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B32EFB">
        <w:rPr>
          <w:b/>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
        </w:rPr>
        <w:t>для модернизации электронной очереди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B32EFB">
        <w:rPr>
          <w:b/>
          <w:kern w:val="32"/>
          <w:sz w:val="28"/>
          <w:szCs w:val="28"/>
        </w:rPr>
        <w:t>169-21</w:t>
      </w:r>
    </w:p>
    <w:p w:rsidR="007B15C7" w:rsidRDefault="007B15C7" w:rsidP="00B3692E">
      <w:pPr>
        <w:jc w:val="center"/>
        <w:rPr>
          <w:b/>
          <w:kern w:val="32"/>
          <w:sz w:val="28"/>
          <w:szCs w:val="28"/>
        </w:rPr>
      </w:pPr>
      <w:r w:rsidRPr="009F1400">
        <w:rPr>
          <w:i/>
          <w:kern w:val="32"/>
          <w:sz w:val="20"/>
          <w:szCs w:val="20"/>
          <w:highlight w:val="cyan"/>
        </w:rPr>
        <w:t xml:space="preserve">(в редакции с изменениями от </w:t>
      </w:r>
      <w:r>
        <w:rPr>
          <w:i/>
          <w:kern w:val="32"/>
          <w:sz w:val="20"/>
          <w:szCs w:val="20"/>
          <w:highlight w:val="cyan"/>
        </w:rPr>
        <w:t>10</w:t>
      </w:r>
      <w:r w:rsidRPr="009F1400">
        <w:rPr>
          <w:i/>
          <w:kern w:val="32"/>
          <w:sz w:val="20"/>
          <w:szCs w:val="20"/>
          <w:highlight w:val="cyan"/>
        </w:rPr>
        <w:t>.</w:t>
      </w:r>
      <w:r>
        <w:rPr>
          <w:i/>
          <w:kern w:val="32"/>
          <w:sz w:val="20"/>
          <w:szCs w:val="20"/>
          <w:highlight w:val="cyan"/>
        </w:rPr>
        <w:t>06</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1201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Default="006A052F" w:rsidP="00C75BBA">
            <w:pPr>
              <w:autoSpaceDE w:val="0"/>
              <w:autoSpaceDN w:val="0"/>
              <w:adjustRightInd w:val="0"/>
              <w:jc w:val="both"/>
              <w:rPr>
                <w:bCs/>
                <w:sz w:val="20"/>
                <w:szCs w:val="20"/>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r w:rsidR="00AC3A96">
              <w:rPr>
                <w:bCs/>
                <w:sz w:val="20"/>
                <w:szCs w:val="20"/>
              </w:rPr>
              <w:t>.</w:t>
            </w:r>
          </w:p>
          <w:p w:rsidR="00AC3A96" w:rsidRPr="00FE2446" w:rsidRDefault="00AC3A96"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95679" w:rsidRDefault="00B32EFB" w:rsidP="00DC5959">
            <w:pPr>
              <w:autoSpaceDE w:val="0"/>
              <w:autoSpaceDN w:val="0"/>
              <w:adjustRightInd w:val="0"/>
              <w:rPr>
                <w:sz w:val="20"/>
                <w:szCs w:val="20"/>
              </w:rPr>
            </w:pPr>
            <w:r w:rsidRPr="00B32EFB">
              <w:rPr>
                <w:sz w:val="20"/>
                <w:szCs w:val="20"/>
              </w:rPr>
              <w:t>62.01.29.000</w:t>
            </w:r>
          </w:p>
          <w:p w:rsidR="00B32EFB" w:rsidRDefault="00B32EFB" w:rsidP="00DC5959">
            <w:pPr>
              <w:autoSpaceDE w:val="0"/>
              <w:autoSpaceDN w:val="0"/>
              <w:adjustRightInd w:val="0"/>
              <w:rPr>
                <w:sz w:val="20"/>
                <w:szCs w:val="20"/>
              </w:rPr>
            </w:pPr>
            <w:r w:rsidRPr="00B32EFB">
              <w:rPr>
                <w:sz w:val="20"/>
                <w:szCs w:val="20"/>
              </w:rPr>
              <w:t>26.40.20.122</w:t>
            </w:r>
          </w:p>
          <w:p w:rsidR="00B32EFB" w:rsidRDefault="00B32EFB" w:rsidP="00DC5959">
            <w:pPr>
              <w:autoSpaceDE w:val="0"/>
              <w:autoSpaceDN w:val="0"/>
              <w:adjustRightInd w:val="0"/>
              <w:rPr>
                <w:sz w:val="20"/>
                <w:szCs w:val="20"/>
              </w:rPr>
            </w:pPr>
            <w:r w:rsidRPr="00B32EFB">
              <w:rPr>
                <w:sz w:val="20"/>
                <w:szCs w:val="20"/>
              </w:rPr>
              <w:t>25.94.12.190</w:t>
            </w:r>
          </w:p>
          <w:p w:rsidR="00B32EFB" w:rsidRDefault="00B32EFB" w:rsidP="00DC5959">
            <w:pPr>
              <w:autoSpaceDE w:val="0"/>
              <w:autoSpaceDN w:val="0"/>
              <w:adjustRightInd w:val="0"/>
              <w:rPr>
                <w:sz w:val="20"/>
                <w:szCs w:val="20"/>
              </w:rPr>
            </w:pPr>
            <w:r w:rsidRPr="00B32EFB">
              <w:rPr>
                <w:sz w:val="20"/>
                <w:szCs w:val="20"/>
              </w:rPr>
              <w:t>26.20.15.000</w:t>
            </w:r>
          </w:p>
          <w:p w:rsidR="00B32EFB" w:rsidRPr="007E441D" w:rsidRDefault="00B32EFB" w:rsidP="00DC5959">
            <w:pPr>
              <w:autoSpaceDE w:val="0"/>
              <w:autoSpaceDN w:val="0"/>
              <w:adjustRightInd w:val="0"/>
              <w:rPr>
                <w:sz w:val="20"/>
                <w:szCs w:val="20"/>
                <w:highlight w:val="cyan"/>
              </w:rPr>
            </w:pPr>
            <w:r w:rsidRPr="00B32EFB">
              <w:rPr>
                <w:sz w:val="20"/>
                <w:szCs w:val="20"/>
              </w:rPr>
              <w:t>26.20.16.140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B32EFB" w:rsidP="004D2B0F">
            <w:pPr>
              <w:autoSpaceDE w:val="0"/>
              <w:autoSpaceDN w:val="0"/>
              <w:adjustRightInd w:val="0"/>
              <w:rPr>
                <w:sz w:val="20"/>
                <w:szCs w:val="20"/>
              </w:rPr>
            </w:pPr>
            <w:r>
              <w:rPr>
                <w:sz w:val="20"/>
                <w:szCs w:val="20"/>
              </w:rPr>
              <w:t>441</w:t>
            </w:r>
          </w:p>
        </w:tc>
      </w:tr>
      <w:tr w:rsidR="00EF21AA" w:rsidRPr="000C5200" w:rsidTr="00FE2446">
        <w:tc>
          <w:tcPr>
            <w:tcW w:w="516" w:type="dxa"/>
            <w:tcBorders>
              <w:top w:val="single" w:sz="4" w:space="0" w:color="auto"/>
              <w:left w:val="single" w:sz="4" w:space="0" w:color="auto"/>
              <w:bottom w:val="single" w:sz="4" w:space="0" w:color="auto"/>
              <w:right w:val="single" w:sz="4" w:space="0" w:color="auto"/>
            </w:tcBorders>
          </w:tcPr>
          <w:p w:rsidR="00EF21AA" w:rsidRPr="00FE2446" w:rsidRDefault="00EF21A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F21AA" w:rsidRPr="00FE2446" w:rsidRDefault="00EF21A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F21AA" w:rsidRPr="00427DF3" w:rsidRDefault="00B32EFB" w:rsidP="00EF21A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32EFB" w:rsidRPr="000C5200" w:rsidTr="007F55F3">
        <w:trPr>
          <w:trHeight w:val="416"/>
        </w:trPr>
        <w:tc>
          <w:tcPr>
            <w:tcW w:w="516" w:type="dxa"/>
            <w:tcBorders>
              <w:top w:val="single" w:sz="4" w:space="0" w:color="auto"/>
              <w:left w:val="single" w:sz="4" w:space="0" w:color="auto"/>
              <w:bottom w:val="single" w:sz="4" w:space="0" w:color="auto"/>
              <w:right w:val="single" w:sz="4" w:space="0" w:color="auto"/>
            </w:tcBorders>
          </w:tcPr>
          <w:p w:rsidR="00B32EFB" w:rsidRPr="00FE2446" w:rsidRDefault="00B32EFB"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32EFB" w:rsidRPr="00FE2446" w:rsidRDefault="00B32EFB"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32EFB" w:rsidRPr="00FE2446" w:rsidRDefault="00B32EFB" w:rsidP="00B32EFB">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w:t>
            </w:r>
            <w:r>
              <w:rPr>
                <w:sz w:val="20"/>
                <w:szCs w:val="20"/>
              </w:rPr>
              <w:t xml:space="preserve">г. Иркутск, ул. </w:t>
            </w:r>
            <w:proofErr w:type="gramStart"/>
            <w:r>
              <w:rPr>
                <w:sz w:val="20"/>
                <w:szCs w:val="20"/>
              </w:rPr>
              <w:t>Партизанская</w:t>
            </w:r>
            <w:proofErr w:type="gramEnd"/>
            <w:r>
              <w:rPr>
                <w:sz w:val="20"/>
                <w:szCs w:val="20"/>
              </w:rPr>
              <w:t>, 74Ж</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90 (девяноста) календарных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32EFB" w:rsidP="00B32EFB">
            <w:pPr>
              <w:tabs>
                <w:tab w:val="left" w:pos="6022"/>
              </w:tabs>
              <w:ind w:right="72"/>
              <w:rPr>
                <w:sz w:val="20"/>
                <w:szCs w:val="20"/>
              </w:rPr>
            </w:pPr>
            <w:r>
              <w:rPr>
                <w:sz w:val="20"/>
                <w:szCs w:val="20"/>
              </w:rPr>
              <w:t>499 179,20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четыреста девяносто девять тысяч сто семьдесят девять рублей двадцать</w:t>
            </w:r>
            <w:r w:rsidR="007F55F3">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C63F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9B09C6">
              <w:rPr>
                <w:b/>
                <w:sz w:val="20"/>
                <w:szCs w:val="20"/>
              </w:rPr>
              <w:t>«</w:t>
            </w:r>
            <w:r w:rsidR="004D2B0F">
              <w:rPr>
                <w:b/>
                <w:sz w:val="20"/>
                <w:szCs w:val="20"/>
              </w:rPr>
              <w:t>0</w:t>
            </w:r>
            <w:r w:rsidR="00B32EFB">
              <w:rPr>
                <w:b/>
                <w:sz w:val="20"/>
                <w:szCs w:val="20"/>
              </w:rPr>
              <w:t>4</w:t>
            </w:r>
            <w:r w:rsidRPr="009B09C6">
              <w:rPr>
                <w:b/>
                <w:sz w:val="20"/>
                <w:szCs w:val="20"/>
              </w:rPr>
              <w:t>»</w:t>
            </w:r>
            <w:r w:rsidR="007C7A98" w:rsidRPr="009B09C6">
              <w:rPr>
                <w:b/>
                <w:sz w:val="20"/>
                <w:szCs w:val="20"/>
              </w:rPr>
              <w:t xml:space="preserve"> </w:t>
            </w:r>
            <w:r w:rsidR="00B32EFB">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175FFF">
              <w:rPr>
                <w:b/>
                <w:sz w:val="20"/>
                <w:szCs w:val="20"/>
                <w:highlight w:val="cyan"/>
              </w:rPr>
              <w:t>«</w:t>
            </w:r>
            <w:r w:rsidR="004D2B0F" w:rsidRPr="00175FFF">
              <w:rPr>
                <w:b/>
                <w:sz w:val="20"/>
                <w:szCs w:val="20"/>
                <w:highlight w:val="cyan"/>
              </w:rPr>
              <w:t>1</w:t>
            </w:r>
            <w:r w:rsidR="00CC63FF">
              <w:rPr>
                <w:b/>
                <w:sz w:val="20"/>
                <w:szCs w:val="20"/>
                <w:highlight w:val="cyan"/>
              </w:rPr>
              <w:t>6</w:t>
            </w:r>
            <w:r w:rsidRPr="00175FFF">
              <w:rPr>
                <w:b/>
                <w:sz w:val="20"/>
                <w:szCs w:val="20"/>
                <w:highlight w:val="cyan"/>
              </w:rPr>
              <w:t xml:space="preserve">» </w:t>
            </w:r>
            <w:r w:rsidR="00B32EFB" w:rsidRPr="00175FFF">
              <w:rPr>
                <w:b/>
                <w:sz w:val="20"/>
                <w:szCs w:val="20"/>
                <w:highlight w:val="cyan"/>
              </w:rPr>
              <w:t>июня</w:t>
            </w:r>
            <w:r w:rsidRPr="00175FFF">
              <w:rPr>
                <w:b/>
                <w:sz w:val="20"/>
                <w:szCs w:val="20"/>
                <w:highlight w:val="cyan"/>
              </w:rPr>
              <w:t xml:space="preserve"> 20</w:t>
            </w:r>
            <w:r w:rsidR="00B21FBF" w:rsidRPr="00175FFF">
              <w:rPr>
                <w:b/>
                <w:sz w:val="20"/>
                <w:szCs w:val="20"/>
                <w:highlight w:val="cyan"/>
              </w:rPr>
              <w:t>2</w:t>
            </w:r>
            <w:r w:rsidR="007E441D" w:rsidRPr="00175FFF">
              <w:rPr>
                <w:b/>
                <w:sz w:val="20"/>
                <w:szCs w:val="20"/>
                <w:highlight w:val="cyan"/>
              </w:rPr>
              <w:t>1</w:t>
            </w:r>
            <w:r w:rsidRPr="00175FFF">
              <w:rPr>
                <w:b/>
                <w:sz w:val="20"/>
                <w:szCs w:val="20"/>
                <w:highlight w:val="cyan"/>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4D2B0F">
              <w:rPr>
                <w:sz w:val="20"/>
                <w:szCs w:val="20"/>
              </w:rPr>
              <w:t>0</w:t>
            </w:r>
            <w:r w:rsidR="00B32EFB">
              <w:rPr>
                <w:sz w:val="20"/>
                <w:szCs w:val="20"/>
              </w:rPr>
              <w:t>4</w:t>
            </w:r>
            <w:r w:rsidRPr="009B09C6">
              <w:rPr>
                <w:sz w:val="20"/>
                <w:szCs w:val="20"/>
              </w:rPr>
              <w:t xml:space="preserve">» </w:t>
            </w:r>
            <w:r w:rsidR="00B32EFB">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C63FF">
            <w:pPr>
              <w:jc w:val="both"/>
              <w:rPr>
                <w:sz w:val="20"/>
                <w:szCs w:val="20"/>
              </w:rPr>
            </w:pPr>
            <w:r w:rsidRPr="00175FFF">
              <w:rPr>
                <w:bCs/>
                <w:sz w:val="20"/>
                <w:szCs w:val="20"/>
                <w:highlight w:val="cyan"/>
              </w:rPr>
              <w:t>«</w:t>
            </w:r>
            <w:r w:rsidR="004D2B0F" w:rsidRPr="00175FFF">
              <w:rPr>
                <w:bCs/>
                <w:sz w:val="20"/>
                <w:szCs w:val="20"/>
                <w:highlight w:val="cyan"/>
              </w:rPr>
              <w:t>1</w:t>
            </w:r>
            <w:r w:rsidR="00CC63FF">
              <w:rPr>
                <w:bCs/>
                <w:sz w:val="20"/>
                <w:szCs w:val="20"/>
                <w:highlight w:val="cyan"/>
              </w:rPr>
              <w:t>6</w:t>
            </w:r>
            <w:r w:rsidRPr="00175FFF">
              <w:rPr>
                <w:bCs/>
                <w:sz w:val="20"/>
                <w:szCs w:val="20"/>
                <w:highlight w:val="cyan"/>
              </w:rPr>
              <w:t xml:space="preserve">» </w:t>
            </w:r>
            <w:r w:rsidR="00B32EFB" w:rsidRPr="00175FFF">
              <w:rPr>
                <w:bCs/>
                <w:sz w:val="20"/>
                <w:szCs w:val="20"/>
                <w:highlight w:val="cyan"/>
              </w:rPr>
              <w:t>июня</w:t>
            </w:r>
            <w:r w:rsidR="007C7A98" w:rsidRPr="00175FFF">
              <w:rPr>
                <w:bCs/>
                <w:sz w:val="20"/>
                <w:szCs w:val="20"/>
                <w:highlight w:val="cyan"/>
              </w:rPr>
              <w:t xml:space="preserve"> </w:t>
            </w:r>
            <w:r w:rsidRPr="00175FFF">
              <w:rPr>
                <w:bCs/>
                <w:sz w:val="20"/>
                <w:szCs w:val="20"/>
                <w:highlight w:val="cyan"/>
              </w:rPr>
              <w:t>20</w:t>
            </w:r>
            <w:r w:rsidR="00B21FBF" w:rsidRPr="00175FFF">
              <w:rPr>
                <w:bCs/>
                <w:sz w:val="20"/>
                <w:szCs w:val="20"/>
                <w:highlight w:val="cyan"/>
              </w:rPr>
              <w:t>2</w:t>
            </w:r>
            <w:r w:rsidR="007E441D" w:rsidRPr="00175FFF">
              <w:rPr>
                <w:bCs/>
                <w:sz w:val="20"/>
                <w:szCs w:val="20"/>
                <w:highlight w:val="cyan"/>
              </w:rPr>
              <w:t>1</w:t>
            </w:r>
            <w:r w:rsidRPr="00175FFF">
              <w:rPr>
                <w:bCs/>
                <w:sz w:val="20"/>
                <w:szCs w:val="20"/>
                <w:highlight w:val="cyan"/>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 xml:space="preserve">Об </w:t>
            </w:r>
            <w:r w:rsidR="00DE2DDC" w:rsidRPr="00DE2DDC">
              <w:rPr>
                <w:i/>
                <w:sz w:val="20"/>
                <w:szCs w:val="20"/>
                <w:highlight w:val="yellow"/>
              </w:rPr>
              <w:lastRenderedPageBreak/>
              <w:t>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32EFB" w:rsidP="007C0DB3">
            <w:pPr>
              <w:autoSpaceDE w:val="0"/>
              <w:autoSpaceDN w:val="0"/>
              <w:adjustRightInd w:val="0"/>
              <w:jc w:val="both"/>
              <w:outlineLvl w:val="1"/>
              <w:rPr>
                <w:sz w:val="20"/>
                <w:szCs w:val="20"/>
              </w:rPr>
            </w:pPr>
            <w:r>
              <w:rPr>
                <w:sz w:val="20"/>
                <w:szCs w:val="20"/>
              </w:rPr>
              <w:t>14 975,38</w:t>
            </w:r>
            <w:r w:rsidR="007C7A98">
              <w:rPr>
                <w:sz w:val="20"/>
                <w:szCs w:val="20"/>
              </w:rPr>
              <w:t xml:space="preserve"> </w:t>
            </w:r>
            <w:r w:rsidR="00A84ECD" w:rsidRPr="00FE2446">
              <w:rPr>
                <w:sz w:val="20"/>
                <w:szCs w:val="20"/>
              </w:rPr>
              <w:t>руб. (</w:t>
            </w:r>
            <w:r>
              <w:rPr>
                <w:sz w:val="20"/>
                <w:szCs w:val="20"/>
              </w:rPr>
              <w:t>четырнадцать тысяч девятьсот семьдесят пять рублей тридцать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534644">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 xml:space="preserve">Отделение Иркутск//УФК по Иркутской области, </w:t>
            </w:r>
            <w:proofErr w:type="gramStart"/>
            <w:r w:rsidR="00890D79" w:rsidRPr="00BC7C6D">
              <w:t>г</w:t>
            </w:r>
            <w:proofErr w:type="gramEnd"/>
            <w:r w:rsidR="00890D79" w:rsidRPr="00BC7C6D">
              <w:t>.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534644">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B32EFB">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 xml:space="preserve">инципала, надлежащее исполнение которых </w:t>
            </w:r>
            <w:r w:rsidRPr="00FE2446">
              <w:rPr>
                <w:rFonts w:ascii="Times New Roman" w:hAnsi="Times New Roman" w:cs="Times New Roman"/>
                <w:color w:val="auto"/>
                <w:sz w:val="20"/>
                <w:szCs w:val="20"/>
              </w:rPr>
              <w:lastRenderedPageBreak/>
              <w:t>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w:t>
            </w:r>
            <w:r w:rsidRPr="00B32EFB">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w:t>
            </w:r>
            <w:r w:rsidRPr="00FE2446">
              <w:rPr>
                <w:sz w:val="20"/>
                <w:szCs w:val="20"/>
              </w:rPr>
              <w:lastRenderedPageBreak/>
              <w:t>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534644">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53464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53464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097599">
            <w:pPr>
              <w:pStyle w:val="ac"/>
              <w:shd w:val="clear" w:color="auto" w:fill="FFFFFF"/>
              <w:tabs>
                <w:tab w:val="left" w:pos="34"/>
                <w:tab w:val="left" w:pos="1026"/>
              </w:tabs>
              <w:spacing w:after="0" w:line="100" w:lineRule="atLeast"/>
              <w:ind w:left="34"/>
              <w:jc w:val="both"/>
              <w:rPr>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097599">
              <w:rPr>
                <w:rFonts w:ascii="Times New Roman" w:hAnsi="Times New Roman" w:cs="Times New Roman"/>
                <w:i/>
                <w:sz w:val="20"/>
                <w:szCs w:val="20"/>
              </w:rPr>
              <w:t>)</w:t>
            </w:r>
            <w:r w:rsidR="00967E0C" w:rsidRPr="00FE2446">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xml:space="preserve">, должны содержать все </w:t>
            </w:r>
            <w:r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32EFB"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32EFB" w:rsidRPr="00FE2446" w:rsidRDefault="00B32EFB"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32EFB" w:rsidRPr="00FE2446" w:rsidRDefault="00B32EFB"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32EFB" w:rsidRPr="00AC7B6A" w:rsidRDefault="00B32EFB" w:rsidP="00B32EFB">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указанному в п.1.3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w:t>
            </w:r>
            <w:proofErr w:type="gramEnd"/>
            <w:r w:rsidRPr="00AC7B6A">
              <w:rPr>
                <w:sz w:val="20"/>
                <w:szCs w:val="20"/>
              </w:rPr>
              <w:t xml:space="preserve">, </w:t>
            </w:r>
            <w:proofErr w:type="gramStart"/>
            <w:r w:rsidRPr="00AC7B6A">
              <w:rPr>
                <w:sz w:val="20"/>
                <w:szCs w:val="20"/>
              </w:rPr>
              <w:t>связанных</w:t>
            </w:r>
            <w:proofErr w:type="gramEnd"/>
            <w:r w:rsidRPr="00AC7B6A">
              <w:rPr>
                <w:sz w:val="20"/>
                <w:szCs w:val="20"/>
              </w:rPr>
              <w:t xml:space="preserve">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B32EFB" w:rsidRPr="000C5200" w:rsidTr="00FE2446">
        <w:tc>
          <w:tcPr>
            <w:tcW w:w="516" w:type="dxa"/>
            <w:tcBorders>
              <w:top w:val="single" w:sz="4" w:space="0" w:color="auto"/>
              <w:left w:val="single" w:sz="4" w:space="0" w:color="auto"/>
              <w:bottom w:val="single" w:sz="4" w:space="0" w:color="auto"/>
              <w:right w:val="single" w:sz="4" w:space="0" w:color="auto"/>
            </w:tcBorders>
          </w:tcPr>
          <w:p w:rsidR="00B32EFB" w:rsidRPr="00FE2446" w:rsidRDefault="00B32EFB"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32EFB" w:rsidRPr="00FE2446" w:rsidRDefault="00B32EFB"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32EFB" w:rsidRPr="00820B5B" w:rsidRDefault="00B32EFB" w:rsidP="00B32EFB">
            <w:pPr>
              <w:jc w:val="both"/>
              <w:rPr>
                <w:sz w:val="20"/>
                <w:szCs w:val="20"/>
              </w:rPr>
            </w:pPr>
            <w:r w:rsidRPr="00AC7B6A">
              <w:rPr>
                <w:sz w:val="20"/>
                <w:szCs w:val="20"/>
              </w:rPr>
              <w:t xml:space="preserve">Оплата производится по факту поставки оборудования </w:t>
            </w:r>
            <w:r>
              <w:rPr>
                <w:sz w:val="20"/>
                <w:szCs w:val="20"/>
              </w:rPr>
              <w:t>на основании счета</w:t>
            </w:r>
            <w:r w:rsidRPr="00FE2446">
              <w:rPr>
                <w:sz w:val="20"/>
                <w:szCs w:val="20"/>
              </w:rPr>
              <w:t xml:space="preserve"> </w:t>
            </w:r>
            <w:r w:rsidRPr="00AC7B6A">
              <w:rPr>
                <w:sz w:val="20"/>
                <w:szCs w:val="20"/>
              </w:rPr>
              <w:t xml:space="preserve">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путем перечисления денежных средств на расчетный счет Поставщика.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proofErr w:type="gramStart"/>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w:t>
            </w:r>
            <w:proofErr w:type="gramEnd"/>
            <w:r w:rsidR="00CB6905" w:rsidRPr="00153113">
              <w:rPr>
                <w:sz w:val="20"/>
                <w:szCs w:val="20"/>
              </w:rPr>
              <w:t xml:space="preserve">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097599">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153113">
              <w:rPr>
                <w:sz w:val="20"/>
                <w:szCs w:val="20"/>
              </w:rPr>
              <w:lastRenderedPageBreak/>
              <w:t>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proofErr w:type="gramStart"/>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3113">
              <w:rPr>
                <w:sz w:val="20"/>
                <w:szCs w:val="20"/>
              </w:rPr>
              <w:t xml:space="preserve"> обязанности </w:t>
            </w:r>
            <w:proofErr w:type="gramStart"/>
            <w:r w:rsidRPr="00153113">
              <w:rPr>
                <w:sz w:val="20"/>
                <w:szCs w:val="20"/>
              </w:rPr>
              <w:t>заявителя</w:t>
            </w:r>
            <w:proofErr w:type="gramEnd"/>
            <w:r w:rsidRPr="0015311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3113">
              <w:rPr>
                <w:sz w:val="20"/>
                <w:szCs w:val="20"/>
              </w:rPr>
              <w:t>указанных</w:t>
            </w:r>
            <w:proofErr w:type="gramEnd"/>
            <w:r w:rsidRPr="0015311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proofErr w:type="gramStart"/>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53113">
              <w:rPr>
                <w:sz w:val="20"/>
                <w:szCs w:val="20"/>
              </w:rPr>
              <w:t xml:space="preserve"> </w:t>
            </w:r>
            <w:proofErr w:type="gramStart"/>
            <w:r w:rsidRPr="0015311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proofErr w:type="gramStart"/>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5311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153113">
              <w:rPr>
                <w:sz w:val="20"/>
                <w:szCs w:val="20"/>
              </w:rPr>
              <w:t xml:space="preserve">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w:t>
            </w:r>
            <w:r w:rsidR="00487F7E" w:rsidRPr="00153113">
              <w:rPr>
                <w:sz w:val="20"/>
                <w:szCs w:val="20"/>
              </w:rPr>
              <w:lastRenderedPageBreak/>
              <w:t>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32EFB">
            <w:pPr>
              <w:jc w:val="both"/>
              <w:rPr>
                <w:sz w:val="20"/>
                <w:szCs w:val="20"/>
              </w:rPr>
            </w:pPr>
            <w:r w:rsidRPr="003644C7">
              <w:rPr>
                <w:sz w:val="20"/>
                <w:szCs w:val="20"/>
              </w:rPr>
              <w:t>«</w:t>
            </w:r>
            <w:r w:rsidR="00B32EFB">
              <w:rPr>
                <w:sz w:val="20"/>
                <w:szCs w:val="20"/>
              </w:rPr>
              <w:t>11</w:t>
            </w:r>
            <w:r w:rsidR="00487F7E" w:rsidRPr="003644C7">
              <w:rPr>
                <w:sz w:val="20"/>
                <w:szCs w:val="20"/>
              </w:rPr>
              <w:t xml:space="preserve">» </w:t>
            </w:r>
            <w:r w:rsidR="00B32EFB">
              <w:rPr>
                <w:sz w:val="20"/>
                <w:szCs w:val="20"/>
              </w:rPr>
              <w:t>июня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175FFF" w:rsidRDefault="00057DEF" w:rsidP="00D16914">
            <w:pPr>
              <w:jc w:val="both"/>
              <w:rPr>
                <w:sz w:val="20"/>
                <w:szCs w:val="20"/>
                <w:highlight w:val="cyan"/>
              </w:rPr>
            </w:pPr>
            <w:r w:rsidRPr="00057DEF">
              <w:rPr>
                <w:b/>
                <w:sz w:val="20"/>
                <w:szCs w:val="20"/>
                <w:highlight w:val="yellow"/>
              </w:rPr>
              <w:t xml:space="preserve">Дата рассмотрения предложений участников закупки: </w:t>
            </w:r>
            <w:r w:rsidRPr="00175FFF">
              <w:rPr>
                <w:b/>
                <w:sz w:val="20"/>
                <w:szCs w:val="20"/>
                <w:highlight w:val="cyan"/>
              </w:rPr>
              <w:t>«</w:t>
            </w:r>
            <w:r w:rsidR="004D2B0F" w:rsidRPr="00175FFF">
              <w:rPr>
                <w:b/>
                <w:sz w:val="20"/>
                <w:szCs w:val="20"/>
                <w:highlight w:val="cyan"/>
              </w:rPr>
              <w:t>1</w:t>
            </w:r>
            <w:r w:rsidR="00CC63FF">
              <w:rPr>
                <w:b/>
                <w:sz w:val="20"/>
                <w:szCs w:val="20"/>
                <w:highlight w:val="cyan"/>
              </w:rPr>
              <w:t>6</w:t>
            </w:r>
            <w:r w:rsidRPr="00175FFF">
              <w:rPr>
                <w:b/>
                <w:sz w:val="20"/>
                <w:szCs w:val="20"/>
                <w:highlight w:val="cyan"/>
              </w:rPr>
              <w:t>»</w:t>
            </w:r>
            <w:r w:rsidR="007C7A98" w:rsidRPr="00175FFF">
              <w:rPr>
                <w:b/>
                <w:sz w:val="20"/>
                <w:szCs w:val="20"/>
                <w:highlight w:val="cyan"/>
              </w:rPr>
              <w:t xml:space="preserve"> </w:t>
            </w:r>
            <w:r w:rsidR="00B32EFB" w:rsidRPr="00175FFF">
              <w:rPr>
                <w:b/>
                <w:sz w:val="20"/>
                <w:szCs w:val="20"/>
                <w:highlight w:val="cyan"/>
              </w:rPr>
              <w:t>июня</w:t>
            </w:r>
            <w:r w:rsidR="007C7A98" w:rsidRPr="00175FFF">
              <w:rPr>
                <w:b/>
                <w:sz w:val="20"/>
                <w:szCs w:val="20"/>
                <w:highlight w:val="cyan"/>
              </w:rPr>
              <w:t xml:space="preserve"> </w:t>
            </w:r>
            <w:r w:rsidRPr="00175FFF">
              <w:rPr>
                <w:b/>
                <w:sz w:val="20"/>
                <w:szCs w:val="20"/>
                <w:highlight w:val="cyan"/>
              </w:rPr>
              <w:t>20</w:t>
            </w:r>
            <w:r w:rsidR="00B21FBF" w:rsidRPr="00175FFF">
              <w:rPr>
                <w:b/>
                <w:sz w:val="20"/>
                <w:szCs w:val="20"/>
                <w:highlight w:val="cyan"/>
              </w:rPr>
              <w:t>2</w:t>
            </w:r>
            <w:r w:rsidR="003E1530" w:rsidRPr="00175FFF">
              <w:rPr>
                <w:b/>
                <w:sz w:val="20"/>
                <w:szCs w:val="20"/>
                <w:highlight w:val="cyan"/>
              </w:rPr>
              <w:t>1</w:t>
            </w:r>
            <w:r w:rsidRPr="00175FFF">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CC63FF">
            <w:pPr>
              <w:jc w:val="both"/>
              <w:rPr>
                <w:sz w:val="20"/>
                <w:szCs w:val="20"/>
              </w:rPr>
            </w:pPr>
            <w:r w:rsidRPr="00057DEF">
              <w:rPr>
                <w:b/>
                <w:sz w:val="20"/>
                <w:szCs w:val="20"/>
                <w:highlight w:val="yellow"/>
              </w:rPr>
              <w:t xml:space="preserve">Дата подведения итогов закупки: </w:t>
            </w:r>
            <w:r w:rsidR="00B3692E" w:rsidRPr="00175FFF">
              <w:rPr>
                <w:b/>
                <w:sz w:val="20"/>
                <w:szCs w:val="20"/>
                <w:highlight w:val="cyan"/>
              </w:rPr>
              <w:t>«</w:t>
            </w:r>
            <w:r w:rsidR="004D2B0F" w:rsidRPr="00175FFF">
              <w:rPr>
                <w:b/>
                <w:sz w:val="20"/>
                <w:szCs w:val="20"/>
                <w:highlight w:val="cyan"/>
              </w:rPr>
              <w:t>1</w:t>
            </w:r>
            <w:r w:rsidR="00CC63FF">
              <w:rPr>
                <w:b/>
                <w:sz w:val="20"/>
                <w:szCs w:val="20"/>
                <w:highlight w:val="cyan"/>
              </w:rPr>
              <w:t>6</w:t>
            </w:r>
            <w:r w:rsidR="00B3692E" w:rsidRPr="00175FFF">
              <w:rPr>
                <w:b/>
                <w:sz w:val="20"/>
                <w:szCs w:val="20"/>
                <w:highlight w:val="cyan"/>
              </w:rPr>
              <w:t xml:space="preserve">» </w:t>
            </w:r>
            <w:r w:rsidR="00B32EFB" w:rsidRPr="00175FFF">
              <w:rPr>
                <w:b/>
                <w:sz w:val="20"/>
                <w:szCs w:val="20"/>
                <w:highlight w:val="cyan"/>
              </w:rPr>
              <w:t>июня</w:t>
            </w:r>
            <w:r w:rsidR="00B3692E" w:rsidRPr="00175FFF">
              <w:rPr>
                <w:b/>
                <w:sz w:val="20"/>
                <w:szCs w:val="20"/>
                <w:highlight w:val="cyan"/>
              </w:rPr>
              <w:t xml:space="preserve"> 202</w:t>
            </w:r>
            <w:r w:rsidR="003E1530" w:rsidRPr="00175FFF">
              <w:rPr>
                <w:b/>
                <w:sz w:val="20"/>
                <w:szCs w:val="20"/>
                <w:highlight w:val="cyan"/>
              </w:rPr>
              <w:t>1</w:t>
            </w:r>
            <w:r w:rsidR="00B3692E" w:rsidRPr="00175FFF">
              <w:rPr>
                <w:b/>
                <w:sz w:val="20"/>
                <w:szCs w:val="20"/>
                <w:highlight w:val="cyan"/>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w:t>
            </w:r>
            <w:r w:rsidRPr="00FE2446">
              <w:rPr>
                <w:b/>
                <w:sz w:val="20"/>
                <w:szCs w:val="20"/>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w:t>
            </w:r>
            <w:r w:rsidRPr="00FE2446">
              <w:rPr>
                <w:bCs/>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w:t>
            </w:r>
            <w:r w:rsidRPr="00FE2446">
              <w:rPr>
                <w:rFonts w:ascii="Times New Roman" w:eastAsia="Calibri" w:hAnsi="Times New Roman" w:cs="Times New Roman"/>
                <w:color w:val="auto"/>
                <w:sz w:val="20"/>
                <w:szCs w:val="20"/>
              </w:rPr>
              <w:lastRenderedPageBreak/>
              <w:t>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45A6" w:rsidRDefault="00D845A6" w:rsidP="00D845A6">
            <w:pPr>
              <w:ind w:firstLine="176"/>
              <w:jc w:val="both"/>
              <w:rPr>
                <w:sz w:val="20"/>
                <w:szCs w:val="20"/>
              </w:rPr>
            </w:pPr>
            <w:proofErr w:type="gramStart"/>
            <w:r w:rsidRPr="00FE2446">
              <w:rPr>
                <w:sz w:val="20"/>
                <w:szCs w:val="20"/>
              </w:rPr>
              <w:t>В соответствии с</w:t>
            </w:r>
            <w:r>
              <w:rPr>
                <w:sz w:val="20"/>
                <w:szCs w:val="20"/>
              </w:rPr>
              <w:t xml:space="preserve"> пунктом 2</w:t>
            </w:r>
            <w:r w:rsidRPr="00FE2446">
              <w:rPr>
                <w:sz w:val="20"/>
                <w:szCs w:val="20"/>
              </w:rPr>
              <w:t xml:space="preserve"> Постановлени</w:t>
            </w:r>
            <w:r>
              <w:rPr>
                <w:sz w:val="20"/>
                <w:szCs w:val="20"/>
              </w:rPr>
              <w:t>я</w:t>
            </w:r>
            <w:r w:rsidRPr="00FE2446">
              <w:rPr>
                <w:sz w:val="20"/>
                <w:szCs w:val="20"/>
              </w:rPr>
              <w:t xml:space="preserve">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45A6" w:rsidRDefault="00D845A6" w:rsidP="00D845A6">
            <w:pPr>
              <w:autoSpaceDE w:val="0"/>
              <w:autoSpaceDN w:val="0"/>
              <w:adjustRightInd w:val="0"/>
              <w:ind w:firstLine="176"/>
              <w:jc w:val="both"/>
              <w:rPr>
                <w:sz w:val="20"/>
                <w:szCs w:val="20"/>
              </w:rPr>
            </w:pPr>
            <w:proofErr w:type="gramStart"/>
            <w:r>
              <w:rPr>
                <w:sz w:val="20"/>
                <w:szCs w:val="20"/>
              </w:rPr>
              <w:t xml:space="preserve">В соответствии с </w:t>
            </w:r>
            <w:r w:rsidRPr="002A30C4">
              <w:rPr>
                <w:sz w:val="20"/>
                <w:szCs w:val="20"/>
              </w:rPr>
              <w:t>пунктом 2(1)</w:t>
            </w:r>
            <w:r>
              <w:rPr>
                <w:sz w:val="20"/>
                <w:szCs w:val="20"/>
              </w:rPr>
              <w:t xml:space="preserve">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Pr="00FE2446">
              <w:rPr>
                <w:bCs/>
                <w:sz w:val="20"/>
                <w:szCs w:val="20"/>
                <w:shd w:val="clear" w:color="auto" w:fill="FFFFFF"/>
              </w:rPr>
              <w:lastRenderedPageBreak/>
              <w:t>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lastRenderedPageBreak/>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Для проверки предоставленных поставщиком (подрядчиком, исполнителем) </w:t>
            </w:r>
            <w:r w:rsidRPr="00D845A6">
              <w:rPr>
                <w:rFonts w:ascii="Times New Roman" w:hAnsi="Times New Roman" w:cs="Times New Roman"/>
                <w:color w:val="auto"/>
                <w:sz w:val="20"/>
                <w:szCs w:val="20"/>
              </w:rPr>
              <w:lastRenderedPageBreak/>
              <w:t>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845A6">
              <w:rPr>
                <w:rFonts w:ascii="Times New Roman" w:hAnsi="Times New Roman" w:cs="Times New Roman"/>
                <w:color w:val="auto"/>
                <w:sz w:val="20"/>
                <w:szCs w:val="20"/>
              </w:rPr>
              <w:t>и</w:t>
            </w:r>
            <w:proofErr w:type="gramEnd"/>
            <w:r w:rsidRPr="00D845A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845A6">
              <w:rPr>
                <w:rFonts w:ascii="Times New Roman" w:hAnsi="Times New Roman"/>
                <w:color w:val="auto"/>
                <w:sz w:val="20"/>
                <w:szCs w:val="20"/>
              </w:rPr>
              <w:t xml:space="preserve">. </w:t>
            </w:r>
            <w:r w:rsidR="00E408D4" w:rsidRPr="00D845A6">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845A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D845A6">
              <w:rPr>
                <w:rFonts w:ascii="Times New Roman" w:hAnsi="Times New Roman" w:cs="Times New Roman"/>
                <w:color w:val="auto"/>
                <w:sz w:val="20"/>
                <w:szCs w:val="20"/>
              </w:rPr>
              <w:t>П</w:t>
            </w:r>
            <w:r w:rsidR="00EF4DF9" w:rsidRPr="00D845A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845A6">
              <w:rPr>
                <w:rFonts w:ascii="Times New Roman" w:hAnsi="Times New Roman" w:cs="Times New Roman"/>
                <w:color w:val="auto"/>
                <w:sz w:val="20"/>
                <w:szCs w:val="20"/>
              </w:rPr>
              <w:t>.</w:t>
            </w:r>
            <w:proofErr w:type="gramEnd"/>
          </w:p>
          <w:p w:rsidR="00B63070" w:rsidRPr="00D845A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845A6">
              <w:rPr>
                <w:rFonts w:ascii="Times New Roman" w:hAnsi="Times New Roman" w:cs="Times New Roman"/>
                <w:b/>
                <w:color w:val="auto"/>
                <w:sz w:val="20"/>
                <w:szCs w:val="20"/>
                <w:u w:val="single"/>
              </w:rPr>
              <w:t>Случаи изменения существенных условий договора:</w:t>
            </w:r>
          </w:p>
          <w:p w:rsidR="00890D79" w:rsidRPr="00D845A6"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1)</w:t>
            </w:r>
            <w:r w:rsidR="00890D79" w:rsidRPr="00D845A6">
              <w:rPr>
                <w:rFonts w:ascii="Times New Roman" w:hAnsi="Times New Roman" w:cs="Times New Roman"/>
                <w:color w:val="auto"/>
                <w:sz w:val="20"/>
                <w:szCs w:val="20"/>
              </w:rPr>
              <w:t xml:space="preserve"> </w:t>
            </w:r>
            <w:r w:rsidRPr="00D845A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D845A6"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2) </w:t>
            </w:r>
            <w:r w:rsidR="003E1530" w:rsidRPr="00D845A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003E1530" w:rsidRPr="00D845A6">
              <w:rPr>
                <w:rFonts w:ascii="Times New Roman" w:hAnsi="Times New Roman" w:cs="Times New Roman"/>
                <w:color w:val="auto"/>
                <w:sz w:val="20"/>
                <w:szCs w:val="20"/>
              </w:rPr>
              <w:t>предусмотренных</w:t>
            </w:r>
            <w:proofErr w:type="gramEnd"/>
            <w:r w:rsidR="003E1530" w:rsidRPr="00D845A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3</w:t>
            </w:r>
            <w:r w:rsidR="003E1530" w:rsidRPr="00D845A6">
              <w:rPr>
                <w:rFonts w:ascii="Times New Roman" w:hAnsi="Times New Roman" w:cs="Times New Roman"/>
                <w:color w:val="auto"/>
                <w:sz w:val="20"/>
                <w:szCs w:val="20"/>
              </w:rPr>
              <w:t>)</w:t>
            </w:r>
            <w:r w:rsidRPr="00D845A6">
              <w:rPr>
                <w:rFonts w:ascii="Times New Roman" w:hAnsi="Times New Roman" w:cs="Times New Roman"/>
                <w:color w:val="auto"/>
                <w:sz w:val="20"/>
                <w:szCs w:val="20"/>
              </w:rPr>
              <w:t xml:space="preserve"> </w:t>
            </w:r>
            <w:r w:rsidR="003E1530" w:rsidRPr="00D845A6">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4</w:t>
            </w:r>
            <w:r w:rsidR="003E1530" w:rsidRPr="00D845A6">
              <w:rPr>
                <w:rFonts w:ascii="Times New Roman" w:hAnsi="Times New Roman" w:cs="Times New Roman"/>
                <w:color w:val="auto"/>
                <w:sz w:val="20"/>
                <w:szCs w:val="20"/>
              </w:rPr>
              <w:t>)</w:t>
            </w:r>
            <w:r w:rsidRPr="00D845A6">
              <w:rPr>
                <w:rFonts w:ascii="Times New Roman" w:hAnsi="Times New Roman" w:cs="Times New Roman"/>
                <w:color w:val="auto"/>
                <w:sz w:val="20"/>
                <w:szCs w:val="20"/>
              </w:rPr>
              <w:t xml:space="preserve"> </w:t>
            </w:r>
            <w:r w:rsidR="003E1530" w:rsidRPr="00D845A6">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5</w:t>
            </w:r>
            <w:r w:rsidR="003E1530" w:rsidRPr="00D845A6">
              <w:rPr>
                <w:rFonts w:ascii="Times New Roman" w:hAnsi="Times New Roman" w:cs="Times New Roman"/>
                <w:color w:val="auto"/>
                <w:sz w:val="20"/>
                <w:szCs w:val="20"/>
              </w:rPr>
              <w:t>)</w:t>
            </w:r>
            <w:r w:rsidRPr="00D845A6">
              <w:rPr>
                <w:rFonts w:ascii="Times New Roman" w:hAnsi="Times New Roman" w:cs="Times New Roman"/>
                <w:color w:val="auto"/>
                <w:sz w:val="20"/>
                <w:szCs w:val="20"/>
              </w:rPr>
              <w:t xml:space="preserve"> </w:t>
            </w:r>
            <w:r w:rsidR="003E1530" w:rsidRPr="00D845A6">
              <w:rPr>
                <w:rFonts w:ascii="Times New Roman" w:hAnsi="Times New Roman" w:cs="Times New Roman"/>
                <w:color w:val="auto"/>
                <w:sz w:val="20"/>
                <w:szCs w:val="20"/>
              </w:rPr>
              <w:t xml:space="preserve">по согласованию сторон допускается увеличение количества поставляемого </w:t>
            </w:r>
            <w:r w:rsidR="003E1530" w:rsidRPr="00D845A6">
              <w:rPr>
                <w:rFonts w:ascii="Times New Roman" w:hAnsi="Times New Roman" w:cs="Times New Roman"/>
                <w:color w:val="auto"/>
                <w:sz w:val="20"/>
                <w:szCs w:val="20"/>
              </w:rPr>
              <w:lastRenderedPageBreak/>
              <w:t>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proofErr w:type="gramStart"/>
            <w:r w:rsidRPr="00D845A6">
              <w:rPr>
                <w:rFonts w:ascii="Times New Roman" w:hAnsi="Times New Roman" w:cs="Times New Roman"/>
                <w:color w:val="auto"/>
                <w:sz w:val="20"/>
                <w:szCs w:val="20"/>
              </w:rPr>
              <w:t>6</w:t>
            </w:r>
            <w:r w:rsidR="003E1530" w:rsidRPr="00D845A6">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E1530" w:rsidRPr="00D845A6">
              <w:rPr>
                <w:rFonts w:ascii="Times New Roman" w:hAnsi="Times New Roman" w:cs="Times New Roman"/>
                <w:color w:val="auto"/>
                <w:sz w:val="20"/>
                <w:szCs w:val="20"/>
              </w:rPr>
              <w:t xml:space="preserve"> </w:t>
            </w:r>
            <w:proofErr w:type="gramStart"/>
            <w:r w:rsidR="003E1530" w:rsidRPr="00D845A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3E1530" w:rsidRPr="00D845A6"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proofErr w:type="gramStart"/>
            <w:r w:rsidRPr="00D845A6">
              <w:rPr>
                <w:rFonts w:ascii="Times New Roman" w:hAnsi="Times New Roman" w:cs="Times New Roman"/>
                <w:color w:val="auto"/>
                <w:sz w:val="20"/>
                <w:szCs w:val="20"/>
              </w:rPr>
              <w:t>7</w:t>
            </w:r>
            <w:r w:rsidR="003E1530" w:rsidRPr="00D845A6">
              <w:rPr>
                <w:rFonts w:ascii="Times New Roman" w:hAnsi="Times New Roman" w:cs="Times New Roman"/>
                <w:color w:val="auto"/>
                <w:sz w:val="20"/>
                <w:szCs w:val="20"/>
              </w:rPr>
              <w:t xml:space="preserve">) </w:t>
            </w:r>
            <w:r w:rsidR="003E1530" w:rsidRPr="00D845A6">
              <w:rPr>
                <w:rFonts w:ascii="Times New Roman" w:hAnsi="Times New Roman"/>
                <w:sz w:val="20"/>
                <w:szCs w:val="20"/>
              </w:rPr>
              <w:t>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003E1530" w:rsidRPr="00D845A6">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3E1530" w:rsidRPr="00D845A6">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3E1530" w:rsidRPr="00D845A6">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D845A6"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proofErr w:type="gramStart"/>
            <w:r w:rsidRPr="00D845A6">
              <w:rPr>
                <w:rFonts w:ascii="Times New Roman" w:hAnsi="Times New Roman"/>
                <w:sz w:val="20"/>
                <w:szCs w:val="20"/>
              </w:rPr>
              <w:t>8</w:t>
            </w:r>
            <w:r w:rsidR="003E1530" w:rsidRPr="00D845A6">
              <w:rPr>
                <w:rFonts w:ascii="Times New Roman" w:hAnsi="Times New Roman"/>
                <w:sz w:val="20"/>
                <w:szCs w:val="20"/>
              </w:rPr>
              <w:t xml:space="preserve">) </w:t>
            </w:r>
            <w:r w:rsidR="003E1530" w:rsidRPr="00D845A6">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003E1530" w:rsidRPr="00D845A6">
              <w:rPr>
                <w:rFonts w:ascii="Times New Roman" w:hAnsi="Times New Roman"/>
                <w:color w:val="auto"/>
                <w:sz w:val="20"/>
                <w:szCs w:val="20"/>
              </w:rPr>
              <w:t xml:space="preserve"> шести месяцев</w:t>
            </w:r>
            <w:r w:rsidR="00487F7E" w:rsidRPr="00D845A6">
              <w:rPr>
                <w:rFonts w:ascii="Times New Roman" w:hAnsi="Times New Roman" w:cs="Times New Roman"/>
                <w:color w:val="auto"/>
                <w:sz w:val="20"/>
                <w:szCs w:val="20"/>
              </w:rPr>
              <w:t>.</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845A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845A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w:t>
            </w:r>
            <w:proofErr w:type="gramStart"/>
            <w:r w:rsidRPr="00D845A6">
              <w:rPr>
                <w:rFonts w:ascii="Times New Roman" w:hAnsi="Times New Roman" w:cs="Times New Roman"/>
                <w:color w:val="auto"/>
                <w:sz w:val="20"/>
                <w:szCs w:val="20"/>
              </w:rPr>
              <w:t>Договор</w:t>
            </w:r>
            <w:proofErr w:type="gramEnd"/>
            <w:r w:rsidRPr="00D845A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845A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845A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D845A6">
              <w:rPr>
                <w:rFonts w:ascii="Times New Roman" w:hAnsi="Times New Roman" w:cs="Times New Roman"/>
                <w:color w:val="auto"/>
                <w:sz w:val="20"/>
                <w:szCs w:val="20"/>
              </w:rPr>
              <w:lastRenderedPageBreak/>
              <w:t>наличии.</w:t>
            </w:r>
          </w:p>
          <w:p w:rsidR="00487F7E" w:rsidRPr="00D845A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D845A6">
              <w:rPr>
                <w:rFonts w:ascii="Times New Roman" w:hAnsi="Times New Roman" w:cs="Times New Roman"/>
                <w:color w:val="auto"/>
                <w:sz w:val="20"/>
                <w:szCs w:val="20"/>
              </w:rPr>
              <w:t>ств ст</w:t>
            </w:r>
            <w:proofErr w:type="gramEnd"/>
            <w:r w:rsidRPr="00D845A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845A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D845A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845A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845A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845A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D845A6">
              <w:rPr>
                <w:rFonts w:ascii="Times New Roman" w:hAnsi="Times New Roman" w:cs="Times New Roman"/>
                <w:color w:val="auto"/>
                <w:sz w:val="20"/>
                <w:szCs w:val="20"/>
              </w:rPr>
              <w:t xml:space="preserve">   </w:t>
            </w:r>
            <w:proofErr w:type="gramStart"/>
            <w:r w:rsidRPr="00D845A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845A6">
              <w:rPr>
                <w:rFonts w:ascii="Times New Roman" w:eastAsia="Calibri" w:hAnsi="Times New Roman" w:cs="Times New Roman"/>
                <w:color w:val="auto"/>
                <w:sz w:val="20"/>
                <w:szCs w:val="20"/>
              </w:rPr>
              <w:t xml:space="preserve"> и</w:t>
            </w:r>
            <w:r w:rsidRPr="00D845A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D845A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845A6" w:rsidRDefault="00D30108" w:rsidP="00D30108">
            <w:pPr>
              <w:pStyle w:val="ac"/>
              <w:shd w:val="clear" w:color="auto" w:fill="FFFFFF"/>
              <w:tabs>
                <w:tab w:val="left" w:pos="709"/>
                <w:tab w:val="left" w:pos="1701"/>
              </w:tabs>
              <w:spacing w:after="0" w:line="100" w:lineRule="atLeast"/>
              <w:jc w:val="both"/>
              <w:rPr>
                <w:sz w:val="20"/>
                <w:szCs w:val="20"/>
              </w:rPr>
            </w:pPr>
            <w:r w:rsidRPr="00D845A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845A6" w:rsidRDefault="00487F7E" w:rsidP="00D30108">
            <w:pPr>
              <w:spacing w:after="120"/>
              <w:jc w:val="both"/>
              <w:rPr>
                <w:sz w:val="20"/>
                <w:szCs w:val="20"/>
              </w:rPr>
            </w:pPr>
            <w:r w:rsidRPr="00D845A6">
              <w:rPr>
                <w:sz w:val="20"/>
                <w:szCs w:val="20"/>
              </w:rPr>
              <w:t>Установлены в проекте договора, являющегося неотъемлемой частью Извещения.</w:t>
            </w:r>
          </w:p>
        </w:tc>
      </w:tr>
    </w:tbl>
    <w:p w:rsidR="000A0BDD" w:rsidRDefault="000A0BDD" w:rsidP="00732CF3">
      <w:pPr>
        <w:jc w:val="right"/>
        <w:rPr>
          <w:b/>
          <w:bCs/>
          <w:sz w:val="20"/>
          <w:szCs w:val="20"/>
        </w:rPr>
      </w:pPr>
    </w:p>
    <w:p w:rsidR="000A0BDD" w:rsidRDefault="000A0BDD"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4D2B0F" w:rsidRDefault="004D2B0F" w:rsidP="00732CF3">
      <w:pPr>
        <w:jc w:val="right"/>
        <w:rPr>
          <w:b/>
          <w:bCs/>
          <w:sz w:val="20"/>
          <w:szCs w:val="20"/>
        </w:rPr>
      </w:pPr>
    </w:p>
    <w:p w:rsidR="00AC3A96" w:rsidRDefault="00AC3A9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2EFB">
        <w:rPr>
          <w:b/>
          <w:sz w:val="20"/>
          <w:szCs w:val="20"/>
        </w:rPr>
        <w:t>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w:t>
      </w:r>
      <w:r w:rsidR="00AC3A96">
        <w:rPr>
          <w:b/>
          <w:sz w:val="20"/>
          <w:szCs w:val="20"/>
        </w:rPr>
        <w:t xml:space="preserve"> </w:t>
      </w:r>
      <w:r w:rsidR="00AC3A96" w:rsidRPr="00AC3A96">
        <w:rPr>
          <w:b/>
          <w:sz w:val="20"/>
          <w:szCs w:val="20"/>
        </w:rPr>
        <w:t>для модернизации электронной очереди</w:t>
      </w:r>
      <w:r w:rsidR="00B32EFB">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B32EFB">
        <w:rPr>
          <w:b/>
          <w:kern w:val="32"/>
          <w:sz w:val="20"/>
          <w:szCs w:val="20"/>
        </w:rPr>
        <w:t>169-21</w:t>
      </w:r>
      <w:r w:rsidR="00A863A1">
        <w:rPr>
          <w:b/>
          <w:kern w:val="32"/>
          <w:sz w:val="20"/>
          <w:szCs w:val="20"/>
        </w:rPr>
        <w:t xml:space="preserve"> </w:t>
      </w:r>
      <w:r w:rsidR="007B15C7" w:rsidRPr="009F1400">
        <w:rPr>
          <w:i/>
          <w:kern w:val="32"/>
          <w:sz w:val="20"/>
          <w:szCs w:val="20"/>
          <w:highlight w:val="cyan"/>
        </w:rPr>
        <w:t xml:space="preserve">(в редакции с изменениями от </w:t>
      </w:r>
      <w:r w:rsidR="007B15C7">
        <w:rPr>
          <w:i/>
          <w:kern w:val="32"/>
          <w:sz w:val="20"/>
          <w:szCs w:val="20"/>
          <w:highlight w:val="cyan"/>
        </w:rPr>
        <w:t>10</w:t>
      </w:r>
      <w:r w:rsidR="007B15C7" w:rsidRPr="009F1400">
        <w:rPr>
          <w:i/>
          <w:kern w:val="32"/>
          <w:sz w:val="20"/>
          <w:szCs w:val="20"/>
          <w:highlight w:val="cyan"/>
        </w:rPr>
        <w:t>.</w:t>
      </w:r>
      <w:r w:rsidR="007B15C7">
        <w:rPr>
          <w:i/>
          <w:kern w:val="32"/>
          <w:sz w:val="20"/>
          <w:szCs w:val="20"/>
          <w:highlight w:val="cyan"/>
        </w:rPr>
        <w:t>06</w:t>
      </w:r>
      <w:r w:rsidR="007B15C7" w:rsidRPr="009F1400">
        <w:rPr>
          <w:i/>
          <w:kern w:val="32"/>
          <w:sz w:val="20"/>
          <w:szCs w:val="20"/>
          <w:highlight w:val="cyan"/>
        </w:rPr>
        <w:t>.202</w:t>
      </w:r>
      <w:r w:rsidR="007B15C7">
        <w:rPr>
          <w:i/>
          <w:kern w:val="32"/>
          <w:sz w:val="20"/>
          <w:szCs w:val="20"/>
          <w:highlight w:val="cyan"/>
        </w:rPr>
        <w:t>1</w:t>
      </w:r>
      <w:r w:rsidR="007B15C7" w:rsidRPr="009F1400">
        <w:rPr>
          <w:i/>
          <w:kern w:val="32"/>
          <w:sz w:val="20"/>
          <w:szCs w:val="20"/>
          <w:highlight w:val="cyan"/>
        </w:rPr>
        <w:t>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4"/>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32EFB">
        <w:rPr>
          <w:b/>
          <w:bCs/>
          <w:sz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bookmarkEnd w:id="2"/>
      <w:r w:rsidR="00AC3A96" w:rsidRPr="00AC3A96">
        <w:rPr>
          <w:b/>
          <w:bCs/>
          <w:sz w:val="20"/>
        </w:rPr>
        <w:t>для модернизации электронной очереди</w:t>
      </w:r>
    </w:p>
    <w:tbl>
      <w:tblPr>
        <w:tblW w:w="10318" w:type="dxa"/>
        <w:tblInd w:w="-5" w:type="dxa"/>
        <w:tblLayout w:type="fixed"/>
        <w:tblLook w:val="04A0"/>
      </w:tblPr>
      <w:tblGrid>
        <w:gridCol w:w="534"/>
        <w:gridCol w:w="3832"/>
        <w:gridCol w:w="3119"/>
        <w:gridCol w:w="850"/>
        <w:gridCol w:w="850"/>
        <w:gridCol w:w="1133"/>
      </w:tblGrid>
      <w:tr w:rsidR="00097599" w:rsidRPr="005A07FA" w:rsidTr="0095637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sz w:val="20"/>
                <w:szCs w:val="20"/>
              </w:rPr>
              <w:t>Наименование товара</w:t>
            </w:r>
          </w:p>
        </w:tc>
        <w:tc>
          <w:tcPr>
            <w:tcW w:w="3119" w:type="dxa"/>
            <w:tcBorders>
              <w:top w:val="single" w:sz="4" w:space="0" w:color="auto"/>
              <w:left w:val="nil"/>
              <w:bottom w:val="single" w:sz="4" w:space="0" w:color="auto"/>
              <w:right w:val="single" w:sz="4" w:space="0" w:color="auto"/>
            </w:tcBorders>
            <w:vAlign w:val="center"/>
          </w:tcPr>
          <w:p w:rsidR="00097599" w:rsidRPr="008E58F6" w:rsidRDefault="00097599" w:rsidP="00956370">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97599" w:rsidRPr="008E58F6" w:rsidRDefault="00097599" w:rsidP="00956370">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97599" w:rsidRPr="008E58F6" w:rsidRDefault="00097599" w:rsidP="00956370">
            <w:pPr>
              <w:jc w:val="center"/>
              <w:rPr>
                <w:b/>
                <w:color w:val="000000"/>
                <w:sz w:val="20"/>
                <w:szCs w:val="20"/>
              </w:rPr>
            </w:pPr>
            <w:r w:rsidRPr="008E58F6">
              <w:rPr>
                <w:b/>
                <w:color w:val="000000"/>
                <w:sz w:val="20"/>
                <w:szCs w:val="20"/>
              </w:rPr>
              <w:t>Начальная (максимальная)* цена за ед., руб.</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1</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Комплекс автоматизированной системы контроля, информирования и управления приемом пациентов (Лицензия на одно рабочее место оператора СЭО Дамаск)</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proofErr w:type="gramStart"/>
            <w:r w:rsidRPr="007C6AA2">
              <w:rPr>
                <w:sz w:val="20"/>
                <w:szCs w:val="20"/>
              </w:rPr>
              <w:t>Указаны</w:t>
            </w:r>
            <w:proofErr w:type="gramEnd"/>
            <w:r w:rsidRPr="007C6AA2">
              <w:rPr>
                <w:sz w:val="20"/>
                <w:szCs w:val="20"/>
              </w:rPr>
              <w:t xml:space="preserve"> в Таблице 1</w:t>
            </w:r>
            <w:r>
              <w:rPr>
                <w:sz w:val="20"/>
                <w:szCs w:val="20"/>
              </w:rPr>
              <w:t xml:space="preserve"> (пункт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6</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6695,00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2</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Табло трансляции расписания</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proofErr w:type="gramStart"/>
            <w:r w:rsidRPr="007C6AA2">
              <w:rPr>
                <w:sz w:val="20"/>
                <w:szCs w:val="20"/>
              </w:rPr>
              <w:t>Указаны</w:t>
            </w:r>
            <w:proofErr w:type="gramEnd"/>
            <w:r w:rsidRPr="007C6AA2">
              <w:rPr>
                <w:sz w:val="20"/>
                <w:szCs w:val="20"/>
              </w:rPr>
              <w:t xml:space="preserve"> в Таблице 1</w:t>
            </w:r>
            <w:r>
              <w:rPr>
                <w:sz w:val="20"/>
                <w:szCs w:val="20"/>
              </w:rPr>
              <w:t xml:space="preserve"> (пункт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49903,50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3</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Крепление</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proofErr w:type="gramStart"/>
            <w:r w:rsidRPr="007C6AA2">
              <w:rPr>
                <w:sz w:val="20"/>
                <w:szCs w:val="20"/>
              </w:rPr>
              <w:t>Указаны</w:t>
            </w:r>
            <w:proofErr w:type="gramEnd"/>
            <w:r w:rsidRPr="007C6AA2">
              <w:rPr>
                <w:sz w:val="20"/>
                <w:szCs w:val="20"/>
              </w:rPr>
              <w:t xml:space="preserve"> в Таблице 1</w:t>
            </w:r>
            <w:r>
              <w:rPr>
                <w:sz w:val="20"/>
                <w:szCs w:val="20"/>
              </w:rPr>
              <w:t xml:space="preserve"> (пункт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3986,10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4</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Компьютер управления табло трансляции расписания</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proofErr w:type="gramStart"/>
            <w:r w:rsidRPr="007C6AA2">
              <w:rPr>
                <w:sz w:val="20"/>
                <w:szCs w:val="20"/>
              </w:rPr>
              <w:t>Указаны</w:t>
            </w:r>
            <w:proofErr w:type="gramEnd"/>
            <w:r w:rsidRPr="007C6AA2">
              <w:rPr>
                <w:sz w:val="20"/>
                <w:szCs w:val="20"/>
              </w:rPr>
              <w:t xml:space="preserve"> в Таблице 1</w:t>
            </w:r>
            <w:r>
              <w:rPr>
                <w:sz w:val="20"/>
                <w:szCs w:val="20"/>
              </w:rPr>
              <w:t xml:space="preserve"> (пункт 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44084,00</w:t>
            </w:r>
          </w:p>
        </w:tc>
      </w:tr>
      <w:tr w:rsidR="00EB1B54" w:rsidRPr="001E1924"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5</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proofErr w:type="spellStart"/>
            <w:r w:rsidRPr="0041698B">
              <w:rPr>
                <w:sz w:val="20"/>
                <w:szCs w:val="20"/>
              </w:rPr>
              <w:t>Неттоп</w:t>
            </w:r>
            <w:proofErr w:type="spellEnd"/>
            <w:r w:rsidRPr="0041698B">
              <w:rPr>
                <w:sz w:val="20"/>
                <w:szCs w:val="20"/>
              </w:rPr>
              <w:t xml:space="preserve"> оператора</w:t>
            </w:r>
          </w:p>
        </w:tc>
        <w:tc>
          <w:tcPr>
            <w:tcW w:w="3119" w:type="dxa"/>
            <w:tcBorders>
              <w:top w:val="single" w:sz="4" w:space="0" w:color="auto"/>
              <w:left w:val="nil"/>
              <w:bottom w:val="single" w:sz="4" w:space="0" w:color="auto"/>
              <w:right w:val="single" w:sz="4" w:space="0" w:color="auto"/>
            </w:tcBorders>
          </w:tcPr>
          <w:p w:rsidR="00EB1B54" w:rsidRPr="007C6AA2" w:rsidRDefault="00EB1B54" w:rsidP="00EB1B54">
            <w:pPr>
              <w:ind w:left="33"/>
              <w:rPr>
                <w:sz w:val="20"/>
                <w:szCs w:val="20"/>
              </w:rPr>
            </w:pPr>
            <w:proofErr w:type="gramStart"/>
            <w:r w:rsidRPr="007C6AA2">
              <w:rPr>
                <w:sz w:val="20"/>
                <w:szCs w:val="20"/>
              </w:rPr>
              <w:t>Указаны</w:t>
            </w:r>
            <w:proofErr w:type="gramEnd"/>
            <w:r w:rsidRPr="007C6AA2">
              <w:rPr>
                <w:sz w:val="20"/>
                <w:szCs w:val="20"/>
              </w:rPr>
              <w:t xml:space="preserve"> в Таблице 1</w:t>
            </w:r>
            <w:r>
              <w:rPr>
                <w:sz w:val="20"/>
                <w:szCs w:val="20"/>
              </w:rPr>
              <w:t xml:space="preserve"> (пункт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Default="00EB1B54"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3</w:t>
            </w:r>
          </w:p>
        </w:tc>
        <w:tc>
          <w:tcPr>
            <w:tcW w:w="1133" w:type="dxa"/>
            <w:tcBorders>
              <w:top w:val="single" w:sz="4" w:space="0" w:color="auto"/>
              <w:left w:val="nil"/>
              <w:bottom w:val="single" w:sz="4" w:space="0" w:color="auto"/>
              <w:right w:val="single" w:sz="4" w:space="0" w:color="auto"/>
            </w:tcBorders>
          </w:tcPr>
          <w:p w:rsidR="00EB1B54" w:rsidRPr="001E1924" w:rsidRDefault="00EB1B54" w:rsidP="00956370">
            <w:pPr>
              <w:jc w:val="center"/>
              <w:rPr>
                <w:sz w:val="20"/>
                <w:szCs w:val="20"/>
              </w:rPr>
            </w:pPr>
            <w:r>
              <w:rPr>
                <w:sz w:val="20"/>
                <w:szCs w:val="20"/>
              </w:rPr>
              <w:t>58092,00</w:t>
            </w:r>
          </w:p>
        </w:tc>
      </w:tr>
      <w:tr w:rsidR="00EB1B54" w:rsidRPr="00956370" w:rsidTr="00EB1B54">
        <w:trPr>
          <w:trHeight w:val="132"/>
        </w:trPr>
        <w:tc>
          <w:tcPr>
            <w:tcW w:w="534" w:type="dxa"/>
            <w:tcBorders>
              <w:top w:val="single" w:sz="4" w:space="0" w:color="auto"/>
              <w:left w:val="single" w:sz="4" w:space="0" w:color="auto"/>
              <w:bottom w:val="single" w:sz="4" w:space="0" w:color="auto"/>
              <w:right w:val="nil"/>
            </w:tcBorders>
            <w:shd w:val="clear" w:color="auto" w:fill="auto"/>
          </w:tcPr>
          <w:p w:rsidR="00EB1B54" w:rsidRPr="0041698B" w:rsidRDefault="00EB1B54" w:rsidP="00EB1B54">
            <w:pPr>
              <w:jc w:val="center"/>
              <w:rPr>
                <w:sz w:val="20"/>
                <w:szCs w:val="20"/>
              </w:rPr>
            </w:pPr>
            <w:r w:rsidRPr="0041698B">
              <w:rPr>
                <w:sz w:val="20"/>
                <w:szCs w:val="20"/>
              </w:rPr>
              <w:t>6</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EB1B54" w:rsidRPr="0041698B" w:rsidRDefault="00EB1B54" w:rsidP="00EB1B54">
            <w:pPr>
              <w:rPr>
                <w:sz w:val="20"/>
                <w:szCs w:val="20"/>
              </w:rPr>
            </w:pPr>
            <w:r w:rsidRPr="0041698B">
              <w:rPr>
                <w:sz w:val="20"/>
                <w:szCs w:val="20"/>
              </w:rPr>
              <w:t>Информационный терминал с термопринтером</w:t>
            </w:r>
          </w:p>
        </w:tc>
        <w:tc>
          <w:tcPr>
            <w:tcW w:w="3119" w:type="dxa"/>
            <w:tcBorders>
              <w:top w:val="single" w:sz="4" w:space="0" w:color="auto"/>
              <w:left w:val="nil"/>
              <w:bottom w:val="single" w:sz="4" w:space="0" w:color="auto"/>
              <w:right w:val="single" w:sz="4" w:space="0" w:color="auto"/>
            </w:tcBorders>
          </w:tcPr>
          <w:p w:rsidR="00EB1B54" w:rsidRPr="00956370" w:rsidRDefault="00EB1B54" w:rsidP="00EB1B54">
            <w:pPr>
              <w:rPr>
                <w:sz w:val="20"/>
                <w:szCs w:val="20"/>
              </w:rPr>
            </w:pPr>
            <w:proofErr w:type="gramStart"/>
            <w:r w:rsidRPr="00956370">
              <w:rPr>
                <w:sz w:val="20"/>
                <w:szCs w:val="20"/>
              </w:rPr>
              <w:t>Указаны</w:t>
            </w:r>
            <w:proofErr w:type="gramEnd"/>
            <w:r w:rsidRPr="00956370">
              <w:rPr>
                <w:sz w:val="20"/>
                <w:szCs w:val="20"/>
              </w:rPr>
              <w:t xml:space="preserve"> в Таблице 1 (пункт </w:t>
            </w:r>
            <w:r>
              <w:rPr>
                <w:sz w:val="20"/>
                <w:szCs w:val="20"/>
              </w:rPr>
              <w:t>6</w:t>
            </w:r>
            <w:r w:rsidRPr="00956370">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B54" w:rsidRPr="00956370" w:rsidRDefault="00EB1B54" w:rsidP="00956370">
            <w:pPr>
              <w:jc w:val="center"/>
              <w:rPr>
                <w:sz w:val="20"/>
                <w:szCs w:val="20"/>
              </w:rPr>
            </w:pPr>
            <w:r w:rsidRPr="00956370">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B1B54" w:rsidRPr="0041698B" w:rsidRDefault="00EB1B54" w:rsidP="00EB1B54">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EB1B54" w:rsidRPr="00956370" w:rsidRDefault="00EB1B54" w:rsidP="00956370">
            <w:pPr>
              <w:jc w:val="center"/>
              <w:rPr>
                <w:sz w:val="20"/>
                <w:szCs w:val="20"/>
              </w:rPr>
            </w:pPr>
            <w:r>
              <w:rPr>
                <w:sz w:val="20"/>
                <w:szCs w:val="20"/>
              </w:rPr>
              <w:t>132870,00</w:t>
            </w:r>
          </w:p>
        </w:tc>
      </w:tr>
    </w:tbl>
    <w:p w:rsidR="00097599" w:rsidRPr="005A07FA" w:rsidRDefault="00097599" w:rsidP="0009759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97599" w:rsidRPr="00985D85" w:rsidRDefault="00097599" w:rsidP="00097599">
      <w:pPr>
        <w:pStyle w:val="14"/>
        <w:jc w:val="center"/>
        <w:rPr>
          <w:b/>
          <w:bCs/>
          <w:szCs w:val="18"/>
        </w:rPr>
      </w:pPr>
    </w:p>
    <w:p w:rsidR="00097599" w:rsidRDefault="00097599" w:rsidP="00097599">
      <w:pPr>
        <w:pStyle w:val="14"/>
        <w:spacing w:line="240" w:lineRule="auto"/>
        <w:jc w:val="right"/>
        <w:rPr>
          <w:b/>
          <w:bCs/>
          <w:sz w:val="20"/>
        </w:rPr>
      </w:pPr>
    </w:p>
    <w:p w:rsidR="00097599" w:rsidRDefault="00097599" w:rsidP="00097599">
      <w:pPr>
        <w:pStyle w:val="14"/>
        <w:spacing w:line="240" w:lineRule="auto"/>
        <w:jc w:val="right"/>
        <w:rPr>
          <w:b/>
          <w:bCs/>
          <w:sz w:val="20"/>
        </w:rPr>
      </w:pPr>
      <w:r w:rsidRPr="00F678C1">
        <w:rPr>
          <w:b/>
          <w:bCs/>
          <w:sz w:val="20"/>
        </w:rPr>
        <w:t>Таблица 1</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813"/>
        <w:gridCol w:w="3685"/>
      </w:tblGrid>
      <w:tr w:rsidR="00097599" w:rsidRPr="00B1155D" w:rsidTr="00956370">
        <w:trPr>
          <w:trHeight w:val="305"/>
          <w:jc w:val="center"/>
        </w:trPr>
        <w:tc>
          <w:tcPr>
            <w:tcW w:w="850" w:type="dxa"/>
            <w:shd w:val="clear" w:color="auto" w:fill="auto"/>
            <w:hideMark/>
          </w:tcPr>
          <w:p w:rsidR="00097599" w:rsidRPr="00B1155D" w:rsidRDefault="00097599" w:rsidP="00956370">
            <w:pPr>
              <w:jc w:val="center"/>
              <w:rPr>
                <w:b/>
                <w:bCs/>
                <w:color w:val="000000"/>
                <w:sz w:val="18"/>
                <w:szCs w:val="18"/>
              </w:rPr>
            </w:pPr>
            <w:r w:rsidRPr="00B1155D">
              <w:rPr>
                <w:b/>
                <w:bCs/>
                <w:color w:val="000000"/>
                <w:sz w:val="18"/>
                <w:szCs w:val="18"/>
              </w:rPr>
              <w:t xml:space="preserve">№ </w:t>
            </w:r>
            <w:proofErr w:type="spellStart"/>
            <w:proofErr w:type="gramStart"/>
            <w:r w:rsidRPr="00B1155D">
              <w:rPr>
                <w:b/>
                <w:bCs/>
                <w:color w:val="000000"/>
                <w:sz w:val="18"/>
                <w:szCs w:val="18"/>
              </w:rPr>
              <w:t>п</w:t>
            </w:r>
            <w:proofErr w:type="spellEnd"/>
            <w:proofErr w:type="gramEnd"/>
            <w:r w:rsidRPr="00B1155D">
              <w:rPr>
                <w:b/>
                <w:bCs/>
                <w:color w:val="000000"/>
                <w:sz w:val="18"/>
                <w:szCs w:val="18"/>
              </w:rPr>
              <w:t>/</w:t>
            </w:r>
            <w:proofErr w:type="spellStart"/>
            <w:r w:rsidRPr="00B1155D">
              <w:rPr>
                <w:b/>
                <w:bCs/>
                <w:color w:val="000000"/>
                <w:sz w:val="18"/>
                <w:szCs w:val="18"/>
              </w:rPr>
              <w:t>п</w:t>
            </w:r>
            <w:proofErr w:type="spellEnd"/>
          </w:p>
        </w:tc>
        <w:tc>
          <w:tcPr>
            <w:tcW w:w="5813" w:type="dxa"/>
            <w:shd w:val="clear" w:color="auto" w:fill="auto"/>
            <w:noWrap/>
            <w:hideMark/>
          </w:tcPr>
          <w:p w:rsidR="00097599" w:rsidRPr="00B1155D" w:rsidRDefault="00097599" w:rsidP="00956370">
            <w:pPr>
              <w:jc w:val="center"/>
              <w:rPr>
                <w:b/>
                <w:bCs/>
                <w:color w:val="000000"/>
                <w:sz w:val="18"/>
                <w:szCs w:val="18"/>
              </w:rPr>
            </w:pPr>
            <w:r w:rsidRPr="00B1155D">
              <w:rPr>
                <w:b/>
                <w:bCs/>
                <w:color w:val="000000"/>
                <w:sz w:val="18"/>
                <w:szCs w:val="18"/>
              </w:rPr>
              <w:t xml:space="preserve">Технические и функциональные характеристики </w:t>
            </w:r>
          </w:p>
          <w:p w:rsidR="00097599" w:rsidRPr="00B1155D" w:rsidRDefault="00097599" w:rsidP="00956370">
            <w:pPr>
              <w:jc w:val="center"/>
              <w:rPr>
                <w:b/>
                <w:bCs/>
                <w:color w:val="000000"/>
                <w:sz w:val="18"/>
                <w:szCs w:val="18"/>
              </w:rPr>
            </w:pPr>
            <w:r w:rsidRPr="00B1155D">
              <w:rPr>
                <w:b/>
                <w:bCs/>
                <w:color w:val="000000"/>
                <w:sz w:val="18"/>
                <w:szCs w:val="18"/>
              </w:rPr>
              <w:t>(потребительские свойства)</w:t>
            </w:r>
          </w:p>
        </w:tc>
        <w:tc>
          <w:tcPr>
            <w:tcW w:w="3685" w:type="dxa"/>
            <w:shd w:val="clear" w:color="auto" w:fill="auto"/>
            <w:noWrap/>
            <w:hideMark/>
          </w:tcPr>
          <w:p w:rsidR="00097599" w:rsidRPr="00B1155D" w:rsidRDefault="00097599" w:rsidP="00956370">
            <w:pPr>
              <w:jc w:val="center"/>
              <w:rPr>
                <w:b/>
                <w:bCs/>
                <w:color w:val="000000"/>
                <w:sz w:val="18"/>
                <w:szCs w:val="18"/>
              </w:rPr>
            </w:pPr>
            <w:r w:rsidRPr="00B1155D">
              <w:rPr>
                <w:b/>
                <w:bCs/>
                <w:color w:val="000000"/>
                <w:sz w:val="18"/>
                <w:szCs w:val="18"/>
              </w:rPr>
              <w:t>Требуемое значение параметров и функций</w:t>
            </w:r>
          </w:p>
        </w:tc>
      </w:tr>
      <w:tr w:rsidR="00EB1B54" w:rsidRPr="004E360D" w:rsidTr="004E360D">
        <w:trPr>
          <w:trHeight w:val="72"/>
          <w:jc w:val="center"/>
        </w:trPr>
        <w:tc>
          <w:tcPr>
            <w:tcW w:w="850" w:type="dxa"/>
            <w:shd w:val="clear" w:color="auto" w:fill="auto"/>
            <w:hideMark/>
          </w:tcPr>
          <w:p w:rsidR="00EB1B54" w:rsidRPr="004E360D" w:rsidRDefault="00EB1B54" w:rsidP="004E360D">
            <w:pPr>
              <w:jc w:val="center"/>
              <w:rPr>
                <w:b/>
                <w:bCs/>
                <w:sz w:val="18"/>
                <w:szCs w:val="18"/>
              </w:rPr>
            </w:pPr>
            <w:r w:rsidRPr="004E360D">
              <w:rPr>
                <w:b/>
                <w:bCs/>
                <w:sz w:val="18"/>
                <w:szCs w:val="18"/>
              </w:rPr>
              <w:t>1</w:t>
            </w:r>
          </w:p>
        </w:tc>
        <w:tc>
          <w:tcPr>
            <w:tcW w:w="5813" w:type="dxa"/>
            <w:shd w:val="clear" w:color="auto" w:fill="auto"/>
            <w:hideMark/>
          </w:tcPr>
          <w:p w:rsidR="00EB1B54" w:rsidRPr="004E360D" w:rsidRDefault="00EB1B54" w:rsidP="004E360D">
            <w:pPr>
              <w:rPr>
                <w:b/>
                <w:bCs/>
                <w:sz w:val="18"/>
                <w:szCs w:val="18"/>
              </w:rPr>
            </w:pPr>
            <w:r w:rsidRPr="004E360D">
              <w:rPr>
                <w:b/>
                <w:bCs/>
                <w:sz w:val="18"/>
                <w:szCs w:val="18"/>
              </w:rPr>
              <w:t xml:space="preserve">Комплекс автоматизированной информационной системы, контроля, информирования и управления приемом пациентов «Дамаск», в составе </w:t>
            </w:r>
            <w:proofErr w:type="gramStart"/>
            <w:r w:rsidRPr="004E360D">
              <w:rPr>
                <w:b/>
                <w:bCs/>
                <w:sz w:val="18"/>
                <w:szCs w:val="18"/>
              </w:rPr>
              <w:t>ПО</w:t>
            </w:r>
            <w:proofErr w:type="gramEnd"/>
          </w:p>
        </w:tc>
        <w:tc>
          <w:tcPr>
            <w:tcW w:w="3685" w:type="dxa"/>
            <w:shd w:val="clear" w:color="auto" w:fill="auto"/>
            <w:hideMark/>
          </w:tcPr>
          <w:p w:rsidR="00EB1B54" w:rsidRPr="004E360D" w:rsidRDefault="00FB4D34" w:rsidP="004E360D">
            <w:pPr>
              <w:jc w:val="center"/>
              <w:rPr>
                <w:b/>
                <w:sz w:val="18"/>
                <w:szCs w:val="18"/>
              </w:rPr>
            </w:pPr>
            <w:r w:rsidRPr="004E360D">
              <w:rPr>
                <w:b/>
                <w:sz w:val="18"/>
                <w:szCs w:val="18"/>
              </w:rPr>
              <w:t>ОКПД</w:t>
            </w:r>
            <w:proofErr w:type="gramStart"/>
            <w:r w:rsidRPr="004E360D">
              <w:rPr>
                <w:b/>
                <w:sz w:val="18"/>
                <w:szCs w:val="18"/>
              </w:rPr>
              <w:t>2</w:t>
            </w:r>
            <w:proofErr w:type="gramEnd"/>
            <w:r w:rsidRPr="004E360D">
              <w:rPr>
                <w:b/>
                <w:sz w:val="18"/>
                <w:szCs w:val="18"/>
              </w:rPr>
              <w:t xml:space="preserve"> - 62.01.29.000</w:t>
            </w:r>
          </w:p>
        </w:tc>
      </w:tr>
      <w:tr w:rsidR="00097599" w:rsidRPr="004E360D" w:rsidTr="004E360D">
        <w:trPr>
          <w:trHeight w:val="104"/>
          <w:jc w:val="center"/>
        </w:trPr>
        <w:tc>
          <w:tcPr>
            <w:tcW w:w="850" w:type="dxa"/>
            <w:shd w:val="clear" w:color="auto" w:fill="auto"/>
            <w:hideMark/>
          </w:tcPr>
          <w:p w:rsidR="00097599" w:rsidRPr="004E360D" w:rsidRDefault="00EB1B54" w:rsidP="004E360D">
            <w:pPr>
              <w:pStyle w:val="af1"/>
              <w:jc w:val="center"/>
              <w:rPr>
                <w:rFonts w:eastAsia="Calibri"/>
                <w:sz w:val="18"/>
                <w:szCs w:val="18"/>
              </w:rPr>
            </w:pPr>
            <w:r w:rsidRPr="004E360D">
              <w:rPr>
                <w:rFonts w:eastAsia="Calibri"/>
                <w:sz w:val="18"/>
                <w:szCs w:val="18"/>
              </w:rPr>
              <w:t>1.1</w:t>
            </w:r>
          </w:p>
        </w:tc>
        <w:tc>
          <w:tcPr>
            <w:tcW w:w="5813" w:type="dxa"/>
            <w:shd w:val="clear" w:color="auto" w:fill="auto"/>
            <w:hideMark/>
          </w:tcPr>
          <w:p w:rsidR="00097599" w:rsidRPr="004E360D" w:rsidRDefault="0087640C" w:rsidP="004E360D">
            <w:pPr>
              <w:contextualSpacing/>
              <w:jc w:val="both"/>
              <w:rPr>
                <w:rFonts w:eastAsia="Calibri"/>
                <w:sz w:val="18"/>
                <w:szCs w:val="18"/>
              </w:rPr>
            </w:pPr>
            <w:r w:rsidRPr="004E360D">
              <w:rPr>
                <w:bCs/>
                <w:sz w:val="18"/>
                <w:szCs w:val="18"/>
              </w:rPr>
              <w:t>Лицензия на одно рабочее место оператора СУО «Дамас</w:t>
            </w:r>
            <w:r w:rsidR="004E360D">
              <w:rPr>
                <w:bCs/>
                <w:sz w:val="18"/>
                <w:szCs w:val="18"/>
              </w:rPr>
              <w:t>к</w:t>
            </w:r>
            <w:r w:rsidRPr="004E360D">
              <w:rPr>
                <w:bCs/>
                <w:sz w:val="18"/>
                <w:szCs w:val="18"/>
              </w:rPr>
              <w:t>»*</w:t>
            </w:r>
          </w:p>
        </w:tc>
        <w:tc>
          <w:tcPr>
            <w:tcW w:w="3685" w:type="dxa"/>
            <w:shd w:val="clear" w:color="auto" w:fill="auto"/>
            <w:hideMark/>
          </w:tcPr>
          <w:p w:rsidR="00097599" w:rsidRPr="004E360D" w:rsidRDefault="0025022B" w:rsidP="004E360D">
            <w:pPr>
              <w:pStyle w:val="af1"/>
              <w:jc w:val="center"/>
              <w:rPr>
                <w:rFonts w:eastAsia="Calibri"/>
                <w:sz w:val="18"/>
                <w:szCs w:val="18"/>
              </w:rPr>
            </w:pPr>
            <w:r w:rsidRPr="004E360D">
              <w:rPr>
                <w:rFonts w:eastAsia="Calibri"/>
                <w:sz w:val="18"/>
                <w:szCs w:val="18"/>
              </w:rPr>
              <w:t>н</w:t>
            </w:r>
            <w:r w:rsidR="0087640C" w:rsidRPr="004E360D">
              <w:rPr>
                <w:rFonts w:eastAsia="Calibri"/>
                <w:sz w:val="18"/>
                <w:szCs w:val="18"/>
              </w:rPr>
              <w:t xml:space="preserve">аличие </w:t>
            </w:r>
          </w:p>
        </w:tc>
      </w:tr>
      <w:tr w:rsidR="00EB1B54" w:rsidRPr="004E360D" w:rsidTr="004E360D">
        <w:trPr>
          <w:trHeight w:val="58"/>
          <w:jc w:val="center"/>
        </w:trPr>
        <w:tc>
          <w:tcPr>
            <w:tcW w:w="850" w:type="dxa"/>
            <w:shd w:val="clear" w:color="auto" w:fill="auto"/>
            <w:hideMark/>
          </w:tcPr>
          <w:p w:rsidR="00EB1B54" w:rsidRPr="004E360D" w:rsidRDefault="0087640C" w:rsidP="004E360D">
            <w:pPr>
              <w:pStyle w:val="af1"/>
              <w:jc w:val="center"/>
              <w:rPr>
                <w:rFonts w:eastAsia="Calibri"/>
                <w:b/>
                <w:sz w:val="18"/>
                <w:szCs w:val="18"/>
              </w:rPr>
            </w:pPr>
            <w:r w:rsidRPr="004E360D">
              <w:rPr>
                <w:rFonts w:eastAsia="Calibri"/>
                <w:b/>
                <w:sz w:val="18"/>
                <w:szCs w:val="18"/>
              </w:rPr>
              <w:t>2</w:t>
            </w:r>
          </w:p>
        </w:tc>
        <w:tc>
          <w:tcPr>
            <w:tcW w:w="5813" w:type="dxa"/>
            <w:shd w:val="clear" w:color="auto" w:fill="auto"/>
            <w:hideMark/>
          </w:tcPr>
          <w:p w:rsidR="00EB1B54" w:rsidRPr="004E360D" w:rsidRDefault="0087640C" w:rsidP="004E360D">
            <w:pPr>
              <w:contextualSpacing/>
              <w:jc w:val="both"/>
              <w:rPr>
                <w:b/>
                <w:sz w:val="18"/>
                <w:szCs w:val="18"/>
              </w:rPr>
            </w:pPr>
            <w:r w:rsidRPr="004E360D">
              <w:rPr>
                <w:b/>
                <w:bCs/>
                <w:sz w:val="18"/>
                <w:szCs w:val="18"/>
              </w:rPr>
              <w:t>Табло трансляции расписания</w:t>
            </w:r>
          </w:p>
        </w:tc>
        <w:tc>
          <w:tcPr>
            <w:tcW w:w="3685" w:type="dxa"/>
            <w:shd w:val="clear" w:color="auto" w:fill="auto"/>
            <w:hideMark/>
          </w:tcPr>
          <w:p w:rsidR="00EB1B54" w:rsidRPr="004E360D" w:rsidRDefault="00FB4D34" w:rsidP="004E360D">
            <w:pPr>
              <w:jc w:val="center"/>
              <w:rPr>
                <w:b/>
                <w:sz w:val="18"/>
                <w:szCs w:val="18"/>
              </w:rPr>
            </w:pPr>
            <w:r w:rsidRPr="004E360D">
              <w:rPr>
                <w:b/>
                <w:sz w:val="18"/>
                <w:szCs w:val="18"/>
              </w:rPr>
              <w:t>ОКПД</w:t>
            </w:r>
            <w:proofErr w:type="gramStart"/>
            <w:r w:rsidRPr="004E360D">
              <w:rPr>
                <w:b/>
                <w:sz w:val="18"/>
                <w:szCs w:val="18"/>
              </w:rPr>
              <w:t>2</w:t>
            </w:r>
            <w:proofErr w:type="gramEnd"/>
            <w:r w:rsidRPr="004E360D">
              <w:rPr>
                <w:b/>
                <w:sz w:val="18"/>
                <w:szCs w:val="18"/>
              </w:rPr>
              <w:t xml:space="preserve"> - 26.40.20.122</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информации расписания приема врачей</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100"/>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Отображение </w:t>
            </w:r>
            <w:proofErr w:type="spellStart"/>
            <w:r w:rsidRPr="004E360D">
              <w:rPr>
                <w:bCs/>
                <w:sz w:val="18"/>
                <w:szCs w:val="18"/>
              </w:rPr>
              <w:t>видео-контента</w:t>
            </w:r>
            <w:proofErr w:type="spellEnd"/>
          </w:p>
        </w:tc>
        <w:tc>
          <w:tcPr>
            <w:tcW w:w="3685" w:type="dxa"/>
            <w:shd w:val="clear" w:color="auto" w:fill="auto"/>
            <w:hideMark/>
          </w:tcPr>
          <w:p w:rsidR="0087640C" w:rsidRPr="004E360D" w:rsidRDefault="0087640C" w:rsidP="004E360D">
            <w:pPr>
              <w:jc w:val="center"/>
              <w:rPr>
                <w:b/>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2.3</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навигационной информации</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2.4</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бегущей строки</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2.5</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новостной ленты</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2.6</w:t>
            </w:r>
          </w:p>
        </w:tc>
        <w:tc>
          <w:tcPr>
            <w:tcW w:w="5813" w:type="dxa"/>
            <w:shd w:val="clear" w:color="auto" w:fill="auto"/>
            <w:hideMark/>
          </w:tcPr>
          <w:p w:rsidR="0087640C" w:rsidRPr="004E360D" w:rsidRDefault="0087640C" w:rsidP="004E360D">
            <w:pPr>
              <w:rPr>
                <w:bCs/>
                <w:sz w:val="18"/>
                <w:szCs w:val="18"/>
              </w:rPr>
            </w:pPr>
            <w:r w:rsidRPr="004E360D">
              <w:rPr>
                <w:bCs/>
                <w:sz w:val="18"/>
                <w:szCs w:val="18"/>
              </w:rPr>
              <w:t>Отображение логотипа</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2.7</w:t>
            </w:r>
          </w:p>
        </w:tc>
        <w:tc>
          <w:tcPr>
            <w:tcW w:w="5813" w:type="dxa"/>
            <w:shd w:val="clear" w:color="auto" w:fill="auto"/>
            <w:hideMark/>
          </w:tcPr>
          <w:p w:rsidR="0087640C" w:rsidRPr="004E360D" w:rsidRDefault="0087640C" w:rsidP="004E360D">
            <w:pPr>
              <w:rPr>
                <w:bCs/>
                <w:sz w:val="18"/>
                <w:szCs w:val="18"/>
              </w:rPr>
            </w:pPr>
            <w:r w:rsidRPr="004E360D">
              <w:rPr>
                <w:bCs/>
                <w:sz w:val="18"/>
                <w:szCs w:val="18"/>
              </w:rPr>
              <w:t>Экран</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lang w:val="en-US"/>
              </w:rPr>
              <w:t>LCD</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2.8</w:t>
            </w:r>
          </w:p>
        </w:tc>
        <w:tc>
          <w:tcPr>
            <w:tcW w:w="5813" w:type="dxa"/>
            <w:shd w:val="clear" w:color="auto" w:fill="auto"/>
            <w:hideMark/>
          </w:tcPr>
          <w:p w:rsidR="0087640C" w:rsidRPr="004E360D" w:rsidRDefault="0087640C" w:rsidP="004E360D">
            <w:pPr>
              <w:rPr>
                <w:bCs/>
                <w:sz w:val="18"/>
                <w:szCs w:val="18"/>
              </w:rPr>
            </w:pPr>
            <w:r w:rsidRPr="004E360D">
              <w:rPr>
                <w:bCs/>
                <w:sz w:val="18"/>
                <w:szCs w:val="18"/>
              </w:rPr>
              <w:t>Диагональ</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108 см</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2.9</w:t>
            </w:r>
          </w:p>
        </w:tc>
        <w:tc>
          <w:tcPr>
            <w:tcW w:w="5813" w:type="dxa"/>
            <w:shd w:val="clear" w:color="auto" w:fill="auto"/>
            <w:hideMark/>
          </w:tcPr>
          <w:p w:rsidR="0087640C" w:rsidRPr="004E360D" w:rsidRDefault="0087640C" w:rsidP="004E360D">
            <w:pPr>
              <w:rPr>
                <w:bCs/>
                <w:sz w:val="18"/>
                <w:szCs w:val="18"/>
              </w:rPr>
            </w:pPr>
            <w:r w:rsidRPr="004E360D">
              <w:rPr>
                <w:bCs/>
                <w:sz w:val="18"/>
                <w:szCs w:val="18"/>
              </w:rPr>
              <w:t>Видео формат (соотношение сторон)</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16:9</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2.10</w:t>
            </w:r>
          </w:p>
        </w:tc>
        <w:tc>
          <w:tcPr>
            <w:tcW w:w="5813" w:type="dxa"/>
            <w:shd w:val="clear" w:color="auto" w:fill="auto"/>
            <w:hideMark/>
          </w:tcPr>
          <w:p w:rsidR="0087640C" w:rsidRPr="004E360D" w:rsidRDefault="0087640C" w:rsidP="004E360D">
            <w:pPr>
              <w:rPr>
                <w:bCs/>
                <w:sz w:val="18"/>
                <w:szCs w:val="18"/>
              </w:rPr>
            </w:pPr>
            <w:r w:rsidRPr="004E360D">
              <w:rPr>
                <w:bCs/>
                <w:sz w:val="18"/>
                <w:szCs w:val="18"/>
              </w:rPr>
              <w:t>Разрешение</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1920 </w:t>
            </w:r>
            <w:proofErr w:type="spellStart"/>
            <w:r w:rsidRPr="004E360D">
              <w:rPr>
                <w:bCs/>
                <w:sz w:val="18"/>
                <w:szCs w:val="18"/>
              </w:rPr>
              <w:t>х</w:t>
            </w:r>
            <w:proofErr w:type="spellEnd"/>
            <w:r w:rsidRPr="004E360D">
              <w:rPr>
                <w:bCs/>
                <w:sz w:val="18"/>
                <w:szCs w:val="18"/>
              </w:rPr>
              <w:t xml:space="preserve"> 1080 </w:t>
            </w:r>
            <w:proofErr w:type="spellStart"/>
            <w:r w:rsidRPr="004E360D">
              <w:rPr>
                <w:bCs/>
                <w:sz w:val="18"/>
                <w:szCs w:val="18"/>
                <w:lang w:val="en-US"/>
              </w:rPr>
              <w:t>pic</w:t>
            </w:r>
            <w:proofErr w:type="spellEnd"/>
            <w:r w:rsidRPr="004E360D">
              <w:rPr>
                <w:bCs/>
                <w:sz w:val="18"/>
                <w:szCs w:val="18"/>
              </w:rPr>
              <w:t>.</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2.11</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Поддержка стандарта </w:t>
            </w:r>
            <w:proofErr w:type="spellStart"/>
            <w:r w:rsidRPr="004E360D">
              <w:rPr>
                <w:bCs/>
                <w:sz w:val="18"/>
                <w:szCs w:val="18"/>
                <w:lang w:val="en-US"/>
              </w:rPr>
              <w:t>FullHD</w:t>
            </w:r>
            <w:proofErr w:type="spellEnd"/>
            <w:r w:rsidRPr="004E360D">
              <w:rPr>
                <w:bCs/>
                <w:sz w:val="18"/>
                <w:szCs w:val="18"/>
              </w:rPr>
              <w:t xml:space="preserve"> 1080р. </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2.12</w:t>
            </w:r>
          </w:p>
        </w:tc>
        <w:tc>
          <w:tcPr>
            <w:tcW w:w="5813" w:type="dxa"/>
            <w:shd w:val="clear" w:color="auto" w:fill="auto"/>
            <w:hideMark/>
          </w:tcPr>
          <w:p w:rsidR="0087640C" w:rsidRPr="004E360D" w:rsidRDefault="0087640C" w:rsidP="004E360D">
            <w:pPr>
              <w:rPr>
                <w:bCs/>
                <w:sz w:val="18"/>
                <w:szCs w:val="18"/>
              </w:rPr>
            </w:pPr>
            <w:r w:rsidRPr="004E360D">
              <w:rPr>
                <w:bCs/>
                <w:sz w:val="18"/>
                <w:szCs w:val="18"/>
              </w:rPr>
              <w:t>Угол обзора</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178°</w:t>
            </w:r>
          </w:p>
        </w:tc>
      </w:tr>
      <w:tr w:rsidR="0087640C" w:rsidRPr="00CC63FF"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2.13</w:t>
            </w:r>
          </w:p>
        </w:tc>
        <w:tc>
          <w:tcPr>
            <w:tcW w:w="5813" w:type="dxa"/>
            <w:shd w:val="clear" w:color="auto" w:fill="auto"/>
            <w:hideMark/>
          </w:tcPr>
          <w:p w:rsidR="0087640C" w:rsidRPr="004E360D" w:rsidRDefault="0087640C" w:rsidP="004E360D">
            <w:pPr>
              <w:rPr>
                <w:bCs/>
                <w:sz w:val="18"/>
                <w:szCs w:val="18"/>
              </w:rPr>
            </w:pPr>
            <w:r w:rsidRPr="004E360D">
              <w:rPr>
                <w:bCs/>
                <w:sz w:val="18"/>
                <w:szCs w:val="18"/>
              </w:rPr>
              <w:t>Поддержка аудио и видео кодеков и графических файлов</w:t>
            </w:r>
          </w:p>
          <w:p w:rsidR="0087640C" w:rsidRPr="004E360D" w:rsidRDefault="0087640C" w:rsidP="004E360D">
            <w:pPr>
              <w:rPr>
                <w:bCs/>
                <w:sz w:val="18"/>
                <w:szCs w:val="18"/>
              </w:rPr>
            </w:pPr>
          </w:p>
        </w:tc>
        <w:tc>
          <w:tcPr>
            <w:tcW w:w="3685" w:type="dxa"/>
            <w:shd w:val="clear" w:color="auto" w:fill="auto"/>
            <w:hideMark/>
          </w:tcPr>
          <w:p w:rsidR="0087640C" w:rsidRPr="004E360D" w:rsidRDefault="00FB4D34" w:rsidP="004E360D">
            <w:pPr>
              <w:jc w:val="center"/>
              <w:rPr>
                <w:bCs/>
                <w:sz w:val="18"/>
                <w:szCs w:val="18"/>
                <w:lang w:val="en-US"/>
              </w:rPr>
            </w:pPr>
            <w:r w:rsidRPr="004E360D">
              <w:rPr>
                <w:bCs/>
                <w:sz w:val="18"/>
                <w:szCs w:val="18"/>
                <w:lang w:val="en-US"/>
              </w:rPr>
              <w:t>AVI, MKV MPEG-4, AAC, MP3, WAV, WMA</w:t>
            </w:r>
          </w:p>
        </w:tc>
      </w:tr>
      <w:tr w:rsidR="0087640C" w:rsidRPr="004E360D" w:rsidTr="004E360D">
        <w:trPr>
          <w:trHeight w:val="74"/>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2.14</w:t>
            </w:r>
          </w:p>
        </w:tc>
        <w:tc>
          <w:tcPr>
            <w:tcW w:w="5813" w:type="dxa"/>
            <w:shd w:val="clear" w:color="auto" w:fill="auto"/>
            <w:hideMark/>
          </w:tcPr>
          <w:p w:rsidR="0087640C" w:rsidRPr="004E360D" w:rsidRDefault="0087640C" w:rsidP="004E360D">
            <w:pPr>
              <w:rPr>
                <w:bCs/>
                <w:sz w:val="18"/>
                <w:szCs w:val="18"/>
              </w:rPr>
            </w:pPr>
            <w:r w:rsidRPr="004E360D">
              <w:rPr>
                <w:bCs/>
                <w:sz w:val="18"/>
                <w:szCs w:val="18"/>
              </w:rPr>
              <w:t>Частота обновления</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5</w:t>
            </w:r>
            <w:r w:rsidRPr="004E360D">
              <w:rPr>
                <w:bCs/>
                <w:sz w:val="18"/>
                <w:szCs w:val="18"/>
              </w:rPr>
              <w:t>0 Гц</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2.15</w:t>
            </w:r>
          </w:p>
        </w:tc>
        <w:tc>
          <w:tcPr>
            <w:tcW w:w="5813" w:type="dxa"/>
            <w:shd w:val="clear" w:color="auto" w:fill="auto"/>
            <w:hideMark/>
          </w:tcPr>
          <w:p w:rsidR="0087640C" w:rsidRPr="004E360D" w:rsidRDefault="0087640C" w:rsidP="004E360D">
            <w:pPr>
              <w:rPr>
                <w:bCs/>
                <w:sz w:val="18"/>
                <w:szCs w:val="18"/>
              </w:rPr>
            </w:pPr>
            <w:r w:rsidRPr="004E360D">
              <w:rPr>
                <w:bCs/>
                <w:sz w:val="18"/>
                <w:szCs w:val="18"/>
              </w:rPr>
              <w:t>Аудио</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1</w:t>
            </w:r>
            <w:r w:rsidRPr="004E360D">
              <w:rPr>
                <w:bCs/>
                <w:sz w:val="18"/>
                <w:szCs w:val="18"/>
              </w:rPr>
              <w:t>0 Вт</w:t>
            </w:r>
          </w:p>
        </w:tc>
      </w:tr>
      <w:tr w:rsidR="0087640C" w:rsidRPr="004E360D" w:rsidTr="004E360D">
        <w:trPr>
          <w:trHeight w:val="161"/>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2.16</w:t>
            </w:r>
          </w:p>
        </w:tc>
        <w:tc>
          <w:tcPr>
            <w:tcW w:w="5813" w:type="dxa"/>
            <w:shd w:val="clear" w:color="auto" w:fill="auto"/>
            <w:hideMark/>
          </w:tcPr>
          <w:p w:rsidR="0087640C" w:rsidRPr="004E360D" w:rsidRDefault="0087640C" w:rsidP="004E360D">
            <w:pPr>
              <w:rPr>
                <w:bCs/>
                <w:sz w:val="18"/>
                <w:szCs w:val="18"/>
              </w:rPr>
            </w:pPr>
            <w:r w:rsidRPr="004E360D">
              <w:rPr>
                <w:bCs/>
                <w:sz w:val="18"/>
                <w:szCs w:val="18"/>
              </w:rPr>
              <w:t>Максимальная потребляемая мощность</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более 49 Вт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2.17</w:t>
            </w:r>
          </w:p>
        </w:tc>
        <w:tc>
          <w:tcPr>
            <w:tcW w:w="5813" w:type="dxa"/>
            <w:shd w:val="clear" w:color="auto" w:fill="auto"/>
            <w:hideMark/>
          </w:tcPr>
          <w:p w:rsidR="0087640C" w:rsidRPr="004E360D" w:rsidRDefault="0087640C" w:rsidP="004E360D">
            <w:pPr>
              <w:rPr>
                <w:bCs/>
                <w:sz w:val="18"/>
                <w:szCs w:val="18"/>
                <w:lang w:val="en-US"/>
              </w:rPr>
            </w:pPr>
            <w:r w:rsidRPr="004E360D">
              <w:rPr>
                <w:bCs/>
                <w:sz w:val="18"/>
                <w:szCs w:val="18"/>
              </w:rPr>
              <w:t xml:space="preserve">Наличие </w:t>
            </w:r>
            <w:r w:rsidRPr="004E360D">
              <w:rPr>
                <w:bCs/>
                <w:sz w:val="18"/>
                <w:szCs w:val="18"/>
                <w:lang w:val="en-US"/>
              </w:rPr>
              <w:t>HDMI</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2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2.18</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Наличие </w:t>
            </w:r>
            <w:r w:rsidRPr="004E360D">
              <w:rPr>
                <w:bCs/>
                <w:sz w:val="18"/>
                <w:szCs w:val="18"/>
                <w:lang w:val="en-US"/>
              </w:rPr>
              <w:t>USB</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1</w:t>
            </w:r>
            <w:r w:rsidRPr="004E360D">
              <w:rPr>
                <w:bCs/>
                <w:sz w:val="18"/>
                <w:szCs w:val="18"/>
              </w:rPr>
              <w:t xml:space="preserve">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2.19</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Наличие </w:t>
            </w:r>
            <w:proofErr w:type="spellStart"/>
            <w:r w:rsidRPr="004E360D">
              <w:rPr>
                <w:bCs/>
                <w:sz w:val="18"/>
                <w:szCs w:val="18"/>
              </w:rPr>
              <w:t>слотдля</w:t>
            </w:r>
            <w:proofErr w:type="spellEnd"/>
            <w:r w:rsidRPr="004E360D">
              <w:rPr>
                <w:bCs/>
                <w:sz w:val="18"/>
                <w:szCs w:val="18"/>
              </w:rPr>
              <w:t xml:space="preserve"> CI/PCMCIA</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менее </w:t>
            </w:r>
            <w:r w:rsidRPr="004E360D">
              <w:rPr>
                <w:bCs/>
                <w:sz w:val="18"/>
                <w:szCs w:val="18"/>
                <w:lang w:val="en-US"/>
              </w:rPr>
              <w:t>1</w:t>
            </w:r>
            <w:r w:rsidRPr="004E360D">
              <w:rPr>
                <w:bCs/>
                <w:sz w:val="18"/>
                <w:szCs w:val="18"/>
              </w:rPr>
              <w:t xml:space="preserve">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2.20</w:t>
            </w:r>
          </w:p>
        </w:tc>
        <w:tc>
          <w:tcPr>
            <w:tcW w:w="5813" w:type="dxa"/>
            <w:shd w:val="clear" w:color="auto" w:fill="auto"/>
            <w:hideMark/>
          </w:tcPr>
          <w:p w:rsidR="0087640C" w:rsidRPr="004E360D" w:rsidRDefault="0087640C" w:rsidP="004E360D">
            <w:pPr>
              <w:rPr>
                <w:bCs/>
                <w:sz w:val="18"/>
                <w:szCs w:val="18"/>
              </w:rPr>
            </w:pPr>
            <w:r w:rsidRPr="004E360D">
              <w:rPr>
                <w:bCs/>
                <w:sz w:val="18"/>
                <w:szCs w:val="18"/>
              </w:rPr>
              <w:t>Наличие входа спутниковой антенны</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2.21</w:t>
            </w:r>
          </w:p>
        </w:tc>
        <w:tc>
          <w:tcPr>
            <w:tcW w:w="5813" w:type="dxa"/>
            <w:shd w:val="clear" w:color="auto" w:fill="auto"/>
            <w:hideMark/>
          </w:tcPr>
          <w:p w:rsidR="0087640C" w:rsidRPr="004E360D" w:rsidRDefault="0087640C" w:rsidP="004E360D">
            <w:pPr>
              <w:rPr>
                <w:bCs/>
                <w:sz w:val="18"/>
                <w:szCs w:val="18"/>
              </w:rPr>
            </w:pPr>
            <w:r w:rsidRPr="004E360D">
              <w:rPr>
                <w:bCs/>
                <w:sz w:val="18"/>
                <w:szCs w:val="18"/>
              </w:rPr>
              <w:t>Наличие аудио S/PDIF</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 шт.</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2.22</w:t>
            </w:r>
          </w:p>
        </w:tc>
        <w:tc>
          <w:tcPr>
            <w:tcW w:w="5813" w:type="dxa"/>
            <w:shd w:val="clear" w:color="auto" w:fill="auto"/>
            <w:hideMark/>
          </w:tcPr>
          <w:p w:rsidR="0087640C" w:rsidRPr="004E360D" w:rsidRDefault="0087640C" w:rsidP="004E360D">
            <w:pPr>
              <w:rPr>
                <w:bCs/>
                <w:sz w:val="18"/>
                <w:szCs w:val="18"/>
              </w:rPr>
            </w:pPr>
            <w:r w:rsidRPr="004E360D">
              <w:rPr>
                <w:bCs/>
                <w:sz w:val="18"/>
                <w:szCs w:val="18"/>
              </w:rPr>
              <w:t>Антенный вход</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1 шт.</w:t>
            </w:r>
          </w:p>
        </w:tc>
      </w:tr>
      <w:tr w:rsidR="0087640C" w:rsidRPr="004E360D" w:rsidTr="004E360D">
        <w:trPr>
          <w:trHeight w:val="94"/>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2.23</w:t>
            </w:r>
          </w:p>
        </w:tc>
        <w:tc>
          <w:tcPr>
            <w:tcW w:w="5813" w:type="dxa"/>
            <w:shd w:val="clear" w:color="auto" w:fill="auto"/>
            <w:hideMark/>
          </w:tcPr>
          <w:p w:rsidR="0087640C" w:rsidRPr="004E360D" w:rsidRDefault="0087640C" w:rsidP="004E360D">
            <w:pPr>
              <w:rPr>
                <w:bCs/>
                <w:sz w:val="18"/>
                <w:szCs w:val="18"/>
              </w:rPr>
            </w:pPr>
            <w:r w:rsidRPr="004E360D">
              <w:rPr>
                <w:bCs/>
                <w:sz w:val="18"/>
                <w:szCs w:val="18"/>
              </w:rPr>
              <w:t>Меню на русском языке</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2.24</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Светодиодная </w:t>
            </w:r>
            <w:r w:rsidRPr="004E360D">
              <w:rPr>
                <w:bCs/>
                <w:sz w:val="18"/>
                <w:szCs w:val="18"/>
                <w:lang w:val="en-US"/>
              </w:rPr>
              <w:t>(LED)</w:t>
            </w:r>
            <w:r w:rsidRPr="004E360D">
              <w:rPr>
                <w:bCs/>
                <w:sz w:val="18"/>
                <w:szCs w:val="18"/>
              </w:rPr>
              <w:t xml:space="preserve"> подсветка</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5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lastRenderedPageBreak/>
              <w:t>2.25</w:t>
            </w:r>
          </w:p>
        </w:tc>
        <w:tc>
          <w:tcPr>
            <w:tcW w:w="5813" w:type="dxa"/>
            <w:shd w:val="clear" w:color="auto" w:fill="auto"/>
            <w:hideMark/>
          </w:tcPr>
          <w:p w:rsidR="0087640C" w:rsidRPr="004E360D" w:rsidRDefault="0087640C" w:rsidP="004E360D">
            <w:pPr>
              <w:rPr>
                <w:bCs/>
                <w:sz w:val="18"/>
                <w:szCs w:val="18"/>
              </w:rPr>
            </w:pPr>
            <w:r w:rsidRPr="004E360D">
              <w:rPr>
                <w:bCs/>
                <w:sz w:val="18"/>
                <w:szCs w:val="18"/>
              </w:rPr>
              <w:t>Возможность крепления на стену</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76"/>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2.26</w:t>
            </w:r>
          </w:p>
        </w:tc>
        <w:tc>
          <w:tcPr>
            <w:tcW w:w="5813" w:type="dxa"/>
            <w:shd w:val="clear" w:color="auto" w:fill="auto"/>
            <w:hideMark/>
          </w:tcPr>
          <w:p w:rsidR="0087640C" w:rsidRPr="004E360D" w:rsidRDefault="0087640C" w:rsidP="004E360D">
            <w:pPr>
              <w:rPr>
                <w:bCs/>
                <w:sz w:val="18"/>
                <w:szCs w:val="18"/>
              </w:rPr>
            </w:pPr>
            <w:r w:rsidRPr="004E360D">
              <w:rPr>
                <w:bCs/>
                <w:sz w:val="18"/>
                <w:szCs w:val="18"/>
              </w:rPr>
              <w:t xml:space="preserve">Поддержка форматов </w:t>
            </w:r>
          </w:p>
        </w:tc>
        <w:tc>
          <w:tcPr>
            <w:tcW w:w="3685" w:type="dxa"/>
            <w:shd w:val="clear" w:color="auto" w:fill="auto"/>
            <w:hideMark/>
          </w:tcPr>
          <w:p w:rsidR="0087640C" w:rsidRPr="004E360D" w:rsidRDefault="00FB4D34" w:rsidP="004E360D">
            <w:pPr>
              <w:jc w:val="center"/>
              <w:rPr>
                <w:bCs/>
                <w:sz w:val="18"/>
                <w:szCs w:val="18"/>
              </w:rPr>
            </w:pPr>
            <w:r w:rsidRPr="004E360D">
              <w:rPr>
                <w:bCs/>
                <w:sz w:val="18"/>
                <w:szCs w:val="18"/>
                <w:lang w:val="en-US"/>
              </w:rPr>
              <w:t>JPEG</w:t>
            </w:r>
            <w:r w:rsidRPr="004E360D">
              <w:rPr>
                <w:bCs/>
                <w:sz w:val="18"/>
                <w:szCs w:val="18"/>
              </w:rPr>
              <w:t xml:space="preserve">, </w:t>
            </w:r>
            <w:r w:rsidRPr="004E360D">
              <w:rPr>
                <w:bCs/>
                <w:sz w:val="18"/>
                <w:szCs w:val="18"/>
                <w:lang w:val="en-US"/>
              </w:rPr>
              <w:t>PNG</w:t>
            </w:r>
            <w:r w:rsidRPr="004E360D">
              <w:rPr>
                <w:bCs/>
                <w:sz w:val="18"/>
                <w:szCs w:val="18"/>
              </w:rPr>
              <w:t xml:space="preserve">, </w:t>
            </w:r>
            <w:r w:rsidRPr="004E360D">
              <w:rPr>
                <w:bCs/>
                <w:sz w:val="18"/>
                <w:szCs w:val="18"/>
                <w:lang w:val="en-US"/>
              </w:rPr>
              <w:t>BMP</w:t>
            </w:r>
          </w:p>
        </w:tc>
      </w:tr>
      <w:tr w:rsidR="0087640C" w:rsidRPr="004E360D" w:rsidTr="004E360D">
        <w:trPr>
          <w:trHeight w:val="122"/>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2.27</w:t>
            </w:r>
          </w:p>
        </w:tc>
        <w:tc>
          <w:tcPr>
            <w:tcW w:w="5813" w:type="dxa"/>
            <w:shd w:val="clear" w:color="auto" w:fill="auto"/>
            <w:hideMark/>
          </w:tcPr>
          <w:p w:rsidR="0087640C" w:rsidRPr="004E360D" w:rsidRDefault="0087640C" w:rsidP="004E360D">
            <w:pPr>
              <w:rPr>
                <w:bCs/>
                <w:sz w:val="18"/>
                <w:szCs w:val="18"/>
              </w:rPr>
            </w:pPr>
            <w:r w:rsidRPr="004E360D">
              <w:rPr>
                <w:bCs/>
                <w:sz w:val="18"/>
                <w:szCs w:val="18"/>
              </w:rPr>
              <w:t>Пульт дистанционного управления с батарейками</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87640C" w:rsidRPr="004E360D" w:rsidTr="004E360D">
        <w:trPr>
          <w:trHeight w:val="16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2.28</w:t>
            </w:r>
          </w:p>
        </w:tc>
        <w:tc>
          <w:tcPr>
            <w:tcW w:w="5813" w:type="dxa"/>
            <w:shd w:val="clear" w:color="auto" w:fill="auto"/>
            <w:hideMark/>
          </w:tcPr>
          <w:p w:rsidR="0087640C" w:rsidRPr="004E360D" w:rsidRDefault="0087640C" w:rsidP="004E360D">
            <w:pPr>
              <w:rPr>
                <w:bCs/>
                <w:sz w:val="18"/>
                <w:szCs w:val="18"/>
              </w:rPr>
            </w:pPr>
            <w:r w:rsidRPr="004E360D">
              <w:rPr>
                <w:bCs/>
                <w:sz w:val="18"/>
                <w:szCs w:val="18"/>
              </w:rPr>
              <w:t>Габаритные размеры (</w:t>
            </w:r>
            <w:proofErr w:type="gramStart"/>
            <w:r w:rsidRPr="004E360D">
              <w:rPr>
                <w:bCs/>
                <w:sz w:val="18"/>
                <w:szCs w:val="18"/>
              </w:rPr>
              <w:t>Ш</w:t>
            </w:r>
            <w:proofErr w:type="gramEnd"/>
            <w:r w:rsidRPr="004E360D">
              <w:rPr>
                <w:bCs/>
                <w:sz w:val="18"/>
                <w:szCs w:val="18"/>
              </w:rPr>
              <w:t xml:space="preserve"> </w:t>
            </w:r>
            <w:proofErr w:type="spellStart"/>
            <w:r w:rsidRPr="004E360D">
              <w:rPr>
                <w:bCs/>
                <w:sz w:val="18"/>
                <w:szCs w:val="18"/>
              </w:rPr>
              <w:t>х</w:t>
            </w:r>
            <w:proofErr w:type="spellEnd"/>
            <w:r w:rsidRPr="004E360D">
              <w:rPr>
                <w:bCs/>
                <w:sz w:val="18"/>
                <w:szCs w:val="18"/>
              </w:rPr>
              <w:t xml:space="preserve"> Г </w:t>
            </w:r>
            <w:proofErr w:type="spellStart"/>
            <w:r w:rsidRPr="004E360D">
              <w:rPr>
                <w:bCs/>
                <w:sz w:val="18"/>
                <w:szCs w:val="18"/>
              </w:rPr>
              <w:t>х</w:t>
            </w:r>
            <w:proofErr w:type="spellEnd"/>
            <w:r w:rsidRPr="004E360D">
              <w:rPr>
                <w:bCs/>
                <w:sz w:val="18"/>
                <w:szCs w:val="18"/>
              </w:rPr>
              <w:t xml:space="preserve"> В), м.</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 xml:space="preserve">не более (0,98 </w:t>
            </w:r>
            <w:proofErr w:type="spellStart"/>
            <w:r w:rsidRPr="004E360D">
              <w:rPr>
                <w:bCs/>
                <w:sz w:val="18"/>
                <w:szCs w:val="18"/>
              </w:rPr>
              <w:t>х</w:t>
            </w:r>
            <w:proofErr w:type="spellEnd"/>
            <w:r w:rsidRPr="004E360D">
              <w:rPr>
                <w:bCs/>
                <w:sz w:val="18"/>
                <w:szCs w:val="18"/>
              </w:rPr>
              <w:t xml:space="preserve"> 0,076 </w:t>
            </w:r>
            <w:proofErr w:type="spellStart"/>
            <w:r w:rsidRPr="004E360D">
              <w:rPr>
                <w:bCs/>
                <w:sz w:val="18"/>
                <w:szCs w:val="18"/>
              </w:rPr>
              <w:t>х</w:t>
            </w:r>
            <w:proofErr w:type="spellEnd"/>
            <w:r w:rsidRPr="004E360D">
              <w:rPr>
                <w:bCs/>
                <w:sz w:val="18"/>
                <w:szCs w:val="18"/>
              </w:rPr>
              <w:t xml:space="preserve"> 0,57)</w:t>
            </w:r>
          </w:p>
        </w:tc>
      </w:tr>
      <w:tr w:rsidR="0087640C" w:rsidRPr="004E360D" w:rsidTr="004E360D">
        <w:trPr>
          <w:trHeight w:val="168"/>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2.29</w:t>
            </w:r>
          </w:p>
        </w:tc>
        <w:tc>
          <w:tcPr>
            <w:tcW w:w="5813" w:type="dxa"/>
            <w:shd w:val="clear" w:color="auto" w:fill="auto"/>
            <w:hideMark/>
          </w:tcPr>
          <w:p w:rsidR="0087640C" w:rsidRPr="004E360D" w:rsidRDefault="0087640C" w:rsidP="004E360D">
            <w:pPr>
              <w:rPr>
                <w:bCs/>
                <w:sz w:val="18"/>
                <w:szCs w:val="18"/>
              </w:rPr>
            </w:pPr>
            <w:r w:rsidRPr="004E360D">
              <w:rPr>
                <w:bCs/>
                <w:sz w:val="18"/>
                <w:szCs w:val="18"/>
              </w:rPr>
              <w:t>Вес</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не менее 7700 г</w:t>
            </w:r>
          </w:p>
        </w:tc>
      </w:tr>
      <w:tr w:rsidR="0087640C" w:rsidRPr="004E360D" w:rsidTr="004E360D">
        <w:trPr>
          <w:trHeight w:val="72"/>
          <w:jc w:val="center"/>
        </w:trPr>
        <w:tc>
          <w:tcPr>
            <w:tcW w:w="850" w:type="dxa"/>
            <w:shd w:val="clear" w:color="auto" w:fill="auto"/>
            <w:hideMark/>
          </w:tcPr>
          <w:p w:rsidR="0087640C" w:rsidRPr="004E360D" w:rsidRDefault="0087640C" w:rsidP="004E360D">
            <w:pPr>
              <w:pStyle w:val="af1"/>
              <w:jc w:val="center"/>
              <w:rPr>
                <w:rFonts w:eastAsia="Calibri"/>
                <w:sz w:val="18"/>
                <w:szCs w:val="18"/>
              </w:rPr>
            </w:pPr>
            <w:r w:rsidRPr="004E360D">
              <w:rPr>
                <w:rFonts w:eastAsia="Calibri"/>
                <w:sz w:val="18"/>
                <w:szCs w:val="18"/>
              </w:rPr>
              <w:t>2.30</w:t>
            </w:r>
          </w:p>
        </w:tc>
        <w:tc>
          <w:tcPr>
            <w:tcW w:w="5813" w:type="dxa"/>
            <w:shd w:val="clear" w:color="auto" w:fill="auto"/>
            <w:hideMark/>
          </w:tcPr>
          <w:p w:rsidR="0087640C" w:rsidRPr="004E360D" w:rsidRDefault="0087640C" w:rsidP="004E360D">
            <w:pPr>
              <w:rPr>
                <w:bCs/>
                <w:sz w:val="18"/>
                <w:szCs w:val="18"/>
              </w:rPr>
            </w:pPr>
            <w:r w:rsidRPr="004E360D">
              <w:rPr>
                <w:bCs/>
                <w:sz w:val="18"/>
                <w:szCs w:val="18"/>
              </w:rPr>
              <w:t>Документация на русском языке</w:t>
            </w:r>
          </w:p>
        </w:tc>
        <w:tc>
          <w:tcPr>
            <w:tcW w:w="3685" w:type="dxa"/>
            <w:shd w:val="clear" w:color="auto" w:fill="auto"/>
            <w:hideMark/>
          </w:tcPr>
          <w:p w:rsidR="0087640C" w:rsidRPr="004E360D" w:rsidRDefault="0087640C" w:rsidP="004E360D">
            <w:pPr>
              <w:jc w:val="center"/>
              <w:rPr>
                <w:bCs/>
                <w:sz w:val="18"/>
                <w:szCs w:val="18"/>
              </w:rPr>
            </w:pPr>
            <w:r w:rsidRPr="004E360D">
              <w:rPr>
                <w:bCs/>
                <w:sz w:val="18"/>
                <w:szCs w:val="18"/>
              </w:rPr>
              <w:t>наличие</w:t>
            </w:r>
          </w:p>
        </w:tc>
      </w:tr>
      <w:tr w:rsidR="00D7743C" w:rsidRPr="004E360D" w:rsidTr="004E360D">
        <w:trPr>
          <w:trHeight w:val="104"/>
          <w:jc w:val="center"/>
        </w:trPr>
        <w:tc>
          <w:tcPr>
            <w:tcW w:w="850" w:type="dxa"/>
            <w:shd w:val="clear" w:color="auto" w:fill="auto"/>
            <w:hideMark/>
          </w:tcPr>
          <w:p w:rsidR="00D7743C" w:rsidRPr="004E360D" w:rsidRDefault="00D7743C" w:rsidP="004E360D">
            <w:pPr>
              <w:jc w:val="center"/>
              <w:rPr>
                <w:b/>
                <w:bCs/>
                <w:sz w:val="18"/>
                <w:szCs w:val="18"/>
              </w:rPr>
            </w:pPr>
            <w:r w:rsidRPr="004E360D">
              <w:rPr>
                <w:b/>
                <w:bCs/>
                <w:sz w:val="18"/>
                <w:szCs w:val="18"/>
              </w:rPr>
              <w:t>3</w:t>
            </w:r>
          </w:p>
        </w:tc>
        <w:tc>
          <w:tcPr>
            <w:tcW w:w="5813" w:type="dxa"/>
            <w:shd w:val="clear" w:color="auto" w:fill="auto"/>
            <w:hideMark/>
          </w:tcPr>
          <w:p w:rsidR="00D7743C" w:rsidRPr="004E360D" w:rsidRDefault="00D7743C" w:rsidP="004E360D">
            <w:pPr>
              <w:rPr>
                <w:b/>
                <w:bCs/>
                <w:sz w:val="18"/>
                <w:szCs w:val="18"/>
              </w:rPr>
            </w:pPr>
            <w:r w:rsidRPr="004E360D">
              <w:rPr>
                <w:b/>
                <w:bCs/>
                <w:sz w:val="18"/>
                <w:szCs w:val="18"/>
              </w:rPr>
              <w:t>Крепление</w:t>
            </w:r>
          </w:p>
        </w:tc>
        <w:tc>
          <w:tcPr>
            <w:tcW w:w="3685" w:type="dxa"/>
            <w:shd w:val="clear" w:color="auto" w:fill="auto"/>
            <w:hideMark/>
          </w:tcPr>
          <w:p w:rsidR="00D7743C" w:rsidRPr="004E360D" w:rsidRDefault="00D7743C" w:rsidP="004E360D">
            <w:pPr>
              <w:jc w:val="center"/>
              <w:rPr>
                <w:bCs/>
                <w:sz w:val="18"/>
                <w:szCs w:val="18"/>
              </w:rPr>
            </w:pPr>
            <w:r w:rsidRPr="004E360D">
              <w:rPr>
                <w:b/>
                <w:bCs/>
                <w:sz w:val="18"/>
                <w:szCs w:val="18"/>
              </w:rPr>
              <w:t>ОКПД</w:t>
            </w:r>
            <w:proofErr w:type="gramStart"/>
            <w:r w:rsidRPr="004E360D">
              <w:rPr>
                <w:b/>
                <w:bCs/>
                <w:sz w:val="18"/>
                <w:szCs w:val="18"/>
              </w:rPr>
              <w:t>2</w:t>
            </w:r>
            <w:proofErr w:type="gramEnd"/>
            <w:r w:rsidRPr="004E360D">
              <w:rPr>
                <w:b/>
                <w:bCs/>
                <w:sz w:val="18"/>
                <w:szCs w:val="18"/>
              </w:rPr>
              <w:t xml:space="preserve"> </w:t>
            </w:r>
            <w:r w:rsidR="00FB4D34" w:rsidRPr="004E360D">
              <w:rPr>
                <w:b/>
                <w:bCs/>
                <w:sz w:val="18"/>
                <w:szCs w:val="18"/>
              </w:rPr>
              <w:t xml:space="preserve">- </w:t>
            </w:r>
            <w:r w:rsidRPr="004E360D">
              <w:rPr>
                <w:b/>
                <w:bCs/>
                <w:sz w:val="18"/>
                <w:szCs w:val="18"/>
              </w:rPr>
              <w:t>25.94.12.190</w:t>
            </w:r>
          </w:p>
        </w:tc>
      </w:tr>
      <w:tr w:rsidR="00FB4D34" w:rsidRPr="004E360D" w:rsidTr="004E360D">
        <w:trPr>
          <w:trHeight w:val="150"/>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3.1</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Возможность крепление по стандарту </w:t>
            </w:r>
            <w:r w:rsidRPr="004E360D">
              <w:rPr>
                <w:bCs/>
                <w:sz w:val="18"/>
                <w:szCs w:val="18"/>
                <w:lang w:val="en-US"/>
              </w:rPr>
              <w:t>VESA</w:t>
            </w:r>
            <w:r w:rsidRPr="004E360D">
              <w:rPr>
                <w:bCs/>
                <w:sz w:val="18"/>
                <w:szCs w:val="18"/>
              </w:rPr>
              <w:t xml:space="preserve"> 200</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Материал</w:t>
            </w:r>
          </w:p>
        </w:tc>
        <w:tc>
          <w:tcPr>
            <w:tcW w:w="3685" w:type="dxa"/>
            <w:shd w:val="clear" w:color="auto" w:fill="auto"/>
            <w:hideMark/>
          </w:tcPr>
          <w:p w:rsidR="00FB4D34" w:rsidRPr="004E360D" w:rsidRDefault="00FB4D34" w:rsidP="004E360D">
            <w:pPr>
              <w:jc w:val="center"/>
              <w:rPr>
                <w:bCs/>
                <w:sz w:val="18"/>
                <w:szCs w:val="18"/>
                <w:lang w:val="en-US"/>
              </w:rPr>
            </w:pPr>
            <w:proofErr w:type="spellStart"/>
            <w:r w:rsidRPr="004E360D">
              <w:rPr>
                <w:bCs/>
                <w:sz w:val="18"/>
                <w:szCs w:val="18"/>
                <w:lang w:val="en-US"/>
              </w:rPr>
              <w:t>металл</w:t>
            </w:r>
            <w:proofErr w:type="spellEnd"/>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3.3</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Максимальная нагрузка</w:t>
            </w:r>
          </w:p>
        </w:tc>
        <w:tc>
          <w:tcPr>
            <w:tcW w:w="3685" w:type="dxa"/>
            <w:shd w:val="clear" w:color="auto" w:fill="auto"/>
            <w:hideMark/>
          </w:tcPr>
          <w:p w:rsidR="00FB4D34" w:rsidRPr="004E360D" w:rsidRDefault="00FB4D34" w:rsidP="004E360D">
            <w:pPr>
              <w:jc w:val="center"/>
              <w:rPr>
                <w:bCs/>
                <w:sz w:val="18"/>
                <w:szCs w:val="18"/>
                <w:lang w:val="en-US"/>
              </w:rPr>
            </w:pPr>
            <w:proofErr w:type="spellStart"/>
            <w:r w:rsidRPr="004E360D">
              <w:rPr>
                <w:bCs/>
                <w:sz w:val="18"/>
                <w:szCs w:val="18"/>
                <w:lang w:val="en-US"/>
              </w:rPr>
              <w:t>не</w:t>
            </w:r>
            <w:proofErr w:type="spellEnd"/>
            <w:r w:rsidRPr="004E360D">
              <w:rPr>
                <w:bCs/>
                <w:sz w:val="18"/>
                <w:szCs w:val="18"/>
                <w:lang w:val="en-US"/>
              </w:rPr>
              <w:t xml:space="preserve"> </w:t>
            </w:r>
            <w:proofErr w:type="spellStart"/>
            <w:r w:rsidRPr="004E360D">
              <w:rPr>
                <w:bCs/>
                <w:sz w:val="18"/>
                <w:szCs w:val="18"/>
                <w:lang w:val="en-US"/>
              </w:rPr>
              <w:t>менее</w:t>
            </w:r>
            <w:proofErr w:type="spellEnd"/>
            <w:r w:rsidRPr="004E360D">
              <w:rPr>
                <w:bCs/>
                <w:sz w:val="18"/>
                <w:szCs w:val="18"/>
                <w:lang w:val="en-US"/>
              </w:rPr>
              <w:t xml:space="preserve"> 45000 г</w:t>
            </w:r>
          </w:p>
        </w:tc>
      </w:tr>
      <w:tr w:rsidR="00FB4D34" w:rsidRPr="004E360D" w:rsidTr="004E360D">
        <w:trPr>
          <w:trHeight w:val="77"/>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3.4</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Минимально поддерживаемая  диагональ табло </w:t>
            </w:r>
          </w:p>
        </w:tc>
        <w:tc>
          <w:tcPr>
            <w:tcW w:w="3685" w:type="dxa"/>
            <w:shd w:val="clear" w:color="auto" w:fill="auto"/>
            <w:hideMark/>
          </w:tcPr>
          <w:p w:rsidR="00FB4D34" w:rsidRPr="004E360D" w:rsidRDefault="00FB4D34" w:rsidP="004E360D">
            <w:pPr>
              <w:jc w:val="center"/>
              <w:rPr>
                <w:bCs/>
                <w:sz w:val="18"/>
                <w:szCs w:val="18"/>
                <w:lang w:val="en-US"/>
              </w:rPr>
            </w:pPr>
            <w:proofErr w:type="spellStart"/>
            <w:r w:rsidRPr="004E360D">
              <w:rPr>
                <w:bCs/>
                <w:sz w:val="18"/>
                <w:szCs w:val="18"/>
                <w:lang w:val="en-US"/>
              </w:rPr>
              <w:t>не</w:t>
            </w:r>
            <w:proofErr w:type="spellEnd"/>
            <w:r w:rsidRPr="004E360D">
              <w:rPr>
                <w:bCs/>
                <w:sz w:val="18"/>
                <w:szCs w:val="18"/>
                <w:lang w:val="en-US"/>
              </w:rPr>
              <w:t xml:space="preserve"> </w:t>
            </w:r>
            <w:proofErr w:type="spellStart"/>
            <w:r w:rsidRPr="004E360D">
              <w:rPr>
                <w:bCs/>
                <w:sz w:val="18"/>
                <w:szCs w:val="18"/>
                <w:lang w:val="en-US"/>
              </w:rPr>
              <w:t>более</w:t>
            </w:r>
            <w:proofErr w:type="spellEnd"/>
            <w:r w:rsidRPr="004E360D">
              <w:rPr>
                <w:bCs/>
                <w:sz w:val="18"/>
                <w:szCs w:val="18"/>
                <w:lang w:val="en-US"/>
              </w:rPr>
              <w:t xml:space="preserve"> 32 </w:t>
            </w:r>
            <w:proofErr w:type="spellStart"/>
            <w:r w:rsidRPr="004E360D">
              <w:rPr>
                <w:bCs/>
                <w:sz w:val="18"/>
                <w:szCs w:val="18"/>
                <w:lang w:val="en-US"/>
              </w:rPr>
              <w:t>дюймов</w:t>
            </w:r>
            <w:proofErr w:type="spellEnd"/>
          </w:p>
        </w:tc>
      </w:tr>
      <w:tr w:rsidR="00FB4D34" w:rsidRPr="004E360D" w:rsidTr="004E360D">
        <w:trPr>
          <w:trHeight w:val="124"/>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3.5</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Максимально поддерживаемая диагональ табло </w:t>
            </w:r>
          </w:p>
        </w:tc>
        <w:tc>
          <w:tcPr>
            <w:tcW w:w="3685" w:type="dxa"/>
            <w:shd w:val="clear" w:color="auto" w:fill="auto"/>
            <w:hideMark/>
          </w:tcPr>
          <w:p w:rsidR="00FB4D34" w:rsidRPr="004E360D" w:rsidRDefault="00FB4D34" w:rsidP="004E360D">
            <w:pPr>
              <w:jc w:val="center"/>
              <w:rPr>
                <w:bCs/>
                <w:sz w:val="18"/>
                <w:szCs w:val="18"/>
                <w:lang w:val="en-US"/>
              </w:rPr>
            </w:pPr>
            <w:proofErr w:type="spellStart"/>
            <w:r w:rsidRPr="004E360D">
              <w:rPr>
                <w:bCs/>
                <w:sz w:val="18"/>
                <w:szCs w:val="18"/>
                <w:lang w:val="en-US"/>
              </w:rPr>
              <w:t>не</w:t>
            </w:r>
            <w:proofErr w:type="spellEnd"/>
            <w:r w:rsidRPr="004E360D">
              <w:rPr>
                <w:bCs/>
                <w:sz w:val="18"/>
                <w:szCs w:val="18"/>
                <w:lang w:val="en-US"/>
              </w:rPr>
              <w:t xml:space="preserve"> </w:t>
            </w:r>
            <w:proofErr w:type="spellStart"/>
            <w:r w:rsidRPr="004E360D">
              <w:rPr>
                <w:bCs/>
                <w:sz w:val="18"/>
                <w:szCs w:val="18"/>
                <w:lang w:val="en-US"/>
              </w:rPr>
              <w:t>менее</w:t>
            </w:r>
            <w:proofErr w:type="spellEnd"/>
            <w:r w:rsidRPr="004E360D">
              <w:rPr>
                <w:bCs/>
                <w:sz w:val="18"/>
                <w:szCs w:val="18"/>
                <w:lang w:val="en-US"/>
              </w:rPr>
              <w:t xml:space="preserve"> 55 </w:t>
            </w:r>
            <w:proofErr w:type="spellStart"/>
            <w:r w:rsidRPr="004E360D">
              <w:rPr>
                <w:bCs/>
                <w:sz w:val="18"/>
                <w:szCs w:val="18"/>
                <w:lang w:val="en-US"/>
              </w:rPr>
              <w:t>дюймов</w:t>
            </w:r>
            <w:proofErr w:type="spellEnd"/>
          </w:p>
        </w:tc>
      </w:tr>
      <w:tr w:rsidR="00FB4D34" w:rsidRPr="004E360D" w:rsidTr="004E360D">
        <w:trPr>
          <w:trHeight w:val="169"/>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3.6</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кронштейна</w:t>
            </w:r>
          </w:p>
        </w:tc>
        <w:tc>
          <w:tcPr>
            <w:tcW w:w="3685" w:type="dxa"/>
            <w:shd w:val="clear" w:color="auto" w:fill="auto"/>
            <w:hideMark/>
          </w:tcPr>
          <w:p w:rsidR="00FB4D34" w:rsidRPr="004E360D" w:rsidRDefault="00FB4D34" w:rsidP="004E360D">
            <w:pPr>
              <w:jc w:val="center"/>
              <w:rPr>
                <w:bCs/>
                <w:sz w:val="18"/>
                <w:szCs w:val="18"/>
                <w:lang w:val="en-US"/>
              </w:rPr>
            </w:pPr>
            <w:proofErr w:type="spellStart"/>
            <w:r w:rsidRPr="004E360D">
              <w:rPr>
                <w:bCs/>
                <w:sz w:val="18"/>
                <w:szCs w:val="18"/>
                <w:lang w:val="en-US"/>
              </w:rPr>
              <w:t>фиксированный</w:t>
            </w:r>
            <w:proofErr w:type="spellEnd"/>
          </w:p>
        </w:tc>
      </w:tr>
      <w:tr w:rsidR="00FB4D34" w:rsidRPr="004E360D" w:rsidTr="004E360D">
        <w:trPr>
          <w:trHeight w:val="60"/>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3.7</w:t>
            </w:r>
          </w:p>
        </w:tc>
        <w:tc>
          <w:tcPr>
            <w:tcW w:w="5813" w:type="dxa"/>
            <w:shd w:val="clear" w:color="auto" w:fill="auto"/>
            <w:hideMark/>
          </w:tcPr>
          <w:p w:rsidR="00FB4D34" w:rsidRPr="004E360D" w:rsidRDefault="00FB4D34" w:rsidP="004E360D">
            <w:pPr>
              <w:rPr>
                <w:bCs/>
                <w:sz w:val="18"/>
                <w:szCs w:val="18"/>
              </w:rPr>
            </w:pPr>
            <w:r w:rsidRPr="004E360D">
              <w:rPr>
                <w:bCs/>
                <w:sz w:val="18"/>
                <w:szCs w:val="18"/>
              </w:rPr>
              <w:t>Глубина от стены</w:t>
            </w:r>
          </w:p>
        </w:tc>
        <w:tc>
          <w:tcPr>
            <w:tcW w:w="3685" w:type="dxa"/>
            <w:shd w:val="clear" w:color="auto" w:fill="auto"/>
            <w:hideMark/>
          </w:tcPr>
          <w:p w:rsidR="00FB4D34" w:rsidRPr="004E360D" w:rsidRDefault="00FB4D34" w:rsidP="004E360D">
            <w:pPr>
              <w:jc w:val="center"/>
              <w:rPr>
                <w:bCs/>
                <w:sz w:val="18"/>
                <w:szCs w:val="18"/>
              </w:rPr>
            </w:pPr>
            <w:proofErr w:type="spellStart"/>
            <w:r w:rsidRPr="004E360D">
              <w:rPr>
                <w:bCs/>
                <w:sz w:val="18"/>
                <w:szCs w:val="18"/>
                <w:lang w:val="en-US"/>
              </w:rPr>
              <w:t>не</w:t>
            </w:r>
            <w:proofErr w:type="spellEnd"/>
            <w:r w:rsidRPr="004E360D">
              <w:rPr>
                <w:bCs/>
                <w:sz w:val="18"/>
                <w:szCs w:val="18"/>
                <w:lang w:val="en-US"/>
              </w:rPr>
              <w:t xml:space="preserve"> </w:t>
            </w:r>
            <w:proofErr w:type="spellStart"/>
            <w:r w:rsidRPr="004E360D">
              <w:rPr>
                <w:bCs/>
                <w:sz w:val="18"/>
                <w:szCs w:val="18"/>
                <w:lang w:val="en-US"/>
              </w:rPr>
              <w:t>менее</w:t>
            </w:r>
            <w:proofErr w:type="spellEnd"/>
            <w:r w:rsidRPr="004E360D">
              <w:rPr>
                <w:bCs/>
                <w:sz w:val="18"/>
                <w:szCs w:val="18"/>
                <w:lang w:val="en-US"/>
              </w:rPr>
              <w:t xml:space="preserve"> 20 </w:t>
            </w:r>
            <w:proofErr w:type="spellStart"/>
            <w:r w:rsidRPr="004E360D">
              <w:rPr>
                <w:bCs/>
                <w:sz w:val="18"/>
                <w:szCs w:val="18"/>
                <w:lang w:val="en-US"/>
              </w:rPr>
              <w:t>мм</w:t>
            </w:r>
            <w:proofErr w:type="spellEnd"/>
          </w:p>
        </w:tc>
      </w:tr>
      <w:tr w:rsidR="00FB4D34" w:rsidRPr="004E360D" w:rsidTr="004E360D">
        <w:trPr>
          <w:trHeight w:val="106"/>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3.8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Набор для установки в комплекте</w:t>
            </w:r>
          </w:p>
        </w:tc>
        <w:tc>
          <w:tcPr>
            <w:tcW w:w="3685" w:type="dxa"/>
            <w:shd w:val="clear" w:color="auto" w:fill="auto"/>
            <w:hideMark/>
          </w:tcPr>
          <w:p w:rsidR="00FB4D34" w:rsidRPr="004E360D" w:rsidRDefault="00FB4D34" w:rsidP="004E360D">
            <w:pPr>
              <w:jc w:val="center"/>
              <w:rPr>
                <w:bCs/>
                <w:sz w:val="18"/>
                <w:szCs w:val="18"/>
              </w:rPr>
            </w:pPr>
            <w:proofErr w:type="spellStart"/>
            <w:r w:rsidRPr="004E360D">
              <w:rPr>
                <w:bCs/>
                <w:sz w:val="18"/>
                <w:szCs w:val="18"/>
                <w:lang w:val="en-US"/>
              </w:rPr>
              <w:t>наличие</w:t>
            </w:r>
            <w:proofErr w:type="spellEnd"/>
          </w:p>
        </w:tc>
      </w:tr>
      <w:tr w:rsidR="00FB4D34" w:rsidRPr="004E360D" w:rsidTr="004E360D">
        <w:trPr>
          <w:trHeight w:val="58"/>
          <w:jc w:val="center"/>
        </w:trPr>
        <w:tc>
          <w:tcPr>
            <w:tcW w:w="850" w:type="dxa"/>
            <w:shd w:val="clear" w:color="auto" w:fill="auto"/>
            <w:hideMark/>
          </w:tcPr>
          <w:p w:rsidR="00FB4D34" w:rsidRPr="004E360D" w:rsidRDefault="00FB4D34" w:rsidP="004E360D">
            <w:pPr>
              <w:jc w:val="center"/>
              <w:rPr>
                <w:b/>
                <w:bCs/>
                <w:sz w:val="18"/>
                <w:szCs w:val="18"/>
              </w:rPr>
            </w:pPr>
            <w:r w:rsidRPr="004E360D">
              <w:rPr>
                <w:b/>
                <w:bCs/>
                <w:sz w:val="18"/>
                <w:szCs w:val="18"/>
              </w:rPr>
              <w:t>4</w:t>
            </w:r>
          </w:p>
        </w:tc>
        <w:tc>
          <w:tcPr>
            <w:tcW w:w="5813" w:type="dxa"/>
            <w:shd w:val="clear" w:color="auto" w:fill="auto"/>
            <w:hideMark/>
          </w:tcPr>
          <w:p w:rsidR="00FB4D34" w:rsidRPr="004E360D" w:rsidRDefault="00FB4D34" w:rsidP="004E360D">
            <w:pPr>
              <w:rPr>
                <w:b/>
                <w:bCs/>
                <w:sz w:val="18"/>
                <w:szCs w:val="18"/>
              </w:rPr>
            </w:pPr>
            <w:r w:rsidRPr="004E360D">
              <w:rPr>
                <w:b/>
                <w:bCs/>
                <w:sz w:val="18"/>
                <w:szCs w:val="18"/>
              </w:rPr>
              <w:t>Компьютер управления табло трансляции расписания</w:t>
            </w:r>
          </w:p>
        </w:tc>
        <w:tc>
          <w:tcPr>
            <w:tcW w:w="3685" w:type="dxa"/>
            <w:shd w:val="clear" w:color="auto" w:fill="auto"/>
            <w:hideMark/>
          </w:tcPr>
          <w:p w:rsidR="00FB4D34" w:rsidRPr="004E360D" w:rsidRDefault="00FB4D34" w:rsidP="004E360D">
            <w:pPr>
              <w:jc w:val="center"/>
              <w:rPr>
                <w:b/>
                <w:bCs/>
                <w:sz w:val="18"/>
                <w:szCs w:val="18"/>
              </w:rPr>
            </w:pPr>
            <w:r w:rsidRPr="004E360D">
              <w:rPr>
                <w:b/>
                <w:bCs/>
                <w:sz w:val="18"/>
                <w:szCs w:val="18"/>
              </w:rPr>
              <w:t>ОКПД</w:t>
            </w:r>
            <w:proofErr w:type="gramStart"/>
            <w:r w:rsidRPr="004E360D">
              <w:rPr>
                <w:b/>
                <w:bCs/>
                <w:sz w:val="18"/>
                <w:szCs w:val="18"/>
              </w:rPr>
              <w:t>2</w:t>
            </w:r>
            <w:proofErr w:type="gramEnd"/>
            <w:r w:rsidRPr="004E360D">
              <w:rPr>
                <w:b/>
                <w:bCs/>
                <w:sz w:val="18"/>
                <w:szCs w:val="18"/>
              </w:rPr>
              <w:t xml:space="preserve"> - 26.20.15.000</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Форм – фактор</w:t>
            </w:r>
          </w:p>
        </w:tc>
        <w:tc>
          <w:tcPr>
            <w:tcW w:w="3685" w:type="dxa"/>
            <w:shd w:val="clear" w:color="auto" w:fill="auto"/>
            <w:hideMark/>
          </w:tcPr>
          <w:p w:rsidR="00FB4D34" w:rsidRPr="004E360D" w:rsidRDefault="00FB4D34" w:rsidP="004E360D">
            <w:pPr>
              <w:jc w:val="center"/>
              <w:rPr>
                <w:bCs/>
                <w:sz w:val="18"/>
                <w:szCs w:val="18"/>
                <w:lang w:val="en-US"/>
              </w:rPr>
            </w:pPr>
            <w:proofErr w:type="spellStart"/>
            <w:r w:rsidRPr="004E360D">
              <w:rPr>
                <w:bCs/>
                <w:sz w:val="18"/>
                <w:szCs w:val="18"/>
                <w:lang w:val="en-US"/>
              </w:rPr>
              <w:t>неттоп</w:t>
            </w:r>
            <w:proofErr w:type="spellEnd"/>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4.2</w:t>
            </w:r>
          </w:p>
        </w:tc>
        <w:tc>
          <w:tcPr>
            <w:tcW w:w="5813" w:type="dxa"/>
            <w:shd w:val="clear" w:color="auto" w:fill="auto"/>
            <w:hideMark/>
          </w:tcPr>
          <w:p w:rsidR="00FB4D34" w:rsidRPr="004E360D" w:rsidRDefault="00FB4D34" w:rsidP="004E360D">
            <w:pPr>
              <w:rPr>
                <w:bCs/>
                <w:sz w:val="18"/>
                <w:szCs w:val="18"/>
              </w:rPr>
            </w:pPr>
            <w:r w:rsidRPr="004E360D">
              <w:rPr>
                <w:bCs/>
                <w:sz w:val="18"/>
                <w:szCs w:val="18"/>
              </w:rPr>
              <w:t>Ширина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115 мм</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4.3</w:t>
            </w:r>
          </w:p>
        </w:tc>
        <w:tc>
          <w:tcPr>
            <w:tcW w:w="5813" w:type="dxa"/>
            <w:shd w:val="clear" w:color="auto" w:fill="auto"/>
            <w:hideMark/>
          </w:tcPr>
          <w:p w:rsidR="00FB4D34" w:rsidRPr="004E360D" w:rsidRDefault="00FB4D34" w:rsidP="004E360D">
            <w:pPr>
              <w:rPr>
                <w:bCs/>
                <w:sz w:val="18"/>
                <w:szCs w:val="18"/>
              </w:rPr>
            </w:pPr>
            <w:r w:rsidRPr="004E360D">
              <w:rPr>
                <w:bCs/>
                <w:sz w:val="18"/>
                <w:szCs w:val="18"/>
              </w:rPr>
              <w:t>Высота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51,6 мм</w:t>
            </w:r>
          </w:p>
        </w:tc>
      </w:tr>
      <w:tr w:rsidR="00FB4D34" w:rsidRPr="004E360D" w:rsidTr="004E360D">
        <w:trPr>
          <w:trHeight w:val="9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4.4</w:t>
            </w:r>
          </w:p>
        </w:tc>
        <w:tc>
          <w:tcPr>
            <w:tcW w:w="5813" w:type="dxa"/>
            <w:shd w:val="clear" w:color="auto" w:fill="auto"/>
            <w:hideMark/>
          </w:tcPr>
          <w:p w:rsidR="00FB4D34" w:rsidRPr="004E360D" w:rsidRDefault="00FB4D34" w:rsidP="004E360D">
            <w:pPr>
              <w:rPr>
                <w:bCs/>
                <w:sz w:val="18"/>
                <w:szCs w:val="18"/>
              </w:rPr>
            </w:pPr>
            <w:r w:rsidRPr="004E360D">
              <w:rPr>
                <w:bCs/>
                <w:sz w:val="18"/>
                <w:szCs w:val="18"/>
              </w:rPr>
              <w:t>Длина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111 мм</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4.5</w:t>
            </w:r>
          </w:p>
        </w:tc>
        <w:tc>
          <w:tcPr>
            <w:tcW w:w="5813" w:type="dxa"/>
            <w:shd w:val="clear" w:color="auto" w:fill="auto"/>
            <w:hideMark/>
          </w:tcPr>
          <w:p w:rsidR="00FB4D34" w:rsidRPr="004E360D" w:rsidRDefault="00FB4D34" w:rsidP="004E360D">
            <w:pPr>
              <w:rPr>
                <w:bCs/>
                <w:sz w:val="18"/>
                <w:szCs w:val="18"/>
              </w:rPr>
            </w:pPr>
            <w:r w:rsidRPr="004E360D">
              <w:rPr>
                <w:bCs/>
                <w:sz w:val="18"/>
                <w:szCs w:val="18"/>
              </w:rPr>
              <w:t>Процессор</w:t>
            </w:r>
          </w:p>
        </w:tc>
        <w:tc>
          <w:tcPr>
            <w:tcW w:w="3685" w:type="dxa"/>
            <w:shd w:val="clear" w:color="auto" w:fill="auto"/>
            <w:hideMark/>
          </w:tcPr>
          <w:p w:rsidR="00FB4D34" w:rsidRPr="004E360D" w:rsidRDefault="00FB4D34" w:rsidP="004E360D">
            <w:pPr>
              <w:jc w:val="center"/>
              <w:rPr>
                <w:bCs/>
                <w:sz w:val="18"/>
                <w:szCs w:val="18"/>
                <w:lang w:val="en-US"/>
              </w:rPr>
            </w:pPr>
          </w:p>
        </w:tc>
      </w:tr>
      <w:tr w:rsidR="00FB4D34" w:rsidRPr="004E360D" w:rsidTr="004E360D">
        <w:trPr>
          <w:trHeight w:val="97"/>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4.6</w:t>
            </w:r>
          </w:p>
        </w:tc>
        <w:tc>
          <w:tcPr>
            <w:tcW w:w="5813" w:type="dxa"/>
            <w:shd w:val="clear" w:color="auto" w:fill="auto"/>
            <w:hideMark/>
          </w:tcPr>
          <w:p w:rsidR="00FB4D34" w:rsidRPr="004E360D" w:rsidRDefault="00FB4D34" w:rsidP="004E360D">
            <w:pPr>
              <w:rPr>
                <w:bCs/>
                <w:sz w:val="18"/>
                <w:szCs w:val="18"/>
              </w:rPr>
            </w:pPr>
            <w:r w:rsidRPr="004E360D">
              <w:rPr>
                <w:bCs/>
                <w:sz w:val="18"/>
                <w:szCs w:val="18"/>
              </w:rPr>
              <w:t>Количество ядер процессора</w:t>
            </w:r>
          </w:p>
        </w:tc>
        <w:tc>
          <w:tcPr>
            <w:tcW w:w="3685" w:type="dxa"/>
            <w:shd w:val="clear" w:color="auto" w:fill="auto"/>
            <w:hideMark/>
          </w:tcPr>
          <w:p w:rsidR="00FB4D34" w:rsidRPr="004E360D" w:rsidRDefault="00FB4D34" w:rsidP="004E360D">
            <w:pPr>
              <w:jc w:val="center"/>
              <w:rPr>
                <w:bCs/>
                <w:sz w:val="18"/>
                <w:szCs w:val="18"/>
                <w:lang w:val="en-US"/>
              </w:rPr>
            </w:pPr>
            <w:proofErr w:type="spellStart"/>
            <w:r w:rsidRPr="004E360D">
              <w:rPr>
                <w:bCs/>
                <w:sz w:val="18"/>
                <w:szCs w:val="18"/>
                <w:lang w:val="en-US"/>
              </w:rPr>
              <w:t>не</w:t>
            </w:r>
            <w:proofErr w:type="spellEnd"/>
            <w:r w:rsidRPr="004E360D">
              <w:rPr>
                <w:bCs/>
                <w:sz w:val="18"/>
                <w:szCs w:val="18"/>
                <w:lang w:val="en-US"/>
              </w:rPr>
              <w:t xml:space="preserve"> </w:t>
            </w:r>
            <w:proofErr w:type="spellStart"/>
            <w:r w:rsidRPr="004E360D">
              <w:rPr>
                <w:bCs/>
                <w:sz w:val="18"/>
                <w:szCs w:val="18"/>
                <w:lang w:val="en-US"/>
              </w:rPr>
              <w:t>менее</w:t>
            </w:r>
            <w:proofErr w:type="spellEnd"/>
            <w:r w:rsidRPr="004E360D">
              <w:rPr>
                <w:bCs/>
                <w:sz w:val="18"/>
                <w:szCs w:val="18"/>
                <w:lang w:val="en-US"/>
              </w:rPr>
              <w:t xml:space="preserve"> 2</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4.7</w:t>
            </w:r>
          </w:p>
        </w:tc>
        <w:tc>
          <w:tcPr>
            <w:tcW w:w="5813" w:type="dxa"/>
            <w:shd w:val="clear" w:color="auto" w:fill="auto"/>
            <w:hideMark/>
          </w:tcPr>
          <w:p w:rsidR="00FB4D34" w:rsidRPr="004E360D" w:rsidRDefault="00FB4D34" w:rsidP="004E360D">
            <w:pPr>
              <w:rPr>
                <w:bCs/>
                <w:sz w:val="18"/>
                <w:szCs w:val="18"/>
              </w:rPr>
            </w:pPr>
            <w:r w:rsidRPr="004E360D">
              <w:rPr>
                <w:bCs/>
                <w:sz w:val="18"/>
                <w:szCs w:val="18"/>
              </w:rPr>
              <w:t>Частота процессора</w:t>
            </w:r>
          </w:p>
        </w:tc>
        <w:tc>
          <w:tcPr>
            <w:tcW w:w="3685" w:type="dxa"/>
            <w:shd w:val="clear" w:color="auto" w:fill="auto"/>
            <w:hideMark/>
          </w:tcPr>
          <w:p w:rsidR="00FB4D34" w:rsidRPr="004E360D" w:rsidRDefault="00FB4D34" w:rsidP="004E360D">
            <w:pPr>
              <w:jc w:val="center"/>
              <w:rPr>
                <w:bCs/>
                <w:sz w:val="18"/>
                <w:szCs w:val="18"/>
              </w:rPr>
            </w:pPr>
            <w:proofErr w:type="spellStart"/>
            <w:r w:rsidRPr="004E360D">
              <w:rPr>
                <w:bCs/>
                <w:sz w:val="18"/>
                <w:szCs w:val="18"/>
                <w:lang w:val="en-US"/>
              </w:rPr>
              <w:t>не</w:t>
            </w:r>
            <w:proofErr w:type="spellEnd"/>
            <w:r w:rsidRPr="004E360D">
              <w:rPr>
                <w:bCs/>
                <w:sz w:val="18"/>
                <w:szCs w:val="18"/>
                <w:lang w:val="en-US"/>
              </w:rPr>
              <w:t xml:space="preserve"> </w:t>
            </w:r>
            <w:proofErr w:type="spellStart"/>
            <w:r w:rsidRPr="004E360D">
              <w:rPr>
                <w:bCs/>
                <w:sz w:val="18"/>
                <w:szCs w:val="18"/>
                <w:lang w:val="en-US"/>
              </w:rPr>
              <w:t>менее</w:t>
            </w:r>
            <w:proofErr w:type="spellEnd"/>
            <w:r w:rsidRPr="004E360D">
              <w:rPr>
                <w:bCs/>
                <w:sz w:val="18"/>
                <w:szCs w:val="18"/>
                <w:lang w:val="en-US"/>
              </w:rPr>
              <w:t xml:space="preserve"> 2000 </w:t>
            </w:r>
            <w:proofErr w:type="spellStart"/>
            <w:r w:rsidRPr="004E360D">
              <w:rPr>
                <w:bCs/>
                <w:sz w:val="18"/>
                <w:szCs w:val="18"/>
                <w:lang w:val="en-US"/>
              </w:rPr>
              <w:t>МГц</w:t>
            </w:r>
            <w:proofErr w:type="spellEnd"/>
          </w:p>
        </w:tc>
      </w:tr>
      <w:tr w:rsidR="00FB4D34" w:rsidRPr="004E360D" w:rsidTr="004E360D">
        <w:trPr>
          <w:trHeight w:val="90"/>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Автоматическое увеличение частоты</w:t>
            </w:r>
          </w:p>
        </w:tc>
        <w:tc>
          <w:tcPr>
            <w:tcW w:w="3685" w:type="dxa"/>
            <w:shd w:val="clear" w:color="auto" w:fill="auto"/>
            <w:hideMark/>
          </w:tcPr>
          <w:p w:rsidR="00FB4D34" w:rsidRPr="004E360D" w:rsidRDefault="00FB4D34" w:rsidP="004E360D">
            <w:pPr>
              <w:jc w:val="center"/>
              <w:rPr>
                <w:bCs/>
                <w:sz w:val="18"/>
                <w:szCs w:val="18"/>
              </w:rPr>
            </w:pPr>
            <w:proofErr w:type="spellStart"/>
            <w:r w:rsidRPr="004E360D">
              <w:rPr>
                <w:bCs/>
                <w:sz w:val="18"/>
                <w:szCs w:val="18"/>
              </w:rPr>
              <w:t>н</w:t>
            </w:r>
            <w:proofErr w:type="spellEnd"/>
            <w:r w:rsidRPr="004E360D">
              <w:rPr>
                <w:bCs/>
                <w:sz w:val="18"/>
                <w:szCs w:val="18"/>
                <w:lang w:val="en-US"/>
              </w:rPr>
              <w:t xml:space="preserve">е </w:t>
            </w:r>
            <w:proofErr w:type="spellStart"/>
            <w:r w:rsidRPr="004E360D">
              <w:rPr>
                <w:bCs/>
                <w:sz w:val="18"/>
                <w:szCs w:val="18"/>
                <w:lang w:val="en-US"/>
              </w:rPr>
              <w:t>менее</w:t>
            </w:r>
            <w:proofErr w:type="spellEnd"/>
            <w:r w:rsidRPr="004E360D">
              <w:rPr>
                <w:bCs/>
                <w:sz w:val="18"/>
                <w:szCs w:val="18"/>
                <w:lang w:val="en-US"/>
              </w:rPr>
              <w:t xml:space="preserve"> 2700МГц</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4.9</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Объем </w:t>
            </w:r>
            <w:proofErr w:type="spellStart"/>
            <w:r w:rsidRPr="004E360D">
              <w:rPr>
                <w:bCs/>
                <w:sz w:val="18"/>
                <w:szCs w:val="18"/>
              </w:rPr>
              <w:t>кэша</w:t>
            </w:r>
            <w:proofErr w:type="spellEnd"/>
            <w:r w:rsidRPr="004E360D">
              <w:rPr>
                <w:bCs/>
                <w:sz w:val="18"/>
                <w:szCs w:val="18"/>
              </w:rPr>
              <w:t xml:space="preserve"> </w:t>
            </w:r>
            <w:r w:rsidRPr="004E360D">
              <w:rPr>
                <w:bCs/>
                <w:sz w:val="18"/>
                <w:szCs w:val="18"/>
                <w:lang w:val="en-US"/>
              </w:rPr>
              <w:t>L</w:t>
            </w:r>
            <w:r w:rsidRPr="004E360D">
              <w:rPr>
                <w:bCs/>
                <w:sz w:val="18"/>
                <w:szCs w:val="18"/>
              </w:rPr>
              <w:t>2</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4000 КБ</w:t>
            </w:r>
          </w:p>
        </w:tc>
      </w:tr>
      <w:tr w:rsidR="00FB4D34" w:rsidRPr="004E360D" w:rsidTr="004E360D">
        <w:trPr>
          <w:trHeight w:val="76"/>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4.10</w:t>
            </w:r>
          </w:p>
        </w:tc>
        <w:tc>
          <w:tcPr>
            <w:tcW w:w="5813" w:type="dxa"/>
            <w:shd w:val="clear" w:color="auto" w:fill="auto"/>
            <w:hideMark/>
          </w:tcPr>
          <w:p w:rsidR="00FB4D34" w:rsidRPr="004E360D" w:rsidRDefault="00FB4D34" w:rsidP="004E360D">
            <w:pPr>
              <w:rPr>
                <w:bCs/>
                <w:sz w:val="18"/>
                <w:szCs w:val="18"/>
              </w:rPr>
            </w:pPr>
            <w:r w:rsidRPr="004E360D">
              <w:rPr>
                <w:bCs/>
                <w:sz w:val="18"/>
                <w:szCs w:val="18"/>
              </w:rPr>
              <w:t>Оперативная память</w:t>
            </w:r>
          </w:p>
        </w:tc>
        <w:tc>
          <w:tcPr>
            <w:tcW w:w="3685" w:type="dxa"/>
            <w:shd w:val="clear" w:color="auto" w:fill="auto"/>
            <w:hideMark/>
          </w:tcPr>
          <w:p w:rsidR="00FB4D34" w:rsidRPr="004E360D" w:rsidRDefault="00FB4D34" w:rsidP="004E360D">
            <w:pPr>
              <w:ind w:firstLine="708"/>
              <w:jc w:val="center"/>
              <w:rPr>
                <w:bCs/>
                <w:sz w:val="18"/>
                <w:szCs w:val="18"/>
                <w:lang w:val="en-US"/>
              </w:rPr>
            </w:pPr>
          </w:p>
        </w:tc>
      </w:tr>
      <w:tr w:rsidR="00FB4D34" w:rsidRPr="004E360D" w:rsidTr="004E360D">
        <w:trPr>
          <w:trHeight w:val="122"/>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оперативной памяти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DDR4</w:t>
            </w:r>
          </w:p>
        </w:tc>
      </w:tr>
      <w:tr w:rsidR="00FB4D34" w:rsidRPr="004E360D" w:rsidTr="004E360D">
        <w:trPr>
          <w:trHeight w:val="58"/>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Количество слотов для оперативной памяти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2</w:t>
            </w:r>
          </w:p>
        </w:tc>
      </w:tr>
      <w:tr w:rsidR="00FB4D34" w:rsidRPr="004E360D" w:rsidTr="004E360D">
        <w:trPr>
          <w:trHeight w:val="72"/>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4.13</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Объем памяти </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 Гб</w:t>
            </w:r>
          </w:p>
        </w:tc>
      </w:tr>
      <w:tr w:rsidR="00FB4D34" w:rsidRPr="004E360D" w:rsidTr="004E360D">
        <w:trPr>
          <w:trHeight w:val="104"/>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4.14</w:t>
            </w:r>
          </w:p>
        </w:tc>
        <w:tc>
          <w:tcPr>
            <w:tcW w:w="5813" w:type="dxa"/>
            <w:shd w:val="clear" w:color="auto" w:fill="auto"/>
            <w:hideMark/>
          </w:tcPr>
          <w:p w:rsidR="00FB4D34" w:rsidRPr="004E360D" w:rsidRDefault="00FB4D34" w:rsidP="004E360D">
            <w:pPr>
              <w:rPr>
                <w:bCs/>
                <w:sz w:val="18"/>
                <w:szCs w:val="18"/>
              </w:rPr>
            </w:pPr>
            <w:r w:rsidRPr="004E360D">
              <w:rPr>
                <w:bCs/>
                <w:sz w:val="18"/>
                <w:szCs w:val="18"/>
              </w:rPr>
              <w:t>Форм фактор</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S</w:t>
            </w:r>
            <w:r w:rsidRPr="004E360D">
              <w:rPr>
                <w:bCs/>
                <w:sz w:val="18"/>
                <w:szCs w:val="18"/>
              </w:rPr>
              <w:t>О</w:t>
            </w:r>
            <w:r w:rsidRPr="004E360D">
              <w:rPr>
                <w:bCs/>
                <w:sz w:val="18"/>
                <w:szCs w:val="18"/>
                <w:lang w:val="en-US"/>
              </w:rPr>
              <w:t>DIMM</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4.15</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Тактовая частота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2400 МГц</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4.16</w:t>
            </w:r>
          </w:p>
        </w:tc>
        <w:tc>
          <w:tcPr>
            <w:tcW w:w="5813" w:type="dxa"/>
            <w:shd w:val="clear" w:color="auto" w:fill="auto"/>
            <w:hideMark/>
          </w:tcPr>
          <w:p w:rsidR="00FB4D34" w:rsidRPr="004E360D" w:rsidRDefault="00FB4D34" w:rsidP="004E360D">
            <w:pPr>
              <w:rPr>
                <w:bCs/>
                <w:sz w:val="18"/>
                <w:szCs w:val="18"/>
              </w:rPr>
            </w:pPr>
            <w:r w:rsidRPr="004E360D">
              <w:rPr>
                <w:bCs/>
                <w:sz w:val="18"/>
                <w:szCs w:val="18"/>
              </w:rPr>
              <w:t>Видеокарта</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4.17</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видеокарты</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встроенная</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Жесткий диск</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4.19</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накопителя</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SSD</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4.20</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Емкость </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120 Гб.</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4.21</w:t>
            </w:r>
          </w:p>
        </w:tc>
        <w:tc>
          <w:tcPr>
            <w:tcW w:w="5813" w:type="dxa"/>
            <w:shd w:val="clear" w:color="auto" w:fill="auto"/>
            <w:hideMark/>
          </w:tcPr>
          <w:p w:rsidR="00FB4D34" w:rsidRPr="004E360D" w:rsidRDefault="00FB4D34" w:rsidP="004E360D">
            <w:pPr>
              <w:rPr>
                <w:bCs/>
                <w:sz w:val="18"/>
                <w:szCs w:val="18"/>
              </w:rPr>
            </w:pPr>
            <w:r w:rsidRPr="004E360D">
              <w:rPr>
                <w:bCs/>
                <w:sz w:val="18"/>
                <w:szCs w:val="18"/>
              </w:rPr>
              <w:t>Интерфейс</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rPr>
              <w:t xml:space="preserve">Не ниже </w:t>
            </w:r>
            <w:r w:rsidRPr="004E360D">
              <w:rPr>
                <w:bCs/>
                <w:sz w:val="18"/>
                <w:szCs w:val="18"/>
                <w:lang w:val="en-US"/>
              </w:rPr>
              <w:t>SATA</w:t>
            </w:r>
            <w:r w:rsidRPr="004E360D">
              <w:rPr>
                <w:bCs/>
                <w:sz w:val="18"/>
                <w:szCs w:val="18"/>
              </w:rPr>
              <w:t>3</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4.22</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Тип чипов памяти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lang w:val="en-US"/>
              </w:rPr>
              <w:t>TLC 3D NAND</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4.23</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Максимальная скорость последовательного чтения</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540 </w:t>
            </w:r>
            <w:r w:rsidRPr="004E360D">
              <w:rPr>
                <w:bCs/>
                <w:sz w:val="18"/>
                <w:szCs w:val="18"/>
                <w:lang w:val="en-US"/>
              </w:rPr>
              <w:t>Mb</w:t>
            </w:r>
            <w:r w:rsidRPr="004E360D">
              <w:rPr>
                <w:bCs/>
                <w:sz w:val="18"/>
                <w:szCs w:val="18"/>
              </w:rPr>
              <w:t>/с</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4.24</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Максимальная скорость последовательной записи</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500 </w:t>
            </w:r>
            <w:r w:rsidRPr="004E360D">
              <w:rPr>
                <w:bCs/>
                <w:sz w:val="18"/>
                <w:szCs w:val="18"/>
                <w:lang w:val="en-US"/>
              </w:rPr>
              <w:t>Mb</w:t>
            </w:r>
            <w:r w:rsidRPr="004E360D">
              <w:rPr>
                <w:bCs/>
                <w:sz w:val="18"/>
                <w:szCs w:val="18"/>
              </w:rPr>
              <w:t>/с</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4.25</w:t>
            </w:r>
          </w:p>
        </w:tc>
        <w:tc>
          <w:tcPr>
            <w:tcW w:w="5813" w:type="dxa"/>
            <w:shd w:val="clear" w:color="auto" w:fill="auto"/>
            <w:hideMark/>
          </w:tcPr>
          <w:p w:rsidR="00FB4D34" w:rsidRPr="004E360D" w:rsidRDefault="00FB4D34" w:rsidP="004E360D">
            <w:pPr>
              <w:rPr>
                <w:bCs/>
                <w:sz w:val="18"/>
                <w:szCs w:val="18"/>
              </w:rPr>
            </w:pPr>
            <w:r w:rsidRPr="004E360D">
              <w:rPr>
                <w:bCs/>
                <w:sz w:val="18"/>
                <w:szCs w:val="18"/>
              </w:rPr>
              <w:t>Максимальный ресурс записи (</w:t>
            </w:r>
            <w:r w:rsidRPr="004E360D">
              <w:rPr>
                <w:bCs/>
                <w:sz w:val="18"/>
                <w:szCs w:val="18"/>
                <w:lang w:val="en-US"/>
              </w:rPr>
              <w:t>TBW</w:t>
            </w:r>
            <w:r w:rsidRPr="004E360D">
              <w:rPr>
                <w:bCs/>
                <w:sz w:val="18"/>
                <w:szCs w:val="18"/>
              </w:rPr>
              <w:t>)</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40 ТБ</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4.26</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Скорость произвольной записи 4 Кб файлов (</w:t>
            </w:r>
            <w:r w:rsidRPr="004E360D">
              <w:rPr>
                <w:bCs/>
                <w:sz w:val="18"/>
                <w:szCs w:val="18"/>
                <w:lang w:val="en-US"/>
              </w:rPr>
              <w:t>QD</w:t>
            </w:r>
            <w:r w:rsidRPr="004E360D">
              <w:rPr>
                <w:bCs/>
                <w:sz w:val="18"/>
                <w:szCs w:val="18"/>
              </w:rPr>
              <w:t>32)</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80000 </w:t>
            </w:r>
            <w:r w:rsidRPr="004E360D">
              <w:rPr>
                <w:bCs/>
                <w:sz w:val="18"/>
                <w:szCs w:val="18"/>
                <w:lang w:val="en-US"/>
              </w:rPr>
              <w:t>IOPS</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4.27</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Скорость произвольного чтения 4 Кб файлов (</w:t>
            </w:r>
            <w:r w:rsidRPr="004E360D">
              <w:rPr>
                <w:bCs/>
                <w:sz w:val="18"/>
                <w:szCs w:val="18"/>
                <w:lang w:val="en-US"/>
              </w:rPr>
              <w:t>QD</w:t>
            </w:r>
            <w:r w:rsidRPr="004E360D">
              <w:rPr>
                <w:bCs/>
                <w:sz w:val="18"/>
                <w:szCs w:val="18"/>
              </w:rPr>
              <w:t>32)</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41000 </w:t>
            </w:r>
            <w:r w:rsidRPr="004E360D">
              <w:rPr>
                <w:bCs/>
                <w:sz w:val="18"/>
                <w:szCs w:val="18"/>
                <w:lang w:val="en-US"/>
              </w:rPr>
              <w:t>IOPS</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4.28</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Среднее время наработки на отказ</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1,5 млн. часов</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4.29</w:t>
            </w:r>
          </w:p>
        </w:tc>
        <w:tc>
          <w:tcPr>
            <w:tcW w:w="5813" w:type="dxa"/>
            <w:shd w:val="clear" w:color="auto" w:fill="auto"/>
            <w:hideMark/>
          </w:tcPr>
          <w:p w:rsidR="00FB4D34" w:rsidRPr="004E360D" w:rsidRDefault="00FB4D34" w:rsidP="004E360D">
            <w:pPr>
              <w:rPr>
                <w:bCs/>
                <w:sz w:val="18"/>
                <w:szCs w:val="18"/>
              </w:rPr>
            </w:pPr>
            <w:r w:rsidRPr="004E360D">
              <w:rPr>
                <w:bCs/>
                <w:sz w:val="18"/>
                <w:szCs w:val="18"/>
              </w:rPr>
              <w:t>Ширина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70 мм</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4.30</w:t>
            </w:r>
          </w:p>
        </w:tc>
        <w:tc>
          <w:tcPr>
            <w:tcW w:w="5813" w:type="dxa"/>
            <w:shd w:val="clear" w:color="auto" w:fill="auto"/>
            <w:hideMark/>
          </w:tcPr>
          <w:p w:rsidR="00FB4D34" w:rsidRPr="004E360D" w:rsidRDefault="00FB4D34" w:rsidP="004E360D">
            <w:pPr>
              <w:rPr>
                <w:bCs/>
                <w:sz w:val="18"/>
                <w:szCs w:val="18"/>
              </w:rPr>
            </w:pPr>
            <w:r w:rsidRPr="004E360D">
              <w:rPr>
                <w:bCs/>
                <w:sz w:val="18"/>
                <w:szCs w:val="18"/>
              </w:rPr>
              <w:t>Длина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100 мм</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Толщина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более 7 мм</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Блок питания</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4.33</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Мощность блока питания </w:t>
            </w:r>
          </w:p>
        </w:tc>
        <w:tc>
          <w:tcPr>
            <w:tcW w:w="3685" w:type="dxa"/>
            <w:shd w:val="clear" w:color="auto" w:fill="auto"/>
            <w:hideMark/>
          </w:tcPr>
          <w:p w:rsidR="00FB4D34" w:rsidRPr="004E360D" w:rsidRDefault="00FB4D34" w:rsidP="004E360D">
            <w:pPr>
              <w:jc w:val="center"/>
              <w:rPr>
                <w:bCs/>
                <w:sz w:val="18"/>
                <w:szCs w:val="18"/>
                <w:lang w:val="en-US"/>
              </w:rPr>
            </w:pPr>
            <w:r w:rsidRPr="004E360D">
              <w:rPr>
                <w:bCs/>
                <w:sz w:val="18"/>
                <w:szCs w:val="18"/>
              </w:rPr>
              <w:t>не менее 65</w:t>
            </w:r>
            <w:r w:rsidRPr="004E360D">
              <w:rPr>
                <w:bCs/>
                <w:sz w:val="18"/>
                <w:szCs w:val="18"/>
                <w:lang w:val="en-US"/>
              </w:rPr>
              <w:t>W</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4.34</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Напряжение внешнего питания </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более 240 </w:t>
            </w:r>
            <w:r w:rsidRPr="004E360D">
              <w:rPr>
                <w:bCs/>
                <w:sz w:val="18"/>
                <w:szCs w:val="18"/>
                <w:lang w:val="en-US"/>
              </w:rPr>
              <w:t>B</w:t>
            </w:r>
          </w:p>
        </w:tc>
      </w:tr>
      <w:tr w:rsidR="00FB4D34" w:rsidRPr="004E360D" w:rsidTr="004E360D">
        <w:trPr>
          <w:trHeight w:val="104"/>
          <w:jc w:val="center"/>
        </w:trPr>
        <w:tc>
          <w:tcPr>
            <w:tcW w:w="850" w:type="dxa"/>
            <w:shd w:val="clear" w:color="auto" w:fill="auto"/>
            <w:hideMark/>
          </w:tcPr>
          <w:p w:rsidR="00FB4D34" w:rsidRPr="004E360D" w:rsidRDefault="00FB4D34" w:rsidP="004E360D">
            <w:pPr>
              <w:pStyle w:val="af1"/>
              <w:jc w:val="center"/>
              <w:rPr>
                <w:rFonts w:eastAsia="Calibri"/>
                <w:sz w:val="18"/>
                <w:szCs w:val="18"/>
              </w:rPr>
            </w:pPr>
            <w:r w:rsidRPr="004E360D">
              <w:rPr>
                <w:rFonts w:eastAsia="Calibri"/>
                <w:sz w:val="18"/>
                <w:szCs w:val="18"/>
              </w:rPr>
              <w:t>4.35</w:t>
            </w:r>
          </w:p>
        </w:tc>
        <w:tc>
          <w:tcPr>
            <w:tcW w:w="5813" w:type="dxa"/>
            <w:shd w:val="clear" w:color="auto" w:fill="auto"/>
            <w:hideMark/>
          </w:tcPr>
          <w:p w:rsidR="00FB4D34" w:rsidRPr="004E360D" w:rsidRDefault="00FB4D34" w:rsidP="004E360D">
            <w:pPr>
              <w:rPr>
                <w:bCs/>
                <w:sz w:val="18"/>
                <w:szCs w:val="18"/>
              </w:rPr>
            </w:pPr>
            <w:r w:rsidRPr="004E360D">
              <w:rPr>
                <w:bCs/>
                <w:sz w:val="18"/>
                <w:szCs w:val="18"/>
              </w:rPr>
              <w:t>Интерфейсы</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4.36</w:t>
            </w:r>
          </w:p>
        </w:tc>
        <w:tc>
          <w:tcPr>
            <w:tcW w:w="5813" w:type="dxa"/>
            <w:shd w:val="clear" w:color="auto" w:fill="auto"/>
            <w:hideMark/>
          </w:tcPr>
          <w:p w:rsidR="00FB4D34" w:rsidRPr="004E360D" w:rsidRDefault="00FB4D34" w:rsidP="004E360D">
            <w:pPr>
              <w:rPr>
                <w:bCs/>
                <w:sz w:val="18"/>
                <w:szCs w:val="18"/>
                <w:lang w:val="en-US"/>
              </w:rPr>
            </w:pPr>
            <w:r w:rsidRPr="004E360D">
              <w:rPr>
                <w:bCs/>
                <w:sz w:val="18"/>
                <w:szCs w:val="18"/>
                <w:lang w:val="en-US"/>
              </w:rPr>
              <w:t>USB 3.0</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4 шт.</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4.37</w:t>
            </w:r>
          </w:p>
        </w:tc>
        <w:tc>
          <w:tcPr>
            <w:tcW w:w="5813" w:type="dxa"/>
            <w:shd w:val="clear" w:color="auto" w:fill="auto"/>
            <w:hideMark/>
          </w:tcPr>
          <w:p w:rsidR="00FB4D34" w:rsidRPr="004E360D" w:rsidRDefault="00FB4D34" w:rsidP="004E360D">
            <w:pPr>
              <w:rPr>
                <w:bCs/>
                <w:sz w:val="18"/>
                <w:szCs w:val="18"/>
                <w:lang w:val="en-US"/>
              </w:rPr>
            </w:pPr>
            <w:r w:rsidRPr="004E360D">
              <w:rPr>
                <w:bCs/>
                <w:sz w:val="18"/>
                <w:szCs w:val="18"/>
              </w:rPr>
              <w:t xml:space="preserve">Видео разъемы </w:t>
            </w:r>
            <w:r w:rsidRPr="004E360D">
              <w:rPr>
                <w:bCs/>
                <w:sz w:val="18"/>
                <w:szCs w:val="18"/>
                <w:lang w:val="en-US"/>
              </w:rPr>
              <w:t>HDMI</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 xml:space="preserve">не менее </w:t>
            </w:r>
            <w:r w:rsidRPr="004E360D">
              <w:rPr>
                <w:bCs/>
                <w:sz w:val="18"/>
                <w:szCs w:val="18"/>
                <w:lang w:val="en-US"/>
              </w:rPr>
              <w:t>2</w:t>
            </w:r>
            <w:r w:rsidRPr="004E360D">
              <w:rPr>
                <w:bCs/>
                <w:sz w:val="18"/>
                <w:szCs w:val="18"/>
              </w:rPr>
              <w:t xml:space="preserve"> шт.</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4.38</w:t>
            </w:r>
          </w:p>
        </w:tc>
        <w:tc>
          <w:tcPr>
            <w:tcW w:w="5813" w:type="dxa"/>
            <w:shd w:val="clear" w:color="auto" w:fill="auto"/>
            <w:hideMark/>
          </w:tcPr>
          <w:p w:rsidR="00FB4D34" w:rsidRPr="004E360D" w:rsidRDefault="00FB4D34" w:rsidP="004E360D">
            <w:pPr>
              <w:rPr>
                <w:bCs/>
                <w:sz w:val="18"/>
                <w:szCs w:val="18"/>
              </w:rPr>
            </w:pPr>
            <w:r w:rsidRPr="004E360D">
              <w:rPr>
                <w:bCs/>
                <w:sz w:val="18"/>
                <w:szCs w:val="18"/>
              </w:rPr>
              <w:t>Интернет/Передача данных</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4.39</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Вид доступа в интернет через </w:t>
            </w:r>
            <w:r w:rsidRPr="004E360D">
              <w:rPr>
                <w:bCs/>
                <w:sz w:val="18"/>
                <w:szCs w:val="18"/>
                <w:lang w:val="en-US"/>
              </w:rPr>
              <w:t>Ethernet</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4.40</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Вид доступа в интернет через </w:t>
            </w:r>
            <w:proofErr w:type="spellStart"/>
            <w:r w:rsidRPr="004E360D">
              <w:rPr>
                <w:bCs/>
                <w:sz w:val="18"/>
                <w:szCs w:val="18"/>
                <w:lang w:val="en-US"/>
              </w:rPr>
              <w:t>Wi</w:t>
            </w:r>
            <w:proofErr w:type="spellEnd"/>
            <w:r w:rsidRPr="004E360D">
              <w:rPr>
                <w:bCs/>
                <w:sz w:val="18"/>
                <w:szCs w:val="18"/>
              </w:rPr>
              <w:t>-</w:t>
            </w:r>
            <w:proofErr w:type="spellStart"/>
            <w:r w:rsidRPr="004E360D">
              <w:rPr>
                <w:bCs/>
                <w:sz w:val="18"/>
                <w:szCs w:val="18"/>
                <w:lang w:val="en-US"/>
              </w:rPr>
              <w:t>Fi</w:t>
            </w:r>
            <w:proofErr w:type="spellEnd"/>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4.41</w:t>
            </w:r>
          </w:p>
        </w:tc>
        <w:tc>
          <w:tcPr>
            <w:tcW w:w="5813" w:type="dxa"/>
            <w:shd w:val="clear" w:color="auto" w:fill="auto"/>
            <w:hideMark/>
          </w:tcPr>
          <w:p w:rsidR="00FB4D34" w:rsidRPr="004E360D" w:rsidRDefault="00FB4D34" w:rsidP="004E360D">
            <w:pPr>
              <w:rPr>
                <w:bCs/>
                <w:sz w:val="18"/>
                <w:szCs w:val="18"/>
              </w:rPr>
            </w:pPr>
            <w:r w:rsidRPr="004E360D">
              <w:rPr>
                <w:bCs/>
                <w:sz w:val="18"/>
                <w:szCs w:val="18"/>
              </w:rPr>
              <w:t>Скорость сетевого адаптера</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менее 1000 Мбит/</w:t>
            </w:r>
            <w:proofErr w:type="gramStart"/>
            <w:r w:rsidRPr="004E360D">
              <w:rPr>
                <w:bCs/>
                <w:sz w:val="18"/>
                <w:szCs w:val="18"/>
              </w:rPr>
              <w:t>с</w:t>
            </w:r>
            <w:proofErr w:type="gramEnd"/>
            <w:r w:rsidRPr="004E360D">
              <w:rPr>
                <w:bCs/>
                <w:sz w:val="18"/>
                <w:szCs w:val="18"/>
              </w:rPr>
              <w:t xml:space="preserve"> </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4.42</w:t>
            </w:r>
          </w:p>
        </w:tc>
        <w:tc>
          <w:tcPr>
            <w:tcW w:w="5813" w:type="dxa"/>
            <w:shd w:val="clear" w:color="auto" w:fill="auto"/>
            <w:hideMark/>
          </w:tcPr>
          <w:p w:rsidR="00FB4D34" w:rsidRPr="004E360D" w:rsidRDefault="00FB4D34" w:rsidP="004E360D">
            <w:pPr>
              <w:rPr>
                <w:bCs/>
                <w:sz w:val="18"/>
                <w:szCs w:val="18"/>
              </w:rPr>
            </w:pPr>
            <w:r w:rsidRPr="004E360D">
              <w:rPr>
                <w:bCs/>
                <w:sz w:val="18"/>
                <w:szCs w:val="18"/>
              </w:rPr>
              <w:t>Дополнительное оборудование</w:t>
            </w:r>
          </w:p>
        </w:tc>
        <w:tc>
          <w:tcPr>
            <w:tcW w:w="3685" w:type="dxa"/>
            <w:shd w:val="clear" w:color="auto" w:fill="auto"/>
            <w:hideMark/>
          </w:tcPr>
          <w:p w:rsidR="00FB4D34" w:rsidRPr="004E360D" w:rsidRDefault="00FB4D34" w:rsidP="004E360D">
            <w:pPr>
              <w:jc w:val="center"/>
              <w:rPr>
                <w:bCs/>
                <w:sz w:val="18"/>
                <w:szCs w:val="18"/>
              </w:rPr>
            </w:pP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sz w:val="18"/>
                <w:szCs w:val="18"/>
              </w:rPr>
            </w:pPr>
            <w:r w:rsidRPr="004E360D">
              <w:rPr>
                <w:sz w:val="18"/>
                <w:szCs w:val="18"/>
              </w:rPr>
              <w:t>4.43</w:t>
            </w:r>
          </w:p>
        </w:tc>
        <w:tc>
          <w:tcPr>
            <w:tcW w:w="5813" w:type="dxa"/>
            <w:shd w:val="clear" w:color="auto" w:fill="auto"/>
            <w:hideMark/>
          </w:tcPr>
          <w:p w:rsidR="00FB4D34" w:rsidRPr="004E360D" w:rsidRDefault="00FB4D34" w:rsidP="004E360D">
            <w:pPr>
              <w:rPr>
                <w:bCs/>
                <w:sz w:val="18"/>
                <w:szCs w:val="18"/>
              </w:rPr>
            </w:pPr>
            <w:r w:rsidRPr="004E360D">
              <w:rPr>
                <w:bCs/>
                <w:sz w:val="18"/>
                <w:szCs w:val="18"/>
              </w:rPr>
              <w:t xml:space="preserve">Карт </w:t>
            </w:r>
            <w:proofErr w:type="spellStart"/>
            <w:r w:rsidRPr="004E360D">
              <w:rPr>
                <w:bCs/>
                <w:sz w:val="18"/>
                <w:szCs w:val="18"/>
              </w:rPr>
              <w:t>ридер</w:t>
            </w:r>
            <w:proofErr w:type="spellEnd"/>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наличие</w:t>
            </w:r>
          </w:p>
        </w:tc>
      </w:tr>
      <w:tr w:rsidR="00FB4D34" w:rsidRPr="004E360D" w:rsidTr="004E360D">
        <w:trPr>
          <w:trHeight w:val="104"/>
          <w:jc w:val="center"/>
        </w:trPr>
        <w:tc>
          <w:tcPr>
            <w:tcW w:w="850" w:type="dxa"/>
            <w:shd w:val="clear" w:color="auto" w:fill="auto"/>
            <w:hideMark/>
          </w:tcPr>
          <w:p w:rsidR="00FB4D34" w:rsidRPr="004E360D" w:rsidRDefault="00FB4D34" w:rsidP="004E360D">
            <w:pPr>
              <w:jc w:val="center"/>
              <w:rPr>
                <w:rFonts w:eastAsia="Calibri"/>
                <w:sz w:val="18"/>
                <w:szCs w:val="18"/>
              </w:rPr>
            </w:pPr>
            <w:r w:rsidRPr="004E360D">
              <w:rPr>
                <w:rFonts w:eastAsia="Calibri"/>
                <w:sz w:val="18"/>
                <w:szCs w:val="18"/>
              </w:rPr>
              <w:t>4.44</w:t>
            </w:r>
          </w:p>
        </w:tc>
        <w:tc>
          <w:tcPr>
            <w:tcW w:w="5813" w:type="dxa"/>
            <w:shd w:val="clear" w:color="auto" w:fill="auto"/>
            <w:hideMark/>
          </w:tcPr>
          <w:p w:rsidR="00FB4D34" w:rsidRPr="004E360D" w:rsidRDefault="00FB4D34" w:rsidP="004E360D">
            <w:pPr>
              <w:rPr>
                <w:bCs/>
                <w:sz w:val="18"/>
                <w:szCs w:val="18"/>
                <w:lang w:val="en-US"/>
              </w:rPr>
            </w:pPr>
            <w:r w:rsidRPr="004E360D">
              <w:rPr>
                <w:bCs/>
                <w:sz w:val="18"/>
                <w:szCs w:val="18"/>
                <w:lang w:val="en-US"/>
              </w:rPr>
              <w:t>Bluetooth</w:t>
            </w:r>
          </w:p>
        </w:tc>
        <w:tc>
          <w:tcPr>
            <w:tcW w:w="3685" w:type="dxa"/>
            <w:shd w:val="clear" w:color="auto" w:fill="auto"/>
            <w:hideMark/>
          </w:tcPr>
          <w:p w:rsidR="00FB4D34" w:rsidRPr="004E360D" w:rsidRDefault="00FB4D34" w:rsidP="004E360D">
            <w:pPr>
              <w:jc w:val="center"/>
              <w:rPr>
                <w:bCs/>
                <w:sz w:val="18"/>
                <w:szCs w:val="18"/>
              </w:rPr>
            </w:pPr>
            <w:r w:rsidRPr="004E360D">
              <w:rPr>
                <w:bCs/>
                <w:sz w:val="18"/>
                <w:szCs w:val="18"/>
              </w:rPr>
              <w:t>не ниже 4.2</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b/>
                <w:bCs/>
                <w:sz w:val="18"/>
                <w:szCs w:val="18"/>
              </w:rPr>
            </w:pPr>
            <w:r w:rsidRPr="004E360D">
              <w:rPr>
                <w:b/>
                <w:bCs/>
                <w:sz w:val="18"/>
                <w:szCs w:val="18"/>
              </w:rPr>
              <w:t>5</w:t>
            </w:r>
          </w:p>
        </w:tc>
        <w:tc>
          <w:tcPr>
            <w:tcW w:w="5813" w:type="dxa"/>
            <w:shd w:val="clear" w:color="auto" w:fill="auto"/>
            <w:hideMark/>
          </w:tcPr>
          <w:p w:rsidR="00BE194C" w:rsidRPr="004E360D" w:rsidRDefault="00BE194C" w:rsidP="004E360D">
            <w:pPr>
              <w:rPr>
                <w:b/>
                <w:bCs/>
                <w:sz w:val="18"/>
                <w:szCs w:val="18"/>
              </w:rPr>
            </w:pPr>
            <w:proofErr w:type="spellStart"/>
            <w:r w:rsidRPr="004E360D">
              <w:rPr>
                <w:b/>
                <w:bCs/>
                <w:sz w:val="18"/>
                <w:szCs w:val="18"/>
              </w:rPr>
              <w:t>Неттоп</w:t>
            </w:r>
            <w:proofErr w:type="spellEnd"/>
            <w:r w:rsidRPr="004E360D">
              <w:rPr>
                <w:b/>
                <w:bCs/>
                <w:sz w:val="18"/>
                <w:szCs w:val="18"/>
              </w:rPr>
              <w:t xml:space="preserve"> оператора</w:t>
            </w:r>
          </w:p>
        </w:tc>
        <w:tc>
          <w:tcPr>
            <w:tcW w:w="3685" w:type="dxa"/>
            <w:shd w:val="clear" w:color="auto" w:fill="auto"/>
            <w:hideMark/>
          </w:tcPr>
          <w:p w:rsidR="00BE194C" w:rsidRPr="004E360D" w:rsidRDefault="00BE194C" w:rsidP="004E360D">
            <w:pPr>
              <w:jc w:val="center"/>
              <w:rPr>
                <w:b/>
                <w:bCs/>
                <w:sz w:val="18"/>
                <w:szCs w:val="18"/>
              </w:rPr>
            </w:pPr>
            <w:r w:rsidRPr="004E360D">
              <w:rPr>
                <w:b/>
                <w:bCs/>
                <w:sz w:val="18"/>
                <w:szCs w:val="18"/>
              </w:rPr>
              <w:t>ОКПД</w:t>
            </w:r>
            <w:proofErr w:type="gramStart"/>
            <w:r w:rsidRPr="004E360D">
              <w:rPr>
                <w:b/>
                <w:bCs/>
                <w:sz w:val="18"/>
                <w:szCs w:val="18"/>
              </w:rPr>
              <w:t>2</w:t>
            </w:r>
            <w:proofErr w:type="gramEnd"/>
            <w:r w:rsidRPr="004E360D">
              <w:rPr>
                <w:b/>
                <w:bCs/>
                <w:sz w:val="18"/>
                <w:szCs w:val="18"/>
              </w:rPr>
              <w:t xml:space="preserve"> - 26.20.15.000</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w:t>
            </w:r>
          </w:p>
        </w:tc>
        <w:tc>
          <w:tcPr>
            <w:tcW w:w="5813" w:type="dxa"/>
            <w:shd w:val="clear" w:color="auto" w:fill="auto"/>
            <w:hideMark/>
          </w:tcPr>
          <w:p w:rsidR="00BE194C" w:rsidRPr="004E360D" w:rsidRDefault="00BE194C" w:rsidP="004E360D">
            <w:pPr>
              <w:rPr>
                <w:bCs/>
                <w:sz w:val="18"/>
                <w:szCs w:val="18"/>
              </w:rPr>
            </w:pPr>
            <w:r w:rsidRPr="004E360D">
              <w:rPr>
                <w:bCs/>
                <w:sz w:val="18"/>
                <w:szCs w:val="18"/>
              </w:rPr>
              <w:t>Форм фактор</w:t>
            </w:r>
          </w:p>
        </w:tc>
        <w:tc>
          <w:tcPr>
            <w:tcW w:w="3685" w:type="dxa"/>
            <w:shd w:val="clear" w:color="auto" w:fill="auto"/>
            <w:hideMark/>
          </w:tcPr>
          <w:p w:rsidR="00BE194C" w:rsidRPr="004E360D" w:rsidRDefault="00BE194C" w:rsidP="004E360D">
            <w:pPr>
              <w:jc w:val="center"/>
              <w:rPr>
                <w:bCs/>
                <w:sz w:val="18"/>
                <w:szCs w:val="18"/>
              </w:rPr>
            </w:pPr>
            <w:proofErr w:type="spellStart"/>
            <w:r w:rsidRPr="004E360D">
              <w:rPr>
                <w:bCs/>
                <w:sz w:val="18"/>
                <w:szCs w:val="18"/>
              </w:rPr>
              <w:t>неттоп</w:t>
            </w:r>
            <w:proofErr w:type="spellEnd"/>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5.2</w:t>
            </w:r>
          </w:p>
        </w:tc>
        <w:tc>
          <w:tcPr>
            <w:tcW w:w="5813" w:type="dxa"/>
            <w:shd w:val="clear" w:color="auto" w:fill="auto"/>
            <w:hideMark/>
          </w:tcPr>
          <w:p w:rsidR="00BE194C" w:rsidRPr="004E360D" w:rsidRDefault="00BE194C" w:rsidP="004E360D">
            <w:pPr>
              <w:rPr>
                <w:bCs/>
                <w:sz w:val="18"/>
                <w:szCs w:val="18"/>
              </w:rPr>
            </w:pPr>
            <w:r w:rsidRPr="004E360D">
              <w:rPr>
                <w:bCs/>
                <w:sz w:val="18"/>
                <w:szCs w:val="18"/>
              </w:rPr>
              <w:t>Материал корпуса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металл</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5.3</w:t>
            </w:r>
          </w:p>
        </w:tc>
        <w:tc>
          <w:tcPr>
            <w:tcW w:w="5813" w:type="dxa"/>
            <w:shd w:val="clear" w:color="auto" w:fill="auto"/>
            <w:hideMark/>
          </w:tcPr>
          <w:p w:rsidR="00BE194C" w:rsidRPr="004E360D" w:rsidRDefault="00BE194C" w:rsidP="004E360D">
            <w:pPr>
              <w:rPr>
                <w:bCs/>
                <w:sz w:val="18"/>
                <w:szCs w:val="18"/>
              </w:rPr>
            </w:pPr>
            <w:r w:rsidRPr="004E360D">
              <w:rPr>
                <w:bCs/>
                <w:sz w:val="18"/>
                <w:szCs w:val="18"/>
              </w:rPr>
              <w:t>Процессор</w:t>
            </w:r>
          </w:p>
        </w:tc>
        <w:tc>
          <w:tcPr>
            <w:tcW w:w="3685" w:type="dxa"/>
            <w:shd w:val="clear" w:color="auto" w:fill="auto"/>
            <w:hideMark/>
          </w:tcPr>
          <w:p w:rsidR="00BE194C" w:rsidRPr="004E360D" w:rsidRDefault="00BE194C" w:rsidP="004E360D">
            <w:pPr>
              <w:jc w:val="center"/>
              <w:rPr>
                <w:bCs/>
                <w:sz w:val="18"/>
                <w:szCs w:val="18"/>
                <w:lang w:val="en-US"/>
              </w:rPr>
            </w:pP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5.4</w:t>
            </w:r>
          </w:p>
        </w:tc>
        <w:tc>
          <w:tcPr>
            <w:tcW w:w="5813" w:type="dxa"/>
            <w:shd w:val="clear" w:color="auto" w:fill="auto"/>
            <w:hideMark/>
          </w:tcPr>
          <w:p w:rsidR="00BE194C" w:rsidRPr="004E360D" w:rsidRDefault="00BE194C" w:rsidP="004E360D">
            <w:pPr>
              <w:rPr>
                <w:bCs/>
                <w:sz w:val="18"/>
                <w:szCs w:val="18"/>
              </w:rPr>
            </w:pPr>
            <w:r w:rsidRPr="004E360D">
              <w:rPr>
                <w:bCs/>
                <w:sz w:val="18"/>
                <w:szCs w:val="18"/>
              </w:rPr>
              <w:t>Количество ядер процессора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2</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5.5</w:t>
            </w:r>
          </w:p>
        </w:tc>
        <w:tc>
          <w:tcPr>
            <w:tcW w:w="5813" w:type="dxa"/>
            <w:shd w:val="clear" w:color="auto" w:fill="auto"/>
            <w:hideMark/>
          </w:tcPr>
          <w:p w:rsidR="00BE194C" w:rsidRPr="004E360D" w:rsidRDefault="00BE194C" w:rsidP="004E360D">
            <w:pPr>
              <w:rPr>
                <w:bCs/>
                <w:sz w:val="18"/>
                <w:szCs w:val="18"/>
              </w:rPr>
            </w:pPr>
            <w:r w:rsidRPr="004E360D">
              <w:rPr>
                <w:bCs/>
                <w:sz w:val="18"/>
                <w:szCs w:val="18"/>
              </w:rPr>
              <w:t>Количество потоков</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не менее 4</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5.6</w:t>
            </w:r>
          </w:p>
        </w:tc>
        <w:tc>
          <w:tcPr>
            <w:tcW w:w="5813" w:type="dxa"/>
            <w:shd w:val="clear" w:color="auto" w:fill="auto"/>
            <w:hideMark/>
          </w:tcPr>
          <w:p w:rsidR="00BE194C" w:rsidRPr="004E360D" w:rsidRDefault="00BE194C" w:rsidP="004E360D">
            <w:pPr>
              <w:rPr>
                <w:bCs/>
                <w:sz w:val="18"/>
                <w:szCs w:val="18"/>
              </w:rPr>
            </w:pPr>
            <w:r w:rsidRPr="004E360D">
              <w:rPr>
                <w:bCs/>
                <w:sz w:val="18"/>
                <w:szCs w:val="18"/>
              </w:rPr>
              <w:t>Максимальная частота процессора</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не менее 3900 МГц</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5.7</w:t>
            </w:r>
          </w:p>
        </w:tc>
        <w:tc>
          <w:tcPr>
            <w:tcW w:w="5813" w:type="dxa"/>
            <w:shd w:val="clear" w:color="auto" w:fill="auto"/>
            <w:hideMark/>
          </w:tcPr>
          <w:p w:rsidR="00BE194C" w:rsidRPr="004E360D" w:rsidRDefault="00BE194C" w:rsidP="004E360D">
            <w:pPr>
              <w:rPr>
                <w:bCs/>
                <w:sz w:val="18"/>
                <w:szCs w:val="18"/>
              </w:rPr>
            </w:pPr>
            <w:r w:rsidRPr="004E360D">
              <w:rPr>
                <w:bCs/>
                <w:sz w:val="18"/>
                <w:szCs w:val="18"/>
              </w:rPr>
              <w:t xml:space="preserve">Объем </w:t>
            </w:r>
            <w:proofErr w:type="spellStart"/>
            <w:r w:rsidRPr="004E360D">
              <w:rPr>
                <w:bCs/>
                <w:sz w:val="18"/>
                <w:szCs w:val="18"/>
              </w:rPr>
              <w:t>кэша</w:t>
            </w:r>
            <w:proofErr w:type="spellEnd"/>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не менее 4 Мб</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5.8</w:t>
            </w:r>
          </w:p>
        </w:tc>
        <w:tc>
          <w:tcPr>
            <w:tcW w:w="5813" w:type="dxa"/>
            <w:shd w:val="clear" w:color="auto" w:fill="auto"/>
            <w:hideMark/>
          </w:tcPr>
          <w:p w:rsidR="00BE194C" w:rsidRPr="004E360D" w:rsidRDefault="00BE194C" w:rsidP="004E360D">
            <w:pPr>
              <w:rPr>
                <w:bCs/>
                <w:sz w:val="18"/>
                <w:szCs w:val="18"/>
              </w:rPr>
            </w:pPr>
            <w:proofErr w:type="spellStart"/>
            <w:proofErr w:type="gramStart"/>
            <w:r w:rsidRPr="004E360D">
              <w:rPr>
                <w:bCs/>
                <w:sz w:val="18"/>
                <w:szCs w:val="18"/>
              </w:rPr>
              <w:t>Чипсет</w:t>
            </w:r>
            <w:proofErr w:type="spellEnd"/>
            <w:r w:rsidRPr="004E360D">
              <w:rPr>
                <w:bCs/>
                <w:sz w:val="18"/>
                <w:szCs w:val="18"/>
              </w:rPr>
              <w:t xml:space="preserve"> интегрированный в процессор</w:t>
            </w:r>
            <w:proofErr w:type="gramEnd"/>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lastRenderedPageBreak/>
              <w:t>5.9</w:t>
            </w:r>
          </w:p>
        </w:tc>
        <w:tc>
          <w:tcPr>
            <w:tcW w:w="5813" w:type="dxa"/>
            <w:shd w:val="clear" w:color="auto" w:fill="auto"/>
            <w:hideMark/>
          </w:tcPr>
          <w:p w:rsidR="00BE194C" w:rsidRPr="004E360D" w:rsidRDefault="00BE194C" w:rsidP="004E360D">
            <w:pPr>
              <w:rPr>
                <w:bCs/>
                <w:sz w:val="18"/>
                <w:szCs w:val="18"/>
              </w:rPr>
            </w:pPr>
            <w:r w:rsidRPr="004E360D">
              <w:rPr>
                <w:bCs/>
                <w:sz w:val="18"/>
                <w:szCs w:val="18"/>
              </w:rPr>
              <w:t>Оперативная память</w:t>
            </w:r>
          </w:p>
        </w:tc>
        <w:tc>
          <w:tcPr>
            <w:tcW w:w="3685" w:type="dxa"/>
            <w:shd w:val="clear" w:color="auto" w:fill="auto"/>
            <w:hideMark/>
          </w:tcPr>
          <w:p w:rsidR="00BE194C" w:rsidRPr="004E360D" w:rsidRDefault="00BE194C" w:rsidP="004E360D">
            <w:pPr>
              <w:jc w:val="center"/>
              <w:rPr>
                <w:bCs/>
                <w:sz w:val="18"/>
                <w:szCs w:val="18"/>
              </w:rPr>
            </w:pP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5.10</w:t>
            </w:r>
          </w:p>
        </w:tc>
        <w:tc>
          <w:tcPr>
            <w:tcW w:w="5813" w:type="dxa"/>
            <w:shd w:val="clear" w:color="auto" w:fill="auto"/>
            <w:hideMark/>
          </w:tcPr>
          <w:p w:rsidR="00BE194C" w:rsidRPr="004E360D" w:rsidRDefault="00BE194C" w:rsidP="004E360D">
            <w:pPr>
              <w:rPr>
                <w:bCs/>
                <w:sz w:val="18"/>
                <w:szCs w:val="18"/>
              </w:rPr>
            </w:pPr>
            <w:r w:rsidRPr="004E360D">
              <w:rPr>
                <w:bCs/>
                <w:sz w:val="18"/>
                <w:szCs w:val="18"/>
              </w:rPr>
              <w:t>Объем ОЗУ</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8Гб</w:t>
            </w:r>
          </w:p>
        </w:tc>
      </w:tr>
      <w:tr w:rsidR="00BE194C" w:rsidRPr="004E360D" w:rsidTr="004E360D">
        <w:trPr>
          <w:trHeight w:val="104"/>
          <w:jc w:val="center"/>
        </w:trPr>
        <w:tc>
          <w:tcPr>
            <w:tcW w:w="850" w:type="dxa"/>
            <w:shd w:val="clear" w:color="auto" w:fill="auto"/>
            <w:hideMark/>
          </w:tcPr>
          <w:p w:rsidR="00BE194C" w:rsidRPr="004E360D" w:rsidRDefault="00BE194C" w:rsidP="004E360D">
            <w:pPr>
              <w:pStyle w:val="af1"/>
              <w:jc w:val="center"/>
              <w:rPr>
                <w:rFonts w:eastAsia="Calibri"/>
                <w:sz w:val="18"/>
                <w:szCs w:val="18"/>
              </w:rPr>
            </w:pPr>
            <w:r w:rsidRPr="004E360D">
              <w:rPr>
                <w:rFonts w:eastAsia="Calibri"/>
                <w:sz w:val="18"/>
                <w:szCs w:val="18"/>
              </w:rPr>
              <w:t>5.11</w:t>
            </w:r>
          </w:p>
        </w:tc>
        <w:tc>
          <w:tcPr>
            <w:tcW w:w="5813" w:type="dxa"/>
            <w:shd w:val="clear" w:color="auto" w:fill="auto"/>
            <w:hideMark/>
          </w:tcPr>
          <w:p w:rsidR="00BE194C" w:rsidRPr="004E360D" w:rsidRDefault="00BE194C" w:rsidP="004E360D">
            <w:pPr>
              <w:rPr>
                <w:bCs/>
                <w:sz w:val="18"/>
                <w:szCs w:val="18"/>
              </w:rPr>
            </w:pPr>
            <w:r w:rsidRPr="004E360D">
              <w:rPr>
                <w:bCs/>
                <w:sz w:val="18"/>
                <w:szCs w:val="18"/>
              </w:rPr>
              <w:t xml:space="preserve">Частота работы памяти </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2666 МГц</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5.12</w:t>
            </w:r>
          </w:p>
        </w:tc>
        <w:tc>
          <w:tcPr>
            <w:tcW w:w="5813" w:type="dxa"/>
            <w:shd w:val="clear" w:color="auto" w:fill="auto"/>
            <w:hideMark/>
          </w:tcPr>
          <w:p w:rsidR="00BE194C" w:rsidRPr="004E360D" w:rsidRDefault="00BE194C" w:rsidP="004E360D">
            <w:pPr>
              <w:rPr>
                <w:bCs/>
                <w:sz w:val="18"/>
                <w:szCs w:val="18"/>
              </w:rPr>
            </w:pPr>
            <w:r w:rsidRPr="004E360D">
              <w:rPr>
                <w:bCs/>
                <w:sz w:val="18"/>
                <w:szCs w:val="18"/>
              </w:rPr>
              <w:t>Жесткий диск</w:t>
            </w:r>
          </w:p>
        </w:tc>
        <w:tc>
          <w:tcPr>
            <w:tcW w:w="3685" w:type="dxa"/>
            <w:shd w:val="clear" w:color="auto" w:fill="auto"/>
            <w:hideMark/>
          </w:tcPr>
          <w:p w:rsidR="00BE194C" w:rsidRPr="004E360D" w:rsidRDefault="00BE194C" w:rsidP="004E360D">
            <w:pPr>
              <w:jc w:val="center"/>
              <w:rPr>
                <w:bCs/>
                <w:sz w:val="18"/>
                <w:szCs w:val="18"/>
                <w:lang w:val="en-US"/>
              </w:rPr>
            </w:pP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5.13</w:t>
            </w:r>
          </w:p>
        </w:tc>
        <w:tc>
          <w:tcPr>
            <w:tcW w:w="5813" w:type="dxa"/>
            <w:shd w:val="clear" w:color="auto" w:fill="auto"/>
            <w:hideMark/>
          </w:tcPr>
          <w:p w:rsidR="00BE194C" w:rsidRPr="004E360D" w:rsidRDefault="00BE194C" w:rsidP="004E360D">
            <w:pPr>
              <w:rPr>
                <w:bCs/>
                <w:sz w:val="18"/>
                <w:szCs w:val="18"/>
              </w:rPr>
            </w:pPr>
            <w:r w:rsidRPr="004E360D">
              <w:rPr>
                <w:bCs/>
                <w:sz w:val="18"/>
                <w:szCs w:val="18"/>
              </w:rPr>
              <w:t>Тип</w:t>
            </w:r>
          </w:p>
        </w:tc>
        <w:tc>
          <w:tcPr>
            <w:tcW w:w="3685" w:type="dxa"/>
            <w:shd w:val="clear" w:color="auto" w:fill="auto"/>
            <w:hideMark/>
          </w:tcPr>
          <w:p w:rsidR="00BE194C" w:rsidRPr="004E360D" w:rsidRDefault="00BE194C" w:rsidP="004E360D">
            <w:pPr>
              <w:jc w:val="center"/>
              <w:rPr>
                <w:bCs/>
                <w:sz w:val="18"/>
                <w:szCs w:val="18"/>
                <w:lang w:val="en-US"/>
              </w:rPr>
            </w:pPr>
            <w:r w:rsidRPr="004E360D">
              <w:rPr>
                <w:bCs/>
                <w:sz w:val="18"/>
                <w:szCs w:val="18"/>
                <w:lang w:val="en-US"/>
              </w:rPr>
              <w:t>SSD</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5.14</w:t>
            </w:r>
          </w:p>
        </w:tc>
        <w:tc>
          <w:tcPr>
            <w:tcW w:w="5813" w:type="dxa"/>
            <w:shd w:val="clear" w:color="auto" w:fill="auto"/>
            <w:hideMark/>
          </w:tcPr>
          <w:p w:rsidR="00BE194C" w:rsidRPr="004E360D" w:rsidRDefault="00BE194C" w:rsidP="004E360D">
            <w:pPr>
              <w:rPr>
                <w:bCs/>
                <w:sz w:val="18"/>
                <w:szCs w:val="18"/>
              </w:rPr>
            </w:pPr>
            <w:r w:rsidRPr="004E360D">
              <w:rPr>
                <w:bCs/>
                <w:sz w:val="18"/>
                <w:szCs w:val="18"/>
              </w:rPr>
              <w:t>Объем жесткого диска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 xml:space="preserve">Не менее 128 </w:t>
            </w:r>
            <w:proofErr w:type="spellStart"/>
            <w:r w:rsidRPr="004E360D">
              <w:rPr>
                <w:bCs/>
                <w:sz w:val="18"/>
                <w:szCs w:val="18"/>
                <w:lang w:val="en-US"/>
              </w:rPr>
              <w:t>Gb</w:t>
            </w:r>
            <w:proofErr w:type="spellEnd"/>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5.15</w:t>
            </w:r>
          </w:p>
        </w:tc>
        <w:tc>
          <w:tcPr>
            <w:tcW w:w="5813" w:type="dxa"/>
            <w:shd w:val="clear" w:color="auto" w:fill="auto"/>
            <w:hideMark/>
          </w:tcPr>
          <w:p w:rsidR="00BE194C" w:rsidRPr="004E360D" w:rsidRDefault="00BE194C" w:rsidP="004E360D">
            <w:pPr>
              <w:rPr>
                <w:bCs/>
                <w:sz w:val="18"/>
                <w:szCs w:val="18"/>
              </w:rPr>
            </w:pPr>
            <w:r w:rsidRPr="004E360D">
              <w:rPr>
                <w:bCs/>
                <w:sz w:val="18"/>
                <w:szCs w:val="18"/>
              </w:rPr>
              <w:t>Формат диска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lang w:val="en-US"/>
              </w:rPr>
              <w:t>M</w:t>
            </w:r>
            <w:r w:rsidRPr="004E360D">
              <w:rPr>
                <w:bCs/>
                <w:sz w:val="18"/>
                <w:szCs w:val="18"/>
              </w:rPr>
              <w:t>.2</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5.16</w:t>
            </w:r>
          </w:p>
        </w:tc>
        <w:tc>
          <w:tcPr>
            <w:tcW w:w="5813" w:type="dxa"/>
            <w:shd w:val="clear" w:color="auto" w:fill="auto"/>
            <w:hideMark/>
          </w:tcPr>
          <w:p w:rsidR="00BE194C" w:rsidRPr="004E360D" w:rsidRDefault="00BE194C" w:rsidP="004E360D">
            <w:pPr>
              <w:rPr>
                <w:bCs/>
                <w:sz w:val="18"/>
                <w:szCs w:val="18"/>
              </w:rPr>
            </w:pPr>
            <w:r w:rsidRPr="004E360D">
              <w:rPr>
                <w:bCs/>
                <w:sz w:val="18"/>
                <w:szCs w:val="18"/>
              </w:rPr>
              <w:t>Видеокарта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интегрированная</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5.17</w:t>
            </w:r>
          </w:p>
        </w:tc>
        <w:tc>
          <w:tcPr>
            <w:tcW w:w="5813" w:type="dxa"/>
            <w:shd w:val="clear" w:color="auto" w:fill="auto"/>
            <w:hideMark/>
          </w:tcPr>
          <w:p w:rsidR="00BE194C" w:rsidRPr="004E360D" w:rsidRDefault="00BE194C" w:rsidP="004E360D">
            <w:pPr>
              <w:rPr>
                <w:bCs/>
                <w:sz w:val="18"/>
                <w:szCs w:val="18"/>
              </w:rPr>
            </w:pPr>
            <w:r w:rsidRPr="004E360D">
              <w:rPr>
                <w:bCs/>
                <w:sz w:val="18"/>
                <w:szCs w:val="18"/>
              </w:rPr>
              <w:t>Динамика</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BE194C" w:rsidP="004E360D">
            <w:pPr>
              <w:jc w:val="center"/>
              <w:rPr>
                <w:sz w:val="18"/>
                <w:szCs w:val="18"/>
              </w:rPr>
            </w:pPr>
            <w:r w:rsidRPr="004E360D">
              <w:rPr>
                <w:sz w:val="18"/>
                <w:szCs w:val="18"/>
              </w:rPr>
              <w:t>5.18</w:t>
            </w:r>
          </w:p>
        </w:tc>
        <w:tc>
          <w:tcPr>
            <w:tcW w:w="5813" w:type="dxa"/>
            <w:shd w:val="clear" w:color="auto" w:fill="auto"/>
            <w:hideMark/>
          </w:tcPr>
          <w:p w:rsidR="00BE194C" w:rsidRPr="004E360D" w:rsidRDefault="00BE194C" w:rsidP="004E360D">
            <w:pPr>
              <w:rPr>
                <w:bCs/>
                <w:sz w:val="18"/>
                <w:szCs w:val="18"/>
              </w:rPr>
            </w:pPr>
            <w:r w:rsidRPr="004E360D">
              <w:rPr>
                <w:bCs/>
                <w:sz w:val="18"/>
                <w:szCs w:val="18"/>
              </w:rPr>
              <w:t>Сеть с максимальной скоростью передачи данных</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10/10/1000 Мбит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5.19</w:t>
            </w:r>
          </w:p>
        </w:tc>
        <w:tc>
          <w:tcPr>
            <w:tcW w:w="5813" w:type="dxa"/>
            <w:shd w:val="clear" w:color="auto" w:fill="auto"/>
            <w:hideMark/>
          </w:tcPr>
          <w:p w:rsidR="00BE194C" w:rsidRPr="004E360D" w:rsidRDefault="00BE194C" w:rsidP="004E360D">
            <w:pPr>
              <w:rPr>
                <w:bCs/>
                <w:sz w:val="18"/>
                <w:szCs w:val="18"/>
              </w:rPr>
            </w:pPr>
            <w:r w:rsidRPr="004E360D">
              <w:rPr>
                <w:bCs/>
                <w:sz w:val="18"/>
                <w:szCs w:val="18"/>
              </w:rPr>
              <w:t>Порты и разъемы</w:t>
            </w:r>
          </w:p>
        </w:tc>
        <w:tc>
          <w:tcPr>
            <w:tcW w:w="3685" w:type="dxa"/>
            <w:shd w:val="clear" w:color="auto" w:fill="auto"/>
            <w:hideMark/>
          </w:tcPr>
          <w:p w:rsidR="00BE194C" w:rsidRPr="004E360D" w:rsidRDefault="00BE194C" w:rsidP="004E360D">
            <w:pPr>
              <w:jc w:val="center"/>
              <w:rPr>
                <w:bCs/>
                <w:sz w:val="18"/>
                <w:szCs w:val="18"/>
              </w:rPr>
            </w:pP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5.20</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LAN (RJ-45)</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1 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5.21</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Display Port</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1 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5.22</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USB 3.0</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4 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5.23</w:t>
            </w:r>
          </w:p>
        </w:tc>
        <w:tc>
          <w:tcPr>
            <w:tcW w:w="5813" w:type="dxa"/>
            <w:shd w:val="clear" w:color="auto" w:fill="auto"/>
            <w:hideMark/>
          </w:tcPr>
          <w:p w:rsidR="00BE194C" w:rsidRPr="004E360D" w:rsidRDefault="00BE194C" w:rsidP="004E360D">
            <w:pPr>
              <w:rPr>
                <w:bCs/>
                <w:sz w:val="18"/>
                <w:szCs w:val="18"/>
                <w:lang w:val="en-US"/>
              </w:rPr>
            </w:pPr>
            <w:proofErr w:type="spellStart"/>
            <w:r w:rsidRPr="004E360D">
              <w:rPr>
                <w:bCs/>
                <w:sz w:val="18"/>
                <w:szCs w:val="18"/>
                <w:lang w:val="en-US"/>
              </w:rPr>
              <w:t>USBType</w:t>
            </w:r>
            <w:proofErr w:type="spellEnd"/>
            <w:r w:rsidRPr="004E360D">
              <w:rPr>
                <w:bCs/>
                <w:sz w:val="18"/>
                <w:szCs w:val="18"/>
                <w:lang w:val="en-US"/>
              </w:rPr>
              <w:t>-C</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2шт.</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5.24</w:t>
            </w:r>
          </w:p>
        </w:tc>
        <w:tc>
          <w:tcPr>
            <w:tcW w:w="5813" w:type="dxa"/>
            <w:shd w:val="clear" w:color="auto" w:fill="auto"/>
            <w:hideMark/>
          </w:tcPr>
          <w:p w:rsidR="00BE194C" w:rsidRPr="004E360D" w:rsidRDefault="00BE194C" w:rsidP="004E360D">
            <w:pPr>
              <w:rPr>
                <w:bCs/>
                <w:sz w:val="18"/>
                <w:szCs w:val="18"/>
              </w:rPr>
            </w:pPr>
            <w:r w:rsidRPr="004E360D">
              <w:rPr>
                <w:bCs/>
                <w:sz w:val="18"/>
                <w:szCs w:val="18"/>
              </w:rPr>
              <w:t>Аудио разъем 3,5 мм</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5.25</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lang w:val="en-US"/>
              </w:rPr>
              <w:t>Bluetooth 5.0</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5.26</w:t>
            </w:r>
          </w:p>
        </w:tc>
        <w:tc>
          <w:tcPr>
            <w:tcW w:w="5813" w:type="dxa"/>
            <w:shd w:val="clear" w:color="auto" w:fill="auto"/>
            <w:hideMark/>
          </w:tcPr>
          <w:p w:rsidR="00BE194C" w:rsidRPr="004E360D" w:rsidRDefault="00BE194C" w:rsidP="004E360D">
            <w:pPr>
              <w:rPr>
                <w:bCs/>
                <w:sz w:val="18"/>
                <w:szCs w:val="18"/>
              </w:rPr>
            </w:pPr>
            <w:r w:rsidRPr="004E360D">
              <w:rPr>
                <w:bCs/>
                <w:sz w:val="18"/>
                <w:szCs w:val="18"/>
              </w:rPr>
              <w:t>Блок питания мощностью</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менее 65</w:t>
            </w:r>
            <w:r w:rsidRPr="004E360D">
              <w:rPr>
                <w:bCs/>
                <w:sz w:val="18"/>
                <w:szCs w:val="18"/>
                <w:lang w:val="en-US"/>
              </w:rPr>
              <w:t>W</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5.27</w:t>
            </w:r>
          </w:p>
        </w:tc>
        <w:tc>
          <w:tcPr>
            <w:tcW w:w="5813" w:type="dxa"/>
            <w:shd w:val="clear" w:color="auto" w:fill="auto"/>
            <w:hideMark/>
          </w:tcPr>
          <w:p w:rsidR="00BE194C" w:rsidRPr="004E360D" w:rsidRDefault="00BE194C" w:rsidP="004E360D">
            <w:pPr>
              <w:rPr>
                <w:bCs/>
                <w:sz w:val="18"/>
                <w:szCs w:val="18"/>
              </w:rPr>
            </w:pPr>
            <w:r w:rsidRPr="004E360D">
              <w:rPr>
                <w:bCs/>
                <w:sz w:val="18"/>
                <w:szCs w:val="18"/>
              </w:rPr>
              <w:t>Габариты (</w:t>
            </w:r>
            <w:proofErr w:type="spellStart"/>
            <w:r w:rsidRPr="004E360D">
              <w:rPr>
                <w:bCs/>
                <w:sz w:val="18"/>
                <w:szCs w:val="18"/>
              </w:rPr>
              <w:t>ШхГхВ</w:t>
            </w:r>
            <w:proofErr w:type="spellEnd"/>
            <w:r w:rsidRPr="004E360D">
              <w:rPr>
                <w:bCs/>
                <w:sz w:val="18"/>
                <w:szCs w:val="18"/>
              </w:rPr>
              <w:t>)</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более 179х34х87 см</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5.28</w:t>
            </w:r>
          </w:p>
        </w:tc>
        <w:tc>
          <w:tcPr>
            <w:tcW w:w="5813" w:type="dxa"/>
            <w:shd w:val="clear" w:color="auto" w:fill="auto"/>
            <w:hideMark/>
          </w:tcPr>
          <w:p w:rsidR="00BE194C" w:rsidRPr="004E360D" w:rsidRDefault="00BE194C" w:rsidP="004E360D">
            <w:pPr>
              <w:rPr>
                <w:bCs/>
                <w:sz w:val="18"/>
                <w:szCs w:val="18"/>
              </w:rPr>
            </w:pPr>
            <w:r w:rsidRPr="004E360D">
              <w:rPr>
                <w:bCs/>
                <w:sz w:val="18"/>
                <w:szCs w:val="18"/>
              </w:rPr>
              <w:t>Вес</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не более 500 г</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5.29</w:t>
            </w:r>
          </w:p>
        </w:tc>
        <w:tc>
          <w:tcPr>
            <w:tcW w:w="5813" w:type="dxa"/>
            <w:shd w:val="clear" w:color="auto" w:fill="auto"/>
            <w:hideMark/>
          </w:tcPr>
          <w:p w:rsidR="00BE194C" w:rsidRPr="004E360D" w:rsidRDefault="00BE194C" w:rsidP="004E360D">
            <w:pPr>
              <w:rPr>
                <w:bCs/>
                <w:sz w:val="18"/>
                <w:szCs w:val="18"/>
              </w:rPr>
            </w:pPr>
            <w:r w:rsidRPr="004E360D">
              <w:rPr>
                <w:bCs/>
                <w:sz w:val="18"/>
                <w:szCs w:val="18"/>
              </w:rPr>
              <w:t>Блок питания и кабель питания</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jc w:val="center"/>
              <w:rPr>
                <w:sz w:val="18"/>
                <w:szCs w:val="18"/>
              </w:rPr>
            </w:pPr>
            <w:r w:rsidRPr="004E360D">
              <w:rPr>
                <w:sz w:val="18"/>
                <w:szCs w:val="18"/>
              </w:rPr>
              <w:t>5.30</w:t>
            </w:r>
          </w:p>
        </w:tc>
        <w:tc>
          <w:tcPr>
            <w:tcW w:w="5813" w:type="dxa"/>
            <w:shd w:val="clear" w:color="auto" w:fill="auto"/>
            <w:hideMark/>
          </w:tcPr>
          <w:p w:rsidR="00BE194C" w:rsidRPr="004E360D" w:rsidRDefault="00BE194C" w:rsidP="004E360D">
            <w:pPr>
              <w:rPr>
                <w:bCs/>
                <w:sz w:val="18"/>
                <w:szCs w:val="18"/>
              </w:rPr>
            </w:pPr>
            <w:r w:rsidRPr="004E360D">
              <w:rPr>
                <w:bCs/>
                <w:sz w:val="18"/>
                <w:szCs w:val="18"/>
              </w:rPr>
              <w:t xml:space="preserve">Клавиатура </w:t>
            </w:r>
            <w:r w:rsidRPr="004E360D">
              <w:rPr>
                <w:bCs/>
                <w:sz w:val="18"/>
                <w:szCs w:val="18"/>
                <w:lang w:val="en-US"/>
              </w:rPr>
              <w:t>USB</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pStyle w:val="af1"/>
              <w:jc w:val="center"/>
              <w:rPr>
                <w:rFonts w:eastAsia="Calibri"/>
                <w:sz w:val="18"/>
                <w:szCs w:val="18"/>
              </w:rPr>
            </w:pPr>
            <w:r w:rsidRPr="004E360D">
              <w:rPr>
                <w:rFonts w:eastAsia="Calibri"/>
                <w:sz w:val="18"/>
                <w:szCs w:val="18"/>
              </w:rPr>
              <w:t>5.31</w:t>
            </w:r>
          </w:p>
        </w:tc>
        <w:tc>
          <w:tcPr>
            <w:tcW w:w="5813" w:type="dxa"/>
            <w:shd w:val="clear" w:color="auto" w:fill="auto"/>
            <w:hideMark/>
          </w:tcPr>
          <w:p w:rsidR="00BE194C" w:rsidRPr="004E360D" w:rsidRDefault="00BE194C" w:rsidP="004E360D">
            <w:pPr>
              <w:rPr>
                <w:bCs/>
                <w:sz w:val="18"/>
                <w:szCs w:val="18"/>
                <w:lang w:val="en-US"/>
              </w:rPr>
            </w:pPr>
            <w:r w:rsidRPr="004E360D">
              <w:rPr>
                <w:bCs/>
                <w:sz w:val="18"/>
                <w:szCs w:val="18"/>
              </w:rPr>
              <w:t xml:space="preserve">Мышь </w:t>
            </w:r>
            <w:r w:rsidRPr="004E360D">
              <w:rPr>
                <w:bCs/>
                <w:sz w:val="18"/>
                <w:szCs w:val="18"/>
                <w:lang w:val="en-US"/>
              </w:rPr>
              <w:t>USB</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pStyle w:val="af1"/>
              <w:jc w:val="center"/>
              <w:rPr>
                <w:rFonts w:eastAsia="Calibri"/>
                <w:sz w:val="18"/>
                <w:szCs w:val="18"/>
              </w:rPr>
            </w:pPr>
            <w:r w:rsidRPr="004E360D">
              <w:rPr>
                <w:rFonts w:eastAsia="Calibri"/>
                <w:sz w:val="18"/>
                <w:szCs w:val="18"/>
              </w:rPr>
              <w:t>5.32</w:t>
            </w:r>
          </w:p>
        </w:tc>
        <w:tc>
          <w:tcPr>
            <w:tcW w:w="5813" w:type="dxa"/>
            <w:shd w:val="clear" w:color="auto" w:fill="auto"/>
            <w:hideMark/>
          </w:tcPr>
          <w:p w:rsidR="00BE194C" w:rsidRPr="004E360D" w:rsidRDefault="00BE194C" w:rsidP="004E360D">
            <w:pPr>
              <w:rPr>
                <w:bCs/>
                <w:sz w:val="18"/>
                <w:szCs w:val="18"/>
              </w:rPr>
            </w:pPr>
            <w:r w:rsidRPr="004E360D">
              <w:rPr>
                <w:bCs/>
                <w:sz w:val="18"/>
                <w:szCs w:val="18"/>
              </w:rPr>
              <w:t>Крепление на стену</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BE194C" w:rsidRPr="004E360D" w:rsidTr="004E360D">
        <w:trPr>
          <w:trHeight w:val="104"/>
          <w:jc w:val="center"/>
        </w:trPr>
        <w:tc>
          <w:tcPr>
            <w:tcW w:w="850" w:type="dxa"/>
            <w:shd w:val="clear" w:color="auto" w:fill="auto"/>
            <w:hideMark/>
          </w:tcPr>
          <w:p w:rsidR="00BE194C" w:rsidRPr="004E360D" w:rsidRDefault="007B3FA0" w:rsidP="004E360D">
            <w:pPr>
              <w:pStyle w:val="af1"/>
              <w:jc w:val="center"/>
              <w:rPr>
                <w:rFonts w:eastAsia="Calibri"/>
                <w:sz w:val="18"/>
                <w:szCs w:val="18"/>
              </w:rPr>
            </w:pPr>
            <w:r w:rsidRPr="004E360D">
              <w:rPr>
                <w:rFonts w:eastAsia="Calibri"/>
                <w:sz w:val="18"/>
                <w:szCs w:val="18"/>
              </w:rPr>
              <w:t>5.33</w:t>
            </w:r>
          </w:p>
        </w:tc>
        <w:tc>
          <w:tcPr>
            <w:tcW w:w="5813" w:type="dxa"/>
            <w:shd w:val="clear" w:color="auto" w:fill="auto"/>
            <w:hideMark/>
          </w:tcPr>
          <w:p w:rsidR="00BE194C" w:rsidRPr="004E360D" w:rsidRDefault="00BE194C" w:rsidP="004E360D">
            <w:pPr>
              <w:rPr>
                <w:bCs/>
                <w:sz w:val="18"/>
                <w:szCs w:val="18"/>
              </w:rPr>
            </w:pPr>
            <w:r w:rsidRPr="004E360D">
              <w:rPr>
                <w:bCs/>
                <w:sz w:val="18"/>
                <w:szCs w:val="18"/>
              </w:rPr>
              <w:t>Руководство пользователя на русском языке</w:t>
            </w:r>
          </w:p>
        </w:tc>
        <w:tc>
          <w:tcPr>
            <w:tcW w:w="3685" w:type="dxa"/>
            <w:shd w:val="clear" w:color="auto" w:fill="auto"/>
            <w:hideMark/>
          </w:tcPr>
          <w:p w:rsidR="00BE194C" w:rsidRPr="004E360D" w:rsidRDefault="00BE194C"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jc w:val="center"/>
              <w:rPr>
                <w:b/>
                <w:bCs/>
                <w:sz w:val="18"/>
                <w:szCs w:val="18"/>
              </w:rPr>
            </w:pPr>
            <w:r w:rsidRPr="004E360D">
              <w:rPr>
                <w:b/>
                <w:bCs/>
                <w:sz w:val="18"/>
                <w:szCs w:val="18"/>
              </w:rPr>
              <w:t>6</w:t>
            </w:r>
          </w:p>
        </w:tc>
        <w:tc>
          <w:tcPr>
            <w:tcW w:w="5813" w:type="dxa"/>
            <w:shd w:val="clear" w:color="auto" w:fill="auto"/>
            <w:hideMark/>
          </w:tcPr>
          <w:p w:rsidR="007B3FA0" w:rsidRPr="004E360D" w:rsidRDefault="007B3FA0" w:rsidP="004E360D">
            <w:pPr>
              <w:rPr>
                <w:b/>
                <w:bCs/>
                <w:sz w:val="18"/>
                <w:szCs w:val="18"/>
              </w:rPr>
            </w:pPr>
            <w:r w:rsidRPr="004E360D">
              <w:rPr>
                <w:b/>
                <w:bCs/>
                <w:sz w:val="18"/>
                <w:szCs w:val="18"/>
              </w:rPr>
              <w:t>Информационный терминал с термопринтером</w:t>
            </w:r>
          </w:p>
        </w:tc>
        <w:tc>
          <w:tcPr>
            <w:tcW w:w="3685" w:type="dxa"/>
            <w:shd w:val="clear" w:color="auto" w:fill="auto"/>
            <w:hideMark/>
          </w:tcPr>
          <w:p w:rsidR="007B3FA0" w:rsidRPr="004E360D" w:rsidRDefault="007B3FA0" w:rsidP="004E360D">
            <w:pPr>
              <w:jc w:val="center"/>
              <w:rPr>
                <w:b/>
                <w:bCs/>
                <w:sz w:val="18"/>
                <w:szCs w:val="18"/>
              </w:rPr>
            </w:pPr>
            <w:r w:rsidRPr="004E360D">
              <w:rPr>
                <w:b/>
                <w:bCs/>
                <w:sz w:val="18"/>
                <w:szCs w:val="18"/>
              </w:rPr>
              <w:t>ОКПД</w:t>
            </w:r>
            <w:proofErr w:type="gramStart"/>
            <w:r w:rsidRPr="004E360D">
              <w:rPr>
                <w:b/>
                <w:bCs/>
                <w:sz w:val="18"/>
                <w:szCs w:val="18"/>
              </w:rPr>
              <w:t>2</w:t>
            </w:r>
            <w:proofErr w:type="gramEnd"/>
            <w:r w:rsidRPr="004E360D">
              <w:rPr>
                <w:b/>
                <w:bCs/>
                <w:sz w:val="18"/>
                <w:szCs w:val="18"/>
              </w:rPr>
              <w:t xml:space="preserve"> - 26.20.16.140</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6.1</w:t>
            </w:r>
          </w:p>
        </w:tc>
        <w:tc>
          <w:tcPr>
            <w:tcW w:w="5813" w:type="dxa"/>
            <w:shd w:val="clear" w:color="auto" w:fill="auto"/>
            <w:hideMark/>
          </w:tcPr>
          <w:p w:rsidR="007B3FA0" w:rsidRPr="004E360D" w:rsidRDefault="007B3FA0" w:rsidP="004E360D">
            <w:pPr>
              <w:rPr>
                <w:bCs/>
                <w:sz w:val="18"/>
                <w:szCs w:val="18"/>
              </w:rPr>
            </w:pPr>
            <w:r w:rsidRPr="004E360D">
              <w:rPr>
                <w:bCs/>
                <w:sz w:val="18"/>
                <w:szCs w:val="18"/>
              </w:rPr>
              <w:t>терминал</w:t>
            </w:r>
          </w:p>
        </w:tc>
        <w:tc>
          <w:tcPr>
            <w:tcW w:w="3685" w:type="dxa"/>
            <w:shd w:val="clear" w:color="auto" w:fill="auto"/>
            <w:hideMark/>
          </w:tcPr>
          <w:p w:rsidR="007B3FA0" w:rsidRPr="004E360D" w:rsidRDefault="007B3FA0" w:rsidP="004E360D">
            <w:pPr>
              <w:jc w:val="center"/>
              <w:rPr>
                <w:bCs/>
                <w:sz w:val="18"/>
                <w:szCs w:val="18"/>
              </w:rPr>
            </w:pPr>
            <w:proofErr w:type="gramStart"/>
            <w:r w:rsidRPr="004E360D">
              <w:rPr>
                <w:bCs/>
                <w:sz w:val="18"/>
                <w:szCs w:val="18"/>
              </w:rPr>
              <w:t>Напольный</w:t>
            </w:r>
            <w:proofErr w:type="gramEnd"/>
            <w:r w:rsidRPr="004E360D">
              <w:rPr>
                <w:bCs/>
                <w:sz w:val="18"/>
                <w:szCs w:val="18"/>
              </w:rPr>
              <w:t xml:space="preserve">, </w:t>
            </w:r>
            <w:proofErr w:type="spellStart"/>
            <w:r w:rsidRPr="004E360D">
              <w:rPr>
                <w:bCs/>
                <w:sz w:val="18"/>
                <w:szCs w:val="18"/>
              </w:rPr>
              <w:t>одномониторный</w:t>
            </w:r>
            <w:proofErr w:type="spellEnd"/>
            <w:r w:rsidRPr="004E360D">
              <w:rPr>
                <w:bCs/>
                <w:sz w:val="18"/>
                <w:szCs w:val="18"/>
              </w:rPr>
              <w:t>, для помещений</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6.2</w:t>
            </w:r>
          </w:p>
        </w:tc>
        <w:tc>
          <w:tcPr>
            <w:tcW w:w="5813" w:type="dxa"/>
            <w:shd w:val="clear" w:color="auto" w:fill="auto"/>
            <w:hideMark/>
          </w:tcPr>
          <w:p w:rsidR="007B3FA0" w:rsidRPr="004E360D" w:rsidRDefault="007B3FA0" w:rsidP="004E360D">
            <w:pPr>
              <w:rPr>
                <w:bCs/>
                <w:sz w:val="18"/>
                <w:szCs w:val="18"/>
              </w:rPr>
            </w:pPr>
            <w:r w:rsidRPr="004E360D">
              <w:rPr>
                <w:bCs/>
                <w:sz w:val="18"/>
                <w:szCs w:val="18"/>
              </w:rPr>
              <w:t>Корпус</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металл</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6.3</w:t>
            </w:r>
          </w:p>
        </w:tc>
        <w:tc>
          <w:tcPr>
            <w:tcW w:w="5813" w:type="dxa"/>
            <w:shd w:val="clear" w:color="auto" w:fill="auto"/>
            <w:hideMark/>
          </w:tcPr>
          <w:p w:rsidR="007B3FA0" w:rsidRPr="004E360D" w:rsidRDefault="007B3FA0" w:rsidP="004E360D">
            <w:pPr>
              <w:rPr>
                <w:bCs/>
                <w:sz w:val="18"/>
                <w:szCs w:val="18"/>
              </w:rPr>
            </w:pPr>
            <w:r w:rsidRPr="004E360D">
              <w:rPr>
                <w:bCs/>
                <w:sz w:val="18"/>
                <w:szCs w:val="18"/>
              </w:rPr>
              <w:t>Материал – сталь, толщина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 3 мм</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6.4</w:t>
            </w:r>
          </w:p>
        </w:tc>
        <w:tc>
          <w:tcPr>
            <w:tcW w:w="5813" w:type="dxa"/>
            <w:shd w:val="clear" w:color="auto" w:fill="auto"/>
            <w:hideMark/>
          </w:tcPr>
          <w:p w:rsidR="007B3FA0" w:rsidRPr="004E360D" w:rsidRDefault="007B3FA0" w:rsidP="004E360D">
            <w:pPr>
              <w:rPr>
                <w:bCs/>
                <w:sz w:val="18"/>
                <w:szCs w:val="18"/>
              </w:rPr>
            </w:pPr>
            <w:r w:rsidRPr="004E360D">
              <w:rPr>
                <w:bCs/>
                <w:sz w:val="18"/>
                <w:szCs w:val="18"/>
              </w:rPr>
              <w:t xml:space="preserve">Цвет корпуса по </w:t>
            </w:r>
            <w:r w:rsidRPr="004E360D">
              <w:rPr>
                <w:bCs/>
                <w:sz w:val="18"/>
                <w:szCs w:val="18"/>
                <w:lang w:val="en-US"/>
              </w:rPr>
              <w:t>RAL</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9002</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6.5</w:t>
            </w:r>
          </w:p>
        </w:tc>
        <w:tc>
          <w:tcPr>
            <w:tcW w:w="5813" w:type="dxa"/>
            <w:shd w:val="clear" w:color="auto" w:fill="auto"/>
            <w:hideMark/>
          </w:tcPr>
          <w:p w:rsidR="007B3FA0" w:rsidRPr="004E360D" w:rsidRDefault="007B3FA0" w:rsidP="004E360D">
            <w:pPr>
              <w:rPr>
                <w:bCs/>
                <w:sz w:val="18"/>
                <w:szCs w:val="18"/>
              </w:rPr>
            </w:pPr>
            <w:r w:rsidRPr="004E360D">
              <w:rPr>
                <w:bCs/>
                <w:sz w:val="18"/>
                <w:szCs w:val="18"/>
              </w:rPr>
              <w:t>Двойной слой покраски (сверху корпус покрывается слоем защитного технического лака)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6.6</w:t>
            </w:r>
          </w:p>
        </w:tc>
        <w:tc>
          <w:tcPr>
            <w:tcW w:w="5813" w:type="dxa"/>
            <w:shd w:val="clear" w:color="auto" w:fill="auto"/>
            <w:hideMark/>
          </w:tcPr>
          <w:p w:rsidR="007B3FA0" w:rsidRPr="004E360D" w:rsidRDefault="007B3FA0" w:rsidP="004E360D">
            <w:pPr>
              <w:rPr>
                <w:bCs/>
                <w:sz w:val="18"/>
                <w:szCs w:val="18"/>
              </w:rPr>
            </w:pPr>
            <w:r w:rsidRPr="004E360D">
              <w:rPr>
                <w:bCs/>
                <w:sz w:val="18"/>
                <w:szCs w:val="18"/>
              </w:rPr>
              <w:t xml:space="preserve">Окраска порошковой эмалью с полимеризацией защитного слоя в </w:t>
            </w:r>
            <w:proofErr w:type="spellStart"/>
            <w:r w:rsidRPr="004E360D">
              <w:rPr>
                <w:bCs/>
                <w:sz w:val="18"/>
                <w:szCs w:val="18"/>
              </w:rPr>
              <w:t>термокамере</w:t>
            </w:r>
            <w:proofErr w:type="spellEnd"/>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6.7</w:t>
            </w:r>
          </w:p>
        </w:tc>
        <w:tc>
          <w:tcPr>
            <w:tcW w:w="5813" w:type="dxa"/>
            <w:shd w:val="clear" w:color="auto" w:fill="auto"/>
            <w:hideMark/>
          </w:tcPr>
          <w:p w:rsidR="007B3FA0" w:rsidRPr="004E360D" w:rsidRDefault="007B3FA0" w:rsidP="004E360D">
            <w:pPr>
              <w:rPr>
                <w:bCs/>
                <w:sz w:val="18"/>
                <w:szCs w:val="18"/>
              </w:rPr>
            </w:pPr>
            <w:r w:rsidRPr="004E360D">
              <w:rPr>
                <w:bCs/>
                <w:sz w:val="18"/>
                <w:szCs w:val="18"/>
              </w:rPr>
              <w:t>Электронный старт – ключ</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6.8</w:t>
            </w:r>
          </w:p>
        </w:tc>
        <w:tc>
          <w:tcPr>
            <w:tcW w:w="5813" w:type="dxa"/>
            <w:shd w:val="clear" w:color="auto" w:fill="auto"/>
            <w:hideMark/>
          </w:tcPr>
          <w:p w:rsidR="007B3FA0" w:rsidRPr="004E360D" w:rsidRDefault="007B3FA0" w:rsidP="004E360D">
            <w:pPr>
              <w:rPr>
                <w:bCs/>
                <w:sz w:val="18"/>
                <w:szCs w:val="18"/>
              </w:rPr>
            </w:pPr>
            <w:r w:rsidRPr="004E360D">
              <w:rPr>
                <w:bCs/>
                <w:sz w:val="18"/>
                <w:szCs w:val="18"/>
              </w:rPr>
              <w:t>Автоматическое включение оборудования в случае выключения питания</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7B3FA0" w:rsidP="004E360D">
            <w:pPr>
              <w:pStyle w:val="af1"/>
              <w:jc w:val="center"/>
              <w:rPr>
                <w:rFonts w:eastAsia="Calibri"/>
                <w:sz w:val="18"/>
                <w:szCs w:val="18"/>
              </w:rPr>
            </w:pPr>
            <w:r w:rsidRPr="004E360D">
              <w:rPr>
                <w:rFonts w:eastAsia="Calibri"/>
                <w:sz w:val="18"/>
                <w:szCs w:val="18"/>
              </w:rPr>
              <w:t>6.9</w:t>
            </w:r>
          </w:p>
        </w:tc>
        <w:tc>
          <w:tcPr>
            <w:tcW w:w="5813" w:type="dxa"/>
            <w:shd w:val="clear" w:color="auto" w:fill="auto"/>
            <w:hideMark/>
          </w:tcPr>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Возможности:</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сенсорное управление, представление информации об услугах в виде многоуровневого меню; возможность проигрывания на сенсорном экране видеороликов с информацией для заявителей; возможность подключения внешних устройств: сканер паспортов, сканер штрих-кода, WEB-камера, щелевой считыватель магнитных карт, бесконтактный считыватель смарт-карт (</w:t>
            </w:r>
            <w:proofErr w:type="spellStart"/>
            <w:r w:rsidRPr="004E360D">
              <w:rPr>
                <w:rFonts w:eastAsia="Calibri"/>
                <w:color w:val="000000"/>
                <w:sz w:val="18"/>
                <w:szCs w:val="18"/>
                <w:lang w:eastAsia="ar-SA"/>
              </w:rPr>
              <w:t>картридер</w:t>
            </w:r>
            <w:proofErr w:type="spellEnd"/>
            <w:r w:rsidRPr="004E360D">
              <w:rPr>
                <w:rFonts w:eastAsia="Calibri"/>
                <w:color w:val="000000"/>
                <w:sz w:val="18"/>
                <w:szCs w:val="18"/>
                <w:lang w:eastAsia="ar-SA"/>
              </w:rPr>
              <w:t xml:space="preserve">) EM- </w:t>
            </w:r>
            <w:proofErr w:type="spellStart"/>
            <w:r w:rsidRPr="004E360D">
              <w:rPr>
                <w:rFonts w:eastAsia="Calibri"/>
                <w:color w:val="000000"/>
                <w:sz w:val="18"/>
                <w:szCs w:val="18"/>
                <w:lang w:eastAsia="ar-SA"/>
              </w:rPr>
              <w:t>Marine</w:t>
            </w:r>
            <w:proofErr w:type="spellEnd"/>
            <w:r w:rsidRPr="004E360D">
              <w:rPr>
                <w:rFonts w:eastAsia="Calibri"/>
                <w:color w:val="000000"/>
                <w:sz w:val="18"/>
                <w:szCs w:val="18"/>
                <w:lang w:eastAsia="ar-SA"/>
              </w:rPr>
              <w:t>, источник бесперебойного питания, GPRS- модем.</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w:t>
            </w:r>
          </w:p>
        </w:tc>
        <w:tc>
          <w:tcPr>
            <w:tcW w:w="5813" w:type="dxa"/>
            <w:shd w:val="clear" w:color="auto" w:fill="auto"/>
            <w:hideMark/>
          </w:tcPr>
          <w:p w:rsidR="007B3FA0" w:rsidRPr="004E360D" w:rsidRDefault="007B3FA0" w:rsidP="004E360D">
            <w:pPr>
              <w:rPr>
                <w:bCs/>
                <w:sz w:val="18"/>
                <w:szCs w:val="18"/>
              </w:rPr>
            </w:pPr>
            <w:r w:rsidRPr="004E360D">
              <w:rPr>
                <w:bCs/>
                <w:sz w:val="18"/>
                <w:szCs w:val="18"/>
              </w:rPr>
              <w:t>Размеры терминала</w:t>
            </w:r>
          </w:p>
        </w:tc>
        <w:tc>
          <w:tcPr>
            <w:tcW w:w="3685" w:type="dxa"/>
            <w:shd w:val="clear" w:color="auto" w:fill="auto"/>
            <w:hideMark/>
          </w:tcPr>
          <w:p w:rsidR="007B3FA0" w:rsidRPr="004E360D" w:rsidRDefault="007B3FA0" w:rsidP="004E360D">
            <w:pPr>
              <w:jc w:val="center"/>
              <w:rPr>
                <w:bCs/>
                <w:sz w:val="18"/>
                <w:szCs w:val="18"/>
              </w:rPr>
            </w:pP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6.10.1</w:t>
            </w:r>
          </w:p>
        </w:tc>
        <w:tc>
          <w:tcPr>
            <w:tcW w:w="5813" w:type="dxa"/>
            <w:shd w:val="clear" w:color="auto" w:fill="auto"/>
            <w:hideMark/>
          </w:tcPr>
          <w:p w:rsidR="007B3FA0" w:rsidRPr="004E360D" w:rsidRDefault="007B3FA0" w:rsidP="004E360D">
            <w:pPr>
              <w:rPr>
                <w:bCs/>
                <w:sz w:val="18"/>
                <w:szCs w:val="18"/>
              </w:rPr>
            </w:pPr>
            <w:r w:rsidRPr="004E360D">
              <w:rPr>
                <w:bCs/>
                <w:sz w:val="18"/>
                <w:szCs w:val="18"/>
              </w:rPr>
              <w:t>Ширина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530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6.10.2</w:t>
            </w:r>
          </w:p>
        </w:tc>
        <w:tc>
          <w:tcPr>
            <w:tcW w:w="5813" w:type="dxa"/>
            <w:shd w:val="clear" w:color="auto" w:fill="auto"/>
            <w:hideMark/>
          </w:tcPr>
          <w:p w:rsidR="007B3FA0" w:rsidRPr="004E360D" w:rsidRDefault="007B3FA0" w:rsidP="004E360D">
            <w:pPr>
              <w:rPr>
                <w:bCs/>
                <w:sz w:val="18"/>
                <w:szCs w:val="18"/>
              </w:rPr>
            </w:pPr>
            <w:r w:rsidRPr="004E360D">
              <w:rPr>
                <w:bCs/>
                <w:sz w:val="18"/>
                <w:szCs w:val="18"/>
              </w:rPr>
              <w:t>Глубина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310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6.10.3</w:t>
            </w:r>
          </w:p>
        </w:tc>
        <w:tc>
          <w:tcPr>
            <w:tcW w:w="5813" w:type="dxa"/>
            <w:shd w:val="clear" w:color="auto" w:fill="auto"/>
            <w:hideMark/>
          </w:tcPr>
          <w:p w:rsidR="007B3FA0" w:rsidRPr="004E360D" w:rsidRDefault="007B3FA0" w:rsidP="004E360D">
            <w:pPr>
              <w:rPr>
                <w:bCs/>
                <w:sz w:val="18"/>
                <w:szCs w:val="18"/>
              </w:rPr>
            </w:pPr>
            <w:r w:rsidRPr="004E360D">
              <w:rPr>
                <w:bCs/>
                <w:sz w:val="18"/>
                <w:szCs w:val="18"/>
              </w:rPr>
              <w:t xml:space="preserve">Высота </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1380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jc w:val="center"/>
              <w:rPr>
                <w:sz w:val="18"/>
                <w:szCs w:val="18"/>
              </w:rPr>
            </w:pPr>
            <w:r w:rsidRPr="004E360D">
              <w:rPr>
                <w:sz w:val="18"/>
                <w:szCs w:val="18"/>
              </w:rPr>
              <w:t>6.11</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Вес</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58 кг</w:t>
            </w:r>
          </w:p>
        </w:tc>
      </w:tr>
      <w:tr w:rsidR="007B3FA0" w:rsidRPr="004E360D" w:rsidTr="004E360D">
        <w:trPr>
          <w:trHeight w:val="104"/>
          <w:jc w:val="center"/>
        </w:trPr>
        <w:tc>
          <w:tcPr>
            <w:tcW w:w="850" w:type="dxa"/>
            <w:shd w:val="clear" w:color="auto" w:fill="auto"/>
            <w:hideMark/>
          </w:tcPr>
          <w:p w:rsidR="007B3FA0" w:rsidRPr="004E360D" w:rsidRDefault="00031962" w:rsidP="004E360D">
            <w:pPr>
              <w:jc w:val="center"/>
              <w:rPr>
                <w:sz w:val="18"/>
                <w:szCs w:val="18"/>
              </w:rPr>
            </w:pPr>
            <w:r w:rsidRPr="004E360D">
              <w:rPr>
                <w:sz w:val="18"/>
                <w:szCs w:val="18"/>
              </w:rPr>
              <w:t>6.12</w:t>
            </w:r>
          </w:p>
        </w:tc>
        <w:tc>
          <w:tcPr>
            <w:tcW w:w="5813" w:type="dxa"/>
            <w:shd w:val="clear" w:color="auto" w:fill="auto"/>
            <w:hideMark/>
          </w:tcPr>
          <w:p w:rsidR="007B3FA0" w:rsidRPr="004E360D" w:rsidRDefault="007B3FA0" w:rsidP="004E360D">
            <w:pPr>
              <w:rPr>
                <w:bCs/>
                <w:sz w:val="18"/>
                <w:szCs w:val="18"/>
              </w:rPr>
            </w:pPr>
            <w:r w:rsidRPr="004E360D">
              <w:rPr>
                <w:bCs/>
                <w:sz w:val="18"/>
                <w:szCs w:val="18"/>
              </w:rPr>
              <w:t xml:space="preserve">Дверь терминала </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6.13</w:t>
            </w:r>
          </w:p>
        </w:tc>
        <w:tc>
          <w:tcPr>
            <w:tcW w:w="5813" w:type="dxa"/>
            <w:shd w:val="clear" w:color="auto" w:fill="auto"/>
            <w:hideMark/>
          </w:tcPr>
          <w:p w:rsidR="007B3FA0" w:rsidRPr="004E360D" w:rsidRDefault="007B3FA0" w:rsidP="004E360D">
            <w:pPr>
              <w:rPr>
                <w:bCs/>
                <w:sz w:val="18"/>
                <w:szCs w:val="18"/>
              </w:rPr>
            </w:pPr>
            <w:r w:rsidRPr="004E360D">
              <w:rPr>
                <w:bCs/>
                <w:sz w:val="18"/>
                <w:szCs w:val="18"/>
              </w:rPr>
              <w:t>крепление двери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чем на 4 шарнирах</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6.14</w:t>
            </w:r>
          </w:p>
        </w:tc>
        <w:tc>
          <w:tcPr>
            <w:tcW w:w="5813" w:type="dxa"/>
            <w:shd w:val="clear" w:color="auto" w:fill="auto"/>
            <w:hideMark/>
          </w:tcPr>
          <w:p w:rsidR="007B3FA0" w:rsidRPr="004E360D" w:rsidRDefault="007B3FA0" w:rsidP="004E360D">
            <w:pPr>
              <w:rPr>
                <w:bCs/>
                <w:sz w:val="18"/>
                <w:szCs w:val="18"/>
              </w:rPr>
            </w:pPr>
            <w:r w:rsidRPr="004E360D">
              <w:rPr>
                <w:bCs/>
                <w:sz w:val="18"/>
                <w:szCs w:val="18"/>
              </w:rPr>
              <w:t>Ширина двери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410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6.15</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Высота двери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830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6.16</w:t>
            </w:r>
          </w:p>
        </w:tc>
        <w:tc>
          <w:tcPr>
            <w:tcW w:w="5813" w:type="dxa"/>
            <w:shd w:val="clear" w:color="auto" w:fill="auto"/>
            <w:hideMark/>
          </w:tcPr>
          <w:p w:rsidR="007B3FA0" w:rsidRPr="004E360D" w:rsidRDefault="007B3FA0" w:rsidP="004E360D">
            <w:pPr>
              <w:rPr>
                <w:bCs/>
                <w:sz w:val="18"/>
                <w:szCs w:val="18"/>
              </w:rPr>
            </w:pPr>
            <w:r w:rsidRPr="004E360D">
              <w:rPr>
                <w:bCs/>
                <w:sz w:val="18"/>
                <w:szCs w:val="18"/>
              </w:rPr>
              <w:t>Механизм фиксации двери терминала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 xml:space="preserve">задвижной </w:t>
            </w:r>
            <w:proofErr w:type="gramStart"/>
            <w:r w:rsidRPr="004E360D">
              <w:rPr>
                <w:bCs/>
                <w:sz w:val="18"/>
                <w:szCs w:val="18"/>
              </w:rPr>
              <w:t>ригельный</w:t>
            </w:r>
            <w:proofErr w:type="gramEnd"/>
            <w:r w:rsidRPr="004E360D">
              <w:rPr>
                <w:bCs/>
                <w:sz w:val="18"/>
                <w:szCs w:val="18"/>
              </w:rPr>
              <w:t xml:space="preserve"> (4 точки фиксации)</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6.17</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Основание терминала по ширине</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620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6.18</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Основание терминала по глубине</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390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6.19</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Видимая поверхность дисплея по горизонтали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365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6.20</w:t>
            </w:r>
          </w:p>
        </w:tc>
        <w:tc>
          <w:tcPr>
            <w:tcW w:w="5813" w:type="dxa"/>
            <w:shd w:val="clear" w:color="auto" w:fill="auto"/>
            <w:hideMark/>
          </w:tcPr>
          <w:p w:rsidR="007B3FA0" w:rsidRPr="004E360D" w:rsidRDefault="007B3FA0" w:rsidP="004E360D">
            <w:pPr>
              <w:rPr>
                <w:bCs/>
                <w:sz w:val="18"/>
                <w:szCs w:val="18"/>
              </w:rPr>
            </w:pPr>
            <w:r w:rsidRPr="004E360D">
              <w:rPr>
                <w:bCs/>
                <w:sz w:val="18"/>
                <w:szCs w:val="18"/>
              </w:rPr>
              <w:t>Видимая поверхность дисплея по вертикали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 290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6.21</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Область расположения рекламной/навигационной информации по горизонтали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405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6.22</w:t>
            </w:r>
          </w:p>
        </w:tc>
        <w:tc>
          <w:tcPr>
            <w:tcW w:w="5813" w:type="dxa"/>
            <w:shd w:val="clear" w:color="auto" w:fill="auto"/>
            <w:hideMark/>
          </w:tcPr>
          <w:p w:rsidR="007B3FA0" w:rsidRPr="004E360D" w:rsidRDefault="007B3FA0" w:rsidP="004E360D">
            <w:pPr>
              <w:rPr>
                <w:bCs/>
                <w:sz w:val="18"/>
                <w:szCs w:val="18"/>
              </w:rPr>
            </w:pPr>
            <w:r w:rsidRPr="004E360D">
              <w:rPr>
                <w:bCs/>
                <w:sz w:val="18"/>
                <w:szCs w:val="18"/>
              </w:rPr>
              <w:t>Область расположения рекламной/навигационной информации по вертикали</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580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6.23</w:t>
            </w:r>
          </w:p>
        </w:tc>
        <w:tc>
          <w:tcPr>
            <w:tcW w:w="5813" w:type="dxa"/>
            <w:shd w:val="clear" w:color="auto" w:fill="auto"/>
            <w:hideMark/>
          </w:tcPr>
          <w:p w:rsidR="007B3FA0" w:rsidRPr="004E360D" w:rsidRDefault="007B3FA0" w:rsidP="004E360D">
            <w:pPr>
              <w:rPr>
                <w:bCs/>
                <w:sz w:val="18"/>
                <w:szCs w:val="18"/>
              </w:rPr>
            </w:pPr>
            <w:r w:rsidRPr="004E360D">
              <w:rPr>
                <w:bCs/>
                <w:sz w:val="18"/>
                <w:szCs w:val="18"/>
              </w:rPr>
              <w:t>Электромагнитный замок блокировки крышки корпуса для предотвращения НСД к внутренним компонентам системного блока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7B3FA0" w:rsidRPr="004E360D" w:rsidTr="004E360D">
        <w:trPr>
          <w:trHeight w:val="62"/>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6.24</w:t>
            </w:r>
          </w:p>
        </w:tc>
        <w:tc>
          <w:tcPr>
            <w:tcW w:w="5813" w:type="dxa"/>
            <w:shd w:val="clear" w:color="auto" w:fill="auto"/>
            <w:hideMark/>
          </w:tcPr>
          <w:p w:rsidR="007B3FA0" w:rsidRPr="004E360D" w:rsidRDefault="007B3FA0" w:rsidP="004E360D">
            <w:pPr>
              <w:contextualSpacing/>
              <w:jc w:val="both"/>
              <w:rPr>
                <w:rFonts w:eastAsia="Calibri"/>
                <w:color w:val="000000"/>
                <w:sz w:val="18"/>
                <w:szCs w:val="18"/>
                <w:lang w:eastAsia="ar-SA"/>
              </w:rPr>
            </w:pPr>
            <w:r w:rsidRPr="004E360D">
              <w:rPr>
                <w:bCs/>
                <w:sz w:val="18"/>
                <w:szCs w:val="18"/>
              </w:rPr>
              <w:t xml:space="preserve">Функциональные особенности: </w:t>
            </w:r>
            <w:r w:rsidRPr="004E360D">
              <w:rPr>
                <w:rFonts w:eastAsia="Calibri"/>
                <w:color w:val="000000"/>
                <w:sz w:val="18"/>
                <w:szCs w:val="18"/>
                <w:lang w:eastAsia="ar-SA"/>
              </w:rPr>
              <w:t>Наличие двухцветной LED индикации, обозначающей текущий режим работы замка (</w:t>
            </w:r>
            <w:proofErr w:type="gramStart"/>
            <w:r w:rsidRPr="004E360D">
              <w:rPr>
                <w:rFonts w:eastAsia="Calibri"/>
                <w:color w:val="000000"/>
                <w:sz w:val="18"/>
                <w:szCs w:val="18"/>
                <w:lang w:eastAsia="ar-SA"/>
              </w:rPr>
              <w:t>открыто</w:t>
            </w:r>
            <w:proofErr w:type="gramEnd"/>
            <w:r w:rsidRPr="004E360D">
              <w:rPr>
                <w:rFonts w:eastAsia="Calibri"/>
                <w:color w:val="000000"/>
                <w:sz w:val="18"/>
                <w:szCs w:val="18"/>
                <w:lang w:eastAsia="ar-SA"/>
              </w:rPr>
              <w:t xml:space="preserve">/закрыто); Наличие программного обеспечения для управления режимами работы </w:t>
            </w:r>
            <w:r w:rsidRPr="004E360D">
              <w:rPr>
                <w:rFonts w:eastAsia="Calibri"/>
                <w:color w:val="000000"/>
                <w:sz w:val="18"/>
                <w:szCs w:val="18"/>
                <w:lang w:eastAsia="ar-SA"/>
              </w:rPr>
              <w:lastRenderedPageBreak/>
              <w:t>замка. Подключение и контроль должен осуществляться с помощью шины USB.</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Все функциональные компоненты электромагнитного замка должны располагаться внутри системного блока на несъемной части корпуса;</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В закрытом режиме должна исключаться возможность доступа к компонентам замка снаружи корпуса;</w:t>
            </w:r>
          </w:p>
          <w:p w:rsidR="007B3FA0" w:rsidRPr="004E360D" w:rsidRDefault="007B3FA0" w:rsidP="004E360D">
            <w:pPr>
              <w:contextualSpacing/>
              <w:jc w:val="both"/>
              <w:rPr>
                <w:rFonts w:eastAsia="Calibri"/>
                <w:color w:val="000000"/>
                <w:sz w:val="18"/>
                <w:szCs w:val="18"/>
                <w:lang w:eastAsia="ar-SA"/>
              </w:rPr>
            </w:pPr>
            <w:r w:rsidRPr="004E360D">
              <w:rPr>
                <w:rFonts w:eastAsia="Calibri"/>
                <w:color w:val="000000"/>
                <w:sz w:val="18"/>
                <w:szCs w:val="18"/>
                <w:lang w:eastAsia="ar-SA"/>
              </w:rPr>
              <w:t>Компоненты замка, обеспечивающие физическую блокировку крышки корпуса, должны быть изготовлены из металла.</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lastRenderedPageBreak/>
              <w:t>наличие</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lastRenderedPageBreak/>
              <w:t>6.25</w:t>
            </w:r>
          </w:p>
        </w:tc>
        <w:tc>
          <w:tcPr>
            <w:tcW w:w="5813" w:type="dxa"/>
            <w:shd w:val="clear" w:color="auto" w:fill="auto"/>
            <w:hideMark/>
          </w:tcPr>
          <w:p w:rsidR="007B3FA0" w:rsidRPr="004E360D" w:rsidRDefault="007B3FA0" w:rsidP="004E360D">
            <w:pPr>
              <w:rPr>
                <w:bCs/>
                <w:sz w:val="18"/>
                <w:szCs w:val="18"/>
              </w:rPr>
            </w:pPr>
            <w:r w:rsidRPr="004E360D">
              <w:rPr>
                <w:bCs/>
                <w:sz w:val="18"/>
                <w:szCs w:val="18"/>
              </w:rPr>
              <w:t>Сенсорный экран</w:t>
            </w:r>
          </w:p>
        </w:tc>
        <w:tc>
          <w:tcPr>
            <w:tcW w:w="3685" w:type="dxa"/>
            <w:shd w:val="clear" w:color="auto" w:fill="auto"/>
            <w:hideMark/>
          </w:tcPr>
          <w:p w:rsidR="007B3FA0" w:rsidRPr="004E360D" w:rsidRDefault="007B3FA0" w:rsidP="004E360D">
            <w:pPr>
              <w:jc w:val="center"/>
              <w:rPr>
                <w:bCs/>
                <w:sz w:val="18"/>
                <w:szCs w:val="18"/>
              </w:rPr>
            </w:pP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6.25.1</w:t>
            </w:r>
          </w:p>
        </w:tc>
        <w:tc>
          <w:tcPr>
            <w:tcW w:w="5813" w:type="dxa"/>
            <w:shd w:val="clear" w:color="auto" w:fill="auto"/>
            <w:hideMark/>
          </w:tcPr>
          <w:p w:rsidR="007B3FA0" w:rsidRPr="004E360D" w:rsidRDefault="007B3FA0" w:rsidP="004E360D">
            <w:pPr>
              <w:rPr>
                <w:bCs/>
                <w:sz w:val="18"/>
                <w:szCs w:val="18"/>
              </w:rPr>
            </w:pPr>
            <w:r w:rsidRPr="004E360D">
              <w:rPr>
                <w:bCs/>
                <w:sz w:val="18"/>
                <w:szCs w:val="18"/>
              </w:rPr>
              <w:t>диагональ</w:t>
            </w:r>
          </w:p>
        </w:tc>
        <w:tc>
          <w:tcPr>
            <w:tcW w:w="3685" w:type="dxa"/>
            <w:shd w:val="clear" w:color="auto" w:fill="auto"/>
            <w:hideMark/>
          </w:tcPr>
          <w:p w:rsidR="007B3FA0" w:rsidRPr="004E360D" w:rsidRDefault="007B3FA0" w:rsidP="004E360D">
            <w:pPr>
              <w:jc w:val="center"/>
              <w:rPr>
                <w:bCs/>
                <w:sz w:val="18"/>
                <w:szCs w:val="18"/>
                <w:lang w:val="en-US"/>
              </w:rPr>
            </w:pPr>
            <w:r w:rsidRPr="004E360D">
              <w:rPr>
                <w:bCs/>
                <w:sz w:val="18"/>
                <w:szCs w:val="18"/>
              </w:rPr>
              <w:t>не менее 19</w:t>
            </w:r>
            <w:r w:rsidRPr="004E360D">
              <w:rPr>
                <w:bCs/>
                <w:sz w:val="18"/>
                <w:szCs w:val="18"/>
                <w:lang w:val="en-US"/>
              </w:rPr>
              <w:t>”</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6.25.2</w:t>
            </w:r>
          </w:p>
        </w:tc>
        <w:tc>
          <w:tcPr>
            <w:tcW w:w="5813" w:type="dxa"/>
            <w:shd w:val="clear" w:color="auto" w:fill="auto"/>
            <w:hideMark/>
          </w:tcPr>
          <w:p w:rsidR="007B3FA0" w:rsidRPr="004E360D" w:rsidRDefault="007B3FA0" w:rsidP="004E360D">
            <w:pPr>
              <w:rPr>
                <w:bCs/>
                <w:sz w:val="18"/>
                <w:szCs w:val="18"/>
              </w:rPr>
            </w:pPr>
            <w:r w:rsidRPr="004E360D">
              <w:rPr>
                <w:bCs/>
                <w:sz w:val="18"/>
                <w:szCs w:val="18"/>
              </w:rPr>
              <w:t>Экран антивандальный, с толщиной</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не менее 4 мм</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6.25.3</w:t>
            </w:r>
          </w:p>
        </w:tc>
        <w:tc>
          <w:tcPr>
            <w:tcW w:w="5813" w:type="dxa"/>
            <w:shd w:val="clear" w:color="auto" w:fill="auto"/>
            <w:hideMark/>
          </w:tcPr>
          <w:p w:rsidR="007B3FA0" w:rsidRPr="004E360D" w:rsidRDefault="007B3FA0" w:rsidP="004E360D">
            <w:pPr>
              <w:rPr>
                <w:bCs/>
                <w:sz w:val="18"/>
                <w:szCs w:val="18"/>
              </w:rPr>
            </w:pPr>
            <w:r w:rsidRPr="004E360D">
              <w:rPr>
                <w:bCs/>
                <w:sz w:val="18"/>
                <w:szCs w:val="18"/>
              </w:rPr>
              <w:t>Технология поверхностно акустических волн (ПАВ)</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6.25.4</w:t>
            </w:r>
          </w:p>
        </w:tc>
        <w:tc>
          <w:tcPr>
            <w:tcW w:w="5813" w:type="dxa"/>
            <w:shd w:val="clear" w:color="auto" w:fill="auto"/>
            <w:hideMark/>
          </w:tcPr>
          <w:p w:rsidR="00031962" w:rsidRPr="004E360D" w:rsidRDefault="00031962" w:rsidP="004E360D">
            <w:pPr>
              <w:rPr>
                <w:bCs/>
                <w:sz w:val="18"/>
                <w:szCs w:val="18"/>
              </w:rPr>
            </w:pPr>
            <w:r w:rsidRPr="004E360D">
              <w:rPr>
                <w:bCs/>
                <w:sz w:val="18"/>
                <w:szCs w:val="18"/>
              </w:rPr>
              <w:t>Тип подключения контроллера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lang w:val="en-US"/>
              </w:rPr>
              <w:t>RS232, USB</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6.25.5</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Стандартная девиация ошибки при определении координат</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более 1,9 мм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6.25.6</w:t>
            </w:r>
          </w:p>
        </w:tc>
        <w:tc>
          <w:tcPr>
            <w:tcW w:w="5813" w:type="dxa"/>
            <w:shd w:val="clear" w:color="auto" w:fill="auto"/>
            <w:hideMark/>
          </w:tcPr>
          <w:p w:rsidR="00031962" w:rsidRPr="004E360D" w:rsidRDefault="00031962" w:rsidP="004E360D">
            <w:pPr>
              <w:rPr>
                <w:bCs/>
                <w:sz w:val="18"/>
                <w:szCs w:val="18"/>
              </w:rPr>
            </w:pPr>
            <w:r w:rsidRPr="004E360D">
              <w:rPr>
                <w:bCs/>
                <w:sz w:val="18"/>
                <w:szCs w:val="18"/>
              </w:rPr>
              <w:t>Разрешение экрана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4096х4096 </w:t>
            </w:r>
            <w:r w:rsidRPr="004E360D">
              <w:rPr>
                <w:bCs/>
                <w:sz w:val="18"/>
                <w:szCs w:val="18"/>
                <w:lang w:val="en-US"/>
              </w:rPr>
              <w:t>pix</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6.25.7</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Активная область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41,5 </w:t>
            </w:r>
            <w:proofErr w:type="spellStart"/>
            <w:r w:rsidRPr="004E360D">
              <w:rPr>
                <w:bCs/>
                <w:sz w:val="18"/>
                <w:szCs w:val="18"/>
              </w:rPr>
              <w:t>х</w:t>
            </w:r>
            <w:proofErr w:type="spellEnd"/>
            <w:r w:rsidRPr="004E360D">
              <w:rPr>
                <w:bCs/>
                <w:sz w:val="18"/>
                <w:szCs w:val="18"/>
              </w:rPr>
              <w:t xml:space="preserve"> 33,9 см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6.25.8</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Светонепроницаемость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93%</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6.25.9</w:t>
            </w:r>
          </w:p>
        </w:tc>
        <w:tc>
          <w:tcPr>
            <w:tcW w:w="5813" w:type="dxa"/>
            <w:shd w:val="clear" w:color="auto" w:fill="auto"/>
            <w:hideMark/>
          </w:tcPr>
          <w:p w:rsidR="00031962" w:rsidRPr="004E360D" w:rsidRDefault="00031962" w:rsidP="004E360D">
            <w:pPr>
              <w:rPr>
                <w:bCs/>
                <w:sz w:val="18"/>
                <w:szCs w:val="18"/>
              </w:rPr>
            </w:pPr>
            <w:r w:rsidRPr="004E360D">
              <w:rPr>
                <w:bCs/>
                <w:sz w:val="18"/>
                <w:szCs w:val="18"/>
              </w:rPr>
              <w:t>Дисплей активная матрица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lang w:val="en-US"/>
              </w:rPr>
              <w:t>TFT</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6.25.10</w:t>
            </w:r>
          </w:p>
        </w:tc>
        <w:tc>
          <w:tcPr>
            <w:tcW w:w="5813" w:type="dxa"/>
            <w:shd w:val="clear" w:color="auto" w:fill="auto"/>
            <w:hideMark/>
          </w:tcPr>
          <w:p w:rsidR="00031962" w:rsidRPr="004E360D" w:rsidRDefault="00031962" w:rsidP="004E360D">
            <w:pPr>
              <w:rPr>
                <w:bCs/>
                <w:sz w:val="18"/>
                <w:szCs w:val="18"/>
              </w:rPr>
            </w:pPr>
            <w:r w:rsidRPr="004E360D">
              <w:rPr>
                <w:bCs/>
                <w:sz w:val="18"/>
                <w:szCs w:val="18"/>
              </w:rPr>
              <w:t>Рекомендуемое разрешение</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1208 </w:t>
            </w:r>
            <w:proofErr w:type="spellStart"/>
            <w:r w:rsidRPr="004E360D">
              <w:rPr>
                <w:bCs/>
                <w:sz w:val="18"/>
                <w:szCs w:val="18"/>
              </w:rPr>
              <w:t>х</w:t>
            </w:r>
            <w:proofErr w:type="spellEnd"/>
            <w:r w:rsidRPr="004E360D">
              <w:rPr>
                <w:bCs/>
                <w:sz w:val="18"/>
                <w:szCs w:val="18"/>
              </w:rPr>
              <w:t xml:space="preserve"> 1024</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6.25.11</w:t>
            </w:r>
          </w:p>
        </w:tc>
        <w:tc>
          <w:tcPr>
            <w:tcW w:w="5813" w:type="dxa"/>
            <w:shd w:val="clear" w:color="auto" w:fill="auto"/>
            <w:hideMark/>
          </w:tcPr>
          <w:p w:rsidR="00031962" w:rsidRPr="004E360D" w:rsidRDefault="00031962" w:rsidP="004E360D">
            <w:pPr>
              <w:rPr>
                <w:bCs/>
                <w:sz w:val="18"/>
                <w:szCs w:val="18"/>
              </w:rPr>
            </w:pPr>
            <w:r w:rsidRPr="004E360D">
              <w:rPr>
                <w:bCs/>
                <w:sz w:val="18"/>
                <w:szCs w:val="18"/>
              </w:rPr>
              <w:t>Яркость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350 </w:t>
            </w:r>
            <w:r w:rsidRPr="004E360D">
              <w:rPr>
                <w:rFonts w:eastAsia="Calibri"/>
                <w:color w:val="000000"/>
                <w:sz w:val="18"/>
                <w:szCs w:val="18"/>
                <w:lang w:eastAsia="ar-SA"/>
              </w:rPr>
              <w:t>Кд/м²</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6.25.12</w:t>
            </w:r>
          </w:p>
        </w:tc>
        <w:tc>
          <w:tcPr>
            <w:tcW w:w="5813" w:type="dxa"/>
            <w:shd w:val="clear" w:color="auto" w:fill="auto"/>
            <w:hideMark/>
          </w:tcPr>
          <w:p w:rsidR="00031962" w:rsidRPr="004E360D" w:rsidRDefault="00031962" w:rsidP="004E360D">
            <w:pPr>
              <w:rPr>
                <w:bCs/>
                <w:sz w:val="18"/>
                <w:szCs w:val="18"/>
              </w:rPr>
            </w:pPr>
            <w:r w:rsidRPr="004E360D">
              <w:rPr>
                <w:bCs/>
                <w:sz w:val="18"/>
                <w:szCs w:val="18"/>
              </w:rPr>
              <w:t>Контрастность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20М:1</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6.25.13</w:t>
            </w:r>
          </w:p>
        </w:tc>
        <w:tc>
          <w:tcPr>
            <w:tcW w:w="5813" w:type="dxa"/>
            <w:shd w:val="clear" w:color="auto" w:fill="auto"/>
            <w:hideMark/>
          </w:tcPr>
          <w:p w:rsidR="00031962" w:rsidRPr="004E360D" w:rsidRDefault="00031962" w:rsidP="004E360D">
            <w:pPr>
              <w:rPr>
                <w:bCs/>
                <w:sz w:val="18"/>
                <w:szCs w:val="18"/>
              </w:rPr>
            </w:pPr>
            <w:r w:rsidRPr="004E360D">
              <w:rPr>
                <w:bCs/>
                <w:sz w:val="18"/>
                <w:szCs w:val="18"/>
              </w:rPr>
              <w:t>Угол обзора горизонтальный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w:t>
            </w:r>
            <w:r w:rsidRPr="004E360D">
              <w:rPr>
                <w:rFonts w:eastAsia="Calibri"/>
                <w:color w:val="000000"/>
                <w:sz w:val="18"/>
                <w:szCs w:val="18"/>
                <w:lang w:eastAsia="ar-SA"/>
              </w:rPr>
              <w:t>170°</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6.25.14</w:t>
            </w:r>
          </w:p>
        </w:tc>
        <w:tc>
          <w:tcPr>
            <w:tcW w:w="5813" w:type="dxa"/>
            <w:shd w:val="clear" w:color="auto" w:fill="auto"/>
            <w:hideMark/>
          </w:tcPr>
          <w:p w:rsidR="00031962" w:rsidRPr="004E360D" w:rsidRDefault="00031962" w:rsidP="004E360D">
            <w:pPr>
              <w:rPr>
                <w:bCs/>
                <w:sz w:val="18"/>
                <w:szCs w:val="18"/>
              </w:rPr>
            </w:pPr>
            <w:r w:rsidRPr="004E360D">
              <w:rPr>
                <w:bCs/>
                <w:sz w:val="18"/>
                <w:szCs w:val="18"/>
              </w:rPr>
              <w:t>Угол обзора вертикальный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w:t>
            </w:r>
            <w:r w:rsidRPr="004E360D">
              <w:rPr>
                <w:rFonts w:eastAsia="Calibri"/>
                <w:color w:val="000000"/>
                <w:sz w:val="18"/>
                <w:szCs w:val="18"/>
                <w:lang w:eastAsia="ar-SA"/>
              </w:rPr>
              <w:t>160°</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6.25.15</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Угол обзора общий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w:t>
            </w:r>
            <w:r w:rsidRPr="004E360D">
              <w:rPr>
                <w:rFonts w:eastAsia="Calibri"/>
                <w:color w:val="000000"/>
                <w:sz w:val="18"/>
                <w:szCs w:val="18"/>
                <w:lang w:eastAsia="ar-SA"/>
              </w:rPr>
              <w:t>160°</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6.25.16</w:t>
            </w:r>
          </w:p>
        </w:tc>
        <w:tc>
          <w:tcPr>
            <w:tcW w:w="5813" w:type="dxa"/>
            <w:shd w:val="clear" w:color="auto" w:fill="auto"/>
            <w:hideMark/>
          </w:tcPr>
          <w:p w:rsidR="00031962" w:rsidRPr="004E360D" w:rsidRDefault="00031962" w:rsidP="004E360D">
            <w:pPr>
              <w:rPr>
                <w:bCs/>
                <w:sz w:val="18"/>
                <w:szCs w:val="18"/>
              </w:rPr>
            </w:pPr>
            <w:r w:rsidRPr="004E360D">
              <w:rPr>
                <w:bCs/>
                <w:sz w:val="18"/>
                <w:szCs w:val="18"/>
              </w:rPr>
              <w:t>Количество отображаемых цветов</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 xml:space="preserve">не менее 16.7 </w:t>
            </w:r>
            <w:proofErr w:type="spellStart"/>
            <w:proofErr w:type="gramStart"/>
            <w:r w:rsidRPr="004E360D">
              <w:rPr>
                <w:bCs/>
                <w:sz w:val="18"/>
                <w:szCs w:val="18"/>
              </w:rPr>
              <w:t>млн</w:t>
            </w:r>
            <w:proofErr w:type="spellEnd"/>
            <w:proofErr w:type="gramEnd"/>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6.25.17</w:t>
            </w:r>
          </w:p>
        </w:tc>
        <w:tc>
          <w:tcPr>
            <w:tcW w:w="5813" w:type="dxa"/>
            <w:shd w:val="clear" w:color="auto" w:fill="auto"/>
            <w:hideMark/>
          </w:tcPr>
          <w:p w:rsidR="00031962" w:rsidRPr="004E360D" w:rsidRDefault="00031962" w:rsidP="004E360D">
            <w:pPr>
              <w:rPr>
                <w:bCs/>
                <w:sz w:val="18"/>
                <w:szCs w:val="18"/>
              </w:rPr>
            </w:pPr>
            <w:r w:rsidRPr="004E360D">
              <w:rPr>
                <w:bCs/>
                <w:sz w:val="18"/>
                <w:szCs w:val="18"/>
              </w:rPr>
              <w:t>Ориентация экрана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горизонтальная</w:t>
            </w:r>
          </w:p>
        </w:tc>
      </w:tr>
      <w:tr w:rsidR="007B3FA0" w:rsidRPr="004E360D" w:rsidTr="004E360D">
        <w:trPr>
          <w:trHeight w:val="104"/>
          <w:jc w:val="center"/>
        </w:trPr>
        <w:tc>
          <w:tcPr>
            <w:tcW w:w="850" w:type="dxa"/>
            <w:shd w:val="clear" w:color="auto" w:fill="auto"/>
            <w:hideMark/>
          </w:tcPr>
          <w:p w:rsidR="007B3FA0" w:rsidRPr="004E360D" w:rsidRDefault="00031962" w:rsidP="004E360D">
            <w:pPr>
              <w:pStyle w:val="af1"/>
              <w:jc w:val="center"/>
              <w:rPr>
                <w:rFonts w:eastAsia="Calibri"/>
                <w:sz w:val="18"/>
                <w:szCs w:val="18"/>
              </w:rPr>
            </w:pPr>
            <w:r w:rsidRPr="004E360D">
              <w:rPr>
                <w:rFonts w:eastAsia="Calibri"/>
                <w:sz w:val="18"/>
                <w:szCs w:val="18"/>
              </w:rPr>
              <w:t>6.26</w:t>
            </w:r>
          </w:p>
        </w:tc>
        <w:tc>
          <w:tcPr>
            <w:tcW w:w="5813" w:type="dxa"/>
            <w:shd w:val="clear" w:color="auto" w:fill="auto"/>
            <w:hideMark/>
          </w:tcPr>
          <w:p w:rsidR="007B3FA0" w:rsidRPr="004E360D" w:rsidRDefault="007B3FA0" w:rsidP="004E360D">
            <w:pPr>
              <w:rPr>
                <w:bCs/>
                <w:sz w:val="18"/>
                <w:szCs w:val="18"/>
              </w:rPr>
            </w:pPr>
            <w:r w:rsidRPr="004E360D">
              <w:rPr>
                <w:bCs/>
                <w:sz w:val="18"/>
                <w:szCs w:val="18"/>
              </w:rPr>
              <w:t>Блок питания в металлическом корпусе</w:t>
            </w:r>
          </w:p>
        </w:tc>
        <w:tc>
          <w:tcPr>
            <w:tcW w:w="3685" w:type="dxa"/>
            <w:shd w:val="clear" w:color="auto" w:fill="auto"/>
            <w:hideMark/>
          </w:tcPr>
          <w:p w:rsidR="007B3FA0" w:rsidRPr="004E360D" w:rsidRDefault="007B3FA0"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6.27</w:t>
            </w:r>
          </w:p>
        </w:tc>
        <w:tc>
          <w:tcPr>
            <w:tcW w:w="5813" w:type="dxa"/>
            <w:shd w:val="clear" w:color="auto" w:fill="auto"/>
            <w:hideMark/>
          </w:tcPr>
          <w:p w:rsidR="00031962" w:rsidRPr="004E360D" w:rsidRDefault="00031962" w:rsidP="004E360D">
            <w:pPr>
              <w:rPr>
                <w:bCs/>
                <w:sz w:val="18"/>
                <w:szCs w:val="18"/>
              </w:rPr>
            </w:pPr>
            <w:r w:rsidRPr="004E360D">
              <w:rPr>
                <w:bCs/>
                <w:sz w:val="18"/>
                <w:szCs w:val="18"/>
              </w:rPr>
              <w:t>Пассивная система охлаждения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6.28</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Номинал переменного входного напряжения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220В</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6.29</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Нижний предел номинала выходного постоянного напряжения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24В 6А</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6.30</w:t>
            </w:r>
          </w:p>
        </w:tc>
        <w:tc>
          <w:tcPr>
            <w:tcW w:w="5813" w:type="dxa"/>
            <w:shd w:val="clear" w:color="auto" w:fill="auto"/>
            <w:hideMark/>
          </w:tcPr>
          <w:p w:rsidR="00031962" w:rsidRPr="004E360D" w:rsidRDefault="00031962" w:rsidP="004E360D">
            <w:pPr>
              <w:rPr>
                <w:bCs/>
                <w:sz w:val="18"/>
                <w:szCs w:val="18"/>
              </w:rPr>
            </w:pPr>
            <w:r w:rsidRPr="004E360D">
              <w:rPr>
                <w:bCs/>
                <w:sz w:val="18"/>
                <w:szCs w:val="18"/>
              </w:rPr>
              <w:t>Верхний предел номинала выходного постоянного напряжения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более 32В 8,3</w:t>
            </w:r>
            <w:proofErr w:type="gramStart"/>
            <w:r w:rsidRPr="004E360D">
              <w:rPr>
                <w:bCs/>
                <w:sz w:val="18"/>
                <w:szCs w:val="18"/>
              </w:rPr>
              <w:t>А</w:t>
            </w:r>
            <w:proofErr w:type="gramEnd"/>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6.31</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Сетевой фильтр</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6.32</w:t>
            </w:r>
          </w:p>
        </w:tc>
        <w:tc>
          <w:tcPr>
            <w:tcW w:w="5813" w:type="dxa"/>
            <w:shd w:val="clear" w:color="auto" w:fill="auto"/>
            <w:hideMark/>
          </w:tcPr>
          <w:p w:rsidR="00031962" w:rsidRPr="004E360D" w:rsidRDefault="00031962" w:rsidP="004E360D">
            <w:pPr>
              <w:rPr>
                <w:bCs/>
                <w:sz w:val="18"/>
                <w:szCs w:val="18"/>
              </w:rPr>
            </w:pPr>
            <w:r w:rsidRPr="004E360D">
              <w:rPr>
                <w:bCs/>
                <w:sz w:val="18"/>
                <w:szCs w:val="18"/>
              </w:rPr>
              <w:t>Силовой кабель длиной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1.8 метра</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6.33</w:t>
            </w:r>
          </w:p>
        </w:tc>
        <w:tc>
          <w:tcPr>
            <w:tcW w:w="5813" w:type="dxa"/>
            <w:shd w:val="clear" w:color="auto" w:fill="auto"/>
            <w:hideMark/>
          </w:tcPr>
          <w:p w:rsidR="00031962" w:rsidRPr="004E360D" w:rsidRDefault="00031962" w:rsidP="004E360D">
            <w:pPr>
              <w:rPr>
                <w:bCs/>
                <w:sz w:val="18"/>
                <w:szCs w:val="18"/>
              </w:rPr>
            </w:pPr>
            <w:r w:rsidRPr="004E360D">
              <w:rPr>
                <w:bCs/>
                <w:sz w:val="18"/>
                <w:szCs w:val="18"/>
              </w:rPr>
              <w:t>Номинальное напряжение</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220 Вольт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6.34</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Рабочая частота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50 Гц</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6.35</w:t>
            </w:r>
          </w:p>
        </w:tc>
        <w:tc>
          <w:tcPr>
            <w:tcW w:w="5813" w:type="dxa"/>
            <w:shd w:val="clear" w:color="auto" w:fill="auto"/>
            <w:hideMark/>
          </w:tcPr>
          <w:p w:rsidR="00031962" w:rsidRPr="004E360D" w:rsidRDefault="00031962" w:rsidP="004E360D">
            <w:pPr>
              <w:rPr>
                <w:bCs/>
                <w:sz w:val="18"/>
                <w:szCs w:val="18"/>
              </w:rPr>
            </w:pPr>
            <w:r w:rsidRPr="004E360D">
              <w:rPr>
                <w:bCs/>
                <w:sz w:val="18"/>
                <w:szCs w:val="18"/>
              </w:rPr>
              <w:t>Мощность общей подключенной нагрузки</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2,1 кВт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6.36</w:t>
            </w:r>
          </w:p>
        </w:tc>
        <w:tc>
          <w:tcPr>
            <w:tcW w:w="5813" w:type="dxa"/>
            <w:shd w:val="clear" w:color="auto" w:fill="auto"/>
            <w:hideMark/>
          </w:tcPr>
          <w:p w:rsidR="00031962" w:rsidRPr="004E360D" w:rsidRDefault="00031962" w:rsidP="004E360D">
            <w:pPr>
              <w:rPr>
                <w:bCs/>
                <w:sz w:val="18"/>
                <w:szCs w:val="18"/>
              </w:rPr>
            </w:pPr>
            <w:r w:rsidRPr="004E360D">
              <w:rPr>
                <w:bCs/>
                <w:sz w:val="18"/>
                <w:szCs w:val="18"/>
              </w:rPr>
              <w:t>Пазы с тыльной стороны для закрепления устройства на вертикальную поверхность</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6.37</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Универсальные выходные розетки </w:t>
            </w:r>
            <w:r w:rsidRPr="004E360D">
              <w:rPr>
                <w:bCs/>
                <w:sz w:val="18"/>
                <w:szCs w:val="18"/>
                <w:lang w:val="en-US"/>
              </w:rPr>
              <w:t>CEE</w:t>
            </w:r>
            <w:r w:rsidRPr="004E360D">
              <w:rPr>
                <w:bCs/>
                <w:sz w:val="18"/>
                <w:szCs w:val="18"/>
              </w:rPr>
              <w:t xml:space="preserve"> 7/4 совместимы с вилками любого стандарта</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5 шт.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6.38</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Вес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более 400 г</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6.39</w:t>
            </w:r>
          </w:p>
        </w:tc>
        <w:tc>
          <w:tcPr>
            <w:tcW w:w="5813" w:type="dxa"/>
            <w:shd w:val="clear" w:color="auto" w:fill="auto"/>
            <w:hideMark/>
          </w:tcPr>
          <w:p w:rsidR="00031962" w:rsidRPr="004E360D" w:rsidRDefault="00031962" w:rsidP="004E360D">
            <w:pPr>
              <w:rPr>
                <w:bCs/>
                <w:sz w:val="18"/>
                <w:szCs w:val="18"/>
              </w:rPr>
            </w:pPr>
            <w:proofErr w:type="spellStart"/>
            <w:r w:rsidRPr="004E360D">
              <w:rPr>
                <w:bCs/>
                <w:sz w:val="18"/>
                <w:szCs w:val="18"/>
              </w:rPr>
              <w:t>Термопредохранитель</w:t>
            </w:r>
            <w:proofErr w:type="spellEnd"/>
            <w:r w:rsidRPr="004E360D">
              <w:rPr>
                <w:bCs/>
                <w:sz w:val="18"/>
                <w:szCs w:val="18"/>
              </w:rPr>
              <w:t xml:space="preserve"> не менее 10</w:t>
            </w:r>
            <w:proofErr w:type="gramStart"/>
            <w:r w:rsidRPr="004E360D">
              <w:rPr>
                <w:bCs/>
                <w:sz w:val="18"/>
                <w:szCs w:val="18"/>
              </w:rPr>
              <w:t xml:space="preserve"> А</w:t>
            </w:r>
            <w:proofErr w:type="gramEnd"/>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6.40</w:t>
            </w:r>
          </w:p>
        </w:tc>
        <w:tc>
          <w:tcPr>
            <w:tcW w:w="5813" w:type="dxa"/>
            <w:shd w:val="clear" w:color="auto" w:fill="auto"/>
            <w:hideMark/>
          </w:tcPr>
          <w:p w:rsidR="00031962" w:rsidRPr="004E360D" w:rsidRDefault="00031962" w:rsidP="004E360D">
            <w:pPr>
              <w:rPr>
                <w:bCs/>
                <w:sz w:val="18"/>
                <w:szCs w:val="18"/>
                <w:lang w:val="en-US"/>
              </w:rPr>
            </w:pPr>
            <w:r w:rsidRPr="004E360D">
              <w:rPr>
                <w:bCs/>
                <w:sz w:val="18"/>
                <w:szCs w:val="18"/>
              </w:rPr>
              <w:t xml:space="preserve">Вилка </w:t>
            </w:r>
            <w:r w:rsidRPr="004E360D">
              <w:rPr>
                <w:bCs/>
                <w:sz w:val="18"/>
                <w:szCs w:val="18"/>
                <w:lang w:val="en-US"/>
              </w:rPr>
              <w:t>CEE 7/7</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6.41</w:t>
            </w:r>
          </w:p>
        </w:tc>
        <w:tc>
          <w:tcPr>
            <w:tcW w:w="5813" w:type="dxa"/>
            <w:shd w:val="clear" w:color="auto" w:fill="auto"/>
            <w:hideMark/>
          </w:tcPr>
          <w:p w:rsidR="00031962" w:rsidRPr="004E360D" w:rsidRDefault="00031962" w:rsidP="004E360D">
            <w:pPr>
              <w:rPr>
                <w:bCs/>
                <w:sz w:val="18"/>
                <w:szCs w:val="18"/>
              </w:rPr>
            </w:pPr>
            <w:r w:rsidRPr="004E360D">
              <w:rPr>
                <w:bCs/>
                <w:sz w:val="18"/>
                <w:szCs w:val="18"/>
              </w:rPr>
              <w:t>Выключатель со светодиодным сигнализирующим  включением питания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6.42</w:t>
            </w:r>
          </w:p>
        </w:tc>
        <w:tc>
          <w:tcPr>
            <w:tcW w:w="5813" w:type="dxa"/>
            <w:shd w:val="clear" w:color="auto" w:fill="auto"/>
            <w:hideMark/>
          </w:tcPr>
          <w:p w:rsidR="00031962" w:rsidRPr="004E360D" w:rsidRDefault="00031962" w:rsidP="004E360D">
            <w:pPr>
              <w:rPr>
                <w:bCs/>
                <w:sz w:val="18"/>
                <w:szCs w:val="18"/>
              </w:rPr>
            </w:pPr>
            <w:r w:rsidRPr="004E360D">
              <w:rPr>
                <w:bCs/>
                <w:sz w:val="18"/>
                <w:szCs w:val="18"/>
              </w:rPr>
              <w:t>Защита от импульсных напряжений</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6.43</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Максимальный уровень поглощаемости энергии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0,15 кДж</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6.44</w:t>
            </w:r>
          </w:p>
        </w:tc>
        <w:tc>
          <w:tcPr>
            <w:tcW w:w="5813" w:type="dxa"/>
            <w:shd w:val="clear" w:color="auto" w:fill="auto"/>
            <w:hideMark/>
          </w:tcPr>
          <w:p w:rsidR="00031962" w:rsidRPr="004E360D" w:rsidRDefault="00031962" w:rsidP="004E360D">
            <w:pPr>
              <w:rPr>
                <w:bCs/>
                <w:sz w:val="18"/>
                <w:szCs w:val="18"/>
              </w:rPr>
            </w:pPr>
            <w:r w:rsidRPr="004E360D">
              <w:rPr>
                <w:bCs/>
                <w:sz w:val="18"/>
                <w:szCs w:val="18"/>
              </w:rPr>
              <w:t>Поглощаемый ток импульсной помехи</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4500</w:t>
            </w:r>
            <w:proofErr w:type="gramStart"/>
            <w:r w:rsidRPr="004E360D">
              <w:rPr>
                <w:bCs/>
                <w:sz w:val="18"/>
                <w:szCs w:val="18"/>
              </w:rPr>
              <w:t xml:space="preserve"> А</w:t>
            </w:r>
            <w:proofErr w:type="gramEnd"/>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6.45</w:t>
            </w:r>
          </w:p>
        </w:tc>
        <w:tc>
          <w:tcPr>
            <w:tcW w:w="5813" w:type="dxa"/>
            <w:shd w:val="clear" w:color="auto" w:fill="auto"/>
            <w:hideMark/>
          </w:tcPr>
          <w:p w:rsidR="00031962" w:rsidRPr="004E360D" w:rsidRDefault="00031962" w:rsidP="004E360D">
            <w:pPr>
              <w:rPr>
                <w:bCs/>
                <w:sz w:val="18"/>
                <w:szCs w:val="18"/>
              </w:rPr>
            </w:pPr>
            <w:proofErr w:type="spellStart"/>
            <w:r w:rsidRPr="004E360D">
              <w:rPr>
                <w:bCs/>
                <w:sz w:val="18"/>
                <w:szCs w:val="18"/>
              </w:rPr>
              <w:t>Ударопрочный</w:t>
            </w:r>
            <w:proofErr w:type="spellEnd"/>
            <w:r w:rsidRPr="004E360D">
              <w:rPr>
                <w:bCs/>
                <w:sz w:val="18"/>
                <w:szCs w:val="18"/>
              </w:rPr>
              <w:t xml:space="preserve"> пластиковый корпус</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6.46</w:t>
            </w:r>
          </w:p>
        </w:tc>
        <w:tc>
          <w:tcPr>
            <w:tcW w:w="5813" w:type="dxa"/>
            <w:shd w:val="clear" w:color="auto" w:fill="auto"/>
            <w:hideMark/>
          </w:tcPr>
          <w:p w:rsidR="00031962" w:rsidRPr="004E360D" w:rsidRDefault="00031962" w:rsidP="004E360D">
            <w:pPr>
              <w:rPr>
                <w:bCs/>
                <w:sz w:val="18"/>
                <w:szCs w:val="18"/>
              </w:rPr>
            </w:pPr>
            <w:r w:rsidRPr="004E360D">
              <w:rPr>
                <w:bCs/>
                <w:sz w:val="18"/>
                <w:szCs w:val="18"/>
              </w:rPr>
              <w:t>Эксплуатация при температуре</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от +10 до +70 градусов Цельсия</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6.47</w:t>
            </w:r>
          </w:p>
        </w:tc>
        <w:tc>
          <w:tcPr>
            <w:tcW w:w="5813" w:type="dxa"/>
            <w:shd w:val="clear" w:color="auto" w:fill="auto"/>
            <w:hideMark/>
          </w:tcPr>
          <w:p w:rsidR="00031962" w:rsidRPr="004E360D" w:rsidRDefault="00031962" w:rsidP="004E360D">
            <w:pPr>
              <w:rPr>
                <w:bCs/>
                <w:sz w:val="18"/>
                <w:szCs w:val="18"/>
              </w:rPr>
            </w:pPr>
            <w:r w:rsidRPr="004E360D">
              <w:rPr>
                <w:bCs/>
                <w:sz w:val="18"/>
                <w:szCs w:val="18"/>
              </w:rPr>
              <w:t xml:space="preserve">Эксплуатация при влажности воздуха </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не менее 64%</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Системный блок в составе:</w:t>
            </w:r>
          </w:p>
        </w:tc>
        <w:tc>
          <w:tcPr>
            <w:tcW w:w="3685" w:type="dxa"/>
            <w:shd w:val="clear" w:color="auto" w:fill="auto"/>
            <w:hideMark/>
          </w:tcPr>
          <w:p w:rsidR="00031962" w:rsidRPr="004E360D" w:rsidRDefault="00031962" w:rsidP="004E360D">
            <w:pPr>
              <w:jc w:val="center"/>
              <w:rPr>
                <w:bCs/>
                <w:sz w:val="18"/>
                <w:szCs w:val="18"/>
              </w:rPr>
            </w:pP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Материнская плата: </w:t>
            </w:r>
          </w:p>
        </w:tc>
        <w:tc>
          <w:tcPr>
            <w:tcW w:w="3685" w:type="dxa"/>
            <w:shd w:val="clear" w:color="auto" w:fill="auto"/>
            <w:hideMark/>
          </w:tcPr>
          <w:p w:rsidR="00031962" w:rsidRPr="004E360D" w:rsidRDefault="00031962" w:rsidP="004E360D">
            <w:pPr>
              <w:jc w:val="center"/>
              <w:rPr>
                <w:bCs/>
                <w:sz w:val="18"/>
                <w:szCs w:val="18"/>
              </w:rPr>
            </w:pP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Форм-фактор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roofErr w:type="spellStart"/>
            <w:r w:rsidRPr="004E360D">
              <w:rPr>
                <w:rFonts w:eastAsia="Calibri"/>
                <w:color w:val="000000"/>
                <w:sz w:val="18"/>
                <w:szCs w:val="18"/>
                <w:lang w:eastAsia="ar-SA"/>
              </w:rPr>
              <w:t>Mini-ITX</w:t>
            </w:r>
            <w:proofErr w:type="spellEnd"/>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Тип памяти</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ниже DDR3</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Количество слотов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Максимальный объем оперативной памяти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8 Гб</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Частота поддерживаемой памяти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1333 МГц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Слоты, разъемы, порты подключения:</w:t>
            </w:r>
          </w:p>
        </w:tc>
        <w:tc>
          <w:tcPr>
            <w:tcW w:w="3685" w:type="dxa"/>
            <w:shd w:val="clear" w:color="auto" w:fill="auto"/>
            <w:hideMark/>
          </w:tcPr>
          <w:p w:rsidR="00031962" w:rsidRPr="004E360D" w:rsidRDefault="00031962" w:rsidP="004E360D">
            <w:pPr>
              <w:jc w:val="center"/>
              <w:rPr>
                <w:bCs/>
                <w:sz w:val="18"/>
                <w:szCs w:val="18"/>
              </w:rPr>
            </w:pPr>
            <w:r w:rsidRPr="004E360D">
              <w:rPr>
                <w:bCs/>
                <w:sz w:val="18"/>
                <w:szCs w:val="18"/>
              </w:rPr>
              <w:t>наличие</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proofErr w:type="spellStart"/>
            <w:r w:rsidRPr="004E360D">
              <w:rPr>
                <w:rFonts w:eastAsia="Calibri"/>
                <w:color w:val="000000"/>
                <w:sz w:val="18"/>
                <w:szCs w:val="18"/>
                <w:lang w:eastAsia="ar-SA"/>
              </w:rPr>
              <w:t>Mini</w:t>
            </w:r>
            <w:proofErr w:type="spellEnd"/>
            <w:r w:rsidRPr="004E360D">
              <w:rPr>
                <w:rFonts w:eastAsia="Calibri"/>
                <w:color w:val="000000"/>
                <w:sz w:val="18"/>
                <w:szCs w:val="18"/>
                <w:lang w:eastAsia="ar-SA"/>
              </w:rPr>
              <w:t xml:space="preserve"> </w:t>
            </w:r>
            <w:proofErr w:type="spellStart"/>
            <w:r w:rsidRPr="004E360D">
              <w:rPr>
                <w:rFonts w:eastAsia="Calibri"/>
                <w:color w:val="000000"/>
                <w:sz w:val="18"/>
                <w:szCs w:val="18"/>
                <w:lang w:eastAsia="ar-SA"/>
              </w:rPr>
              <w:t>PCI-Express</w:t>
            </w:r>
            <w:proofErr w:type="spellEnd"/>
            <w:r w:rsidRPr="004E360D">
              <w:rPr>
                <w:rFonts w:eastAsia="Calibri"/>
                <w:color w:val="000000"/>
                <w:sz w:val="18"/>
                <w:szCs w:val="18"/>
                <w:lang w:eastAsia="ar-SA"/>
              </w:rPr>
              <w:t xml:space="preserve"> x1</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proofErr w:type="spellStart"/>
            <w:r w:rsidRPr="004E360D">
              <w:rPr>
                <w:rFonts w:eastAsia="Calibri"/>
                <w:color w:val="000000"/>
                <w:sz w:val="18"/>
                <w:szCs w:val="18"/>
                <w:lang w:eastAsia="ar-SA"/>
              </w:rPr>
              <w:t>PCI-Express</w:t>
            </w:r>
            <w:proofErr w:type="spellEnd"/>
            <w:r w:rsidRPr="004E360D">
              <w:rPr>
                <w:rFonts w:eastAsia="Calibri"/>
                <w:color w:val="000000"/>
                <w:sz w:val="18"/>
                <w:szCs w:val="18"/>
                <w:lang w:eastAsia="ar-SA"/>
              </w:rPr>
              <w:t xml:space="preserve"> x1</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9)</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SATA</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внешние разъемы USB 2.0</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4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внутренние разъемы USB 2.0</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внешние разъемы USB 3.0</w:t>
            </w:r>
          </w:p>
        </w:tc>
        <w:tc>
          <w:tcPr>
            <w:tcW w:w="3685" w:type="dxa"/>
            <w:shd w:val="clear" w:color="auto" w:fill="auto"/>
            <w:hideMark/>
          </w:tcPr>
          <w:p w:rsidR="00031962" w:rsidRPr="004E360D" w:rsidRDefault="00031962" w:rsidP="004E360D">
            <w:pPr>
              <w:jc w:val="center"/>
              <w:rPr>
                <w:bCs/>
                <w:sz w:val="18"/>
                <w:szCs w:val="18"/>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13)</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proofErr w:type="spellStart"/>
            <w:r w:rsidRPr="004E360D">
              <w:rPr>
                <w:rFonts w:eastAsia="Calibri"/>
                <w:color w:val="000000"/>
                <w:sz w:val="18"/>
                <w:szCs w:val="18"/>
                <w:lang w:eastAsia="ar-SA"/>
              </w:rPr>
              <w:t>D-Sub</w:t>
            </w:r>
            <w:proofErr w:type="spellEnd"/>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HDMI</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60"/>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PS/2</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сетевая карта интегрированная, не менее 1 </w:t>
            </w:r>
            <w:proofErr w:type="spellStart"/>
            <w:r w:rsidRPr="004E360D">
              <w:rPr>
                <w:rFonts w:eastAsia="Calibri"/>
                <w:color w:val="000000"/>
                <w:sz w:val="18"/>
                <w:szCs w:val="18"/>
                <w:lang w:eastAsia="ar-SA"/>
              </w:rPr>
              <w:t>Gb</w:t>
            </w:r>
            <w:proofErr w:type="spellEnd"/>
            <w:r w:rsidRPr="004E360D">
              <w:rPr>
                <w:rFonts w:eastAsia="Calibri"/>
                <w:color w:val="000000"/>
                <w:sz w:val="18"/>
                <w:szCs w:val="18"/>
                <w:lang w:eastAsia="ar-SA"/>
              </w:rPr>
              <w:t>/</w:t>
            </w:r>
            <w:proofErr w:type="spellStart"/>
            <w:r w:rsidRPr="004E360D">
              <w:rPr>
                <w:rFonts w:eastAsia="Calibri"/>
                <w:color w:val="000000"/>
                <w:sz w:val="18"/>
                <w:szCs w:val="18"/>
                <w:lang w:eastAsia="ar-SA"/>
              </w:rPr>
              <w:t>s</w:t>
            </w:r>
            <w:proofErr w:type="spellEnd"/>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lastRenderedPageBreak/>
              <w:t>17)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звук</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3 каналов</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S/PDIF </w:t>
            </w:r>
            <w:proofErr w:type="spellStart"/>
            <w:r w:rsidRPr="004E360D">
              <w:rPr>
                <w:rFonts w:eastAsia="Calibri"/>
                <w:color w:val="000000"/>
                <w:sz w:val="18"/>
                <w:szCs w:val="18"/>
                <w:lang w:eastAsia="ar-SA"/>
              </w:rPr>
              <w:t>Out</w:t>
            </w:r>
            <w:proofErr w:type="spellEnd"/>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19)</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Встроенная видеокарта</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максимальное разрешение экрана не менее</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 xml:space="preserve">2560 </w:t>
            </w:r>
            <w:proofErr w:type="spellStart"/>
            <w:r w:rsidRPr="004E360D">
              <w:rPr>
                <w:rFonts w:eastAsia="Calibri"/>
                <w:color w:val="000000"/>
                <w:sz w:val="18"/>
                <w:szCs w:val="18"/>
                <w:lang w:eastAsia="ar-SA"/>
              </w:rPr>
              <w:t>x</w:t>
            </w:r>
            <w:proofErr w:type="spellEnd"/>
            <w:r w:rsidRPr="004E360D">
              <w:rPr>
                <w:rFonts w:eastAsia="Calibri"/>
                <w:color w:val="000000"/>
                <w:sz w:val="18"/>
                <w:szCs w:val="18"/>
                <w:lang w:eastAsia="ar-SA"/>
              </w:rPr>
              <w:t xml:space="preserve"> 1600 Гц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максимальное число одновременно поддерживаемых мониторов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Габариты:</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r w:rsidRPr="004E360D">
              <w:rPr>
                <w:rFonts w:eastAsia="Calibri"/>
                <w:color w:val="000000"/>
                <w:sz w:val="18"/>
                <w:szCs w:val="18"/>
                <w:lang w:eastAsia="ar-SA"/>
              </w:rPr>
              <w:t>не более 170x170 мм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Процессор:</w:t>
            </w:r>
          </w:p>
        </w:tc>
        <w:tc>
          <w:tcPr>
            <w:tcW w:w="3685" w:type="dxa"/>
            <w:shd w:val="clear" w:color="auto" w:fill="auto"/>
            <w:hideMark/>
          </w:tcPr>
          <w:p w:rsidR="00031962" w:rsidRPr="004E360D" w:rsidRDefault="00031962" w:rsidP="004E360D">
            <w:pPr>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Количество ядер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Количество потоков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Кэш</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1000 Килобайт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Базовая тактовая частота процессора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2 400 Герц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Встроенный в процессор графический чип</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Частота работы чипа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не менее 650 </w:t>
            </w:r>
            <w:proofErr w:type="spellStart"/>
            <w:r w:rsidRPr="004E360D">
              <w:rPr>
                <w:rFonts w:eastAsia="Calibri"/>
                <w:color w:val="000000"/>
                <w:sz w:val="18"/>
                <w:szCs w:val="18"/>
                <w:lang w:eastAsia="ar-SA"/>
              </w:rPr>
              <w:t>MHz</w:t>
            </w:r>
            <w:proofErr w:type="spellEnd"/>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Динамическая частота графической системы</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0,7 Гигагерц</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6.48.3</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Оперативная память: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Тип памяти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w:t>
            </w:r>
            <w:r w:rsidR="008456AC" w:rsidRPr="004E360D">
              <w:rPr>
                <w:rFonts w:eastAsia="Calibri"/>
                <w:color w:val="000000"/>
                <w:sz w:val="18"/>
                <w:szCs w:val="18"/>
                <w:lang w:eastAsia="ar-SA"/>
              </w:rPr>
              <w:t xml:space="preserve"> </w:t>
            </w:r>
            <w:r w:rsidRPr="004E360D">
              <w:rPr>
                <w:rFonts w:eastAsia="Calibri"/>
                <w:color w:val="000000"/>
                <w:sz w:val="18"/>
                <w:szCs w:val="18"/>
                <w:lang w:eastAsia="ar-SA"/>
              </w:rPr>
              <w:t>DDR3 не менее 1 шт.</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Объем одного модуля памяти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8 Гб</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Тактовая частота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1333 МГц</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Пропускная способность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12800 Мб/</w:t>
            </w:r>
            <w:proofErr w:type="gramStart"/>
            <w:r w:rsidRPr="004E360D">
              <w:rPr>
                <w:rFonts w:eastAsia="Calibri"/>
                <w:color w:val="000000"/>
                <w:sz w:val="18"/>
                <w:szCs w:val="18"/>
                <w:lang w:eastAsia="ar-SA"/>
              </w:rPr>
              <w:t>с</w:t>
            </w:r>
            <w:proofErr w:type="gramEnd"/>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val="en-US" w:eastAsia="ar-SA"/>
              </w:rPr>
              <w:t>CAS Latency (CL)</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roofErr w:type="spellStart"/>
            <w:r w:rsidRPr="004E360D">
              <w:rPr>
                <w:rFonts w:eastAsia="Calibri"/>
                <w:color w:val="000000"/>
                <w:sz w:val="18"/>
                <w:szCs w:val="18"/>
                <w:lang w:eastAsia="ar-SA"/>
              </w:rPr>
              <w:t>неболее</w:t>
            </w:r>
            <w:proofErr w:type="spellEnd"/>
            <w:r w:rsidRPr="004E360D">
              <w:rPr>
                <w:rFonts w:eastAsia="Calibri"/>
                <w:color w:val="000000"/>
                <w:sz w:val="18"/>
                <w:szCs w:val="18"/>
                <w:lang w:val="en-US" w:eastAsia="ar-SA"/>
              </w:rPr>
              <w:t xml:space="preserve"> 11</w:t>
            </w:r>
          </w:p>
        </w:tc>
      </w:tr>
      <w:tr w:rsidR="00031962" w:rsidRPr="004E360D" w:rsidTr="004E360D">
        <w:trPr>
          <w:trHeight w:val="104"/>
          <w:jc w:val="center"/>
        </w:trPr>
        <w:tc>
          <w:tcPr>
            <w:tcW w:w="850" w:type="dxa"/>
            <w:shd w:val="clear" w:color="auto" w:fill="auto"/>
            <w:hideMark/>
          </w:tcPr>
          <w:p w:rsidR="00031962" w:rsidRPr="004E360D" w:rsidRDefault="008456AC"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Напряжение питания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1,5</w:t>
            </w:r>
            <w:proofErr w:type="gramStart"/>
            <w:r w:rsidRPr="004E360D">
              <w:rPr>
                <w:rFonts w:eastAsia="Calibri"/>
                <w:color w:val="000000"/>
                <w:sz w:val="18"/>
                <w:szCs w:val="18"/>
                <w:lang w:eastAsia="ar-SA"/>
              </w:rPr>
              <w:t xml:space="preserve"> В</w:t>
            </w:r>
            <w:proofErr w:type="gramEnd"/>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6.48.4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Жесткий диск:</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Тип накопителя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SSD</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Емкость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120 Гигабайт</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Интерфейс</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 SATA 3</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Максимальная скорость последовательного чтения</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500 Мб/</w:t>
            </w:r>
            <w:proofErr w:type="gramStart"/>
            <w:r w:rsidRPr="004E360D">
              <w:rPr>
                <w:rFonts w:eastAsia="Calibri"/>
                <w:color w:val="000000"/>
                <w:sz w:val="18"/>
                <w:szCs w:val="18"/>
                <w:lang w:eastAsia="ar-SA"/>
              </w:rPr>
              <w:t>с</w:t>
            </w:r>
            <w:proofErr w:type="gramEnd"/>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Максимальная скорость последовательной записи</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320 Мб/</w:t>
            </w:r>
            <w:proofErr w:type="gramStart"/>
            <w:r w:rsidRPr="004E360D">
              <w:rPr>
                <w:rFonts w:eastAsia="Calibri"/>
                <w:color w:val="000000"/>
                <w:sz w:val="18"/>
                <w:szCs w:val="18"/>
                <w:lang w:eastAsia="ar-SA"/>
              </w:rPr>
              <w:t>с</w:t>
            </w:r>
            <w:proofErr w:type="gramEnd"/>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Внешняя скорость передачи данных</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600 МБ/</w:t>
            </w:r>
            <w:proofErr w:type="gramStart"/>
            <w:r w:rsidRPr="004E360D">
              <w:rPr>
                <w:rFonts w:eastAsia="Calibri"/>
                <w:color w:val="000000"/>
                <w:sz w:val="18"/>
                <w:szCs w:val="18"/>
                <w:lang w:eastAsia="ar-SA"/>
              </w:rPr>
              <w:t>с</w:t>
            </w:r>
            <w:proofErr w:type="gramEnd"/>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Потребляемая мощность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1,535 Вт</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8)</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Время наработки на отказ</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 миллиона часов</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9)</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Пропускная способность интерфейса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5,9 Гб/</w:t>
            </w:r>
            <w:proofErr w:type="gramStart"/>
            <w:r w:rsidRPr="004E360D">
              <w:rPr>
                <w:rFonts w:eastAsia="Calibri"/>
                <w:color w:val="000000"/>
                <w:sz w:val="18"/>
                <w:szCs w:val="18"/>
                <w:lang w:eastAsia="ar-SA"/>
              </w:rPr>
              <w:t>с</w:t>
            </w:r>
            <w:proofErr w:type="gramEnd"/>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Буферная Память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256 Мб</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Максимальная рабочая температура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69 градусов Цельсия</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Ширина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70 мм</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Длина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100 мм</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14)</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Толщина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100 мм</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15)</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Вес</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41 г</w:t>
            </w:r>
          </w:p>
        </w:tc>
      </w:tr>
      <w:tr w:rsidR="00031962" w:rsidRPr="004E360D" w:rsidTr="004E360D">
        <w:trPr>
          <w:trHeight w:val="104"/>
          <w:jc w:val="center"/>
        </w:trPr>
        <w:tc>
          <w:tcPr>
            <w:tcW w:w="850" w:type="dxa"/>
            <w:shd w:val="clear" w:color="auto" w:fill="auto"/>
            <w:hideMark/>
          </w:tcPr>
          <w:p w:rsidR="00031962" w:rsidRPr="004E360D" w:rsidRDefault="00872D6E" w:rsidP="004E360D">
            <w:pPr>
              <w:jc w:val="center"/>
              <w:rPr>
                <w:sz w:val="18"/>
                <w:szCs w:val="18"/>
              </w:rPr>
            </w:pPr>
            <w:r w:rsidRPr="004E360D">
              <w:rPr>
                <w:sz w:val="18"/>
                <w:szCs w:val="18"/>
              </w:rPr>
              <w:t>16)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Суммарное число записываемых байтов</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40 Тбайт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48.5</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Блок питания в комплекте: </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48.6</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Форм-фактор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ATX</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Мощность:</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500 Вт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+3.3</w:t>
            </w:r>
            <w:proofErr w:type="gramStart"/>
            <w:r w:rsidRPr="004E360D">
              <w:rPr>
                <w:rFonts w:eastAsia="Calibri"/>
                <w:color w:val="000000"/>
                <w:sz w:val="18"/>
                <w:szCs w:val="18"/>
                <w:lang w:eastAsia="ar-SA"/>
              </w:rPr>
              <w:t xml:space="preserve"> В</w:t>
            </w:r>
            <w:proofErr w:type="gramEnd"/>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23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3)</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+5</w:t>
            </w:r>
            <w:proofErr w:type="gramStart"/>
            <w:r w:rsidRPr="004E360D">
              <w:rPr>
                <w:rFonts w:eastAsia="Calibri"/>
                <w:color w:val="000000"/>
                <w:sz w:val="18"/>
                <w:szCs w:val="18"/>
                <w:lang w:eastAsia="ar-SA"/>
              </w:rPr>
              <w:t xml:space="preserve"> В</w:t>
            </w:r>
            <w:proofErr w:type="gramEnd"/>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23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4)</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+12</w:t>
            </w:r>
            <w:proofErr w:type="gramStart"/>
            <w:r w:rsidRPr="004E360D">
              <w:rPr>
                <w:rFonts w:eastAsia="Calibri"/>
                <w:color w:val="000000"/>
                <w:sz w:val="18"/>
                <w:szCs w:val="18"/>
                <w:lang w:eastAsia="ar-SA"/>
              </w:rPr>
              <w:t xml:space="preserve"> В</w:t>
            </w:r>
            <w:proofErr w:type="gramEnd"/>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17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5)</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Ток по линии -12</w:t>
            </w:r>
            <w:proofErr w:type="gramStart"/>
            <w:r w:rsidRPr="004E360D">
              <w:rPr>
                <w:rFonts w:eastAsia="Calibri"/>
                <w:color w:val="000000"/>
                <w:sz w:val="18"/>
                <w:szCs w:val="18"/>
                <w:lang w:eastAsia="ar-SA"/>
              </w:rPr>
              <w:t xml:space="preserve"> В</w:t>
            </w:r>
            <w:proofErr w:type="gramEnd"/>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0.5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6)</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 xml:space="preserve">Ток по линии +5 </w:t>
            </w:r>
            <w:proofErr w:type="spellStart"/>
            <w:proofErr w:type="gramStart"/>
            <w:r w:rsidRPr="004E360D">
              <w:rPr>
                <w:rFonts w:eastAsia="Calibri"/>
                <w:color w:val="000000"/>
                <w:sz w:val="18"/>
                <w:szCs w:val="18"/>
                <w:lang w:eastAsia="ar-SA"/>
              </w:rPr>
              <w:t>В</w:t>
            </w:r>
            <w:proofErr w:type="gramEnd"/>
            <w:r w:rsidRPr="004E360D">
              <w:rPr>
                <w:rFonts w:eastAsia="Calibri"/>
                <w:color w:val="000000"/>
                <w:sz w:val="18"/>
                <w:szCs w:val="18"/>
                <w:lang w:eastAsia="ar-SA"/>
              </w:rPr>
              <w:t>Standby</w:t>
            </w:r>
            <w:proofErr w:type="spellEnd"/>
            <w:r w:rsidRPr="004E360D">
              <w:rPr>
                <w:rFonts w:eastAsia="Calibri"/>
                <w:color w:val="000000"/>
                <w:sz w:val="18"/>
                <w:szCs w:val="18"/>
                <w:lang w:eastAsia="ar-SA"/>
              </w:rPr>
              <w:t>:</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2.5 A</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7)</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proofErr w:type="spellStart"/>
            <w:r w:rsidRPr="004E360D">
              <w:rPr>
                <w:rFonts w:eastAsia="Calibri"/>
                <w:color w:val="000000"/>
                <w:sz w:val="18"/>
                <w:szCs w:val="18"/>
                <w:lang w:eastAsia="ar-SA"/>
              </w:rPr>
              <w:t>Коннектор</w:t>
            </w:r>
            <w:proofErr w:type="spellEnd"/>
            <w:r w:rsidRPr="004E360D">
              <w:rPr>
                <w:rFonts w:eastAsia="Calibri"/>
                <w:color w:val="000000"/>
                <w:sz w:val="18"/>
                <w:szCs w:val="18"/>
                <w:lang w:eastAsia="ar-SA"/>
              </w:rPr>
              <w:t xml:space="preserve"> питания материнской платы: не менее 24 + 4 </w:t>
            </w:r>
            <w:proofErr w:type="spellStart"/>
            <w:r w:rsidRPr="004E360D">
              <w:rPr>
                <w:rFonts w:eastAsia="Calibri"/>
                <w:color w:val="000000"/>
                <w:sz w:val="18"/>
                <w:szCs w:val="18"/>
                <w:lang w:eastAsia="ar-SA"/>
              </w:rPr>
              <w:t>pin</w:t>
            </w:r>
            <w:proofErr w:type="spellEnd"/>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8)</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proofErr w:type="spellStart"/>
            <w:r w:rsidRPr="004E360D">
              <w:rPr>
                <w:rFonts w:eastAsia="Calibri"/>
                <w:color w:val="000000"/>
                <w:sz w:val="18"/>
                <w:szCs w:val="18"/>
                <w:lang w:eastAsia="ar-SA"/>
              </w:rPr>
              <w:t>Коннектор</w:t>
            </w:r>
            <w:proofErr w:type="spellEnd"/>
            <w:r w:rsidRPr="004E360D">
              <w:rPr>
                <w:rFonts w:eastAsia="Calibri"/>
                <w:color w:val="000000"/>
                <w:sz w:val="18"/>
                <w:szCs w:val="18"/>
                <w:lang w:eastAsia="ar-SA"/>
              </w:rPr>
              <w:t xml:space="preserve"> питания видеокарт:</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не менее 1х6 </w:t>
            </w:r>
            <w:proofErr w:type="spellStart"/>
            <w:r w:rsidRPr="004E360D">
              <w:rPr>
                <w:rFonts w:eastAsia="Calibri"/>
                <w:color w:val="000000"/>
                <w:sz w:val="18"/>
                <w:szCs w:val="18"/>
                <w:lang w:eastAsia="ar-SA"/>
              </w:rPr>
              <w:t>pin</w:t>
            </w:r>
            <w:proofErr w:type="spellEnd"/>
            <w:r w:rsidRPr="004E360D">
              <w:rPr>
                <w:rFonts w:eastAsia="Calibri"/>
                <w:color w:val="000000"/>
                <w:sz w:val="18"/>
                <w:szCs w:val="18"/>
                <w:lang w:eastAsia="ar-SA"/>
              </w:rPr>
              <w:t>. разъем</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9)</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proofErr w:type="spellStart"/>
            <w:r w:rsidRPr="004E360D">
              <w:rPr>
                <w:rFonts w:eastAsia="Calibri"/>
                <w:color w:val="000000"/>
                <w:sz w:val="18"/>
                <w:szCs w:val="18"/>
                <w:lang w:eastAsia="ar-SA"/>
              </w:rPr>
              <w:t>Коннектор</w:t>
            </w:r>
            <w:proofErr w:type="spellEnd"/>
            <w:r w:rsidRPr="004E360D">
              <w:rPr>
                <w:rFonts w:eastAsia="Calibri"/>
                <w:color w:val="000000"/>
                <w:sz w:val="18"/>
                <w:szCs w:val="18"/>
                <w:lang w:eastAsia="ar-SA"/>
              </w:rPr>
              <w:t xml:space="preserve"> питания 15-pin SATA:</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2шт.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10)</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proofErr w:type="spellStart"/>
            <w:r w:rsidRPr="004E360D">
              <w:rPr>
                <w:rFonts w:eastAsia="Calibri"/>
                <w:color w:val="000000"/>
                <w:sz w:val="18"/>
                <w:szCs w:val="18"/>
                <w:lang w:eastAsia="ar-SA"/>
              </w:rPr>
              <w:t>Коннектор</w:t>
            </w:r>
            <w:proofErr w:type="spellEnd"/>
            <w:r w:rsidRPr="004E360D">
              <w:rPr>
                <w:rFonts w:eastAsia="Calibri"/>
                <w:color w:val="000000"/>
                <w:sz w:val="18"/>
                <w:szCs w:val="18"/>
                <w:lang w:eastAsia="ar-SA"/>
              </w:rPr>
              <w:t xml:space="preserve"> питания 4-pin IDE</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2шт;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proofErr w:type="spellStart"/>
            <w:r w:rsidRPr="004E360D">
              <w:rPr>
                <w:rFonts w:eastAsia="Calibri"/>
                <w:color w:val="000000"/>
                <w:sz w:val="18"/>
                <w:szCs w:val="18"/>
                <w:lang w:eastAsia="ar-SA"/>
              </w:rPr>
              <w:t>Коннектор</w:t>
            </w:r>
            <w:proofErr w:type="spellEnd"/>
            <w:r w:rsidRPr="004E360D">
              <w:rPr>
                <w:rFonts w:eastAsia="Calibri"/>
                <w:color w:val="000000"/>
                <w:sz w:val="18"/>
                <w:szCs w:val="18"/>
                <w:lang w:eastAsia="ar-SA"/>
              </w:rPr>
              <w:t xml:space="preserve"> питания 4-pin </w:t>
            </w:r>
            <w:proofErr w:type="spellStart"/>
            <w:r w:rsidRPr="004E360D">
              <w:rPr>
                <w:rFonts w:eastAsia="Calibri"/>
                <w:color w:val="000000"/>
                <w:sz w:val="18"/>
                <w:szCs w:val="18"/>
                <w:lang w:eastAsia="ar-SA"/>
              </w:rPr>
              <w:t>Floppy</w:t>
            </w:r>
            <w:proofErr w:type="spellEnd"/>
            <w:r w:rsidRPr="004E360D">
              <w:rPr>
                <w:rFonts w:eastAsia="Calibri"/>
                <w:color w:val="000000"/>
                <w:sz w:val="18"/>
                <w:szCs w:val="18"/>
                <w:lang w:eastAsia="ar-SA"/>
              </w:rPr>
              <w:t>:</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1шт;</w:t>
            </w: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sz w:val="18"/>
                <w:szCs w:val="18"/>
              </w:rPr>
              <w:t>12)</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Стандарт:</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хуже ATX12V 2.3</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48.7</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Система охлаждения:</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p>
        </w:tc>
      </w:tr>
      <w:tr w:rsidR="00031962" w:rsidRPr="004E360D" w:rsidTr="004E360D">
        <w:trPr>
          <w:trHeight w:val="104"/>
          <w:jc w:val="center"/>
        </w:trPr>
        <w:tc>
          <w:tcPr>
            <w:tcW w:w="850" w:type="dxa"/>
            <w:shd w:val="clear" w:color="auto" w:fill="auto"/>
            <w:hideMark/>
          </w:tcPr>
          <w:p w:rsidR="00031962" w:rsidRPr="004E360D" w:rsidRDefault="00756B76" w:rsidP="004E360D">
            <w:pPr>
              <w:jc w:val="center"/>
              <w:rPr>
                <w:sz w:val="18"/>
                <w:szCs w:val="18"/>
              </w:rPr>
            </w:pPr>
            <w:r w:rsidRPr="004E360D">
              <w:rPr>
                <w:rFonts w:eastAsia="Calibri"/>
                <w:sz w:val="18"/>
                <w:szCs w:val="18"/>
              </w:rPr>
              <w:t>1)</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вентилятор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120x120 мм</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48.8</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Дополнительная сетевая карта: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Поддерживаемые стандарты и протоколы:</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val="en-US" w:eastAsia="ar-SA"/>
              </w:rPr>
            </w:pPr>
            <w:r w:rsidRPr="004E360D">
              <w:rPr>
                <w:rFonts w:eastAsia="Calibri"/>
                <w:color w:val="000000"/>
                <w:sz w:val="18"/>
                <w:szCs w:val="18"/>
                <w:lang w:val="en-US" w:eastAsia="ar-SA"/>
              </w:rPr>
              <w:t>IEEE 802.3, 802.3u, 802.3ab, 802.3x, 802.1q, 802.1p CSMA/CD, TCP/IP</w:t>
            </w:r>
          </w:p>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Интерфейс 32-бит </w:t>
            </w:r>
            <w:proofErr w:type="spellStart"/>
            <w:r w:rsidRPr="004E360D">
              <w:rPr>
                <w:rFonts w:eastAsia="Calibri"/>
                <w:color w:val="000000"/>
                <w:sz w:val="18"/>
                <w:szCs w:val="18"/>
                <w:lang w:eastAsia="ar-SA"/>
              </w:rPr>
              <w:t>PCIe</w:t>
            </w:r>
            <w:proofErr w:type="spellEnd"/>
            <w:r w:rsidRPr="004E360D">
              <w:rPr>
                <w:rFonts w:eastAsia="Calibri"/>
                <w:color w:val="000000"/>
                <w:sz w:val="18"/>
                <w:szCs w:val="18"/>
                <w:lang w:eastAsia="ar-SA"/>
              </w:rPr>
              <w:t xml:space="preserve"> 1.0a 1 10/100/1000 Мбит/с RJ45 порт</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2)</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Среда передачи данных 0BASE-T:</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UTP кабель категории 3, 4, 5 (макс. 100 м) EIA/TIA-568 100Ω STP (макс. 100 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3)</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Среда передачи данных100BASE-TX:</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UTP кабель категории 5, 5e (макс. 100 м) EIA/TIA-568 100Ω STP (макс. 100 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4)</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Среда передачи данных1000Base-T:</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UTP кабель категории 5, 5e (макс. 100 м) </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5)</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верхний предел Скорости передачи данных для полудуплексного режима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 1000 Мбит/</w:t>
            </w:r>
            <w:proofErr w:type="gramStart"/>
            <w:r w:rsidRPr="004E360D">
              <w:rPr>
                <w:rFonts w:eastAsia="Calibri"/>
                <w:color w:val="000000"/>
                <w:sz w:val="18"/>
                <w:szCs w:val="18"/>
                <w:lang w:eastAsia="ar-SA"/>
              </w:rPr>
              <w:t>с</w:t>
            </w:r>
            <w:proofErr w:type="gramEnd"/>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6)</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верхний предел Скорости передачи данных для полнодуплексного режима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ниже 2000 Мбит/</w:t>
            </w:r>
            <w:proofErr w:type="gramStart"/>
            <w:r w:rsidRPr="004E360D">
              <w:rPr>
                <w:rFonts w:eastAsia="Calibri"/>
                <w:color w:val="000000"/>
                <w:sz w:val="18"/>
                <w:szCs w:val="18"/>
                <w:lang w:eastAsia="ar-SA"/>
              </w:rPr>
              <w:t>с</w:t>
            </w:r>
            <w:proofErr w:type="gramEnd"/>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49</w:t>
            </w:r>
          </w:p>
        </w:tc>
        <w:tc>
          <w:tcPr>
            <w:tcW w:w="5813" w:type="dxa"/>
            <w:shd w:val="clear" w:color="auto" w:fill="auto"/>
            <w:hideMark/>
          </w:tcPr>
          <w:p w:rsidR="00031962" w:rsidRPr="004E360D" w:rsidRDefault="00031962" w:rsidP="004E360D">
            <w:pPr>
              <w:contextualSpacing/>
              <w:rPr>
                <w:rFonts w:eastAsia="Calibri"/>
                <w:color w:val="000000"/>
                <w:sz w:val="18"/>
                <w:szCs w:val="18"/>
                <w:lang w:eastAsia="ar-SA"/>
              </w:rPr>
            </w:pPr>
            <w:r w:rsidRPr="004E360D">
              <w:rPr>
                <w:rFonts w:eastAsia="Calibri"/>
                <w:color w:val="000000"/>
                <w:sz w:val="18"/>
                <w:szCs w:val="18"/>
                <w:lang w:eastAsia="ar-SA"/>
              </w:rPr>
              <w:t>Термопринтер:</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 шт.</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lastRenderedPageBreak/>
              <w:t>1)</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Ширина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80 мм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2)</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Плотность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не менее </w:t>
            </w:r>
          </w:p>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60/100 </w:t>
            </w:r>
            <w:proofErr w:type="spellStart"/>
            <w:r w:rsidRPr="004E360D">
              <w:rPr>
                <w:rFonts w:eastAsia="Calibri"/>
                <w:color w:val="000000"/>
                <w:sz w:val="18"/>
                <w:szCs w:val="18"/>
                <w:lang w:eastAsia="ar-SA"/>
              </w:rPr>
              <w:t>гр</w:t>
            </w:r>
            <w:proofErr w:type="spellEnd"/>
            <w:r w:rsidRPr="004E360D">
              <w:rPr>
                <w:rFonts w:eastAsia="Calibri"/>
                <w:color w:val="000000"/>
                <w:sz w:val="18"/>
                <w:szCs w:val="18"/>
                <w:lang w:eastAsia="ar-SA"/>
              </w:rPr>
              <w:t xml:space="preserve">/ </w:t>
            </w:r>
            <w:proofErr w:type="gramStart"/>
            <w:r w:rsidRPr="004E360D">
              <w:rPr>
                <w:rFonts w:eastAsia="Calibri"/>
                <w:color w:val="000000"/>
                <w:sz w:val="18"/>
                <w:szCs w:val="18"/>
                <w:lang w:eastAsia="ar-SA"/>
              </w:rPr>
              <w:t>м</w:t>
            </w:r>
            <w:proofErr w:type="gramEnd"/>
            <w:r w:rsidRPr="004E360D">
              <w:rPr>
                <w:rFonts w:eastAsia="Calibri"/>
                <w:color w:val="000000"/>
                <w:sz w:val="18"/>
                <w:szCs w:val="18"/>
                <w:lang w:eastAsia="ar-SA"/>
              </w:rPr>
              <w:t>²</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3)</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Максимальный диаметр рулона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180 мм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4)</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Поддерживаемая ширина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60/80/82.5 мм</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5)</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Держатель рулона;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6)</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 xml:space="preserve">Функции втягивания и выдачи талона;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7)</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 xml:space="preserve">Датчики: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8)</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окончание бумаги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9)</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наличие талонов</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10)</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открытия принтера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11)</w:t>
            </w:r>
          </w:p>
        </w:tc>
        <w:tc>
          <w:tcPr>
            <w:tcW w:w="5813" w:type="dxa"/>
            <w:shd w:val="clear" w:color="auto" w:fill="auto"/>
            <w:hideMark/>
          </w:tcPr>
          <w:p w:rsidR="00756B76" w:rsidRPr="004E360D" w:rsidRDefault="00756B76" w:rsidP="004E360D">
            <w:pPr>
              <w:contextualSpacing/>
              <w:rPr>
                <w:rFonts w:eastAsia="Calibri"/>
                <w:color w:val="000000"/>
                <w:sz w:val="18"/>
                <w:szCs w:val="18"/>
                <w:lang w:eastAsia="ar-SA"/>
              </w:rPr>
            </w:pPr>
            <w:r w:rsidRPr="004E360D">
              <w:rPr>
                <w:rFonts w:eastAsia="Calibri"/>
                <w:color w:val="000000"/>
                <w:sz w:val="18"/>
                <w:szCs w:val="18"/>
                <w:lang w:eastAsia="ar-SA"/>
              </w:rPr>
              <w:t>Термопечать, фиксированная головка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более 8 точек/</w:t>
            </w:r>
            <w:proofErr w:type="gramStart"/>
            <w:r w:rsidRPr="004E360D">
              <w:rPr>
                <w:rFonts w:eastAsia="Calibri"/>
                <w:color w:val="000000"/>
                <w:sz w:val="18"/>
                <w:szCs w:val="18"/>
                <w:lang w:eastAsia="ar-SA"/>
              </w:rPr>
              <w:t>мм</w:t>
            </w:r>
            <w:proofErr w:type="gramEnd"/>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12)</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Разрешение</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не менее 200 </w:t>
            </w:r>
            <w:proofErr w:type="spellStart"/>
            <w:r w:rsidRPr="004E360D">
              <w:rPr>
                <w:rFonts w:eastAsia="Calibri"/>
                <w:color w:val="000000"/>
                <w:sz w:val="18"/>
                <w:szCs w:val="18"/>
                <w:lang w:eastAsia="ar-SA"/>
              </w:rPr>
              <w:t>dpi</w:t>
            </w:r>
            <w:proofErr w:type="spellEnd"/>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13)</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Питание</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24V DC</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14)</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Скорость печати</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210 мм/</w:t>
            </w:r>
            <w:proofErr w:type="gramStart"/>
            <w:r w:rsidRPr="004E360D">
              <w:rPr>
                <w:rFonts w:eastAsia="Calibri"/>
                <w:color w:val="000000"/>
                <w:sz w:val="18"/>
                <w:szCs w:val="18"/>
                <w:lang w:eastAsia="ar-SA"/>
              </w:rPr>
              <w:t>с</w:t>
            </w:r>
            <w:proofErr w:type="gramEnd"/>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15)</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Поддержка </w:t>
            </w:r>
            <w:proofErr w:type="spellStart"/>
            <w:r w:rsidRPr="004E360D">
              <w:rPr>
                <w:rFonts w:eastAsia="Calibri"/>
                <w:color w:val="000000"/>
                <w:sz w:val="18"/>
                <w:szCs w:val="18"/>
                <w:lang w:eastAsia="ar-SA"/>
              </w:rPr>
              <w:t>Windows</w:t>
            </w:r>
            <w:proofErr w:type="spellEnd"/>
            <w:r w:rsidRPr="004E360D">
              <w:rPr>
                <w:rFonts w:eastAsia="Calibri"/>
                <w:color w:val="000000"/>
                <w:sz w:val="18"/>
                <w:szCs w:val="18"/>
                <w:lang w:eastAsia="ar-SA"/>
              </w:rPr>
              <w:t xml:space="preserve"> 95/98/NT/W2K/XP/</w:t>
            </w:r>
            <w:proofErr w:type="spellStart"/>
            <w:r w:rsidRPr="004E360D">
              <w:rPr>
                <w:rFonts w:eastAsia="Calibri"/>
                <w:color w:val="000000"/>
                <w:sz w:val="18"/>
                <w:szCs w:val="18"/>
                <w:lang w:eastAsia="ar-SA"/>
              </w:rPr>
              <w:t>Vista</w:t>
            </w:r>
            <w:proofErr w:type="spellEnd"/>
            <w:r w:rsidRPr="004E360D">
              <w:rPr>
                <w:rFonts w:eastAsia="Calibri"/>
                <w:color w:val="000000"/>
                <w:sz w:val="18"/>
                <w:szCs w:val="18"/>
                <w:lang w:eastAsia="ar-SA"/>
              </w:rPr>
              <w:t xml:space="preserve">/7 и </w:t>
            </w:r>
            <w:proofErr w:type="spellStart"/>
            <w:r w:rsidRPr="004E360D">
              <w:rPr>
                <w:rFonts w:eastAsia="Calibri"/>
                <w:color w:val="000000"/>
                <w:sz w:val="18"/>
                <w:szCs w:val="18"/>
                <w:lang w:eastAsia="ar-SA"/>
              </w:rPr>
              <w:t>Linux</w:t>
            </w:r>
            <w:proofErr w:type="spellEnd"/>
            <w:r w:rsidRPr="004E360D">
              <w:rPr>
                <w:rFonts w:eastAsia="Calibri"/>
                <w:color w:val="000000"/>
                <w:sz w:val="18"/>
                <w:szCs w:val="18"/>
                <w:lang w:eastAsia="ar-SA"/>
              </w:rPr>
              <w:t xml:space="preserve">;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16)</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Интерфейс</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RS232 + USB</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17)</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Скорость передачи данных </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 xml:space="preserve">От 1200 </w:t>
            </w:r>
            <w:proofErr w:type="spellStart"/>
            <w:r w:rsidRPr="004E360D">
              <w:rPr>
                <w:rFonts w:eastAsia="Calibri"/>
                <w:color w:val="000000"/>
                <w:sz w:val="18"/>
                <w:szCs w:val="18"/>
                <w:lang w:eastAsia="ar-SA"/>
              </w:rPr>
              <w:t>bps</w:t>
            </w:r>
            <w:proofErr w:type="spellEnd"/>
            <w:r w:rsidRPr="004E360D">
              <w:rPr>
                <w:rFonts w:eastAsia="Calibri"/>
                <w:color w:val="000000"/>
                <w:sz w:val="18"/>
                <w:szCs w:val="18"/>
                <w:lang w:eastAsia="ar-SA"/>
              </w:rPr>
              <w:t xml:space="preserve"> до 115.000 </w:t>
            </w:r>
            <w:proofErr w:type="spellStart"/>
            <w:r w:rsidRPr="004E360D">
              <w:rPr>
                <w:rFonts w:eastAsia="Calibri"/>
                <w:color w:val="000000"/>
                <w:sz w:val="18"/>
                <w:szCs w:val="18"/>
                <w:lang w:eastAsia="ar-SA"/>
              </w:rPr>
              <w:t>bps</w:t>
            </w:r>
            <w:proofErr w:type="spellEnd"/>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18)</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Встроенная, мощность (PMPO)</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100 Вт</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sz w:val="18"/>
                <w:szCs w:val="18"/>
              </w:rPr>
              <w:t>19)</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Полная выходная мощность(RMS)</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не менее 1 Вт</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50</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Лицензионная операционная система:</w:t>
            </w:r>
          </w:p>
        </w:tc>
        <w:tc>
          <w:tcPr>
            <w:tcW w:w="3685" w:type="dxa"/>
            <w:shd w:val="clear" w:color="auto" w:fill="auto"/>
            <w:hideMark/>
          </w:tcPr>
          <w:p w:rsidR="00031962" w:rsidRPr="004E360D" w:rsidRDefault="00031962" w:rsidP="004E360D">
            <w:pPr>
              <w:contextualSpacing/>
              <w:jc w:val="center"/>
              <w:rPr>
                <w:rFonts w:eastAsia="Calibri"/>
                <w:color w:val="000000"/>
                <w:sz w:val="18"/>
                <w:szCs w:val="18"/>
                <w:lang w:val="en-US" w:eastAsia="ar-SA"/>
              </w:rPr>
            </w:pPr>
            <w:r w:rsidRPr="004E360D">
              <w:rPr>
                <w:rFonts w:eastAsia="Calibri"/>
                <w:color w:val="000000"/>
                <w:sz w:val="18"/>
                <w:szCs w:val="18"/>
                <w:lang w:eastAsia="ar-SA"/>
              </w:rPr>
              <w:t>ПО</w:t>
            </w:r>
            <w:r w:rsidRPr="004E360D">
              <w:rPr>
                <w:rFonts w:eastAsia="Calibri"/>
                <w:color w:val="000000"/>
                <w:sz w:val="18"/>
                <w:szCs w:val="18"/>
                <w:lang w:val="en-US" w:eastAsia="ar-SA"/>
              </w:rPr>
              <w:t xml:space="preserve"> MS Windows Pro 7 SP1 64-bit Russian </w:t>
            </w:r>
          </w:p>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(*В связи с необходимостью обеспечения взаимодействия предустановленного программного обеспечения с программным обеспечением, используемым Заказчиком, эквивалент на указанное предустановленное программное обеспечение не предусмотрен)</w:t>
            </w:r>
          </w:p>
        </w:tc>
      </w:tr>
      <w:tr w:rsidR="00031962" w:rsidRPr="004E360D" w:rsidTr="004E360D">
        <w:trPr>
          <w:trHeight w:val="104"/>
          <w:jc w:val="center"/>
        </w:trPr>
        <w:tc>
          <w:tcPr>
            <w:tcW w:w="850" w:type="dxa"/>
            <w:shd w:val="clear" w:color="auto" w:fill="auto"/>
            <w:hideMark/>
          </w:tcPr>
          <w:p w:rsidR="00031962" w:rsidRPr="004E360D" w:rsidRDefault="00031962" w:rsidP="004E360D">
            <w:pPr>
              <w:jc w:val="center"/>
              <w:rPr>
                <w:sz w:val="18"/>
                <w:szCs w:val="18"/>
              </w:rPr>
            </w:pPr>
            <w:r w:rsidRPr="004E360D">
              <w:rPr>
                <w:rFonts w:eastAsia="Calibri"/>
                <w:sz w:val="18"/>
                <w:szCs w:val="18"/>
              </w:rPr>
              <w:t>6.</w:t>
            </w:r>
            <w:r w:rsidR="008456AC" w:rsidRPr="004E360D">
              <w:rPr>
                <w:rFonts w:eastAsia="Calibri"/>
                <w:sz w:val="18"/>
                <w:szCs w:val="18"/>
              </w:rPr>
              <w:t>51</w:t>
            </w:r>
          </w:p>
        </w:tc>
        <w:tc>
          <w:tcPr>
            <w:tcW w:w="5813" w:type="dxa"/>
            <w:shd w:val="clear" w:color="auto" w:fill="auto"/>
            <w:hideMark/>
          </w:tcPr>
          <w:p w:rsidR="00031962" w:rsidRPr="004E360D" w:rsidRDefault="00031962" w:rsidP="004E360D">
            <w:pPr>
              <w:contextualSpacing/>
              <w:jc w:val="both"/>
              <w:rPr>
                <w:rFonts w:eastAsia="Calibri"/>
                <w:color w:val="000000"/>
                <w:sz w:val="18"/>
                <w:szCs w:val="18"/>
                <w:lang w:eastAsia="ar-SA"/>
              </w:rPr>
            </w:pPr>
            <w:r w:rsidRPr="004E360D">
              <w:rPr>
                <w:rFonts w:eastAsia="Calibri"/>
                <w:color w:val="000000"/>
                <w:sz w:val="18"/>
                <w:szCs w:val="18"/>
                <w:lang w:eastAsia="ar-SA"/>
              </w:rPr>
              <w:t>Минимальные требования:</w:t>
            </w:r>
          </w:p>
        </w:tc>
        <w:tc>
          <w:tcPr>
            <w:tcW w:w="3685" w:type="dxa"/>
            <w:shd w:val="clear" w:color="auto" w:fill="auto"/>
            <w:hideMark/>
          </w:tcPr>
          <w:p w:rsidR="00031962" w:rsidRPr="004E360D" w:rsidRDefault="00031962" w:rsidP="004E360D">
            <w:pPr>
              <w:contextualSpacing/>
              <w:jc w:val="both"/>
              <w:rPr>
                <w:rFonts w:eastAsia="Calibri"/>
                <w:color w:val="000000"/>
                <w:sz w:val="18"/>
                <w:szCs w:val="18"/>
                <w:lang w:val="en-US" w:eastAsia="ar-SA"/>
              </w:rPr>
            </w:pP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6.51.1</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Максимальный размер оперативной памяти (для 64-битных версий)</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192 Гб</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6.51.2</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Функция «Домашняя группа» (создание и присоединение к группе)</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Поддержка нескольких мониторов</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Быстрое переключение между пользователями</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Диспетчер рабочего стола</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Поддержка запуска приложений  из виртуальной среды с поддержкой более поздних версий ОС</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Поддержка «прозрачного шифрования» данных, хранящихся на разделах с файловой системой NTFS, для защиты потенциально конфиденциальных данных от несанкционированного доступа при физическом доступе к компьютеру и дискам.</w:t>
            </w:r>
          </w:p>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Возможность выступать в качестве </w:t>
            </w:r>
            <w:proofErr w:type="spellStart"/>
            <w:proofErr w:type="gramStart"/>
            <w:r w:rsidRPr="004E360D">
              <w:rPr>
                <w:rFonts w:eastAsia="Calibri"/>
                <w:color w:val="000000"/>
                <w:sz w:val="18"/>
                <w:szCs w:val="18"/>
                <w:lang w:eastAsia="ar-SA"/>
              </w:rPr>
              <w:t>хост-компьютера</w:t>
            </w:r>
            <w:proofErr w:type="spellEnd"/>
            <w:proofErr w:type="gramEnd"/>
            <w:r w:rsidRPr="004E360D">
              <w:rPr>
                <w:rFonts w:eastAsia="Calibri"/>
                <w:color w:val="000000"/>
                <w:sz w:val="18"/>
                <w:szCs w:val="18"/>
                <w:lang w:eastAsia="ar-SA"/>
              </w:rPr>
              <w:t xml:space="preserve"> Удаленного рабочего стола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наличие</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6.51.3</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Лицензия на программное обеспечение централизованной системы управления и мониторинга:</w:t>
            </w:r>
          </w:p>
        </w:tc>
        <w:tc>
          <w:tcPr>
            <w:tcW w:w="3685"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Бессрочная, лицензирующаяся по типу ОЕМ лицензий, не требующая дополнительных финансовых затрат в процессе эксплуатации.</w:t>
            </w:r>
          </w:p>
        </w:tc>
      </w:tr>
      <w:tr w:rsidR="00756B76" w:rsidRPr="004E360D" w:rsidTr="004E360D">
        <w:trPr>
          <w:trHeight w:val="104"/>
          <w:jc w:val="center"/>
        </w:trPr>
        <w:tc>
          <w:tcPr>
            <w:tcW w:w="850" w:type="dxa"/>
            <w:shd w:val="clear" w:color="auto" w:fill="auto"/>
            <w:hideMark/>
          </w:tcPr>
          <w:p w:rsidR="00756B76" w:rsidRPr="004E360D" w:rsidRDefault="00756B76" w:rsidP="004E360D">
            <w:pPr>
              <w:jc w:val="center"/>
              <w:rPr>
                <w:sz w:val="18"/>
                <w:szCs w:val="18"/>
              </w:rPr>
            </w:pPr>
            <w:r w:rsidRPr="004E360D">
              <w:rPr>
                <w:rFonts w:eastAsia="Calibri"/>
                <w:sz w:val="18"/>
                <w:szCs w:val="18"/>
              </w:rPr>
              <w:t>6.51.4</w:t>
            </w:r>
          </w:p>
        </w:tc>
        <w:tc>
          <w:tcPr>
            <w:tcW w:w="5813" w:type="dxa"/>
            <w:shd w:val="clear" w:color="auto" w:fill="auto"/>
            <w:hideMark/>
          </w:tcPr>
          <w:p w:rsidR="00756B76" w:rsidRPr="004E360D" w:rsidRDefault="00756B76" w:rsidP="004E360D">
            <w:pPr>
              <w:contextualSpacing/>
              <w:jc w:val="both"/>
              <w:rPr>
                <w:rFonts w:eastAsia="Calibri"/>
                <w:color w:val="000000"/>
                <w:sz w:val="18"/>
                <w:szCs w:val="18"/>
                <w:lang w:eastAsia="ar-SA"/>
              </w:rPr>
            </w:pPr>
            <w:r w:rsidRPr="004E360D">
              <w:rPr>
                <w:rFonts w:eastAsia="Calibri"/>
                <w:color w:val="000000"/>
                <w:sz w:val="18"/>
                <w:szCs w:val="18"/>
                <w:lang w:eastAsia="ar-SA"/>
              </w:rPr>
              <w:t>Язык интерфейса системы управления и мониторинга:</w:t>
            </w:r>
          </w:p>
        </w:tc>
        <w:tc>
          <w:tcPr>
            <w:tcW w:w="3685" w:type="dxa"/>
            <w:shd w:val="clear" w:color="auto" w:fill="auto"/>
            <w:hideMark/>
          </w:tcPr>
          <w:p w:rsidR="00756B76" w:rsidRPr="004E360D" w:rsidRDefault="00756B76" w:rsidP="004E360D">
            <w:pPr>
              <w:contextualSpacing/>
              <w:jc w:val="center"/>
              <w:rPr>
                <w:rFonts w:eastAsia="Calibri"/>
                <w:color w:val="000000"/>
                <w:sz w:val="18"/>
                <w:szCs w:val="18"/>
                <w:lang w:eastAsia="ar-SA"/>
              </w:rPr>
            </w:pPr>
            <w:r w:rsidRPr="004E360D">
              <w:rPr>
                <w:rFonts w:eastAsia="Calibri"/>
                <w:color w:val="000000"/>
                <w:sz w:val="18"/>
                <w:szCs w:val="18"/>
                <w:lang w:eastAsia="ar-SA"/>
              </w:rPr>
              <w:t>Русский</w:t>
            </w:r>
          </w:p>
          <w:p w:rsidR="00756B76" w:rsidRPr="004E360D" w:rsidRDefault="00756B76" w:rsidP="004E360D">
            <w:pPr>
              <w:jc w:val="center"/>
              <w:rPr>
                <w:bCs/>
                <w:sz w:val="18"/>
                <w:szCs w:val="18"/>
              </w:rPr>
            </w:pP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rFonts w:eastAsia="Calibri"/>
                <w:sz w:val="18"/>
                <w:szCs w:val="18"/>
              </w:rPr>
              <w:t>6.51.5</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Функциональные возможности централизованной системы управления и мониторинга: </w:t>
            </w:r>
          </w:p>
        </w:tc>
        <w:tc>
          <w:tcPr>
            <w:tcW w:w="3685" w:type="dxa"/>
            <w:shd w:val="clear" w:color="auto" w:fill="auto"/>
            <w:hideMark/>
          </w:tcPr>
          <w:p w:rsidR="004E360D" w:rsidRPr="004E360D" w:rsidRDefault="004E360D" w:rsidP="004E360D">
            <w:pPr>
              <w:jc w:val="center"/>
              <w:rPr>
                <w:sz w:val="18"/>
                <w:szCs w:val="18"/>
              </w:rPr>
            </w:pP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Программное обеспечение удаленного управления должно обеспечивать возможность управления серверами, рабочими станциями и системами хранения данных в существующей IT организации заказчика. </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2)</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Управления всеми компьютерными составляющими корпоративной IT-системы должно выполняться через </w:t>
            </w:r>
            <w:proofErr w:type="gramStart"/>
            <w:r w:rsidRPr="004E360D">
              <w:rPr>
                <w:rFonts w:eastAsia="Calibri"/>
                <w:color w:val="000000"/>
                <w:sz w:val="18"/>
                <w:szCs w:val="18"/>
                <w:lang w:eastAsia="ar-SA"/>
              </w:rPr>
              <w:t>единый</w:t>
            </w:r>
            <w:proofErr w:type="gramEnd"/>
            <w:r w:rsidRPr="004E360D">
              <w:rPr>
                <w:rFonts w:eastAsia="Calibri"/>
                <w:color w:val="000000"/>
                <w:sz w:val="18"/>
                <w:szCs w:val="18"/>
                <w:lang w:eastAsia="ar-SA"/>
              </w:rPr>
              <w:t xml:space="preserve"> </w:t>
            </w:r>
            <w:proofErr w:type="spellStart"/>
            <w:r w:rsidRPr="004E360D">
              <w:rPr>
                <w:rFonts w:eastAsia="Calibri"/>
                <w:color w:val="000000"/>
                <w:sz w:val="18"/>
                <w:szCs w:val="18"/>
                <w:lang w:eastAsia="ar-SA"/>
              </w:rPr>
              <w:t>веб-интерфейс</w:t>
            </w:r>
            <w:proofErr w:type="spellEnd"/>
            <w:r w:rsidRPr="004E360D">
              <w:rPr>
                <w:rFonts w:eastAsia="Calibri"/>
                <w:color w:val="000000"/>
                <w:sz w:val="18"/>
                <w:szCs w:val="18"/>
                <w:lang w:eastAsia="ar-SA"/>
              </w:rPr>
              <w:t>.</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3)</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Удаленный доступ к инвентарной информации из центральной консоли управления. </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4)</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Контроль изменения конфигурации управляемой системы</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5)</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Получение информации об установленном программном обеспечении, установленных драйверах, запущенных системных процессах и системных службах, с возможностью принудительного завершения работы процессов и остановки/запуска служб</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6)</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Получение информации: о загрузке процессора, проценте использования оперативной и виртуальной памяти, использовании сетевого адаптера, использовании дискового пространства</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7)</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Отслеживание состояния здоровья системы: температура процессора, температура системы и температура жесткого диска, напряжения питания, скорость вращения вентиляторов, избыточность блоков питания, избыточность RAID массивов, наличие связи на портах </w:t>
            </w:r>
            <w:proofErr w:type="spellStart"/>
            <w:r w:rsidRPr="004E360D">
              <w:rPr>
                <w:rFonts w:eastAsia="Calibri"/>
                <w:color w:val="000000"/>
                <w:sz w:val="18"/>
                <w:szCs w:val="18"/>
                <w:lang w:eastAsia="ar-SA"/>
              </w:rPr>
              <w:t>Ethernet</w:t>
            </w:r>
            <w:proofErr w:type="spellEnd"/>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lastRenderedPageBreak/>
              <w:t>8)</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Получения отчетности по управляемым системам. Поддержка форматов: CSV, XML, HTML.  Формирование отчетов: подробный, краткий, инвентарный список, по компонентам ОС, информация о пользователях управляемых систем, локальные предупреждения</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9)</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Возможность удаленного включения/выключение, перезагрузки системы, получения текущего статуса системы, дистанционное включение по сети (WL), графический доступ к рабочему столу удаленной системы через сервер VNC, также удаленное управление данным сервером</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10)</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Обеспечение безопасности удаленного администрирования на основе аутентификации и шифрования данных по средствам SSL</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11)</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Возможность управление пользователями и группами, для назначения прав различного уровня локальным (доменным) пользователям и группам на доступ к интерфейсу управления</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4E360D" w:rsidRPr="004E360D" w:rsidTr="004E360D">
        <w:trPr>
          <w:trHeight w:val="104"/>
          <w:jc w:val="center"/>
        </w:trPr>
        <w:tc>
          <w:tcPr>
            <w:tcW w:w="850" w:type="dxa"/>
            <w:shd w:val="clear" w:color="auto" w:fill="auto"/>
            <w:hideMark/>
          </w:tcPr>
          <w:p w:rsidR="004E360D" w:rsidRPr="004E360D" w:rsidRDefault="004E360D" w:rsidP="004E360D">
            <w:pPr>
              <w:jc w:val="center"/>
              <w:rPr>
                <w:sz w:val="18"/>
                <w:szCs w:val="18"/>
              </w:rPr>
            </w:pPr>
            <w:r w:rsidRPr="004E360D">
              <w:rPr>
                <w:sz w:val="18"/>
                <w:szCs w:val="18"/>
              </w:rPr>
              <w:t>12)</w:t>
            </w:r>
          </w:p>
        </w:tc>
        <w:tc>
          <w:tcPr>
            <w:tcW w:w="5813" w:type="dxa"/>
            <w:shd w:val="clear" w:color="auto" w:fill="auto"/>
            <w:hideMark/>
          </w:tcPr>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Возможности группового управления удаленными системами должно включать:</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Поиск систем в локальной сети, с целью дальнейшего применения к ним различных политик, шаблонов и правил</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Создание заданий на развертывание компонентов удаленного управления в локальной сети с учетом идентификационных данных операционных систем</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xml:space="preserve">- Создание заданий на контроль и поддержание в актуальном состоянии обновлений клиентских ОС </w:t>
            </w:r>
            <w:proofErr w:type="spellStart"/>
            <w:r w:rsidRPr="004E360D">
              <w:rPr>
                <w:rFonts w:eastAsia="Calibri"/>
                <w:color w:val="000000"/>
                <w:sz w:val="18"/>
                <w:szCs w:val="18"/>
                <w:lang w:eastAsia="ar-SA"/>
              </w:rPr>
              <w:t>Winodws</w:t>
            </w:r>
            <w:proofErr w:type="spellEnd"/>
            <w:r w:rsidRPr="004E360D">
              <w:rPr>
                <w:rFonts w:eastAsia="Calibri"/>
                <w:color w:val="000000"/>
                <w:sz w:val="18"/>
                <w:szCs w:val="18"/>
                <w:lang w:eastAsia="ar-SA"/>
              </w:rPr>
              <w:t xml:space="preserve"> (контроль удаленных обновлений, поиск недостающих и их последующая установка)</w:t>
            </w:r>
          </w:p>
          <w:p w:rsidR="004E360D" w:rsidRPr="004E360D" w:rsidRDefault="004E360D" w:rsidP="004E360D">
            <w:pPr>
              <w:contextualSpacing/>
              <w:jc w:val="both"/>
              <w:rPr>
                <w:rFonts w:eastAsia="Calibri"/>
                <w:color w:val="000000"/>
                <w:sz w:val="18"/>
                <w:szCs w:val="18"/>
                <w:lang w:eastAsia="ar-SA"/>
              </w:rPr>
            </w:pPr>
            <w:proofErr w:type="gramStart"/>
            <w:r w:rsidRPr="004E360D">
              <w:rPr>
                <w:rFonts w:eastAsia="Calibri"/>
                <w:color w:val="000000"/>
                <w:sz w:val="18"/>
                <w:szCs w:val="18"/>
                <w:lang w:eastAsia="ar-SA"/>
              </w:rPr>
              <w:t>- Создание заданий на развертывание различного стороннего ПО на клиентских системах без участия конечного пользователя (тихий режим)</w:t>
            </w:r>
            <w:proofErr w:type="gramEnd"/>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Аудит программного и аппаратного состояния ПК с гибким формированием отчетности</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Централизованное управление электропитанием с применением шаблонов включения и выключения, как отдельных систем, так и групп</w:t>
            </w:r>
          </w:p>
          <w:p w:rsidR="004E360D" w:rsidRPr="004E360D" w:rsidRDefault="004E360D" w:rsidP="004E360D">
            <w:pPr>
              <w:contextualSpacing/>
              <w:jc w:val="both"/>
              <w:rPr>
                <w:rFonts w:eastAsia="Calibri"/>
                <w:color w:val="000000"/>
                <w:sz w:val="18"/>
                <w:szCs w:val="18"/>
                <w:lang w:eastAsia="ar-SA"/>
              </w:rPr>
            </w:pPr>
            <w:r w:rsidRPr="004E360D">
              <w:rPr>
                <w:rFonts w:eastAsia="Calibri"/>
                <w:color w:val="000000"/>
                <w:sz w:val="18"/>
                <w:szCs w:val="18"/>
                <w:lang w:eastAsia="ar-SA"/>
              </w:rPr>
              <w:t>- Просмотр различных журналов, событий с гибкими возможностями фильтрации.</w:t>
            </w:r>
          </w:p>
        </w:tc>
        <w:tc>
          <w:tcPr>
            <w:tcW w:w="3685" w:type="dxa"/>
            <w:shd w:val="clear" w:color="auto" w:fill="auto"/>
            <w:hideMark/>
          </w:tcPr>
          <w:p w:rsidR="004E360D" w:rsidRPr="004E360D" w:rsidRDefault="004E360D" w:rsidP="004E360D">
            <w:pPr>
              <w:jc w:val="center"/>
              <w:rPr>
                <w:sz w:val="18"/>
                <w:szCs w:val="18"/>
              </w:rPr>
            </w:pPr>
            <w:r w:rsidRPr="004E360D">
              <w:rPr>
                <w:rFonts w:eastAsia="Calibri"/>
                <w:color w:val="000000"/>
                <w:sz w:val="18"/>
                <w:szCs w:val="18"/>
                <w:lang w:eastAsia="ar-SA"/>
              </w:rPr>
              <w:t>наличие</w:t>
            </w:r>
          </w:p>
        </w:tc>
      </w:tr>
      <w:tr w:rsidR="00BE194C" w:rsidRPr="00225B9E" w:rsidTr="00956370">
        <w:trPr>
          <w:trHeight w:val="62"/>
          <w:jc w:val="center"/>
        </w:trPr>
        <w:tc>
          <w:tcPr>
            <w:tcW w:w="850" w:type="dxa"/>
            <w:shd w:val="clear" w:color="auto" w:fill="auto"/>
            <w:hideMark/>
          </w:tcPr>
          <w:p w:rsidR="00BE194C" w:rsidRPr="00225B9E" w:rsidRDefault="004E360D" w:rsidP="00956370">
            <w:pPr>
              <w:jc w:val="center"/>
              <w:rPr>
                <w:b/>
                <w:sz w:val="18"/>
                <w:szCs w:val="18"/>
              </w:rPr>
            </w:pPr>
            <w:r>
              <w:rPr>
                <w:b/>
                <w:sz w:val="18"/>
                <w:szCs w:val="18"/>
              </w:rPr>
              <w:t>7</w:t>
            </w:r>
          </w:p>
        </w:tc>
        <w:tc>
          <w:tcPr>
            <w:tcW w:w="5813" w:type="dxa"/>
            <w:shd w:val="clear" w:color="auto" w:fill="auto"/>
          </w:tcPr>
          <w:p w:rsidR="00BE194C" w:rsidRPr="00225B9E" w:rsidRDefault="00BE194C" w:rsidP="00956370">
            <w:pPr>
              <w:rPr>
                <w:b/>
                <w:sz w:val="18"/>
                <w:szCs w:val="18"/>
              </w:rPr>
            </w:pPr>
            <w:r w:rsidRPr="00225B9E">
              <w:rPr>
                <w:b/>
                <w:sz w:val="18"/>
                <w:szCs w:val="18"/>
              </w:rPr>
              <w:t xml:space="preserve">Год выпуска: </w:t>
            </w:r>
          </w:p>
        </w:tc>
        <w:tc>
          <w:tcPr>
            <w:tcW w:w="3685" w:type="dxa"/>
            <w:shd w:val="clear" w:color="auto" w:fill="auto"/>
            <w:hideMark/>
          </w:tcPr>
          <w:p w:rsidR="00BE194C" w:rsidRPr="00225B9E" w:rsidRDefault="00BE194C" w:rsidP="0074390D">
            <w:pPr>
              <w:jc w:val="center"/>
              <w:rPr>
                <w:b/>
                <w:sz w:val="18"/>
                <w:szCs w:val="18"/>
              </w:rPr>
            </w:pPr>
            <w:r w:rsidRPr="00225B9E">
              <w:rPr>
                <w:b/>
                <w:sz w:val="18"/>
                <w:szCs w:val="18"/>
              </w:rPr>
              <w:t>Не ранее 2020</w:t>
            </w:r>
          </w:p>
        </w:tc>
      </w:tr>
      <w:tr w:rsidR="00BE194C" w:rsidRPr="00225B9E" w:rsidTr="00956370">
        <w:trPr>
          <w:trHeight w:val="108"/>
          <w:jc w:val="center"/>
        </w:trPr>
        <w:tc>
          <w:tcPr>
            <w:tcW w:w="850" w:type="dxa"/>
            <w:shd w:val="clear" w:color="auto" w:fill="auto"/>
            <w:hideMark/>
          </w:tcPr>
          <w:p w:rsidR="00BE194C" w:rsidRPr="00225B9E" w:rsidRDefault="004E360D" w:rsidP="00956370">
            <w:pPr>
              <w:jc w:val="center"/>
              <w:rPr>
                <w:b/>
                <w:sz w:val="18"/>
                <w:szCs w:val="18"/>
              </w:rPr>
            </w:pPr>
            <w:r>
              <w:rPr>
                <w:b/>
                <w:sz w:val="18"/>
                <w:szCs w:val="18"/>
              </w:rPr>
              <w:t>8</w:t>
            </w:r>
          </w:p>
        </w:tc>
        <w:tc>
          <w:tcPr>
            <w:tcW w:w="5813" w:type="dxa"/>
            <w:shd w:val="clear" w:color="auto" w:fill="auto"/>
          </w:tcPr>
          <w:p w:rsidR="00BE194C" w:rsidRPr="00225B9E" w:rsidRDefault="00BE194C" w:rsidP="00956370">
            <w:pPr>
              <w:rPr>
                <w:b/>
                <w:sz w:val="18"/>
                <w:szCs w:val="18"/>
              </w:rPr>
            </w:pPr>
            <w:r w:rsidRPr="00225B9E">
              <w:rPr>
                <w:b/>
                <w:sz w:val="18"/>
                <w:szCs w:val="18"/>
              </w:rPr>
              <w:t>Документы:</w:t>
            </w:r>
          </w:p>
        </w:tc>
        <w:tc>
          <w:tcPr>
            <w:tcW w:w="3685" w:type="dxa"/>
            <w:shd w:val="clear" w:color="auto" w:fill="auto"/>
            <w:hideMark/>
          </w:tcPr>
          <w:p w:rsidR="00BE194C" w:rsidRPr="00225B9E" w:rsidRDefault="00BE194C" w:rsidP="00956370">
            <w:pPr>
              <w:jc w:val="center"/>
              <w:rPr>
                <w:sz w:val="18"/>
                <w:szCs w:val="18"/>
              </w:rPr>
            </w:pPr>
          </w:p>
        </w:tc>
      </w:tr>
      <w:tr w:rsidR="00BE194C" w:rsidRPr="00225B9E" w:rsidTr="00956370">
        <w:trPr>
          <w:trHeight w:val="58"/>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.1</w:t>
            </w:r>
          </w:p>
        </w:tc>
        <w:tc>
          <w:tcPr>
            <w:tcW w:w="5813" w:type="dxa"/>
            <w:shd w:val="clear" w:color="auto" w:fill="auto"/>
            <w:hideMark/>
          </w:tcPr>
          <w:p w:rsidR="00BE194C" w:rsidRPr="00225B9E" w:rsidRDefault="00BE194C" w:rsidP="00956370">
            <w:pPr>
              <w:rPr>
                <w:sz w:val="18"/>
                <w:szCs w:val="18"/>
              </w:rPr>
            </w:pPr>
            <w:r w:rsidRPr="00225B9E">
              <w:rPr>
                <w:sz w:val="18"/>
                <w:szCs w:val="18"/>
              </w:rPr>
              <w:t>Сертификат соответствия с приложением</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445514" w:rsidTr="00956370">
        <w:trPr>
          <w:trHeight w:val="58"/>
          <w:jc w:val="center"/>
        </w:trPr>
        <w:tc>
          <w:tcPr>
            <w:tcW w:w="850" w:type="dxa"/>
            <w:shd w:val="clear" w:color="auto" w:fill="auto"/>
            <w:hideMark/>
          </w:tcPr>
          <w:p w:rsidR="00BE194C" w:rsidRPr="00445514" w:rsidRDefault="004E360D" w:rsidP="004E360D">
            <w:pPr>
              <w:tabs>
                <w:tab w:val="center" w:pos="317"/>
              </w:tabs>
              <w:jc w:val="center"/>
              <w:rPr>
                <w:sz w:val="18"/>
                <w:szCs w:val="18"/>
              </w:rPr>
            </w:pPr>
            <w:r w:rsidRPr="00445514">
              <w:rPr>
                <w:sz w:val="18"/>
                <w:szCs w:val="18"/>
              </w:rPr>
              <w:t>8</w:t>
            </w:r>
            <w:r w:rsidR="00BE194C" w:rsidRPr="00445514">
              <w:rPr>
                <w:sz w:val="18"/>
                <w:szCs w:val="18"/>
              </w:rPr>
              <w:t>.2</w:t>
            </w:r>
          </w:p>
        </w:tc>
        <w:tc>
          <w:tcPr>
            <w:tcW w:w="5813" w:type="dxa"/>
            <w:shd w:val="clear" w:color="auto" w:fill="auto"/>
            <w:hideMark/>
          </w:tcPr>
          <w:p w:rsidR="00BE194C" w:rsidRPr="00445514" w:rsidRDefault="004E360D" w:rsidP="00956370">
            <w:pPr>
              <w:rPr>
                <w:sz w:val="18"/>
                <w:szCs w:val="18"/>
              </w:rPr>
            </w:pPr>
            <w:r w:rsidRPr="00445514">
              <w:rPr>
                <w:rFonts w:eastAsia="Calibri"/>
                <w:color w:val="000000"/>
                <w:sz w:val="18"/>
                <w:szCs w:val="18"/>
                <w:lang w:eastAsia="ar-SA"/>
              </w:rPr>
              <w:t>Руководство по эксплуатации на русском языке</w:t>
            </w:r>
          </w:p>
        </w:tc>
        <w:tc>
          <w:tcPr>
            <w:tcW w:w="3685" w:type="dxa"/>
            <w:shd w:val="clear" w:color="auto" w:fill="auto"/>
            <w:hideMark/>
          </w:tcPr>
          <w:p w:rsidR="00BE194C" w:rsidRPr="00445514" w:rsidRDefault="00BE194C" w:rsidP="00956370">
            <w:pPr>
              <w:jc w:val="center"/>
              <w:rPr>
                <w:sz w:val="18"/>
                <w:szCs w:val="18"/>
              </w:rPr>
            </w:pPr>
            <w:r w:rsidRPr="00445514">
              <w:rPr>
                <w:sz w:val="18"/>
                <w:szCs w:val="18"/>
              </w:rPr>
              <w:t>наличие</w:t>
            </w:r>
          </w:p>
        </w:tc>
      </w:tr>
      <w:tr w:rsidR="00BE194C" w:rsidRPr="00225B9E" w:rsidTr="00956370">
        <w:trPr>
          <w:trHeight w:val="58"/>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.3</w:t>
            </w:r>
          </w:p>
        </w:tc>
        <w:tc>
          <w:tcPr>
            <w:tcW w:w="5813" w:type="dxa"/>
            <w:shd w:val="clear" w:color="auto" w:fill="auto"/>
            <w:hideMark/>
          </w:tcPr>
          <w:p w:rsidR="00BE194C" w:rsidRPr="00225B9E" w:rsidRDefault="00BE194C" w:rsidP="00956370">
            <w:pPr>
              <w:rPr>
                <w:sz w:val="18"/>
                <w:szCs w:val="18"/>
              </w:rPr>
            </w:pPr>
            <w:r w:rsidRPr="00225B9E">
              <w:rPr>
                <w:sz w:val="18"/>
                <w:szCs w:val="18"/>
              </w:rPr>
              <w:t>Декларация о соответствии</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225B9E" w:rsidTr="00956370">
        <w:trPr>
          <w:trHeight w:val="58"/>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.4</w:t>
            </w:r>
          </w:p>
        </w:tc>
        <w:tc>
          <w:tcPr>
            <w:tcW w:w="5813" w:type="dxa"/>
            <w:shd w:val="clear" w:color="auto" w:fill="auto"/>
            <w:hideMark/>
          </w:tcPr>
          <w:p w:rsidR="00BE194C" w:rsidRPr="00225B9E" w:rsidRDefault="00BE194C" w:rsidP="00956370">
            <w:pPr>
              <w:rPr>
                <w:sz w:val="18"/>
                <w:szCs w:val="18"/>
              </w:rPr>
            </w:pPr>
            <w:r w:rsidRPr="00225B9E">
              <w:rPr>
                <w:sz w:val="18"/>
                <w:szCs w:val="18"/>
              </w:rPr>
              <w:t>Гарантийный талон (заполненный) для каждой единицы техники</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225B9E" w:rsidTr="00956370">
        <w:trPr>
          <w:trHeight w:val="305"/>
          <w:jc w:val="center"/>
        </w:trPr>
        <w:tc>
          <w:tcPr>
            <w:tcW w:w="850" w:type="dxa"/>
            <w:shd w:val="clear" w:color="auto" w:fill="auto"/>
            <w:hideMark/>
          </w:tcPr>
          <w:p w:rsidR="00BE194C" w:rsidRPr="00225B9E" w:rsidRDefault="004E360D" w:rsidP="00956370">
            <w:pPr>
              <w:jc w:val="center"/>
              <w:rPr>
                <w:sz w:val="18"/>
                <w:szCs w:val="18"/>
              </w:rPr>
            </w:pPr>
            <w:r>
              <w:rPr>
                <w:sz w:val="18"/>
                <w:szCs w:val="18"/>
              </w:rPr>
              <w:t>8</w:t>
            </w:r>
            <w:r w:rsidR="00BE194C" w:rsidRPr="00225B9E">
              <w:rPr>
                <w:sz w:val="18"/>
                <w:szCs w:val="18"/>
              </w:rPr>
              <w:t>.5</w:t>
            </w:r>
          </w:p>
        </w:tc>
        <w:tc>
          <w:tcPr>
            <w:tcW w:w="5813" w:type="dxa"/>
            <w:shd w:val="clear" w:color="auto" w:fill="auto"/>
            <w:hideMark/>
          </w:tcPr>
          <w:p w:rsidR="00BE194C" w:rsidRPr="00225B9E" w:rsidRDefault="00BE194C" w:rsidP="00956370">
            <w:pPr>
              <w:rPr>
                <w:sz w:val="18"/>
                <w:szCs w:val="18"/>
              </w:rPr>
            </w:pPr>
            <w:r w:rsidRPr="00225B9E">
              <w:rPr>
                <w:sz w:val="18"/>
                <w:szCs w:val="18"/>
              </w:rPr>
              <w:t>Паспорт технического средства с указанием серийного номера и датой выпуска (месяц, год) для каждой единицы техники</w:t>
            </w:r>
          </w:p>
        </w:tc>
        <w:tc>
          <w:tcPr>
            <w:tcW w:w="3685" w:type="dxa"/>
            <w:shd w:val="clear" w:color="auto" w:fill="auto"/>
            <w:hideMark/>
          </w:tcPr>
          <w:p w:rsidR="00BE194C" w:rsidRPr="00225B9E" w:rsidRDefault="00BE194C" w:rsidP="00956370">
            <w:pPr>
              <w:jc w:val="center"/>
              <w:rPr>
                <w:sz w:val="18"/>
                <w:szCs w:val="18"/>
              </w:rPr>
            </w:pPr>
            <w:r w:rsidRPr="00225B9E">
              <w:rPr>
                <w:sz w:val="18"/>
                <w:szCs w:val="18"/>
              </w:rPr>
              <w:t>наличие</w:t>
            </w:r>
          </w:p>
        </w:tc>
      </w:tr>
      <w:tr w:rsidR="00BE194C" w:rsidRPr="00225B9E" w:rsidTr="00956370">
        <w:trPr>
          <w:trHeight w:val="305"/>
          <w:jc w:val="center"/>
        </w:trPr>
        <w:tc>
          <w:tcPr>
            <w:tcW w:w="850" w:type="dxa"/>
            <w:shd w:val="clear" w:color="auto" w:fill="auto"/>
            <w:hideMark/>
          </w:tcPr>
          <w:p w:rsidR="00BE194C" w:rsidRPr="00225B9E" w:rsidRDefault="004E360D" w:rsidP="00956370">
            <w:pPr>
              <w:jc w:val="center"/>
              <w:rPr>
                <w:b/>
                <w:sz w:val="18"/>
                <w:szCs w:val="18"/>
              </w:rPr>
            </w:pPr>
            <w:r>
              <w:rPr>
                <w:b/>
                <w:sz w:val="18"/>
                <w:szCs w:val="18"/>
              </w:rPr>
              <w:t>9</w:t>
            </w:r>
          </w:p>
        </w:tc>
        <w:tc>
          <w:tcPr>
            <w:tcW w:w="5813" w:type="dxa"/>
            <w:shd w:val="clear" w:color="auto" w:fill="auto"/>
            <w:hideMark/>
          </w:tcPr>
          <w:p w:rsidR="00BE194C" w:rsidRPr="00225B9E" w:rsidRDefault="00BE194C" w:rsidP="00956370">
            <w:pPr>
              <w:shd w:val="clear" w:color="auto" w:fill="FFFFFF"/>
              <w:autoSpaceDE w:val="0"/>
              <w:snapToGrid w:val="0"/>
              <w:rPr>
                <w:b/>
                <w:sz w:val="18"/>
                <w:szCs w:val="18"/>
              </w:rPr>
            </w:pPr>
            <w:r w:rsidRPr="00225B9E">
              <w:rPr>
                <w:b/>
                <w:sz w:val="18"/>
                <w:szCs w:val="18"/>
              </w:rPr>
              <w:t>Срок предоставления гарантии качества товара и гарантийного технического обслуживания</w:t>
            </w:r>
          </w:p>
        </w:tc>
        <w:tc>
          <w:tcPr>
            <w:tcW w:w="3685" w:type="dxa"/>
            <w:shd w:val="clear" w:color="auto" w:fill="auto"/>
            <w:vAlign w:val="center"/>
            <w:hideMark/>
          </w:tcPr>
          <w:p w:rsidR="00BE194C" w:rsidRPr="00225B9E" w:rsidRDefault="00BE194C" w:rsidP="0074390D">
            <w:pPr>
              <w:shd w:val="clear" w:color="auto" w:fill="FFFFFF"/>
              <w:autoSpaceDE w:val="0"/>
              <w:snapToGrid w:val="0"/>
              <w:jc w:val="center"/>
              <w:rPr>
                <w:b/>
                <w:sz w:val="18"/>
                <w:szCs w:val="18"/>
              </w:rPr>
            </w:pPr>
            <w:r w:rsidRPr="00225B9E">
              <w:rPr>
                <w:b/>
                <w:sz w:val="18"/>
                <w:szCs w:val="18"/>
              </w:rPr>
              <w:t xml:space="preserve">не менее 24 месяцев </w:t>
            </w:r>
          </w:p>
        </w:tc>
      </w:tr>
    </w:tbl>
    <w:p w:rsidR="004E360D" w:rsidRDefault="004E360D" w:rsidP="004E360D">
      <w:pPr>
        <w:ind w:firstLine="709"/>
        <w:contextualSpacing/>
        <w:jc w:val="both"/>
        <w:rPr>
          <w:rFonts w:eastAsia="Calibri"/>
          <w:b/>
          <w:sz w:val="20"/>
          <w:szCs w:val="20"/>
        </w:rPr>
      </w:pPr>
    </w:p>
    <w:p w:rsidR="004E360D" w:rsidRPr="004E360D" w:rsidRDefault="004E360D" w:rsidP="004E360D">
      <w:pPr>
        <w:ind w:firstLine="284"/>
        <w:contextualSpacing/>
        <w:jc w:val="both"/>
        <w:rPr>
          <w:rFonts w:eastAsia="Calibri"/>
          <w:b/>
          <w:sz w:val="20"/>
          <w:szCs w:val="20"/>
        </w:rPr>
      </w:pPr>
      <w:r w:rsidRPr="004E360D">
        <w:rPr>
          <w:rFonts w:eastAsia="Calibri"/>
          <w:b/>
          <w:sz w:val="20"/>
          <w:szCs w:val="20"/>
        </w:rPr>
        <w:t>1</w:t>
      </w:r>
      <w:r>
        <w:rPr>
          <w:rFonts w:eastAsia="Calibri"/>
          <w:b/>
          <w:sz w:val="20"/>
          <w:szCs w:val="20"/>
        </w:rPr>
        <w:t>.1</w:t>
      </w:r>
      <w:r w:rsidRPr="004E360D">
        <w:rPr>
          <w:rFonts w:eastAsia="Calibri"/>
          <w:b/>
          <w:sz w:val="20"/>
          <w:szCs w:val="20"/>
        </w:rPr>
        <w:t>*Требования к организации интерфейса и к функционалу Лицензии Дамаск.</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1) Наличие функции авторизации пользователя: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Авторизация по паре логин/пароль;</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 xml:space="preserve">Авторизация по логину сессии </w:t>
      </w:r>
      <w:proofErr w:type="spellStart"/>
      <w:r w:rsidRPr="004E360D">
        <w:rPr>
          <w:rFonts w:ascii="Times New Roman" w:hAnsi="Times New Roman" w:cs="Times New Roman"/>
          <w:sz w:val="20"/>
          <w:szCs w:val="20"/>
          <w:lang w:eastAsia="ar-SA"/>
        </w:rPr>
        <w:t>Windows</w:t>
      </w:r>
      <w:proofErr w:type="spellEnd"/>
      <w:r w:rsidRPr="004E360D">
        <w:rPr>
          <w:rFonts w:ascii="Times New Roman" w:hAnsi="Times New Roman" w:cs="Times New Roman"/>
          <w:sz w:val="20"/>
          <w:szCs w:val="20"/>
          <w:lang w:eastAsia="ar-SA"/>
        </w:rPr>
        <w:t>;</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Авторизация по смарт-карте;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Без авторизации.</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В случае авторизации по смарт-карте должен поддерживаться альтернативный сценарий авторизации - по паре логин/пароль.</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2) Возможность развертывания Лицензии Дамаск:</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proofErr w:type="gramStart"/>
      <w:r w:rsidRPr="004E360D">
        <w:rPr>
          <w:rFonts w:ascii="Times New Roman" w:hAnsi="Times New Roman" w:cs="Times New Roman"/>
          <w:sz w:val="20"/>
          <w:szCs w:val="20"/>
          <w:lang w:eastAsia="ar-SA"/>
        </w:rPr>
        <w:t>Программный</w:t>
      </w:r>
      <w:proofErr w:type="gramEnd"/>
      <w:r w:rsidRPr="004E360D">
        <w:rPr>
          <w:rFonts w:ascii="Times New Roman" w:hAnsi="Times New Roman" w:cs="Times New Roman"/>
          <w:sz w:val="20"/>
          <w:szCs w:val="20"/>
          <w:lang w:eastAsia="ar-SA"/>
        </w:rPr>
        <w:t xml:space="preserve"> (под ОС </w:t>
      </w:r>
      <w:proofErr w:type="spellStart"/>
      <w:r w:rsidRPr="004E360D">
        <w:rPr>
          <w:rFonts w:ascii="Times New Roman" w:hAnsi="Times New Roman" w:cs="Times New Roman"/>
          <w:sz w:val="20"/>
          <w:szCs w:val="20"/>
          <w:lang w:eastAsia="ar-SA"/>
        </w:rPr>
        <w:t>Windows</w:t>
      </w:r>
      <w:proofErr w:type="spellEnd"/>
      <w:r w:rsidRPr="004E360D">
        <w:rPr>
          <w:rFonts w:ascii="Times New Roman" w:hAnsi="Times New Roman" w:cs="Times New Roman"/>
          <w:sz w:val="20"/>
          <w:szCs w:val="20"/>
          <w:lang w:eastAsia="ar-SA"/>
        </w:rPr>
        <w:t>);</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proofErr w:type="gramStart"/>
      <w:r w:rsidRPr="004E360D">
        <w:rPr>
          <w:rFonts w:ascii="Times New Roman" w:hAnsi="Times New Roman" w:cs="Times New Roman"/>
          <w:sz w:val="20"/>
          <w:szCs w:val="20"/>
          <w:lang w:eastAsia="ar-SA"/>
        </w:rPr>
        <w:t>Виртуальный</w:t>
      </w:r>
      <w:proofErr w:type="gramEnd"/>
      <w:r w:rsidRPr="004E360D">
        <w:rPr>
          <w:rFonts w:ascii="Times New Roman" w:hAnsi="Times New Roman" w:cs="Times New Roman"/>
          <w:sz w:val="20"/>
          <w:szCs w:val="20"/>
          <w:lang w:eastAsia="ar-SA"/>
        </w:rPr>
        <w:t xml:space="preserve"> (без привязки к операционной системе).</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 xml:space="preserve">3) Возможность </w:t>
      </w:r>
      <w:proofErr w:type="gramStart"/>
      <w:r w:rsidRPr="004E360D">
        <w:rPr>
          <w:rFonts w:eastAsia="Calibri"/>
          <w:sz w:val="20"/>
          <w:szCs w:val="20"/>
        </w:rPr>
        <w:t>вида вывода данных интерфейса пульта специалиста</w:t>
      </w:r>
      <w:proofErr w:type="gramEnd"/>
      <w:r w:rsidRPr="004E360D">
        <w:rPr>
          <w:rFonts w:eastAsia="Calibri"/>
          <w:sz w:val="20"/>
          <w:szCs w:val="20"/>
        </w:rPr>
        <w:t>:</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 сокращенном варианте;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 полноценном варианте.</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4) Представление данных в интерфейсе Лицензии Дамаск (полноценная версия интерфейса пульта):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ФИО пользователя;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Наименование рабочего места;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Состояние рабочего места;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Для оптимизации информации пульта, окно должно быть разделено вкладками:</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Первая вкладка - основная информация должна содержать:</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Номер вызванного талона,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Наименование услу</w:t>
      </w:r>
      <w:proofErr w:type="gramStart"/>
      <w:r w:rsidRPr="004E360D">
        <w:rPr>
          <w:rFonts w:ascii="Times New Roman" w:hAnsi="Times New Roman" w:cs="Times New Roman"/>
          <w:sz w:val="20"/>
          <w:szCs w:val="20"/>
        </w:rPr>
        <w:t>г(</w:t>
      </w:r>
      <w:proofErr w:type="gramEnd"/>
      <w:r w:rsidRPr="004E360D">
        <w:rPr>
          <w:rFonts w:ascii="Times New Roman" w:hAnsi="Times New Roman" w:cs="Times New Roman"/>
          <w:sz w:val="20"/>
          <w:szCs w:val="20"/>
        </w:rPr>
        <w:t>и) по которым(ой) вызван талон,</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lastRenderedPageBreak/>
        <w:t xml:space="preserve">Инструмент автовызова следующего посетителя, </w:t>
      </w:r>
      <w:r w:rsidRPr="004E360D">
        <w:rPr>
          <w:rFonts w:ascii="Times New Roman" w:hAnsi="Times New Roman" w:cs="Times New Roman"/>
          <w:color w:val="000000"/>
          <w:sz w:val="20"/>
          <w:szCs w:val="20"/>
          <w:shd w:val="clear" w:color="auto" w:fill="FFFFFF"/>
        </w:rPr>
        <w:t>режим, который должен давать возможность автоматически вызывать следующего посетителя по</w:t>
      </w:r>
      <w:r w:rsidR="00A30F3C">
        <w:rPr>
          <w:rFonts w:ascii="Times New Roman" w:hAnsi="Times New Roman" w:cs="Times New Roman"/>
          <w:color w:val="000000"/>
          <w:sz w:val="20"/>
          <w:szCs w:val="20"/>
          <w:shd w:val="clear" w:color="auto" w:fill="FFFFFF"/>
        </w:rPr>
        <w:t xml:space="preserve"> </w:t>
      </w:r>
      <w:r w:rsidRPr="004E360D">
        <w:rPr>
          <w:rFonts w:ascii="Times New Roman" w:hAnsi="Times New Roman" w:cs="Times New Roman"/>
          <w:color w:val="000000"/>
          <w:sz w:val="20"/>
          <w:szCs w:val="20"/>
          <w:shd w:val="clear" w:color="auto" w:fill="FFFFFF"/>
        </w:rPr>
        <w:t>окончании приема текущего</w:t>
      </w:r>
      <w:r w:rsidRPr="004E360D">
        <w:rPr>
          <w:rFonts w:ascii="Times New Roman" w:hAnsi="Times New Roman" w:cs="Times New Roman"/>
          <w:sz w:val="20"/>
          <w:szCs w:val="20"/>
        </w:rPr>
        <w:t>;</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Индикатор наличия оценки качества обслуживания;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 готовности оператора вызова следующего по очереди посетителя к его рабочему месту;</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 неготовности оператора вести прием посетителей;</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об окончании обслуживании посетителя, кнопка, нажатие на которую должна завершить прием текущего посетителя;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Кнопку отказа в обслуживании, если посетитель по каким-то причинам не может быть обслужен на данном рабочем месте (например, у посетителя нет необходимых документов), указанная функция должна применяться и для более корректного ведения статистики приема посетителей;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информатора (информации для оператора):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Длина очереди по обслуживаемым услугам;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Длительность ожидания посетителем начала обслуживания;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Длительность ожидания оператором явки вызванного посетителя;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Длительность обслуживания;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proofErr w:type="gramStart"/>
      <w:r w:rsidRPr="004E360D">
        <w:rPr>
          <w:rFonts w:ascii="Times New Roman" w:hAnsi="Times New Roman" w:cs="Times New Roman"/>
          <w:sz w:val="20"/>
          <w:szCs w:val="20"/>
        </w:rPr>
        <w:t>Текущие</w:t>
      </w:r>
      <w:proofErr w:type="gramEnd"/>
      <w:r w:rsidRPr="004E360D">
        <w:rPr>
          <w:rFonts w:ascii="Times New Roman" w:hAnsi="Times New Roman" w:cs="Times New Roman"/>
          <w:sz w:val="20"/>
          <w:szCs w:val="20"/>
        </w:rPr>
        <w:t xml:space="preserve"> дата-время;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Дополнительные данные о посетителе (ФИО, другие данные, при наличии).</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набора инструментов работы с маршрутами (перенаправление посетителя на обслуживание по другой услуге):</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Выпадающий список с предустановленными маршрутами, доступными для данного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ожидания возвращения, возможность при перенаправлении посетителя ожидать его возвращения;</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направления к АРМ, с возможностью выбора доступных АРМ из выпадающего списка;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направления к своему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направления к пользователю, с возможностью выбора доступных пользователей из выпадающего списка;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Кнопка направления по маршруту.</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кнопки не явки, возможность отложить его обслуживание;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Наличие набора инструментов действий, (повторный вызов, возврат в начало/конец очереди, регистрация талона на данном АРМ, показ дополнительных данных посетителя).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вызова по номеру, возможность вызова посетителя по номеру, при условии, если пульт оператора находится в статусе «неготовности оператора вести прием посетителей»;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Вторая вкладка данных о клиенте: возможность демонстрации дополнительных данных посетителя, имеющихся в БД, возможность отредактировать доп. данные при отсутствии запрета;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Третья вкладка регистрации, возможность регистрации новой (дополнительной) услуги обслуживаемому посетителю:</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Кнопка быстрого возврата в меню основной информации (первая вкладка);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Выбор услуги для регистрации с фильтрацией по услугам – всем или обслуживаемым только данным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кнопки регистрации новой услуги;</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кнопки регистрации нового посетителя в конец/начало очереди на любой АРМ / на данный АРМ;</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инструмента печати талона,</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Четвертая вкладка настройки ПО Лицензии Дамаск, наличие основных настроек (подключения) пульта: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Адресная строка для подключения к серверу;</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Строка имени рабочего места;</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Инструмент автозапуска, возможность включение этой функции запускать приложение автоматически;</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 xml:space="preserve">Наличие </w:t>
      </w:r>
      <w:proofErr w:type="gramStart"/>
      <w:r w:rsidRPr="004E360D">
        <w:rPr>
          <w:rFonts w:ascii="Times New Roman" w:hAnsi="Times New Roman" w:cs="Times New Roman"/>
          <w:sz w:val="20"/>
          <w:szCs w:val="20"/>
        </w:rPr>
        <w:t>инструментов выбора стиля оформления пользовательского интерфейса Лицензии</w:t>
      </w:r>
      <w:proofErr w:type="gramEnd"/>
      <w:r w:rsidRPr="004E360D">
        <w:rPr>
          <w:rFonts w:ascii="Times New Roman" w:hAnsi="Times New Roman" w:cs="Times New Roman"/>
          <w:sz w:val="20"/>
          <w:szCs w:val="20"/>
        </w:rPr>
        <w:t xml:space="preserve"> Дамаск;</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инструментов работы с закладками и окнами, наличие функции установки приложения поверх окон других приложений,</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возможности установки фильтра для отображения очереди посетителей.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Пятая вкладка информации о программе, наличие следующей информации:</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Название программы;</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Версия Лицензии Дамаск;</w:t>
      </w:r>
    </w:p>
    <w:p w:rsidR="004E360D" w:rsidRPr="004E360D" w:rsidRDefault="004E360D" w:rsidP="004E360D">
      <w:pPr>
        <w:pStyle w:val="ad"/>
        <w:numPr>
          <w:ilvl w:val="0"/>
          <w:numId w:val="7"/>
        </w:numPr>
        <w:suppressAutoHyphens w:val="0"/>
        <w:spacing w:after="0" w:line="240" w:lineRule="auto"/>
        <w:ind w:left="0" w:firstLine="284"/>
        <w:jc w:val="both"/>
        <w:rPr>
          <w:rFonts w:ascii="Times New Roman" w:hAnsi="Times New Roman" w:cs="Times New Roman"/>
          <w:sz w:val="20"/>
          <w:szCs w:val="20"/>
        </w:rPr>
      </w:pPr>
      <w:r w:rsidRPr="004E360D">
        <w:rPr>
          <w:rFonts w:ascii="Times New Roman" w:hAnsi="Times New Roman" w:cs="Times New Roman"/>
          <w:sz w:val="20"/>
          <w:szCs w:val="20"/>
        </w:rPr>
        <w:t>Наличие возможности быстрого обновления ПО Лицензии Дамаск.</w:t>
      </w:r>
    </w:p>
    <w:p w:rsidR="004E360D" w:rsidRPr="004E360D" w:rsidRDefault="004E360D" w:rsidP="004E360D">
      <w:pPr>
        <w:ind w:firstLine="284"/>
        <w:contextualSpacing/>
        <w:jc w:val="both"/>
        <w:rPr>
          <w:rFonts w:eastAsia="Calibri"/>
          <w:sz w:val="20"/>
          <w:szCs w:val="20"/>
        </w:rPr>
      </w:pPr>
      <w:r w:rsidRPr="004E360D">
        <w:rPr>
          <w:rFonts w:eastAsia="Calibri"/>
          <w:sz w:val="20"/>
          <w:szCs w:val="20"/>
        </w:rPr>
        <w:t>5) Ограниченная (сокращенная) версия пользовательского интерфейса должна быть доступна для web-пультов АРМ специалиста с блокировкой/скрытием следующих элементов, включая обязательные кнопки, поля и флаги (описание элементов выше):</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Вкладки основной информации, настройки ПО Лицензии Дамаск;</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автовызова следующего посетителя, режим, который должен давать возможность автоматически вызывать следующего посетителя по окончании приема текущего;</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Набор инструментов перенаправления;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создания маршрута обслуживания;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набора инструментов действий;</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Кнопку не явки посетителя;</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lastRenderedPageBreak/>
        <w:t>Фильтр по услугам;</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Инструменты направления в начало/конец очереди;</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Инструмент вызова по номеру;</w:t>
      </w:r>
    </w:p>
    <w:p w:rsidR="004E360D" w:rsidRPr="004E360D" w:rsidRDefault="004E360D" w:rsidP="004E360D">
      <w:pPr>
        <w:pStyle w:val="ad"/>
        <w:numPr>
          <w:ilvl w:val="0"/>
          <w:numId w:val="6"/>
        </w:numPr>
        <w:spacing w:after="0" w:line="240" w:lineRule="auto"/>
        <w:ind w:left="0" w:firstLine="284"/>
        <w:jc w:val="both"/>
        <w:rPr>
          <w:rFonts w:ascii="Times New Roman" w:hAnsi="Times New Roman" w:cs="Times New Roman"/>
          <w:sz w:val="20"/>
          <w:szCs w:val="20"/>
          <w:lang w:eastAsia="ar-SA"/>
        </w:rPr>
      </w:pPr>
      <w:r w:rsidRPr="004E360D">
        <w:rPr>
          <w:rFonts w:ascii="Times New Roman" w:hAnsi="Times New Roman" w:cs="Times New Roman"/>
          <w:sz w:val="20"/>
          <w:szCs w:val="20"/>
          <w:lang w:eastAsia="ar-SA"/>
        </w:rPr>
        <w:t>Информатор очереди ожидания.</w:t>
      </w:r>
    </w:p>
    <w:p w:rsidR="004E360D" w:rsidRPr="00751318" w:rsidRDefault="004E360D" w:rsidP="00751318">
      <w:pPr>
        <w:ind w:firstLine="284"/>
        <w:jc w:val="both"/>
        <w:rPr>
          <w:b/>
          <w:bCs/>
          <w:sz w:val="20"/>
          <w:szCs w:val="20"/>
        </w:rPr>
      </w:pPr>
    </w:p>
    <w:p w:rsidR="004E360D" w:rsidRPr="00445514" w:rsidRDefault="00182953" w:rsidP="00445514">
      <w:pPr>
        <w:ind w:firstLine="284"/>
        <w:rPr>
          <w:sz w:val="20"/>
          <w:szCs w:val="20"/>
          <w:lang w:eastAsia="ar-SA"/>
        </w:rPr>
      </w:pPr>
      <w:r w:rsidRPr="00445514">
        <w:rPr>
          <w:b/>
          <w:sz w:val="20"/>
          <w:szCs w:val="20"/>
          <w:lang w:eastAsia="ar-SA"/>
        </w:rPr>
        <w:t>1</w:t>
      </w:r>
      <w:r w:rsidR="004E360D" w:rsidRPr="00445514">
        <w:rPr>
          <w:b/>
          <w:sz w:val="20"/>
          <w:szCs w:val="20"/>
          <w:lang w:eastAsia="ar-SA"/>
        </w:rPr>
        <w:t xml:space="preserve">. </w:t>
      </w:r>
      <w:r w:rsidRPr="00445514">
        <w:rPr>
          <w:b/>
          <w:sz w:val="20"/>
          <w:szCs w:val="20"/>
          <w:lang w:eastAsia="ar-SA"/>
        </w:rPr>
        <w:t>Цель</w:t>
      </w:r>
      <w:r w:rsidR="004E360D" w:rsidRPr="00445514">
        <w:rPr>
          <w:b/>
          <w:sz w:val="20"/>
          <w:szCs w:val="20"/>
          <w:lang w:eastAsia="ar-SA"/>
        </w:rPr>
        <w:t xml:space="preserve"> </w:t>
      </w:r>
      <w:r w:rsidRPr="00445514">
        <w:rPr>
          <w:b/>
          <w:sz w:val="20"/>
          <w:szCs w:val="20"/>
          <w:lang w:eastAsia="ar-SA"/>
        </w:rPr>
        <w:t>з</w:t>
      </w:r>
      <w:r w:rsidR="004E360D" w:rsidRPr="00445514">
        <w:rPr>
          <w:b/>
          <w:sz w:val="20"/>
          <w:szCs w:val="20"/>
          <w:lang w:eastAsia="ar-SA"/>
        </w:rPr>
        <w:t xml:space="preserve">акупки: </w:t>
      </w:r>
      <w:r w:rsidR="00445514" w:rsidRPr="00445514">
        <w:rPr>
          <w:sz w:val="20"/>
          <w:szCs w:val="20"/>
          <w:lang w:eastAsia="ar-SA"/>
        </w:rPr>
        <w:t>М</w:t>
      </w:r>
      <w:r w:rsidR="004E360D" w:rsidRPr="00445514">
        <w:rPr>
          <w:sz w:val="20"/>
          <w:szCs w:val="20"/>
          <w:lang w:eastAsia="ar-SA"/>
        </w:rPr>
        <w:t>одернизации электронной очереди</w:t>
      </w:r>
      <w:r w:rsidR="00445514">
        <w:rPr>
          <w:sz w:val="20"/>
          <w:szCs w:val="20"/>
          <w:lang w:eastAsia="ar-SA"/>
        </w:rPr>
        <w:t xml:space="preserve"> для </w:t>
      </w:r>
      <w:r w:rsidR="004E360D" w:rsidRPr="00445514">
        <w:rPr>
          <w:sz w:val="20"/>
          <w:szCs w:val="20"/>
          <w:lang w:eastAsia="ar-SA"/>
        </w:rPr>
        <w:t>расширения внедрения информационно-аналитического обеспечения обслуживания граждан, в части исполнения следующих процессов:</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автоматизация приема и обработки обращений граждан;</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планирование структур штатных расписаний, гибкого регулирования загруженности работников учреждения, оптимизацию приема граждан, повышение качества оказываемых услуг;</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планирование графиков работы работников учреждения;</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разработка и внедрение изменений в области стандартов качества обслуживания;</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ведение архивов статистической информации о приеме граждан без ограничения сроков давности;</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повышение эффективности исполнения рабочих процессов,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4E360D" w:rsidRPr="00445514"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увеличение количества мест приема посетителей;</w:t>
      </w:r>
    </w:p>
    <w:p w:rsidR="004E360D" w:rsidRPr="00751318" w:rsidRDefault="004E360D" w:rsidP="00751318">
      <w:pPr>
        <w:ind w:firstLine="284"/>
        <w:jc w:val="both"/>
        <w:rPr>
          <w:sz w:val="20"/>
          <w:szCs w:val="20"/>
          <w:lang w:eastAsia="ar-SA"/>
        </w:rPr>
      </w:pPr>
      <w:r w:rsidRPr="00445514">
        <w:rPr>
          <w:sz w:val="20"/>
          <w:szCs w:val="20"/>
          <w:lang w:eastAsia="ar-SA"/>
        </w:rPr>
        <w:t>•</w:t>
      </w:r>
      <w:r w:rsidRPr="00445514">
        <w:rPr>
          <w:sz w:val="20"/>
          <w:szCs w:val="20"/>
          <w:lang w:eastAsia="ar-SA"/>
        </w:rPr>
        <w:tab/>
        <w:t>разработка, программирование и настройка нового алгоритма работы по приему граждан с целью оптимизации и сокращения срока ожидания.</w:t>
      </w:r>
    </w:p>
    <w:p w:rsidR="00751318" w:rsidRPr="00751318" w:rsidRDefault="00751318" w:rsidP="00751318">
      <w:pPr>
        <w:ind w:firstLine="284"/>
        <w:jc w:val="both"/>
        <w:rPr>
          <w:b/>
          <w:sz w:val="20"/>
          <w:szCs w:val="20"/>
          <w:lang w:eastAsia="ar-SA"/>
        </w:rPr>
      </w:pPr>
    </w:p>
    <w:p w:rsidR="004E360D" w:rsidRPr="00751318" w:rsidRDefault="004E360D" w:rsidP="00751318">
      <w:pPr>
        <w:ind w:firstLine="284"/>
        <w:jc w:val="both"/>
        <w:rPr>
          <w:b/>
          <w:sz w:val="20"/>
          <w:szCs w:val="20"/>
          <w:lang w:eastAsia="ar-SA"/>
        </w:rPr>
      </w:pPr>
      <w:r w:rsidRPr="00751318">
        <w:rPr>
          <w:b/>
          <w:sz w:val="20"/>
          <w:szCs w:val="20"/>
          <w:lang w:eastAsia="ar-SA"/>
        </w:rPr>
        <w:t xml:space="preserve">2. Поставка </w:t>
      </w:r>
      <w:r w:rsidR="00182953" w:rsidRPr="00751318">
        <w:rPr>
          <w:b/>
          <w:sz w:val="20"/>
          <w:szCs w:val="20"/>
          <w:lang w:eastAsia="ar-SA"/>
        </w:rPr>
        <w:t>оборудования</w:t>
      </w:r>
      <w:r w:rsidRPr="00751318">
        <w:rPr>
          <w:b/>
          <w:sz w:val="20"/>
          <w:szCs w:val="20"/>
          <w:lang w:eastAsia="ar-SA"/>
        </w:rPr>
        <w:t xml:space="preserve"> включает в себя:</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согласование с клиентом, разработку, программирование и настройку нового алгоритма работы </w:t>
      </w:r>
      <w:r w:rsidRPr="00751318">
        <w:rPr>
          <w:rFonts w:ascii="Times New Roman" w:hAnsi="Times New Roman" w:cs="Times New Roman"/>
          <w:sz w:val="20"/>
          <w:szCs w:val="20"/>
        </w:rPr>
        <w:t>СЭО Дамаск</w:t>
      </w:r>
      <w:r w:rsidRPr="00751318">
        <w:rPr>
          <w:rFonts w:ascii="Times New Roman" w:hAnsi="Times New Roman" w:cs="Times New Roman"/>
          <w:sz w:val="20"/>
          <w:szCs w:val="20"/>
          <w:lang w:eastAsia="ar-SA"/>
        </w:rPr>
        <w:t>;</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поставку оборудования</w:t>
      </w:r>
      <w:r w:rsidR="00182953" w:rsidRPr="00751318">
        <w:rPr>
          <w:rFonts w:ascii="Times New Roman" w:hAnsi="Times New Roman" w:cs="Times New Roman"/>
          <w:sz w:val="20"/>
          <w:szCs w:val="20"/>
          <w:lang w:eastAsia="ar-SA"/>
        </w:rPr>
        <w:t xml:space="preserve"> </w:t>
      </w:r>
      <w:r w:rsidRPr="00751318">
        <w:rPr>
          <w:rFonts w:ascii="Times New Roman" w:hAnsi="Times New Roman" w:cs="Times New Roman"/>
          <w:sz w:val="20"/>
          <w:szCs w:val="20"/>
          <w:lang w:eastAsia="ar-SA"/>
        </w:rPr>
        <w:t xml:space="preserve">и </w:t>
      </w:r>
      <w:proofErr w:type="gramStart"/>
      <w:r w:rsidRPr="00751318">
        <w:rPr>
          <w:rFonts w:ascii="Times New Roman" w:hAnsi="Times New Roman" w:cs="Times New Roman"/>
          <w:sz w:val="20"/>
          <w:szCs w:val="20"/>
          <w:lang w:eastAsia="ar-SA"/>
        </w:rPr>
        <w:t>комплектующих</w:t>
      </w:r>
      <w:proofErr w:type="gramEnd"/>
      <w:r w:rsidRPr="00751318">
        <w:rPr>
          <w:rFonts w:ascii="Times New Roman" w:hAnsi="Times New Roman" w:cs="Times New Roman"/>
          <w:sz w:val="20"/>
          <w:szCs w:val="20"/>
          <w:lang w:eastAsia="ar-SA"/>
        </w:rPr>
        <w:t>;</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выполнение работ по монтажу оборудования СЭО;</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выполнение пусконаладочных работ СЭО;</w:t>
      </w:r>
    </w:p>
    <w:p w:rsidR="004E360D" w:rsidRPr="00751318" w:rsidRDefault="004E360D" w:rsidP="00751318">
      <w:pPr>
        <w:pStyle w:val="ad"/>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 оказание услуг по инструктажу (обучению) работников заказчика, согласно новым настройкам и новому оборудованию.</w:t>
      </w:r>
    </w:p>
    <w:p w:rsidR="00751318" w:rsidRDefault="00751318" w:rsidP="00751318">
      <w:pPr>
        <w:suppressAutoHyphens/>
        <w:ind w:firstLine="284"/>
        <w:jc w:val="both"/>
        <w:rPr>
          <w:b/>
          <w:sz w:val="20"/>
          <w:szCs w:val="20"/>
          <w:lang w:eastAsia="ar-SA"/>
        </w:rPr>
      </w:pPr>
    </w:p>
    <w:p w:rsidR="004E360D" w:rsidRPr="00751318" w:rsidRDefault="004E360D" w:rsidP="00751318">
      <w:pPr>
        <w:suppressAutoHyphens/>
        <w:ind w:firstLine="284"/>
        <w:jc w:val="both"/>
        <w:rPr>
          <w:b/>
          <w:sz w:val="20"/>
          <w:szCs w:val="20"/>
          <w:lang w:eastAsia="ar-SA"/>
        </w:rPr>
      </w:pPr>
      <w:r w:rsidRPr="00751318">
        <w:rPr>
          <w:b/>
          <w:sz w:val="20"/>
          <w:szCs w:val="20"/>
          <w:lang w:eastAsia="ar-SA"/>
        </w:rPr>
        <w:t>3. Общие требования к СЭО:</w:t>
      </w:r>
    </w:p>
    <w:p w:rsidR="004E360D" w:rsidRPr="00751318" w:rsidRDefault="00182953" w:rsidP="00751318">
      <w:pPr>
        <w:suppressAutoHyphens/>
        <w:ind w:firstLine="284"/>
        <w:jc w:val="both"/>
        <w:rPr>
          <w:sz w:val="20"/>
          <w:szCs w:val="20"/>
          <w:lang w:eastAsia="ar-SA"/>
        </w:rPr>
      </w:pPr>
      <w:bookmarkStart w:id="3" w:name="_Hlk49778165"/>
      <w:r w:rsidRPr="00751318">
        <w:rPr>
          <w:sz w:val="20"/>
          <w:szCs w:val="20"/>
          <w:lang w:eastAsia="ar-SA"/>
        </w:rPr>
        <w:t xml:space="preserve">3.1. </w:t>
      </w:r>
      <w:r w:rsidR="004E360D" w:rsidRPr="00751318">
        <w:rPr>
          <w:sz w:val="20"/>
          <w:szCs w:val="20"/>
          <w:lang w:eastAsia="ar-SA"/>
        </w:rPr>
        <w:t>Все технические и программные решения, предложенные участником закупки должны соответствовать следующим законодательным, нормативным и методическим документам РФ, в том числе в части определения прав собственности на информацию и обеспечения контроля целостности и подлинности информации: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Федеральный закон Российской Федерации от 27 декабря 2002 г. № 184-ФЗ «О техническом регулировании»;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Федеральный закон РФ от 27.07.2006 г. № 149-ФЗ «Об информации, информационных технологиях и о защите информации»;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Федеральный закон от 27.07.2006 г. № 152-ФЗ «О персональных данных»;</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ГОСТ </w:t>
      </w:r>
      <w:proofErr w:type="gramStart"/>
      <w:r w:rsidRPr="00751318">
        <w:rPr>
          <w:rFonts w:ascii="Times New Roman" w:hAnsi="Times New Roman" w:cs="Times New Roman"/>
          <w:sz w:val="20"/>
          <w:szCs w:val="20"/>
          <w:lang w:eastAsia="ar-SA"/>
        </w:rPr>
        <w:t>Р</w:t>
      </w:r>
      <w:proofErr w:type="gramEnd"/>
      <w:r w:rsidRPr="00751318">
        <w:rPr>
          <w:rFonts w:ascii="Times New Roman" w:hAnsi="Times New Roman" w:cs="Times New Roman"/>
          <w:sz w:val="20"/>
          <w:szCs w:val="20"/>
          <w:lang w:eastAsia="ar-SA"/>
        </w:rPr>
        <w:t xml:space="preserve"> ИСО/TС 18308-2008 Информатизация здоровья. Требования к архитектуре электронного учета здоровья;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proofErr w:type="spellStart"/>
      <w:r w:rsidRPr="00751318">
        <w:rPr>
          <w:rFonts w:ascii="Times New Roman" w:hAnsi="Times New Roman" w:cs="Times New Roman"/>
          <w:sz w:val="20"/>
          <w:szCs w:val="20"/>
          <w:lang w:eastAsia="ar-SA"/>
        </w:rPr>
        <w:t>Гостехкомиссия</w:t>
      </w:r>
      <w:proofErr w:type="spellEnd"/>
      <w:r w:rsidRPr="00751318">
        <w:rPr>
          <w:rFonts w:ascii="Times New Roman" w:hAnsi="Times New Roman" w:cs="Times New Roman"/>
          <w:sz w:val="20"/>
          <w:szCs w:val="20"/>
          <w:lang w:eastAsia="ar-SA"/>
        </w:rPr>
        <w:t xml:space="preserve"> России. 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к защите информации. 1997 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proofErr w:type="spellStart"/>
      <w:r w:rsidRPr="00751318">
        <w:rPr>
          <w:rFonts w:ascii="Times New Roman" w:hAnsi="Times New Roman" w:cs="Times New Roman"/>
          <w:sz w:val="20"/>
          <w:szCs w:val="20"/>
          <w:lang w:eastAsia="ar-SA"/>
        </w:rPr>
        <w:t>Гостехкомиссия</w:t>
      </w:r>
      <w:proofErr w:type="spellEnd"/>
      <w:r w:rsidRPr="00751318">
        <w:rPr>
          <w:rFonts w:ascii="Times New Roman" w:hAnsi="Times New Roman" w:cs="Times New Roman"/>
          <w:sz w:val="20"/>
          <w:szCs w:val="20"/>
          <w:lang w:eastAsia="ar-SA"/>
        </w:rPr>
        <w:t xml:space="preserve"> России. 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25.06.1997г.;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Методические рекомендации для организации защиты информации при обработке персональных данных в учреждениях здравоохранения, социальной сферы, труда и занятости от 23.12.2009г.;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 социальной сферы, труда и занятости от 23.12.2009г.;</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ГОСТ </w:t>
      </w:r>
      <w:proofErr w:type="gramStart"/>
      <w:r w:rsidRPr="00751318">
        <w:rPr>
          <w:rFonts w:ascii="Times New Roman" w:hAnsi="Times New Roman" w:cs="Times New Roman"/>
          <w:sz w:val="20"/>
          <w:szCs w:val="20"/>
          <w:lang w:eastAsia="ar-SA"/>
        </w:rPr>
        <w:t>Р</w:t>
      </w:r>
      <w:proofErr w:type="gramEnd"/>
      <w:r w:rsidRPr="00751318">
        <w:rPr>
          <w:rFonts w:ascii="Times New Roman" w:hAnsi="Times New Roman" w:cs="Times New Roman"/>
          <w:sz w:val="20"/>
          <w:szCs w:val="20"/>
          <w:lang w:eastAsia="ar-SA"/>
        </w:rPr>
        <w:t xml:space="preserve"> 50922-2006 Защита информации. Основные термины и определения;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ГОСТ </w:t>
      </w:r>
      <w:proofErr w:type="gramStart"/>
      <w:r w:rsidRPr="00751318">
        <w:rPr>
          <w:rFonts w:ascii="Times New Roman" w:hAnsi="Times New Roman" w:cs="Times New Roman"/>
          <w:sz w:val="20"/>
          <w:szCs w:val="20"/>
          <w:lang w:eastAsia="ar-SA"/>
        </w:rPr>
        <w:t>Р</w:t>
      </w:r>
      <w:proofErr w:type="gramEnd"/>
      <w:r w:rsidRPr="00751318">
        <w:rPr>
          <w:rFonts w:ascii="Times New Roman" w:hAnsi="Times New Roman" w:cs="Times New Roman"/>
          <w:sz w:val="20"/>
          <w:szCs w:val="20"/>
          <w:lang w:eastAsia="ar-SA"/>
        </w:rPr>
        <w:t xml:space="preserve"> 50923-96 Дисплеи. Рабочее место оператора. Общие эргономические требования и требования к производственной среде. Методы измерения;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ГОСТ </w:t>
      </w:r>
      <w:proofErr w:type="gramStart"/>
      <w:r w:rsidRPr="00751318">
        <w:rPr>
          <w:rFonts w:ascii="Times New Roman" w:hAnsi="Times New Roman" w:cs="Times New Roman"/>
          <w:sz w:val="20"/>
          <w:szCs w:val="20"/>
          <w:lang w:eastAsia="ar-SA"/>
        </w:rPr>
        <w:t>Р</w:t>
      </w:r>
      <w:proofErr w:type="gramEnd"/>
      <w:r w:rsidRPr="00751318">
        <w:rPr>
          <w:rFonts w:ascii="Times New Roman" w:hAnsi="Times New Roman" w:cs="Times New Roman"/>
          <w:sz w:val="20"/>
          <w:szCs w:val="20"/>
          <w:lang w:eastAsia="ar-SA"/>
        </w:rPr>
        <w:t xml:space="preserve"> 50948-2001. Средства отображения информации индивидуального пользования. Общие эргономические требования и требования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ГОСТ </w:t>
      </w:r>
      <w:proofErr w:type="gramStart"/>
      <w:r w:rsidRPr="00751318">
        <w:rPr>
          <w:rFonts w:ascii="Times New Roman" w:hAnsi="Times New Roman" w:cs="Times New Roman"/>
          <w:sz w:val="20"/>
          <w:szCs w:val="20"/>
          <w:lang w:eastAsia="ar-SA"/>
        </w:rPr>
        <w:t>Р</w:t>
      </w:r>
      <w:proofErr w:type="gramEnd"/>
      <w:r w:rsidRPr="00751318">
        <w:rPr>
          <w:rFonts w:ascii="Times New Roman" w:hAnsi="Times New Roman" w:cs="Times New Roman"/>
          <w:sz w:val="20"/>
          <w:szCs w:val="20"/>
          <w:lang w:eastAsia="ar-SA"/>
        </w:rPr>
        <w:t xml:space="preserve"> 50949-2001. Средства отображения информации индивидуального пользования. Методы измерений и оценки эргономических параметров и параметров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 xml:space="preserve">ГОСТ </w:t>
      </w:r>
      <w:proofErr w:type="gramStart"/>
      <w:r w:rsidRPr="00751318">
        <w:rPr>
          <w:rFonts w:ascii="Times New Roman" w:hAnsi="Times New Roman" w:cs="Times New Roman"/>
          <w:sz w:val="20"/>
          <w:szCs w:val="20"/>
          <w:lang w:eastAsia="ar-SA"/>
        </w:rPr>
        <w:t>Р</w:t>
      </w:r>
      <w:proofErr w:type="gramEnd"/>
      <w:r w:rsidRPr="00751318">
        <w:rPr>
          <w:rFonts w:ascii="Times New Roman" w:hAnsi="Times New Roman" w:cs="Times New Roman"/>
          <w:sz w:val="20"/>
          <w:szCs w:val="20"/>
          <w:lang w:eastAsia="ar-SA"/>
        </w:rPr>
        <w:t xml:space="preserve"> 51583-2000 Порядок создания АС в защищенном исполнении;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12.2.032-78 Система стандартов безопасности труда. Рабочее место при выполнении работ сидя. Общие эргономические требования;</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ГОСТ 12.2.003-91 Система стандартов безопасности труда. Оборудование производственное. Общие требования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lastRenderedPageBreak/>
        <w:t>ГОСТ 12.2.007.0-75 Система стандартов безопасности труда. Изделия электротехнические. Общие требования безопасности;</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СП 2.2.1.1312-03 Гигиенические требования к проектированию вновь строящихся и реконструируемых промышленных предприятий;</w:t>
      </w:r>
    </w:p>
    <w:p w:rsidR="004E360D" w:rsidRPr="00751318" w:rsidRDefault="004E360D" w:rsidP="00751318">
      <w:pPr>
        <w:pStyle w:val="ad"/>
        <w:numPr>
          <w:ilvl w:val="0"/>
          <w:numId w:val="6"/>
        </w:numPr>
        <w:spacing w:after="0" w:line="240" w:lineRule="auto"/>
        <w:ind w:left="0" w:firstLine="284"/>
        <w:contextualSpacing w:val="0"/>
        <w:jc w:val="both"/>
        <w:rPr>
          <w:rFonts w:ascii="Times New Roman" w:hAnsi="Times New Roman" w:cs="Times New Roman"/>
          <w:sz w:val="20"/>
          <w:szCs w:val="20"/>
          <w:lang w:eastAsia="ar-SA"/>
        </w:rPr>
      </w:pPr>
      <w:proofErr w:type="spellStart"/>
      <w:r w:rsidRPr="00751318">
        <w:rPr>
          <w:rFonts w:ascii="Times New Roman" w:hAnsi="Times New Roman" w:cs="Times New Roman"/>
          <w:sz w:val="20"/>
          <w:szCs w:val="20"/>
          <w:lang w:eastAsia="ar-SA"/>
        </w:rPr>
        <w:t>СанПиН</w:t>
      </w:r>
      <w:proofErr w:type="spellEnd"/>
      <w:r w:rsidRPr="00751318">
        <w:rPr>
          <w:rFonts w:ascii="Times New Roman" w:hAnsi="Times New Roman" w:cs="Times New Roman"/>
          <w:sz w:val="20"/>
          <w:szCs w:val="20"/>
          <w:lang w:eastAsia="ar-SA"/>
        </w:rPr>
        <w:t xml:space="preserve"> 2.2.2/2.4. 1340-03 Гигиенические требования к персональным электронно-вычислительным машинам и организации работ».</w:t>
      </w:r>
    </w:p>
    <w:p w:rsidR="004E360D" w:rsidRPr="00751318" w:rsidRDefault="004E360D" w:rsidP="00751318">
      <w:pPr>
        <w:suppressAutoHyphens/>
        <w:ind w:firstLine="284"/>
        <w:jc w:val="both"/>
        <w:rPr>
          <w:sz w:val="20"/>
          <w:szCs w:val="20"/>
          <w:lang w:eastAsia="ar-SA"/>
        </w:rPr>
      </w:pPr>
      <w:r w:rsidRPr="00751318">
        <w:rPr>
          <w:sz w:val="20"/>
          <w:szCs w:val="20"/>
          <w:lang w:eastAsia="ar-SA"/>
        </w:rPr>
        <w:t>3.2. Оборудование и программное обеспечение, входящее в состав СЭО, должны работать в режиме экономии энергии, т.е. при отсутствии активности (например, в выходные и праздничные дни) все оборудование должно автоматически переходить в «спящий» режим. СЭО должна выдерживать нагрузки, связанные с обслуживанием большого количества посетителей, до 1000 посетителей в день, 365 дней в год.</w:t>
      </w:r>
    </w:p>
    <w:p w:rsidR="004E360D" w:rsidRPr="00751318" w:rsidRDefault="004E360D" w:rsidP="00751318">
      <w:pPr>
        <w:suppressAutoHyphens/>
        <w:ind w:firstLine="284"/>
        <w:jc w:val="both"/>
        <w:rPr>
          <w:sz w:val="20"/>
          <w:szCs w:val="20"/>
          <w:lang w:eastAsia="ar-SA"/>
        </w:rPr>
      </w:pPr>
      <w:r w:rsidRPr="00751318">
        <w:rPr>
          <w:sz w:val="20"/>
          <w:szCs w:val="20"/>
          <w:lang w:eastAsia="ar-SA"/>
        </w:rPr>
        <w:t>3.</w:t>
      </w:r>
      <w:r w:rsidR="00182953" w:rsidRPr="00751318">
        <w:rPr>
          <w:sz w:val="20"/>
          <w:szCs w:val="20"/>
          <w:lang w:eastAsia="ar-SA"/>
        </w:rPr>
        <w:t>3</w:t>
      </w:r>
      <w:r w:rsidRPr="00751318">
        <w:rPr>
          <w:sz w:val="20"/>
          <w:szCs w:val="20"/>
          <w:lang w:eastAsia="ar-SA"/>
        </w:rPr>
        <w:t xml:space="preserve">. Электрооборудование СЭО должно соответствовать классу </w:t>
      </w:r>
      <w:proofErr w:type="spellStart"/>
      <w:r w:rsidRPr="00751318">
        <w:rPr>
          <w:sz w:val="20"/>
          <w:szCs w:val="20"/>
          <w:lang w:eastAsia="ar-SA"/>
        </w:rPr>
        <w:t>энергоэффективности</w:t>
      </w:r>
      <w:proofErr w:type="spellEnd"/>
      <w:r w:rsidRPr="00751318">
        <w:rPr>
          <w:sz w:val="20"/>
          <w:szCs w:val="20"/>
          <w:lang w:eastAsia="ar-SA"/>
        </w:rPr>
        <w:t xml:space="preserve"> не ниже класса «А».</w:t>
      </w:r>
    </w:p>
    <w:bookmarkEnd w:id="3"/>
    <w:p w:rsidR="00751318" w:rsidRDefault="00751318" w:rsidP="00751318">
      <w:pPr>
        <w:suppressAutoHyphens/>
        <w:ind w:firstLine="284"/>
        <w:jc w:val="both"/>
        <w:rPr>
          <w:b/>
          <w:sz w:val="20"/>
          <w:szCs w:val="20"/>
          <w:lang w:eastAsia="ar-SA"/>
        </w:rPr>
      </w:pPr>
    </w:p>
    <w:p w:rsidR="004E360D" w:rsidRPr="00751318" w:rsidRDefault="00182953" w:rsidP="00751318">
      <w:pPr>
        <w:suppressAutoHyphens/>
        <w:ind w:firstLine="284"/>
        <w:jc w:val="both"/>
        <w:rPr>
          <w:b/>
          <w:sz w:val="20"/>
          <w:szCs w:val="20"/>
          <w:lang w:eastAsia="ar-SA"/>
        </w:rPr>
      </w:pPr>
      <w:r w:rsidRPr="00751318">
        <w:rPr>
          <w:b/>
          <w:sz w:val="20"/>
          <w:szCs w:val="20"/>
          <w:lang w:eastAsia="ar-SA"/>
        </w:rPr>
        <w:t>4</w:t>
      </w:r>
      <w:r w:rsidR="004E360D" w:rsidRPr="00751318">
        <w:rPr>
          <w:b/>
          <w:sz w:val="20"/>
          <w:szCs w:val="20"/>
          <w:lang w:eastAsia="ar-SA"/>
        </w:rPr>
        <w:t>. Требования к обеспечению информационной безопасности СЭО:</w:t>
      </w:r>
    </w:p>
    <w:p w:rsidR="004E360D" w:rsidRPr="00751318" w:rsidRDefault="004E360D" w:rsidP="00751318">
      <w:pPr>
        <w:tabs>
          <w:tab w:val="left" w:pos="426"/>
        </w:tabs>
        <w:suppressAutoHyphens/>
        <w:ind w:firstLine="284"/>
        <w:jc w:val="both"/>
        <w:rPr>
          <w:sz w:val="20"/>
          <w:szCs w:val="20"/>
          <w:lang w:eastAsia="ar-SA"/>
        </w:rPr>
      </w:pPr>
      <w:bookmarkStart w:id="4" w:name="_Hlk49778449"/>
      <w:r w:rsidRPr="00751318">
        <w:rPr>
          <w:sz w:val="20"/>
          <w:szCs w:val="20"/>
          <w:lang w:eastAsia="ar-SA"/>
        </w:rPr>
        <w:t>4.1. 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4E360D" w:rsidRPr="00751318" w:rsidRDefault="004E360D" w:rsidP="00751318">
      <w:pPr>
        <w:tabs>
          <w:tab w:val="left" w:pos="426"/>
        </w:tabs>
        <w:suppressAutoHyphens/>
        <w:ind w:firstLine="284"/>
        <w:jc w:val="both"/>
        <w:rPr>
          <w:sz w:val="20"/>
          <w:szCs w:val="20"/>
          <w:lang w:eastAsia="ar-SA"/>
        </w:rPr>
      </w:pPr>
      <w:r w:rsidRPr="00751318">
        <w:rPr>
          <w:sz w:val="20"/>
          <w:szCs w:val="20"/>
          <w:lang w:eastAsia="ar-SA"/>
        </w:rPr>
        <w:t>4.2. Система должна отвечать требованиям законодательства Российской Федерации по обеспечению защиты персональных данных.</w:t>
      </w:r>
    </w:p>
    <w:p w:rsidR="004E360D" w:rsidRPr="00751318" w:rsidRDefault="004E360D" w:rsidP="00751318">
      <w:pPr>
        <w:tabs>
          <w:tab w:val="left" w:pos="426"/>
        </w:tabs>
        <w:suppressAutoHyphens/>
        <w:ind w:firstLine="284"/>
        <w:jc w:val="both"/>
        <w:rPr>
          <w:sz w:val="20"/>
          <w:szCs w:val="20"/>
          <w:lang w:eastAsia="ar-SA"/>
        </w:rPr>
      </w:pPr>
      <w:r w:rsidRPr="00751318">
        <w:rPr>
          <w:sz w:val="20"/>
          <w:szCs w:val="20"/>
          <w:lang w:eastAsia="ar-SA"/>
        </w:rPr>
        <w:t>4.3. Система должна быть защищена от угроз, возникающих в процессе ее функционирования, в частности:</w:t>
      </w:r>
    </w:p>
    <w:p w:rsidR="004E360D" w:rsidRPr="00751318" w:rsidRDefault="004E360D" w:rsidP="00751318">
      <w:pPr>
        <w:pStyle w:val="ad"/>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обхода защитных средств;</w:t>
      </w:r>
    </w:p>
    <w:p w:rsidR="004E360D" w:rsidRPr="00751318" w:rsidRDefault="004E360D" w:rsidP="00751318">
      <w:pPr>
        <w:pStyle w:val="ad"/>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несанкционированного доступа к конфиденциальной (например, регистрационной или медицинской) информации, в том числе несанкционированное расшифровывание зашифрованных данных;</w:t>
      </w:r>
    </w:p>
    <w:p w:rsidR="004E360D" w:rsidRPr="00751318" w:rsidRDefault="004E360D" w:rsidP="00751318">
      <w:pPr>
        <w:pStyle w:val="ad"/>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751318">
        <w:rPr>
          <w:rFonts w:ascii="Times New Roman" w:hAnsi="Times New Roman" w:cs="Times New Roman"/>
          <w:sz w:val="20"/>
          <w:szCs w:val="20"/>
          <w:lang w:eastAsia="ar-SA"/>
        </w:rPr>
        <w:t>несанкционированного изменения данных (например, регистрационной информации), в том числе таких, целостность которых защищена криптографическими методами.</w:t>
      </w:r>
    </w:p>
    <w:p w:rsidR="004E360D" w:rsidRPr="00751318" w:rsidRDefault="004E360D" w:rsidP="00751318">
      <w:pPr>
        <w:suppressAutoHyphens/>
        <w:ind w:firstLine="284"/>
        <w:jc w:val="both"/>
        <w:rPr>
          <w:sz w:val="20"/>
          <w:szCs w:val="20"/>
          <w:lang w:eastAsia="ar-SA"/>
        </w:rPr>
      </w:pPr>
      <w:r w:rsidRPr="00751318">
        <w:rPr>
          <w:sz w:val="20"/>
          <w:szCs w:val="20"/>
          <w:lang w:eastAsia="ar-SA"/>
        </w:rPr>
        <w:t xml:space="preserve">4.4. Сведения о характеристиках и действующей конфигурации эксплуатируемых в настоящее время Заказчиком средств защиты информации предоставляются Исполнителю в объеме, необходимом для выполнения работ, предусмотренных настоящим техническим заданием, в срок, не превышающий 3 (три) рабочих дня </w:t>
      </w:r>
      <w:proofErr w:type="gramStart"/>
      <w:r w:rsidRPr="00751318">
        <w:rPr>
          <w:sz w:val="20"/>
          <w:szCs w:val="20"/>
          <w:lang w:eastAsia="ar-SA"/>
        </w:rPr>
        <w:t>с даты подписания</w:t>
      </w:r>
      <w:proofErr w:type="gramEnd"/>
      <w:r w:rsidRPr="00751318">
        <w:rPr>
          <w:sz w:val="20"/>
          <w:szCs w:val="20"/>
          <w:lang w:eastAsia="ar-SA"/>
        </w:rPr>
        <w:t xml:space="preserve"> договора.</w:t>
      </w:r>
    </w:p>
    <w:bookmarkEnd w:id="4"/>
    <w:p w:rsidR="00751318" w:rsidRDefault="00751318" w:rsidP="00751318">
      <w:pPr>
        <w:suppressAutoHyphens/>
        <w:ind w:firstLine="284"/>
        <w:jc w:val="both"/>
        <w:rPr>
          <w:b/>
          <w:sz w:val="20"/>
          <w:szCs w:val="20"/>
          <w:lang w:eastAsia="ar-SA"/>
        </w:rPr>
      </w:pPr>
    </w:p>
    <w:p w:rsidR="004E360D" w:rsidRPr="00751318" w:rsidRDefault="00182953" w:rsidP="00751318">
      <w:pPr>
        <w:suppressAutoHyphens/>
        <w:ind w:firstLine="284"/>
        <w:jc w:val="both"/>
        <w:rPr>
          <w:b/>
          <w:sz w:val="20"/>
          <w:szCs w:val="20"/>
          <w:lang w:eastAsia="ar-SA"/>
        </w:rPr>
      </w:pPr>
      <w:r w:rsidRPr="00751318">
        <w:rPr>
          <w:b/>
          <w:sz w:val="20"/>
          <w:szCs w:val="20"/>
          <w:lang w:eastAsia="ar-SA"/>
        </w:rPr>
        <w:t>5</w:t>
      </w:r>
      <w:r w:rsidR="004E360D" w:rsidRPr="00751318">
        <w:rPr>
          <w:b/>
          <w:sz w:val="20"/>
          <w:szCs w:val="20"/>
          <w:lang w:eastAsia="ar-SA"/>
        </w:rPr>
        <w:t>. Требования к безопасности СЭО:</w:t>
      </w:r>
    </w:p>
    <w:p w:rsidR="004E360D" w:rsidRPr="00751318" w:rsidRDefault="004E360D" w:rsidP="00751318">
      <w:pPr>
        <w:suppressAutoHyphens/>
        <w:ind w:firstLine="284"/>
        <w:jc w:val="both"/>
        <w:rPr>
          <w:sz w:val="20"/>
          <w:szCs w:val="20"/>
          <w:lang w:eastAsia="ar-SA"/>
        </w:rPr>
      </w:pPr>
      <w:bookmarkStart w:id="5" w:name="_Hlk49779229"/>
      <w:r w:rsidRPr="00751318">
        <w:rPr>
          <w:sz w:val="20"/>
          <w:szCs w:val="20"/>
          <w:lang w:eastAsia="ar-SA"/>
        </w:rPr>
        <w:t>5.1. Все внешние элементы технических средств СЭО, находящиеся под напряжением, должны иметь защиту от случайного прикосновения, а сами технические средства иметь защитное заземление в соответствии с ГОСТ 12.1.030-81 и ПУЭ;</w:t>
      </w:r>
    </w:p>
    <w:p w:rsidR="004E360D" w:rsidRPr="00751318" w:rsidRDefault="004E360D" w:rsidP="00751318">
      <w:pPr>
        <w:suppressAutoHyphens/>
        <w:ind w:firstLine="284"/>
        <w:jc w:val="both"/>
        <w:rPr>
          <w:sz w:val="20"/>
          <w:szCs w:val="20"/>
          <w:lang w:eastAsia="ar-SA"/>
        </w:rPr>
      </w:pPr>
      <w:r w:rsidRPr="00751318">
        <w:rPr>
          <w:sz w:val="20"/>
          <w:szCs w:val="20"/>
          <w:lang w:eastAsia="ar-SA"/>
        </w:rPr>
        <w:t>5.2.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4E360D" w:rsidRPr="00751318" w:rsidRDefault="004E360D" w:rsidP="00751318">
      <w:pPr>
        <w:suppressAutoHyphens/>
        <w:ind w:firstLine="284"/>
        <w:jc w:val="both"/>
        <w:rPr>
          <w:sz w:val="20"/>
          <w:szCs w:val="20"/>
          <w:lang w:eastAsia="ar-SA"/>
        </w:rPr>
      </w:pPr>
      <w:r w:rsidRPr="00751318">
        <w:rPr>
          <w:sz w:val="20"/>
          <w:szCs w:val="20"/>
          <w:lang w:eastAsia="ar-SA"/>
        </w:rPr>
        <w:t>5.3.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w:t>
      </w:r>
    </w:p>
    <w:p w:rsidR="004E360D" w:rsidRPr="00751318" w:rsidRDefault="004E360D" w:rsidP="00751318">
      <w:pPr>
        <w:suppressAutoHyphens/>
        <w:ind w:firstLine="284"/>
        <w:jc w:val="both"/>
        <w:rPr>
          <w:sz w:val="20"/>
          <w:szCs w:val="20"/>
          <w:lang w:eastAsia="ar-SA"/>
        </w:rPr>
      </w:pPr>
      <w:r w:rsidRPr="00751318">
        <w:rPr>
          <w:sz w:val="20"/>
          <w:szCs w:val="20"/>
          <w:lang w:eastAsia="ar-SA"/>
        </w:rPr>
        <w:t>5.4.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w:t>
      </w:r>
      <w:proofErr w:type="spellStart"/>
      <w:r w:rsidRPr="00751318">
        <w:rPr>
          <w:sz w:val="20"/>
          <w:szCs w:val="20"/>
          <w:lang w:eastAsia="ar-SA"/>
        </w:rPr>
        <w:t>СанПиН</w:t>
      </w:r>
      <w:proofErr w:type="spellEnd"/>
      <w:r w:rsidRPr="00751318">
        <w:rPr>
          <w:sz w:val="20"/>
          <w:szCs w:val="20"/>
          <w:lang w:eastAsia="ar-SA"/>
        </w:rPr>
        <w:t xml:space="preserve"> 2.2.2/2.4.1340-03 от 03.06.2003 г.).</w:t>
      </w:r>
    </w:p>
    <w:bookmarkEnd w:id="5"/>
    <w:p w:rsidR="00751318" w:rsidRDefault="00751318" w:rsidP="00751318">
      <w:pPr>
        <w:suppressAutoHyphens/>
        <w:ind w:firstLine="284"/>
        <w:jc w:val="both"/>
        <w:rPr>
          <w:b/>
          <w:sz w:val="20"/>
          <w:szCs w:val="20"/>
          <w:lang w:eastAsia="ar-SA"/>
        </w:rPr>
      </w:pPr>
    </w:p>
    <w:p w:rsidR="004E360D" w:rsidRPr="00751318" w:rsidRDefault="00182953" w:rsidP="00751318">
      <w:pPr>
        <w:suppressAutoHyphens/>
        <w:ind w:firstLine="284"/>
        <w:jc w:val="both"/>
        <w:rPr>
          <w:rFonts w:eastAsia="Calibri"/>
          <w:sz w:val="20"/>
          <w:szCs w:val="20"/>
          <w:lang w:eastAsia="en-US"/>
        </w:rPr>
      </w:pPr>
      <w:r w:rsidRPr="00751318">
        <w:rPr>
          <w:b/>
          <w:sz w:val="20"/>
          <w:szCs w:val="20"/>
          <w:lang w:eastAsia="ar-SA"/>
        </w:rPr>
        <w:t>6</w:t>
      </w:r>
      <w:r w:rsidR="004E360D" w:rsidRPr="00751318">
        <w:rPr>
          <w:b/>
          <w:sz w:val="20"/>
          <w:szCs w:val="20"/>
          <w:lang w:eastAsia="ar-SA"/>
        </w:rPr>
        <w:t xml:space="preserve">. </w:t>
      </w:r>
      <w:r w:rsidR="004E360D" w:rsidRPr="00751318">
        <w:rPr>
          <w:b/>
          <w:sz w:val="20"/>
          <w:szCs w:val="20"/>
        </w:rPr>
        <w:t>Разработка, программирование и настройка нового алгоритма работы, монтажные и пусконаладочные работы с материалам</w:t>
      </w:r>
      <w:proofErr w:type="gramStart"/>
      <w:r w:rsidR="004E360D" w:rsidRPr="00751318">
        <w:rPr>
          <w:b/>
          <w:sz w:val="20"/>
          <w:szCs w:val="20"/>
        </w:rPr>
        <w:t>и</w:t>
      </w:r>
      <w:r w:rsidR="004E360D" w:rsidRPr="00751318">
        <w:rPr>
          <w:rFonts w:eastAsia="Calibri"/>
          <w:b/>
          <w:sz w:val="20"/>
          <w:szCs w:val="20"/>
          <w:lang w:eastAsia="en-US"/>
        </w:rPr>
        <w:t>(</w:t>
      </w:r>
      <w:proofErr w:type="gramEnd"/>
      <w:r w:rsidR="004E360D" w:rsidRPr="00751318">
        <w:rPr>
          <w:rFonts w:eastAsia="Calibri"/>
          <w:b/>
          <w:sz w:val="20"/>
          <w:szCs w:val="20"/>
          <w:lang w:eastAsia="en-US"/>
        </w:rPr>
        <w:t>далее также – работы).</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.1. Разработка, программирование и настройка нового алгоритма работы:</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Подготовка нового проекта алгоритма работы СЭО;</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Согласование с заказчиком его проекта;</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Программирование обновленного проекта;</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Настройка алгоритма после монтажа оборудования;</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Тестирование алгоритма.</w:t>
      </w:r>
    </w:p>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.2. Монтажные и пусконаладочные работы должны включать:</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bookmarkStart w:id="6" w:name="_Hlk49779411"/>
      <w:r w:rsidRPr="00751318">
        <w:rPr>
          <w:rFonts w:ascii="Times New Roman" w:hAnsi="Times New Roman" w:cs="Times New Roman"/>
          <w:sz w:val="20"/>
          <w:szCs w:val="20"/>
        </w:rPr>
        <w:t>обследование объекта и составление схем прокладки кабельных трасс и подключения оборудования;</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согласование технического задания на выделение мощностей по питанию 220</w:t>
      </w:r>
      <w:proofErr w:type="gramStart"/>
      <w:r w:rsidRPr="00751318">
        <w:rPr>
          <w:rFonts w:ascii="Times New Roman" w:hAnsi="Times New Roman" w:cs="Times New Roman"/>
          <w:sz w:val="20"/>
          <w:szCs w:val="20"/>
        </w:rPr>
        <w:t xml:space="preserve"> В</w:t>
      </w:r>
      <w:proofErr w:type="gramEnd"/>
      <w:r w:rsidRPr="00751318">
        <w:rPr>
          <w:rFonts w:ascii="Times New Roman" w:hAnsi="Times New Roman" w:cs="Times New Roman"/>
          <w:sz w:val="20"/>
          <w:szCs w:val="20"/>
        </w:rPr>
        <w:t>, с указанием расположения точек подключения;</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монтаж оборудования и тестирование работоспособности СЭО;</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настройку программного обеспечения с целью сопряжения с новым оборудованием;</w:t>
      </w:r>
    </w:p>
    <w:p w:rsidR="004E360D" w:rsidRPr="00751318" w:rsidRDefault="004E360D" w:rsidP="00751318">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последующее гарантийное обслуживание, сопровождение и консультирование.</w:t>
      </w:r>
    </w:p>
    <w:bookmarkEnd w:id="6"/>
    <w:p w:rsidR="004E360D" w:rsidRPr="00751318" w:rsidRDefault="00751318" w:rsidP="00751318">
      <w:pPr>
        <w:tabs>
          <w:tab w:val="left" w:pos="0"/>
        </w:tabs>
        <w:ind w:firstLine="284"/>
        <w:jc w:val="both"/>
        <w:rPr>
          <w:rFonts w:eastAsia="Calibri"/>
          <w:sz w:val="20"/>
          <w:szCs w:val="20"/>
          <w:u w:val="single"/>
          <w:lang w:eastAsia="en-US"/>
        </w:rPr>
      </w:pPr>
      <w:r w:rsidRPr="00751318">
        <w:rPr>
          <w:rFonts w:eastAsia="Calibri"/>
          <w:sz w:val="20"/>
          <w:szCs w:val="20"/>
          <w:lang w:eastAsia="en-US"/>
        </w:rPr>
        <w:t>6</w:t>
      </w:r>
      <w:r w:rsidR="004E360D" w:rsidRPr="00751318">
        <w:rPr>
          <w:rFonts w:eastAsia="Calibri"/>
          <w:sz w:val="20"/>
          <w:szCs w:val="20"/>
          <w:lang w:eastAsia="en-US"/>
        </w:rPr>
        <w:t>.3. Этапы работ, их содержание и требования к результату работ:</w:t>
      </w:r>
    </w:p>
    <w:tbl>
      <w:tblPr>
        <w:tblW w:w="5200" w:type="pct"/>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445"/>
        <w:gridCol w:w="2456"/>
        <w:gridCol w:w="5162"/>
        <w:gridCol w:w="2571"/>
      </w:tblGrid>
      <w:tr w:rsidR="004E360D" w:rsidRPr="00751318" w:rsidTr="00541EF4">
        <w:trPr>
          <w:trHeight w:val="195"/>
          <w:jc w:val="center"/>
        </w:trPr>
        <w:tc>
          <w:tcPr>
            <w:tcW w:w="209" w:type="pct"/>
          </w:tcPr>
          <w:p w:rsidR="004E360D" w:rsidRPr="00751318" w:rsidRDefault="004E360D" w:rsidP="00751318">
            <w:pPr>
              <w:tabs>
                <w:tab w:val="left" w:pos="53"/>
              </w:tabs>
              <w:suppressAutoHyphens/>
              <w:ind w:right="79" w:firstLine="53"/>
              <w:jc w:val="center"/>
              <w:rPr>
                <w:b/>
                <w:bCs/>
                <w:sz w:val="20"/>
                <w:szCs w:val="20"/>
                <w:lang w:eastAsia="ar-SA"/>
              </w:rPr>
            </w:pPr>
            <w:bookmarkStart w:id="7" w:name="_Hlk49779475"/>
            <w:r w:rsidRPr="00751318">
              <w:rPr>
                <w:b/>
                <w:bCs/>
                <w:sz w:val="20"/>
                <w:szCs w:val="20"/>
                <w:lang w:eastAsia="ar-SA"/>
              </w:rPr>
              <w:t>№</w:t>
            </w:r>
          </w:p>
        </w:tc>
        <w:tc>
          <w:tcPr>
            <w:tcW w:w="1155" w:type="pct"/>
            <w:vAlign w:val="center"/>
          </w:tcPr>
          <w:p w:rsidR="004E360D" w:rsidRPr="00751318" w:rsidRDefault="004E360D" w:rsidP="00541EF4">
            <w:pPr>
              <w:tabs>
                <w:tab w:val="left" w:pos="116"/>
              </w:tabs>
              <w:suppressAutoHyphens/>
              <w:ind w:left="116" w:right="54" w:firstLine="40"/>
              <w:jc w:val="center"/>
              <w:rPr>
                <w:b/>
                <w:bCs/>
                <w:sz w:val="20"/>
                <w:szCs w:val="20"/>
                <w:lang w:eastAsia="ar-SA"/>
              </w:rPr>
            </w:pPr>
            <w:r w:rsidRPr="00751318">
              <w:rPr>
                <w:b/>
                <w:bCs/>
                <w:sz w:val="20"/>
                <w:szCs w:val="20"/>
                <w:lang w:eastAsia="ar-SA"/>
              </w:rPr>
              <w:t>Этап</w:t>
            </w:r>
          </w:p>
        </w:tc>
        <w:tc>
          <w:tcPr>
            <w:tcW w:w="2427" w:type="pct"/>
            <w:vAlign w:val="center"/>
          </w:tcPr>
          <w:p w:rsidR="004E360D" w:rsidRPr="00751318" w:rsidRDefault="004E360D" w:rsidP="00541EF4">
            <w:pPr>
              <w:tabs>
                <w:tab w:val="left" w:pos="210"/>
              </w:tabs>
              <w:suppressAutoHyphens/>
              <w:ind w:right="54" w:firstLine="40"/>
              <w:jc w:val="center"/>
              <w:rPr>
                <w:b/>
                <w:bCs/>
                <w:sz w:val="20"/>
                <w:szCs w:val="20"/>
                <w:lang w:eastAsia="ar-SA"/>
              </w:rPr>
            </w:pPr>
            <w:r w:rsidRPr="00751318">
              <w:rPr>
                <w:b/>
                <w:bCs/>
                <w:sz w:val="20"/>
                <w:szCs w:val="20"/>
                <w:lang w:eastAsia="ar-SA"/>
              </w:rPr>
              <w:t>Содержание работ</w:t>
            </w:r>
          </w:p>
        </w:tc>
        <w:tc>
          <w:tcPr>
            <w:tcW w:w="1209" w:type="pct"/>
            <w:vAlign w:val="center"/>
          </w:tcPr>
          <w:p w:rsidR="004E360D" w:rsidRPr="00751318" w:rsidRDefault="004E360D" w:rsidP="00541EF4">
            <w:pPr>
              <w:tabs>
                <w:tab w:val="left" w:pos="116"/>
              </w:tabs>
              <w:suppressAutoHyphens/>
              <w:ind w:right="54" w:firstLine="40"/>
              <w:jc w:val="center"/>
              <w:rPr>
                <w:b/>
                <w:bCs/>
                <w:sz w:val="20"/>
                <w:szCs w:val="20"/>
                <w:lang w:eastAsia="ar-SA"/>
              </w:rPr>
            </w:pPr>
            <w:r w:rsidRPr="00751318">
              <w:rPr>
                <w:b/>
                <w:bCs/>
                <w:sz w:val="20"/>
                <w:szCs w:val="20"/>
                <w:lang w:eastAsia="ar-SA"/>
              </w:rPr>
              <w:t>Результаты работ</w:t>
            </w:r>
          </w:p>
        </w:tc>
      </w:tr>
      <w:tr w:rsidR="004E360D" w:rsidRPr="00751318" w:rsidTr="00541EF4">
        <w:trPr>
          <w:jc w:val="center"/>
        </w:trPr>
        <w:tc>
          <w:tcPr>
            <w:tcW w:w="209" w:type="pct"/>
          </w:tcPr>
          <w:p w:rsidR="004E360D" w:rsidRPr="00751318" w:rsidRDefault="004E360D" w:rsidP="00751318">
            <w:pPr>
              <w:tabs>
                <w:tab w:val="left" w:pos="53"/>
              </w:tabs>
              <w:suppressAutoHyphens/>
              <w:ind w:right="79" w:firstLine="53"/>
              <w:jc w:val="center"/>
              <w:rPr>
                <w:b/>
                <w:bCs/>
                <w:sz w:val="20"/>
                <w:szCs w:val="20"/>
                <w:lang w:eastAsia="ar-SA"/>
              </w:rPr>
            </w:pPr>
            <w:r w:rsidRPr="00751318">
              <w:rPr>
                <w:b/>
                <w:bCs/>
                <w:sz w:val="20"/>
                <w:szCs w:val="20"/>
                <w:lang w:eastAsia="ar-SA"/>
              </w:rPr>
              <w:t>1</w:t>
            </w:r>
          </w:p>
        </w:tc>
        <w:tc>
          <w:tcPr>
            <w:tcW w:w="1155" w:type="pct"/>
            <w:vAlign w:val="center"/>
          </w:tcPr>
          <w:p w:rsidR="004E360D" w:rsidRPr="00751318" w:rsidRDefault="004E360D" w:rsidP="00541EF4">
            <w:pPr>
              <w:tabs>
                <w:tab w:val="left" w:pos="116"/>
              </w:tabs>
              <w:suppressAutoHyphens/>
              <w:ind w:left="116" w:right="54" w:firstLine="40"/>
              <w:jc w:val="center"/>
              <w:rPr>
                <w:b/>
                <w:bCs/>
                <w:sz w:val="20"/>
                <w:szCs w:val="20"/>
                <w:lang w:eastAsia="ar-SA"/>
              </w:rPr>
            </w:pPr>
            <w:r w:rsidRPr="00751318">
              <w:rPr>
                <w:b/>
                <w:bCs/>
                <w:sz w:val="20"/>
                <w:szCs w:val="20"/>
                <w:lang w:eastAsia="ar-SA"/>
              </w:rPr>
              <w:t>1</w:t>
            </w:r>
          </w:p>
        </w:tc>
        <w:tc>
          <w:tcPr>
            <w:tcW w:w="2427" w:type="pct"/>
            <w:vAlign w:val="center"/>
          </w:tcPr>
          <w:p w:rsidR="004E360D" w:rsidRPr="00751318" w:rsidRDefault="004E360D" w:rsidP="00541EF4">
            <w:pPr>
              <w:tabs>
                <w:tab w:val="left" w:pos="210"/>
              </w:tabs>
              <w:suppressAutoHyphens/>
              <w:ind w:right="54" w:firstLine="40"/>
              <w:jc w:val="center"/>
              <w:rPr>
                <w:b/>
                <w:bCs/>
                <w:sz w:val="20"/>
                <w:szCs w:val="20"/>
                <w:lang w:eastAsia="ar-SA"/>
              </w:rPr>
            </w:pPr>
            <w:r w:rsidRPr="00751318">
              <w:rPr>
                <w:b/>
                <w:bCs/>
                <w:sz w:val="20"/>
                <w:szCs w:val="20"/>
                <w:lang w:eastAsia="ar-SA"/>
              </w:rPr>
              <w:t>2</w:t>
            </w:r>
          </w:p>
        </w:tc>
        <w:tc>
          <w:tcPr>
            <w:tcW w:w="1209" w:type="pct"/>
            <w:vAlign w:val="center"/>
          </w:tcPr>
          <w:p w:rsidR="004E360D" w:rsidRPr="00751318" w:rsidRDefault="004E360D" w:rsidP="00541EF4">
            <w:pPr>
              <w:tabs>
                <w:tab w:val="left" w:pos="116"/>
              </w:tabs>
              <w:suppressAutoHyphens/>
              <w:ind w:right="54" w:firstLine="40"/>
              <w:jc w:val="center"/>
              <w:rPr>
                <w:b/>
                <w:bCs/>
                <w:sz w:val="20"/>
                <w:szCs w:val="20"/>
                <w:lang w:eastAsia="ar-SA"/>
              </w:rPr>
            </w:pPr>
            <w:r w:rsidRPr="00751318">
              <w:rPr>
                <w:b/>
                <w:bCs/>
                <w:sz w:val="20"/>
                <w:szCs w:val="20"/>
                <w:lang w:eastAsia="ar-SA"/>
              </w:rPr>
              <w:t>3</w:t>
            </w:r>
          </w:p>
        </w:tc>
      </w:tr>
      <w:tr w:rsidR="004E360D" w:rsidRPr="00751318" w:rsidTr="00541EF4">
        <w:trPr>
          <w:trHeight w:val="853"/>
          <w:jc w:val="center"/>
        </w:trPr>
        <w:tc>
          <w:tcPr>
            <w:tcW w:w="209" w:type="pct"/>
            <w:vAlign w:val="center"/>
          </w:tcPr>
          <w:p w:rsidR="004E360D" w:rsidRPr="00751318" w:rsidRDefault="004E360D" w:rsidP="00751318">
            <w:pPr>
              <w:tabs>
                <w:tab w:val="left" w:pos="53"/>
              </w:tabs>
              <w:ind w:right="79" w:firstLine="53"/>
              <w:jc w:val="center"/>
              <w:rPr>
                <w:sz w:val="20"/>
                <w:szCs w:val="20"/>
                <w:lang w:eastAsia="ar-SA"/>
              </w:rPr>
            </w:pPr>
            <w:r w:rsidRPr="00751318">
              <w:rPr>
                <w:sz w:val="20"/>
                <w:szCs w:val="20"/>
                <w:lang w:eastAsia="ar-SA"/>
              </w:rPr>
              <w:lastRenderedPageBreak/>
              <w:t>1</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Проектирование схемы и работы СЭО</w:t>
            </w:r>
          </w:p>
        </w:tc>
        <w:tc>
          <w:tcPr>
            <w:tcW w:w="2427" w:type="pct"/>
            <w:vAlign w:val="center"/>
          </w:tcPr>
          <w:p w:rsidR="004E360D" w:rsidRPr="00751318" w:rsidRDefault="004E360D" w:rsidP="00541EF4">
            <w:pPr>
              <w:tabs>
                <w:tab w:val="left" w:pos="210"/>
                <w:tab w:val="left" w:pos="256"/>
              </w:tabs>
              <w:suppressAutoHyphens/>
              <w:ind w:left="68" w:right="54"/>
              <w:rPr>
                <w:spacing w:val="4"/>
                <w:sz w:val="20"/>
                <w:szCs w:val="20"/>
                <w:lang w:eastAsia="ar-SA"/>
              </w:rPr>
            </w:pPr>
            <w:r w:rsidRPr="00751318">
              <w:rPr>
                <w:spacing w:val="4"/>
                <w:sz w:val="20"/>
                <w:szCs w:val="20"/>
                <w:lang w:eastAsia="ar-SA"/>
              </w:rPr>
              <w:t>Согласование с заказчиком перечня работ, распределение по рабочим местам операторов, составление схемы обслуживания, временных и прочих параметров. Разработка алгоритма. Программирование алгоритма.</w:t>
            </w:r>
          </w:p>
        </w:tc>
        <w:tc>
          <w:tcPr>
            <w:tcW w:w="1209" w:type="pct"/>
          </w:tcPr>
          <w:p w:rsidR="004E360D" w:rsidRPr="00751318" w:rsidRDefault="004E360D" w:rsidP="00541EF4">
            <w:pPr>
              <w:tabs>
                <w:tab w:val="left" w:pos="293"/>
              </w:tabs>
              <w:suppressAutoHyphens/>
              <w:ind w:left="80" w:right="54" w:firstLine="30"/>
              <w:rPr>
                <w:bCs/>
                <w:sz w:val="20"/>
                <w:szCs w:val="20"/>
                <w:lang w:eastAsia="ar-SA"/>
              </w:rPr>
            </w:pPr>
            <w:r w:rsidRPr="00751318">
              <w:rPr>
                <w:bCs/>
                <w:sz w:val="20"/>
                <w:szCs w:val="20"/>
                <w:lang w:eastAsia="ar-SA"/>
              </w:rPr>
              <w:t>Схемы и параметры уточнены и согласованы с Заказчиком</w:t>
            </w:r>
          </w:p>
        </w:tc>
      </w:tr>
      <w:tr w:rsidR="004E360D" w:rsidRPr="00751318" w:rsidTr="00541EF4">
        <w:trPr>
          <w:trHeight w:val="1544"/>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2</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 xml:space="preserve">Обследование объекта, проектирование, СКС и точек подключения оборудования. </w:t>
            </w:r>
          </w:p>
        </w:tc>
        <w:tc>
          <w:tcPr>
            <w:tcW w:w="2427" w:type="pct"/>
            <w:vAlign w:val="center"/>
          </w:tcPr>
          <w:p w:rsidR="004E360D" w:rsidRPr="00751318" w:rsidRDefault="004E360D" w:rsidP="00541EF4">
            <w:pPr>
              <w:tabs>
                <w:tab w:val="left" w:pos="210"/>
              </w:tabs>
              <w:suppressAutoHyphens/>
              <w:ind w:left="68" w:right="54"/>
              <w:rPr>
                <w:spacing w:val="4"/>
                <w:sz w:val="20"/>
                <w:szCs w:val="20"/>
                <w:lang w:eastAsia="ar-SA"/>
              </w:rPr>
            </w:pPr>
            <w:r w:rsidRPr="00751318">
              <w:rPr>
                <w:spacing w:val="4"/>
                <w:sz w:val="20"/>
                <w:szCs w:val="20"/>
                <w:lang w:eastAsia="ar-SA"/>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w:t>
            </w:r>
            <w:proofErr w:type="gramStart"/>
            <w:r w:rsidRPr="00751318">
              <w:rPr>
                <w:spacing w:val="4"/>
                <w:sz w:val="20"/>
                <w:szCs w:val="20"/>
                <w:lang w:eastAsia="ar-SA"/>
              </w:rPr>
              <w:t xml:space="preserve"> В</w:t>
            </w:r>
            <w:proofErr w:type="gramEnd"/>
            <w:r w:rsidRPr="00751318">
              <w:rPr>
                <w:spacing w:val="4"/>
                <w:sz w:val="20"/>
                <w:szCs w:val="20"/>
                <w:lang w:eastAsia="ar-SA"/>
              </w:rPr>
              <w:t xml:space="preserve"> с указанием расположения точек подключения.</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Согласование с Заказчиком выполнено, получено разрешение на монтаж.</w:t>
            </w:r>
          </w:p>
        </w:tc>
      </w:tr>
      <w:tr w:rsidR="004E360D" w:rsidRPr="00751318" w:rsidTr="00541EF4">
        <w:trPr>
          <w:trHeight w:val="1539"/>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3</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Монтаж СКС и оборудования</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 xml:space="preserve">Монтаж СКС и </w:t>
            </w:r>
            <w:r w:rsidRPr="00751318">
              <w:rPr>
                <w:sz w:val="20"/>
                <w:szCs w:val="20"/>
                <w:lang w:eastAsia="ar-SA"/>
              </w:rPr>
              <w:t>электрики для оборудования СЭО в помещениях Заказчика</w:t>
            </w:r>
            <w:r w:rsidRPr="00751318">
              <w:rPr>
                <w:bCs/>
                <w:sz w:val="20"/>
                <w:szCs w:val="20"/>
                <w:lang w:eastAsia="ar-SA"/>
              </w:rPr>
              <w:t>, подключение оборудования к созданной локальной сети, обеспечение доступности серверов и информационных систем, установка и тестовый запуск оборудования.</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 xml:space="preserve">Монтаж СКС выполнен, оборудование подключено. </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5</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Тестовый запуск оборудования</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Проведение тестирования оборудования на работоспособность.</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Выполнен тестовый запуск и проверка работы.</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5</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Настройка программного обеспечения в соответствии с ТЗ и требованиями заказчика</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 xml:space="preserve">Выполнение настройки внешнего вида регистратора, талонов и табло, выполнение основных настроек отображения информации о вызовах, настройка расписаний оказания услуг и </w:t>
            </w:r>
            <w:proofErr w:type="spellStart"/>
            <w:r w:rsidRPr="00751318">
              <w:rPr>
                <w:bCs/>
                <w:sz w:val="20"/>
                <w:szCs w:val="20"/>
                <w:lang w:eastAsia="ar-SA"/>
              </w:rPr>
              <w:t>т</w:t>
            </w:r>
            <w:proofErr w:type="gramStart"/>
            <w:r w:rsidRPr="00751318">
              <w:rPr>
                <w:bCs/>
                <w:sz w:val="20"/>
                <w:szCs w:val="20"/>
                <w:lang w:eastAsia="ar-SA"/>
              </w:rPr>
              <w:t>.п</w:t>
            </w:r>
            <w:proofErr w:type="spellEnd"/>
            <w:proofErr w:type="gramEnd"/>
            <w:r w:rsidRPr="00751318">
              <w:rPr>
                <w:bCs/>
                <w:sz w:val="20"/>
                <w:szCs w:val="20"/>
                <w:lang w:eastAsia="ar-SA"/>
              </w:rPr>
              <w:t>, Установка и настройка нового алгоритма работы.</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Выполнена проверка вывода информации на информационные табло, табло оператора, киоске регистрации, осуществляется пробная печать с термопринтера терминала, оборудование функционирует в нормальном режиме. Информация легко читаема  и отображается в полном объеме. Выполнена настройка программного обеспечения.</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6</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Тестовый запуск, обучение операторов и администраторов Заказчика работе и настройке СЭО</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sz w:val="20"/>
                <w:szCs w:val="20"/>
                <w:lang w:eastAsia="ar-SA"/>
              </w:rPr>
              <w:t xml:space="preserve">Запуск программного обеспечения электронной очереди и обучение специалистов Заказчика работе в системе электронной очереди.  </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СЭО протестирован и готов к вводу в эксплуатацию, специалисты заказчика обучены и готовы работать  и проводить настройки СЭО.</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7</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Прием СЭО комиссией Заказчика.</w:t>
            </w:r>
          </w:p>
        </w:tc>
        <w:tc>
          <w:tcPr>
            <w:tcW w:w="2427" w:type="pct"/>
            <w:vAlign w:val="center"/>
          </w:tcPr>
          <w:p w:rsidR="004E360D" w:rsidRPr="00751318" w:rsidRDefault="004E360D" w:rsidP="00541EF4">
            <w:pPr>
              <w:tabs>
                <w:tab w:val="left" w:pos="210"/>
              </w:tabs>
              <w:suppressAutoHyphens/>
              <w:ind w:left="68" w:right="54"/>
              <w:rPr>
                <w:sz w:val="20"/>
                <w:szCs w:val="20"/>
                <w:lang w:eastAsia="ar-SA"/>
              </w:rPr>
            </w:pPr>
            <w:r w:rsidRPr="00751318">
              <w:rPr>
                <w:sz w:val="20"/>
                <w:szCs w:val="20"/>
                <w:lang w:eastAsia="ar-SA"/>
              </w:rPr>
              <w:t>Проведение тестирования и проведение приёмо-сдаточных испытаний в присутствии комиссии Заказчика.</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 xml:space="preserve">СЭО </w:t>
            </w:r>
            <w:proofErr w:type="gramStart"/>
            <w:r w:rsidRPr="00751318">
              <w:rPr>
                <w:bCs/>
                <w:sz w:val="20"/>
                <w:szCs w:val="20"/>
                <w:lang w:eastAsia="ar-SA"/>
              </w:rPr>
              <w:t>принят</w:t>
            </w:r>
            <w:proofErr w:type="gramEnd"/>
            <w:r w:rsidRPr="00751318">
              <w:rPr>
                <w:bCs/>
                <w:sz w:val="20"/>
                <w:szCs w:val="20"/>
                <w:lang w:eastAsia="ar-SA"/>
              </w:rPr>
              <w:t xml:space="preserve"> комиссией Заказчика подписаны акты и протоколы.</w:t>
            </w:r>
          </w:p>
        </w:tc>
      </w:tr>
      <w:tr w:rsidR="004E360D" w:rsidRPr="00751318" w:rsidTr="00541EF4">
        <w:trPr>
          <w:jc w:val="center"/>
        </w:trPr>
        <w:tc>
          <w:tcPr>
            <w:tcW w:w="209" w:type="pct"/>
            <w:vAlign w:val="center"/>
          </w:tcPr>
          <w:p w:rsidR="004E360D" w:rsidRPr="00751318" w:rsidRDefault="004E360D" w:rsidP="00751318">
            <w:pPr>
              <w:tabs>
                <w:tab w:val="left" w:pos="53"/>
              </w:tabs>
              <w:suppressAutoHyphens/>
              <w:ind w:right="79" w:firstLine="53"/>
              <w:jc w:val="center"/>
              <w:rPr>
                <w:bCs/>
                <w:sz w:val="20"/>
                <w:szCs w:val="20"/>
                <w:lang w:eastAsia="ar-SA"/>
              </w:rPr>
            </w:pPr>
            <w:r w:rsidRPr="00751318">
              <w:rPr>
                <w:bCs/>
                <w:sz w:val="20"/>
                <w:szCs w:val="20"/>
                <w:lang w:eastAsia="ar-SA"/>
              </w:rPr>
              <w:t>8</w:t>
            </w:r>
          </w:p>
        </w:tc>
        <w:tc>
          <w:tcPr>
            <w:tcW w:w="1155" w:type="pct"/>
          </w:tcPr>
          <w:p w:rsidR="004E360D" w:rsidRPr="00751318" w:rsidRDefault="004E360D" w:rsidP="00541EF4">
            <w:pPr>
              <w:tabs>
                <w:tab w:val="left" w:pos="116"/>
              </w:tabs>
              <w:suppressAutoHyphens/>
              <w:ind w:left="116" w:right="54" w:firstLine="40"/>
              <w:rPr>
                <w:bCs/>
                <w:sz w:val="20"/>
                <w:szCs w:val="20"/>
                <w:lang w:eastAsia="ar-SA"/>
              </w:rPr>
            </w:pPr>
            <w:r w:rsidRPr="00751318">
              <w:rPr>
                <w:bCs/>
                <w:sz w:val="20"/>
                <w:szCs w:val="20"/>
                <w:lang w:eastAsia="ar-SA"/>
              </w:rPr>
              <w:t>Подготовка пользовательской и эксплуатационной документации</w:t>
            </w:r>
          </w:p>
        </w:tc>
        <w:tc>
          <w:tcPr>
            <w:tcW w:w="2427" w:type="pct"/>
            <w:vAlign w:val="center"/>
          </w:tcPr>
          <w:p w:rsidR="004E360D" w:rsidRPr="00751318" w:rsidRDefault="004E360D" w:rsidP="00541EF4">
            <w:pPr>
              <w:tabs>
                <w:tab w:val="left" w:pos="210"/>
              </w:tabs>
              <w:suppressAutoHyphens/>
              <w:ind w:left="68" w:right="54"/>
              <w:rPr>
                <w:bCs/>
                <w:sz w:val="20"/>
                <w:szCs w:val="20"/>
                <w:lang w:eastAsia="ar-SA"/>
              </w:rPr>
            </w:pPr>
            <w:r w:rsidRPr="00751318">
              <w:rPr>
                <w:bCs/>
                <w:sz w:val="20"/>
                <w:szCs w:val="20"/>
                <w:lang w:eastAsia="ar-SA"/>
              </w:rPr>
              <w:t>Создание пакета руково</w:t>
            </w:r>
            <w:proofErr w:type="gramStart"/>
            <w:r w:rsidRPr="00751318">
              <w:rPr>
                <w:bCs/>
                <w:sz w:val="20"/>
                <w:szCs w:val="20"/>
                <w:lang w:eastAsia="ar-SA"/>
              </w:rPr>
              <w:t>дств дл</w:t>
            </w:r>
            <w:proofErr w:type="gramEnd"/>
            <w:r w:rsidRPr="00751318">
              <w:rPr>
                <w:bCs/>
                <w:sz w:val="20"/>
                <w:szCs w:val="20"/>
                <w:lang w:eastAsia="ar-SA"/>
              </w:rPr>
              <w:t>я пользователей в соответствии с итоговыми настройками системы, руководства по эксплуатации оборудования</w:t>
            </w:r>
          </w:p>
        </w:tc>
        <w:tc>
          <w:tcPr>
            <w:tcW w:w="1209" w:type="pct"/>
          </w:tcPr>
          <w:p w:rsidR="004E360D" w:rsidRPr="00751318" w:rsidRDefault="004E360D" w:rsidP="00541EF4">
            <w:pPr>
              <w:tabs>
                <w:tab w:val="left" w:pos="245"/>
                <w:tab w:val="left" w:pos="293"/>
              </w:tabs>
              <w:suppressAutoHyphens/>
              <w:ind w:left="80" w:right="54" w:firstLine="30"/>
              <w:rPr>
                <w:bCs/>
                <w:sz w:val="20"/>
                <w:szCs w:val="20"/>
                <w:lang w:eastAsia="ar-SA"/>
              </w:rPr>
            </w:pPr>
            <w:r w:rsidRPr="00751318">
              <w:rPr>
                <w:bCs/>
                <w:sz w:val="20"/>
                <w:szCs w:val="20"/>
                <w:lang w:eastAsia="ar-SA"/>
              </w:rPr>
              <w:t>Передача заказчику документации по проекту</w:t>
            </w:r>
          </w:p>
        </w:tc>
      </w:tr>
      <w:bookmarkEnd w:id="7"/>
    </w:tbl>
    <w:p w:rsidR="00541EF4" w:rsidRDefault="00541EF4" w:rsidP="00751318">
      <w:pPr>
        <w:tabs>
          <w:tab w:val="left" w:pos="0"/>
        </w:tabs>
        <w:ind w:firstLine="284"/>
        <w:jc w:val="both"/>
        <w:rPr>
          <w:rFonts w:eastAsia="Calibri"/>
          <w:sz w:val="20"/>
          <w:szCs w:val="20"/>
          <w:lang w:eastAsia="en-US"/>
        </w:rPr>
      </w:pPr>
    </w:p>
    <w:p w:rsidR="004E360D" w:rsidRPr="00751318" w:rsidRDefault="00751318" w:rsidP="00751318">
      <w:pPr>
        <w:tabs>
          <w:tab w:val="left" w:pos="0"/>
        </w:tabs>
        <w:ind w:firstLine="284"/>
        <w:jc w:val="both"/>
        <w:rPr>
          <w:rFonts w:eastAsia="Calibri"/>
          <w:sz w:val="20"/>
          <w:szCs w:val="20"/>
          <w:u w:val="single"/>
          <w:lang w:eastAsia="en-US"/>
        </w:rPr>
      </w:pPr>
      <w:r w:rsidRPr="00751318">
        <w:rPr>
          <w:rFonts w:eastAsia="Calibri"/>
          <w:sz w:val="20"/>
          <w:szCs w:val="20"/>
          <w:lang w:eastAsia="en-US"/>
        </w:rPr>
        <w:t>6</w:t>
      </w:r>
      <w:r w:rsidR="004E360D" w:rsidRPr="00751318">
        <w:rPr>
          <w:rFonts w:eastAsia="Calibri"/>
          <w:sz w:val="20"/>
          <w:szCs w:val="20"/>
          <w:lang w:eastAsia="en-US"/>
        </w:rPr>
        <w:t>.4. Общие требования к производству работ:</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bookmarkStart w:id="8" w:name="_Hlk49779577"/>
      <w:r w:rsidRPr="00751318">
        <w:rPr>
          <w:rFonts w:ascii="Times New Roman" w:hAnsi="Times New Roman" w:cs="Times New Roman"/>
          <w:sz w:val="20"/>
          <w:szCs w:val="20"/>
        </w:rPr>
        <w:t>технология и методы выполнения работ должны быть обеспечены в полном соответствии с настоящим Техническим заданием, условиями договора и действующим законодательством РФ;</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работы должны осуществляться только в отведенной зоне, с использованием минимально необходимого количества технических средств и механизмов, что необходимо для сокращения шума, пыли, загрязнения воздуха;</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используемая измерительная аппаратура, должна иметь действующую поверку;</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 при выполнении работ, требующих полного или частичного отключения каких-либо технических средств системы на объекте, согласовывать выполнение данных работ с представителями Заказчика;</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после окончания выполнения работ должна быть произведена уборка мусора, материалов, разборка ограждений;</w:t>
      </w:r>
    </w:p>
    <w:p w:rsidR="004E360D" w:rsidRPr="00751318" w:rsidRDefault="004E360D" w:rsidP="00751318">
      <w:pPr>
        <w:pStyle w:val="ad"/>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поставщик самостоятельно и за свой счёт обеспечивает производство работ материалами, необходимыми изделиями (далее – материалы); Материалы должны соответствовать общим требованиям пожарной безопасности, согласно нормам на бытовое электрооборудование. Материалы, используемые при монтаже СКС, должны иметь сертификаты соответствия и сертификаты пожарной безопасности, оформленные в РФ.</w:t>
      </w:r>
    </w:p>
    <w:bookmarkEnd w:id="8"/>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.5. Требования к выполнению работ по монтажу оборудования и электросети:</w:t>
      </w:r>
    </w:p>
    <w:p w:rsidR="004E360D" w:rsidRPr="00751318" w:rsidRDefault="004E360D" w:rsidP="00751318">
      <w:pPr>
        <w:tabs>
          <w:tab w:val="left" w:pos="0"/>
        </w:tabs>
        <w:ind w:firstLine="284"/>
        <w:jc w:val="both"/>
        <w:rPr>
          <w:rFonts w:eastAsia="Calibri"/>
          <w:sz w:val="20"/>
          <w:szCs w:val="20"/>
          <w:lang w:eastAsia="en-US"/>
        </w:rPr>
      </w:pPr>
      <w:bookmarkStart w:id="9" w:name="_Hlk49779737"/>
      <w:r w:rsidRPr="00751318">
        <w:rPr>
          <w:rFonts w:eastAsia="Calibri"/>
          <w:sz w:val="20"/>
          <w:szCs w:val="20"/>
          <w:lang w:eastAsia="en-US"/>
        </w:rPr>
        <w:lastRenderedPageBreak/>
        <w:t>Поставщик обязан:</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провести осмотр объекта, согласовать с Заказчиком алгоритм работы СЭО;</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совместно с представителем Заказчика определить места размещения компонентов СЭО: составить схемы монтажа, определить методы крепления компонентов СЭО, определить места и методы подвода системы электропитания и локальной вычислительной сети;</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разработать и согласовать схемы информационного подключения и электропитания по объекту. Электросеть должна быть проложена кабелем </w:t>
      </w:r>
      <w:proofErr w:type="spellStart"/>
      <w:r w:rsidRPr="00751318">
        <w:rPr>
          <w:rFonts w:ascii="Times New Roman" w:hAnsi="Times New Roman" w:cs="Times New Roman"/>
          <w:sz w:val="20"/>
          <w:szCs w:val="20"/>
        </w:rPr>
        <w:t>ВВГнг</w:t>
      </w:r>
      <w:proofErr w:type="spellEnd"/>
      <w:r w:rsidRPr="00751318">
        <w:rPr>
          <w:rFonts w:ascii="Times New Roman" w:hAnsi="Times New Roman" w:cs="Times New Roman"/>
          <w:sz w:val="20"/>
          <w:szCs w:val="20"/>
        </w:rPr>
        <w:t xml:space="preserve"> 3х2,5 мм. </w:t>
      </w:r>
      <w:proofErr w:type="gramStart"/>
      <w:r w:rsidRPr="00751318">
        <w:rPr>
          <w:rFonts w:ascii="Times New Roman" w:hAnsi="Times New Roman" w:cs="Times New Roman"/>
          <w:sz w:val="20"/>
          <w:szCs w:val="20"/>
        </w:rPr>
        <w:t>ГОСТ</w:t>
      </w:r>
      <w:r w:rsidR="00541EF4">
        <w:rPr>
          <w:rFonts w:ascii="Times New Roman" w:hAnsi="Times New Roman" w:cs="Times New Roman"/>
          <w:sz w:val="20"/>
          <w:szCs w:val="20"/>
        </w:rPr>
        <w:t xml:space="preserve"> </w:t>
      </w:r>
      <w:r w:rsidRPr="00751318">
        <w:rPr>
          <w:rFonts w:ascii="Times New Roman" w:hAnsi="Times New Roman" w:cs="Times New Roman"/>
          <w:sz w:val="20"/>
          <w:szCs w:val="20"/>
        </w:rPr>
        <w:t>в гофрированной трубе и подключена на отдельные силовые автоматические выключатели и разведена с учетом подключения всего оборудования;</w:t>
      </w:r>
      <w:proofErr w:type="gramEnd"/>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подключение оборудования к электросети 220В выполнять</w:t>
      </w:r>
      <w:r w:rsidR="00541EF4">
        <w:rPr>
          <w:rFonts w:ascii="Times New Roman" w:hAnsi="Times New Roman" w:cs="Times New Roman"/>
          <w:sz w:val="20"/>
          <w:szCs w:val="20"/>
        </w:rPr>
        <w:t xml:space="preserve"> </w:t>
      </w:r>
      <w:r w:rsidRPr="00751318">
        <w:rPr>
          <w:rFonts w:ascii="Times New Roman" w:hAnsi="Times New Roman" w:cs="Times New Roman"/>
          <w:sz w:val="20"/>
          <w:szCs w:val="20"/>
        </w:rPr>
        <w:t>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местах общего пользования осуществлять скрытую проводку кабельных трасс СЭО;</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все коммутационные провода завести в помещение серверной, отдельно по каждому корпусу; подключение произвести в </w:t>
      </w:r>
      <w:proofErr w:type="spellStart"/>
      <w:r w:rsidRPr="00751318">
        <w:rPr>
          <w:rFonts w:ascii="Times New Roman" w:hAnsi="Times New Roman" w:cs="Times New Roman"/>
          <w:sz w:val="20"/>
          <w:szCs w:val="20"/>
        </w:rPr>
        <w:t>патчпанели</w:t>
      </w:r>
      <w:proofErr w:type="spellEnd"/>
      <w:r w:rsidRPr="00751318">
        <w:rPr>
          <w:rFonts w:ascii="Times New Roman" w:hAnsi="Times New Roman" w:cs="Times New Roman"/>
          <w:sz w:val="20"/>
          <w:szCs w:val="20"/>
        </w:rPr>
        <w:t>, с установкой розетки снаружи;</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для каждой единицы оборудования, </w:t>
      </w:r>
      <w:proofErr w:type="gramStart"/>
      <w:r w:rsidRPr="00751318">
        <w:rPr>
          <w:rFonts w:ascii="Times New Roman" w:hAnsi="Times New Roman" w:cs="Times New Roman"/>
          <w:sz w:val="20"/>
          <w:szCs w:val="20"/>
        </w:rPr>
        <w:t>имеющее</w:t>
      </w:r>
      <w:proofErr w:type="gramEnd"/>
      <w:r w:rsidRPr="00751318">
        <w:rPr>
          <w:rFonts w:ascii="Times New Roman" w:hAnsi="Times New Roman" w:cs="Times New Roman"/>
          <w:sz w:val="20"/>
          <w:szCs w:val="20"/>
        </w:rPr>
        <w:t xml:space="preserve"> разъем </w:t>
      </w:r>
      <w:proofErr w:type="spellStart"/>
      <w:r w:rsidRPr="00751318">
        <w:rPr>
          <w:rFonts w:ascii="Times New Roman" w:hAnsi="Times New Roman" w:cs="Times New Roman"/>
          <w:sz w:val="20"/>
          <w:szCs w:val="20"/>
        </w:rPr>
        <w:t>Ethernet</w:t>
      </w:r>
      <w:proofErr w:type="spellEnd"/>
      <w:r w:rsidRPr="00751318">
        <w:rPr>
          <w:rFonts w:ascii="Times New Roman" w:hAnsi="Times New Roman" w:cs="Times New Roman"/>
          <w:sz w:val="20"/>
          <w:szCs w:val="20"/>
        </w:rPr>
        <w:t xml:space="preserve"> RJ-45, проложить отдельную кабельную линию;</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проложить линию электропитания для оборудования от согласованного места подключения электропитания до места установки оборудования.</w:t>
      </w:r>
      <w:r w:rsidR="00541EF4">
        <w:rPr>
          <w:rFonts w:ascii="Times New Roman" w:hAnsi="Times New Roman" w:cs="Times New Roman"/>
          <w:sz w:val="20"/>
          <w:szCs w:val="20"/>
        </w:rPr>
        <w:t xml:space="preserve"> </w:t>
      </w:r>
      <w:r w:rsidRPr="00751318">
        <w:rPr>
          <w:rFonts w:ascii="Times New Roman" w:hAnsi="Times New Roman" w:cs="Times New Roman"/>
          <w:sz w:val="20"/>
          <w:szCs w:val="20"/>
        </w:rPr>
        <w:t>На конце электрической кабельной линии должна быть установлена электрическая розетка;</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монтажные работы в серверном шкафу, осуществлять только в присутствии представителя Заказчика. 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все кабеля проложить в коробе или гофрированной трубе с сохранением эстетики помещений Заказчика;</w:t>
      </w:r>
    </w:p>
    <w:p w:rsidR="004E360D" w:rsidRPr="00751318" w:rsidRDefault="004E360D" w:rsidP="00751318">
      <w:pPr>
        <w:pStyle w:val="ad"/>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 окончании выполнения работ по монтажу электросети, Поставщик обязан произвести измерения сопротивления изоляции проложенной электросети, составить отчеты и передать их представителю Заказчика.</w:t>
      </w:r>
    </w:p>
    <w:bookmarkEnd w:id="9"/>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.6. Требования к информационной сети</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bookmarkStart w:id="10" w:name="_Hlk49779997"/>
      <w:r w:rsidRPr="00751318">
        <w:rPr>
          <w:rFonts w:ascii="Times New Roman" w:hAnsi="Times New Roman" w:cs="Times New Roman"/>
          <w:sz w:val="20"/>
          <w:szCs w:val="20"/>
        </w:rPr>
        <w:t xml:space="preserve">Поставщик должен спроектировать и смонтировать информационную сеть, обеспечивающую возможность передачи информации с использованием современных технологий передачи данных со скоростями до 1000 </w:t>
      </w:r>
      <w:proofErr w:type="spellStart"/>
      <w:r w:rsidRPr="00751318">
        <w:rPr>
          <w:rFonts w:ascii="Times New Roman" w:hAnsi="Times New Roman" w:cs="Times New Roman"/>
          <w:sz w:val="20"/>
          <w:szCs w:val="20"/>
        </w:rPr>
        <w:t>Мбит\</w:t>
      </w:r>
      <w:proofErr w:type="gramStart"/>
      <w:r w:rsidRPr="00751318">
        <w:rPr>
          <w:rFonts w:ascii="Times New Roman" w:hAnsi="Times New Roman" w:cs="Times New Roman"/>
          <w:sz w:val="20"/>
          <w:szCs w:val="20"/>
        </w:rPr>
        <w:t>с</w:t>
      </w:r>
      <w:proofErr w:type="spellEnd"/>
      <w:proofErr w:type="gramEnd"/>
      <w:r w:rsidRPr="00751318">
        <w:rPr>
          <w:rFonts w:ascii="Times New Roman" w:hAnsi="Times New Roman" w:cs="Times New Roman"/>
          <w:sz w:val="20"/>
          <w:szCs w:val="20"/>
        </w:rPr>
        <w:t>;</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предлагаемые в проекте технические и инженерные решения должны выбираться с учетом минимизации затрат на монтаж, эксплуатацию и дальнейшую модернизацию создаваемой сети;</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кабельная система должна в себя включать:</w:t>
      </w:r>
    </w:p>
    <w:p w:rsidR="004E360D" w:rsidRPr="00751318" w:rsidRDefault="004E360D" w:rsidP="00751318">
      <w:pPr>
        <w:pStyle w:val="ad"/>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горизонтальную кабельную разводку,</w:t>
      </w:r>
    </w:p>
    <w:p w:rsidR="004E360D" w:rsidRPr="00751318" w:rsidRDefault="004E360D" w:rsidP="00751318">
      <w:pPr>
        <w:pStyle w:val="ad"/>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основную кабельную магистраль между объектами,</w:t>
      </w:r>
    </w:p>
    <w:p w:rsidR="004E360D" w:rsidRPr="00751318" w:rsidRDefault="004E360D" w:rsidP="00751318">
      <w:pPr>
        <w:pStyle w:val="ad"/>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основной коммутационный узел.</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горизонтальная кабельная подсистема должна обеспечивать передачу данных со скоростью не менее 1000 Мбит/</w:t>
      </w:r>
      <w:proofErr w:type="gramStart"/>
      <w:r w:rsidRPr="00751318">
        <w:rPr>
          <w:rFonts w:ascii="Times New Roman" w:hAnsi="Times New Roman" w:cs="Times New Roman"/>
          <w:sz w:val="20"/>
          <w:szCs w:val="20"/>
        </w:rPr>
        <w:t>с</w:t>
      </w:r>
      <w:proofErr w:type="gramEnd"/>
      <w:r w:rsidRPr="00751318">
        <w:rPr>
          <w:rFonts w:ascii="Times New Roman" w:hAnsi="Times New Roman" w:cs="Times New Roman"/>
          <w:sz w:val="20"/>
          <w:szCs w:val="20"/>
        </w:rPr>
        <w:t xml:space="preserve"> </w:t>
      </w:r>
      <w:proofErr w:type="gramStart"/>
      <w:r w:rsidRPr="00751318">
        <w:rPr>
          <w:rFonts w:ascii="Times New Roman" w:hAnsi="Times New Roman" w:cs="Times New Roman"/>
          <w:sz w:val="20"/>
          <w:szCs w:val="20"/>
        </w:rPr>
        <w:t>между</w:t>
      </w:r>
      <w:proofErr w:type="gramEnd"/>
      <w:r w:rsidRPr="00751318">
        <w:rPr>
          <w:rFonts w:ascii="Times New Roman" w:hAnsi="Times New Roman" w:cs="Times New Roman"/>
          <w:sz w:val="20"/>
          <w:szCs w:val="20"/>
        </w:rPr>
        <w:t xml:space="preserve"> оборудованием и активным устройством;</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на каждом рабочем месте оператора должно быть обеспечено унифицированное подключение оборудования;</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все компоненты кабельной системы должны быть унифицированы, легко сопрягаться друг с другом и уже функционирующей СКС Заказчика, обеспечивать простое штекерное подключение в соответствии с современными стандартами СКС;</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физическая конфигурация информационной сети должна определяться только коммутацией портов в коммутационных узлах, при этом процесс коммутации должен быть прост и нагляден;</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proofErr w:type="gramStart"/>
      <w:r w:rsidRPr="00751318">
        <w:rPr>
          <w:rFonts w:ascii="Times New Roman" w:hAnsi="Times New Roman" w:cs="Times New Roman"/>
          <w:sz w:val="20"/>
          <w:szCs w:val="20"/>
        </w:rPr>
        <w:t>все информационные кабели СКС, приходящие в серверную, должны быть пронумерованы и помечены соответствующими метками (промаркированы), как на стороне рабочих мест, так и на стороне коммутационных шкафов и коммутационной панели соответствующего коммутационного узла, чтобы обеспечить простоту эксплуатации и модернизации СКС;</w:t>
      </w:r>
      <w:proofErr w:type="gramEnd"/>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комплект поставки должны быть включены все не перечисленные в таблице оборудования, но необходимые для монтажа и работы системы: коммутаторы, блоки питания, крепления, шлейфы, интерфейсные шнуры, соединительные кабели, носители с драйверами, а также комплект эксплуатационных документов (сертификаты,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bookmarkEnd w:id="10"/>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.7.Требования к инсталляции и монтажу информационной сети:</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bookmarkStart w:id="11" w:name="_Hlk49780241"/>
      <w:r w:rsidRPr="00751318">
        <w:rPr>
          <w:rFonts w:ascii="Times New Roman" w:hAnsi="Times New Roman" w:cs="Times New Roman"/>
          <w:sz w:val="20"/>
          <w:szCs w:val="20"/>
        </w:rPr>
        <w:t>кабельная разводка должна производиться кабелем категории 5e со следующими характеристиками:</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количество медных витых пар - 4;</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диаметр каждого проводника - не менее 0.52 мм;</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материал проводников - 100% медь;</w:t>
      </w:r>
    </w:p>
    <w:p w:rsidR="004E360D" w:rsidRPr="00751318" w:rsidRDefault="004E360D" w:rsidP="00751318">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тип проводника (по количеству жил) – одножильный.</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 материал изоляции - с низким </w:t>
      </w:r>
      <w:proofErr w:type="spellStart"/>
      <w:r w:rsidRPr="00751318">
        <w:rPr>
          <w:rFonts w:ascii="Times New Roman" w:hAnsi="Times New Roman" w:cs="Times New Roman"/>
          <w:sz w:val="20"/>
          <w:szCs w:val="20"/>
        </w:rPr>
        <w:t>дымовыделением</w:t>
      </w:r>
      <w:proofErr w:type="spellEnd"/>
      <w:r w:rsidRPr="00751318">
        <w:rPr>
          <w:rFonts w:ascii="Times New Roman" w:hAnsi="Times New Roman" w:cs="Times New Roman"/>
          <w:sz w:val="20"/>
          <w:szCs w:val="20"/>
        </w:rPr>
        <w:t xml:space="preserve"> и с нулевым содержанием галогенов;</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прокладка кабеля должна производиться скрытно в </w:t>
      </w:r>
      <w:proofErr w:type="spellStart"/>
      <w:proofErr w:type="gramStart"/>
      <w:r w:rsidRPr="00751318">
        <w:rPr>
          <w:rFonts w:ascii="Times New Roman" w:hAnsi="Times New Roman" w:cs="Times New Roman"/>
          <w:sz w:val="20"/>
          <w:szCs w:val="20"/>
        </w:rPr>
        <w:t>кабель-трассах</w:t>
      </w:r>
      <w:proofErr w:type="spellEnd"/>
      <w:proofErr w:type="gramEnd"/>
      <w:r w:rsidRPr="00751318">
        <w:rPr>
          <w:rFonts w:ascii="Times New Roman" w:hAnsi="Times New Roman" w:cs="Times New Roman"/>
          <w:sz w:val="20"/>
          <w:szCs w:val="20"/>
        </w:rPr>
        <w:t xml:space="preserve">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Поставщиком;</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lastRenderedPageBreak/>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коммутационный узел должен быть расположен </w:t>
      </w:r>
      <w:proofErr w:type="gramStart"/>
      <w:r w:rsidRPr="00751318">
        <w:rPr>
          <w:rFonts w:ascii="Times New Roman" w:hAnsi="Times New Roman" w:cs="Times New Roman"/>
          <w:sz w:val="20"/>
          <w:szCs w:val="20"/>
        </w:rPr>
        <w:t>в</w:t>
      </w:r>
      <w:proofErr w:type="gramEnd"/>
      <w:r w:rsidRPr="00751318">
        <w:rPr>
          <w:rFonts w:ascii="Times New Roman" w:hAnsi="Times New Roman" w:cs="Times New Roman"/>
          <w:sz w:val="20"/>
          <w:szCs w:val="20"/>
        </w:rPr>
        <w:t xml:space="preserve">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 - необходимо обеспечить совместимость архитектурных, технических и технологических решений, применяемых в рамках C</w:t>
      </w:r>
      <w:proofErr w:type="gramStart"/>
      <w:r w:rsidRPr="00751318">
        <w:rPr>
          <w:rFonts w:ascii="Times New Roman" w:hAnsi="Times New Roman" w:cs="Times New Roman"/>
          <w:sz w:val="20"/>
          <w:szCs w:val="20"/>
        </w:rPr>
        <w:t>К</w:t>
      </w:r>
      <w:proofErr w:type="gramEnd"/>
      <w:r w:rsidRPr="00751318">
        <w:rPr>
          <w:rFonts w:ascii="Times New Roman" w:hAnsi="Times New Roman" w:cs="Times New Roman"/>
          <w:sz w:val="20"/>
          <w:szCs w:val="20"/>
        </w:rPr>
        <w:t>C и всего СЭО, с функционирующей СКС у Заказчика;</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 xml:space="preserve"> по окончании выполнения работ по монтажу информационной сети, Поставщик выполняет тестирование проложенных информационных </w:t>
      </w:r>
      <w:proofErr w:type="gramStart"/>
      <w:r w:rsidRPr="00751318">
        <w:rPr>
          <w:rFonts w:ascii="Times New Roman" w:hAnsi="Times New Roman" w:cs="Times New Roman"/>
          <w:sz w:val="20"/>
          <w:szCs w:val="20"/>
        </w:rPr>
        <w:t>линий</w:t>
      </w:r>
      <w:proofErr w:type="gramEnd"/>
      <w:r w:rsidRPr="00751318">
        <w:rPr>
          <w:rFonts w:ascii="Times New Roman" w:hAnsi="Times New Roman" w:cs="Times New Roman"/>
          <w:sz w:val="20"/>
          <w:szCs w:val="20"/>
        </w:rPr>
        <w:t xml:space="preserve"> составляет отчеты и передает их представителю Заказчика.</w:t>
      </w:r>
    </w:p>
    <w:bookmarkEnd w:id="11"/>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6</w:t>
      </w:r>
      <w:r w:rsidR="004E360D" w:rsidRPr="00751318">
        <w:rPr>
          <w:rFonts w:eastAsia="Calibri"/>
          <w:sz w:val="20"/>
          <w:szCs w:val="20"/>
          <w:lang w:eastAsia="en-US"/>
        </w:rPr>
        <w:t>.8. Требования к качеству выполнения монтажных работ:</w:t>
      </w:r>
    </w:p>
    <w:p w:rsidR="004E360D" w:rsidRPr="00751318" w:rsidRDefault="004E360D" w:rsidP="00751318">
      <w:pPr>
        <w:tabs>
          <w:tab w:val="left" w:pos="0"/>
        </w:tabs>
        <w:ind w:firstLine="284"/>
        <w:jc w:val="both"/>
        <w:rPr>
          <w:rFonts w:eastAsia="Calibri"/>
          <w:sz w:val="20"/>
          <w:szCs w:val="20"/>
          <w:lang w:eastAsia="en-US"/>
        </w:rPr>
      </w:pPr>
      <w:bookmarkStart w:id="12" w:name="_Hlk49780512"/>
      <w:r w:rsidRPr="00751318">
        <w:rPr>
          <w:rFonts w:eastAsia="Calibri"/>
          <w:sz w:val="20"/>
          <w:szCs w:val="20"/>
          <w:lang w:eastAsia="en-US"/>
        </w:rPr>
        <w:t>Работы должны быть выполнены качественно в соответствии с требованиями нормативных документов:</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ГОСТ 23592-96 Монтаж электрический радиоэлектронной аппаратуры и приборов. Общие требования к объемному монтажу изделий электронной техники и электротехнических;</w:t>
      </w:r>
    </w:p>
    <w:p w:rsidR="004E360D" w:rsidRPr="00751318" w:rsidRDefault="004E360D" w:rsidP="00751318">
      <w:pPr>
        <w:pStyle w:val="ad"/>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proofErr w:type="spellStart"/>
      <w:r w:rsidRPr="00751318">
        <w:rPr>
          <w:rFonts w:ascii="Times New Roman" w:hAnsi="Times New Roman" w:cs="Times New Roman"/>
          <w:sz w:val="20"/>
          <w:szCs w:val="20"/>
        </w:rPr>
        <w:t>СНиП</w:t>
      </w:r>
      <w:proofErr w:type="spellEnd"/>
      <w:r w:rsidRPr="00751318">
        <w:rPr>
          <w:rFonts w:ascii="Times New Roman" w:hAnsi="Times New Roman" w:cs="Times New Roman"/>
          <w:sz w:val="20"/>
          <w:szCs w:val="20"/>
        </w:rPr>
        <w:t xml:space="preserve"> 3.05.06-85Электротехнические устройства.</w:t>
      </w:r>
    </w:p>
    <w:bookmarkEnd w:id="12"/>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7</w:t>
      </w:r>
      <w:r w:rsidR="004E360D" w:rsidRPr="00751318">
        <w:rPr>
          <w:rFonts w:eastAsia="Calibri"/>
          <w:b/>
          <w:sz w:val="20"/>
          <w:szCs w:val="20"/>
          <w:lang w:eastAsia="en-US"/>
        </w:rPr>
        <w:t>.</w:t>
      </w:r>
      <w:r w:rsidRPr="00751318">
        <w:rPr>
          <w:rFonts w:eastAsia="Calibri"/>
          <w:b/>
          <w:sz w:val="20"/>
          <w:szCs w:val="20"/>
          <w:lang w:eastAsia="en-US"/>
        </w:rPr>
        <w:t xml:space="preserve"> </w:t>
      </w:r>
      <w:r w:rsidR="004E360D" w:rsidRPr="00751318">
        <w:rPr>
          <w:rFonts w:eastAsia="Calibri"/>
          <w:b/>
          <w:sz w:val="20"/>
          <w:szCs w:val="20"/>
          <w:lang w:eastAsia="en-US"/>
        </w:rPr>
        <w:t>Условия проведения пусконаладочных работ:</w:t>
      </w:r>
    </w:p>
    <w:p w:rsidR="004E360D" w:rsidRPr="00751318" w:rsidRDefault="00751318" w:rsidP="00751318">
      <w:pPr>
        <w:pStyle w:val="ad"/>
        <w:spacing w:after="0" w:line="240" w:lineRule="auto"/>
        <w:ind w:left="0" w:firstLine="284"/>
        <w:jc w:val="both"/>
        <w:rPr>
          <w:rFonts w:ascii="Times New Roman" w:hAnsi="Times New Roman" w:cs="Times New Roman"/>
          <w:sz w:val="20"/>
          <w:szCs w:val="20"/>
        </w:rPr>
      </w:pPr>
      <w:bookmarkStart w:id="13" w:name="_Hlk49780561"/>
      <w:r w:rsidRPr="00751318">
        <w:rPr>
          <w:rFonts w:ascii="Times New Roman" w:hAnsi="Times New Roman" w:cs="Times New Roman"/>
          <w:sz w:val="20"/>
          <w:szCs w:val="20"/>
        </w:rPr>
        <w:t xml:space="preserve"> </w:t>
      </w:r>
      <w:r w:rsidR="004E360D" w:rsidRPr="00751318">
        <w:rPr>
          <w:rFonts w:ascii="Times New Roman" w:hAnsi="Times New Roman" w:cs="Times New Roman"/>
          <w:sz w:val="20"/>
          <w:szCs w:val="20"/>
        </w:rPr>
        <w:t>Поставщик обязан уведомить Заказчика о готовности к тестированию СЭО не позднее, чем за 3 дня до даты демонстрации выполненных работ и предоставить документацию в объёме, необходимом для проведения испытаний:</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bookmarkStart w:id="14" w:name="_Hlk49782074"/>
      <w:r w:rsidRPr="00751318">
        <w:rPr>
          <w:rFonts w:ascii="Times New Roman" w:hAnsi="Times New Roman" w:cs="Times New Roman"/>
          <w:sz w:val="20"/>
          <w:szCs w:val="20"/>
        </w:rPr>
        <w:t>перечень версий программного обеспечения, порядок их установки;</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эксплуатационную документацию (руководство администратора, руководство пользователя).</w:t>
      </w:r>
      <w:r w:rsidR="00751318" w:rsidRPr="00751318">
        <w:rPr>
          <w:rFonts w:ascii="Times New Roman" w:hAnsi="Times New Roman" w:cs="Times New Roman"/>
          <w:sz w:val="20"/>
          <w:szCs w:val="20"/>
        </w:rPr>
        <w:t xml:space="preserve"> </w:t>
      </w:r>
      <w:r w:rsidRPr="00751318">
        <w:rPr>
          <w:rFonts w:ascii="Times New Roman" w:hAnsi="Times New Roman" w:cs="Times New Roman"/>
          <w:sz w:val="20"/>
          <w:szCs w:val="20"/>
        </w:rPr>
        <w:t>Для целей испытаний, документация должна быть предоставлена в электронном виде;</w:t>
      </w:r>
    </w:p>
    <w:bookmarkEnd w:id="14"/>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приёмка СЭО, в случае его готовности, осуществляется комиссией в составе уполномоченных представителей Заказчика, и Поставщика;</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тестирование проводится для определения работоспособности СЭО и его готовности к приёмо-сдаточным испытаниям;</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работы по тестированию СЭО производятся в согласованное с представителями Заказчика время, с использованием и проверкой всех запрошенных Заказчиком параметров и требований к СЭО, согласно настоящему техническому заданию;</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 результатам тестирования оформляется протокол тестирования, в котором отражаются результаты тестирования и выводы о готовности СЭО к работе с посетителями и предъявлению комиссии по приёмке работ для проведения приёмо-сдаточных испытаний;</w:t>
      </w:r>
    </w:p>
    <w:p w:rsidR="004E360D" w:rsidRPr="00751318" w:rsidRDefault="004E360D" w:rsidP="00751318">
      <w:pPr>
        <w:pStyle w:val="ad"/>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случае выявления по итогам тестирования замечаний, ошибок, несоответствия требованиям к работе СЭО, Поставщик обязан устранить выявленные недостатки за свой счёт до проведения приёмо-сдаточных испытаний, и передать Заказчику, приведённый в соответствие с предъявленными требованиями/замечаниями комплект отчётной документации и отчёт об устранении недостатков.</w:t>
      </w:r>
    </w:p>
    <w:bookmarkEnd w:id="13"/>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8</w:t>
      </w:r>
      <w:r w:rsidR="004E360D" w:rsidRPr="00751318">
        <w:rPr>
          <w:rFonts w:eastAsia="Calibri"/>
          <w:b/>
          <w:sz w:val="20"/>
          <w:szCs w:val="20"/>
          <w:lang w:eastAsia="en-US"/>
        </w:rPr>
        <w:t>. Условия проведения инструктажа (обучения) работников Заказчика работе и настройке СЭО.</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bookmarkStart w:id="15" w:name="_Hlk49780671"/>
      <w:r w:rsidRPr="00751318">
        <w:rPr>
          <w:rFonts w:ascii="Times New Roman" w:hAnsi="Times New Roman" w:cs="Times New Roman"/>
          <w:sz w:val="20"/>
          <w:szCs w:val="20"/>
        </w:rPr>
        <w:t>8.1. О</w:t>
      </w:r>
      <w:r w:rsidR="004E360D" w:rsidRPr="00751318">
        <w:rPr>
          <w:rFonts w:ascii="Times New Roman" w:hAnsi="Times New Roman" w:cs="Times New Roman"/>
          <w:sz w:val="20"/>
          <w:szCs w:val="20"/>
        </w:rPr>
        <w:t xml:space="preserve">бучение должно проводиться </w:t>
      </w:r>
      <w:proofErr w:type="spellStart"/>
      <w:r w:rsidR="004E360D" w:rsidRPr="00751318">
        <w:rPr>
          <w:rFonts w:ascii="Times New Roman" w:hAnsi="Times New Roman" w:cs="Times New Roman"/>
          <w:sz w:val="20"/>
          <w:szCs w:val="20"/>
        </w:rPr>
        <w:t>очно</w:t>
      </w:r>
      <w:proofErr w:type="spellEnd"/>
      <w:r w:rsidR="004E360D" w:rsidRPr="00751318">
        <w:rPr>
          <w:rFonts w:ascii="Times New Roman" w:hAnsi="Times New Roman" w:cs="Times New Roman"/>
          <w:sz w:val="20"/>
          <w:szCs w:val="20"/>
        </w:rPr>
        <w:t xml:space="preserve"> в помещении Заказчика, оборудованном СЭО, одной группой – 10 работников, с предоставлением раздаточных учебных материалов, для каждого</w:t>
      </w:r>
      <w:r w:rsidRPr="00751318">
        <w:rPr>
          <w:rFonts w:ascii="Times New Roman" w:hAnsi="Times New Roman" w:cs="Times New Roman"/>
          <w:sz w:val="20"/>
          <w:szCs w:val="20"/>
        </w:rPr>
        <w:t xml:space="preserve"> </w:t>
      </w:r>
      <w:r w:rsidR="004E360D" w:rsidRPr="00751318">
        <w:rPr>
          <w:rFonts w:ascii="Times New Roman" w:hAnsi="Times New Roman" w:cs="Times New Roman"/>
          <w:sz w:val="20"/>
          <w:szCs w:val="20"/>
        </w:rPr>
        <w:t>работника, в соответствии, с его ролью в работе СЭО</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8.2. Н</w:t>
      </w:r>
      <w:r w:rsidR="004E360D" w:rsidRPr="00751318">
        <w:rPr>
          <w:rFonts w:ascii="Times New Roman" w:hAnsi="Times New Roman" w:cs="Times New Roman"/>
          <w:sz w:val="20"/>
          <w:szCs w:val="20"/>
        </w:rPr>
        <w:t xml:space="preserve">ачало инструктажа – не позднее трех рабочих дней </w:t>
      </w:r>
      <w:proofErr w:type="gramStart"/>
      <w:r w:rsidR="004E360D" w:rsidRPr="00751318">
        <w:rPr>
          <w:rFonts w:ascii="Times New Roman" w:hAnsi="Times New Roman" w:cs="Times New Roman"/>
          <w:sz w:val="20"/>
          <w:szCs w:val="20"/>
        </w:rPr>
        <w:t>с даты подписания</w:t>
      </w:r>
      <w:proofErr w:type="gramEnd"/>
      <w:r w:rsidR="004E360D" w:rsidRPr="00751318">
        <w:rPr>
          <w:rFonts w:ascii="Times New Roman" w:hAnsi="Times New Roman" w:cs="Times New Roman"/>
          <w:sz w:val="20"/>
          <w:szCs w:val="20"/>
        </w:rPr>
        <w:t xml:space="preserve"> акта готовности к приёмо-сдаточным испытаниям</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8.3. С</w:t>
      </w:r>
      <w:r w:rsidR="004E360D" w:rsidRPr="00751318">
        <w:rPr>
          <w:rFonts w:ascii="Times New Roman" w:hAnsi="Times New Roman" w:cs="Times New Roman"/>
          <w:sz w:val="20"/>
          <w:szCs w:val="20"/>
        </w:rPr>
        <w:t xml:space="preserve">рок проведения инструктажа – не более двух рабочих дней </w:t>
      </w:r>
      <w:proofErr w:type="gramStart"/>
      <w:r w:rsidR="004E360D" w:rsidRPr="00751318">
        <w:rPr>
          <w:rFonts w:ascii="Times New Roman" w:hAnsi="Times New Roman" w:cs="Times New Roman"/>
          <w:sz w:val="20"/>
          <w:szCs w:val="20"/>
        </w:rPr>
        <w:t>с даты начала</w:t>
      </w:r>
      <w:proofErr w:type="gramEnd"/>
      <w:r w:rsidR="004E360D" w:rsidRPr="00751318">
        <w:rPr>
          <w:rFonts w:ascii="Times New Roman" w:hAnsi="Times New Roman" w:cs="Times New Roman"/>
          <w:sz w:val="20"/>
          <w:szCs w:val="20"/>
        </w:rPr>
        <w:t xml:space="preserve"> инструктажа</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8.4. И</w:t>
      </w:r>
      <w:r w:rsidR="004E360D" w:rsidRPr="00751318">
        <w:rPr>
          <w:rFonts w:ascii="Times New Roman" w:hAnsi="Times New Roman" w:cs="Times New Roman"/>
          <w:sz w:val="20"/>
          <w:szCs w:val="20"/>
        </w:rPr>
        <w:t>нструктаж должен проводиться с учетом ролей обучаемых сотрудников и охватывать весь используемый ими функционал СЭО</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8.5. П</w:t>
      </w:r>
      <w:r w:rsidR="004E360D" w:rsidRPr="00751318">
        <w:rPr>
          <w:rFonts w:ascii="Times New Roman" w:hAnsi="Times New Roman" w:cs="Times New Roman"/>
          <w:sz w:val="20"/>
          <w:szCs w:val="20"/>
        </w:rPr>
        <w:t>рограмма инструктажа должна быть заранее согласована с Заказчиком; Каждый обучаемый должен письменно подтвердить прохождение инструктажа. Поставщик должен подготовить отчет о проведенном инструктаже, и предоставить его комиссии Заказчика перед проведением приёмо-сдаточных испытаний. Инструктаж сотрудников является обязательным и входит в состав поставки СЭО, для ввода СЭО в штатную эксплуатацию на объекте Заказчика</w:t>
      </w:r>
      <w:r w:rsidRPr="00751318">
        <w:rPr>
          <w:rFonts w:ascii="Times New Roman" w:hAnsi="Times New Roman" w:cs="Times New Roman"/>
          <w:sz w:val="20"/>
          <w:szCs w:val="20"/>
        </w:rPr>
        <w:t>.</w:t>
      </w:r>
    </w:p>
    <w:p w:rsidR="004E360D" w:rsidRPr="00751318" w:rsidRDefault="00751318" w:rsidP="00541EF4">
      <w:pPr>
        <w:pStyle w:val="ad"/>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8.6. Р</w:t>
      </w:r>
      <w:r w:rsidR="004E360D" w:rsidRPr="00751318">
        <w:rPr>
          <w:rFonts w:ascii="Times New Roman" w:hAnsi="Times New Roman" w:cs="Times New Roman"/>
          <w:sz w:val="20"/>
          <w:szCs w:val="20"/>
        </w:rPr>
        <w:t>езультатом инструктажа (обучения) является положительный результат по проверке</w:t>
      </w:r>
      <w:r w:rsidRPr="00751318">
        <w:rPr>
          <w:rFonts w:ascii="Times New Roman" w:hAnsi="Times New Roman" w:cs="Times New Roman"/>
          <w:sz w:val="20"/>
          <w:szCs w:val="20"/>
        </w:rPr>
        <w:t xml:space="preserve"> </w:t>
      </w:r>
      <w:r w:rsidR="004E360D" w:rsidRPr="00751318">
        <w:rPr>
          <w:rFonts w:ascii="Times New Roman" w:hAnsi="Times New Roman" w:cs="Times New Roman"/>
          <w:sz w:val="20"/>
          <w:szCs w:val="20"/>
        </w:rPr>
        <w:t>выполнения работниками соответствующих функций в системе СЭО.</w:t>
      </w:r>
      <w:bookmarkEnd w:id="15"/>
    </w:p>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9</w:t>
      </w:r>
      <w:r w:rsidR="004E360D" w:rsidRPr="00751318">
        <w:rPr>
          <w:rFonts w:eastAsia="Calibri"/>
          <w:b/>
          <w:sz w:val="20"/>
          <w:szCs w:val="20"/>
          <w:lang w:eastAsia="en-US"/>
        </w:rPr>
        <w:t>. Условия проведения  приёмо-сдаточных испытаний.</w:t>
      </w:r>
    </w:p>
    <w:p w:rsidR="004E360D" w:rsidRPr="00751318" w:rsidRDefault="00751318" w:rsidP="00751318">
      <w:pPr>
        <w:ind w:firstLine="284"/>
        <w:jc w:val="both"/>
        <w:rPr>
          <w:rFonts w:eastAsia="Calibri"/>
          <w:sz w:val="20"/>
          <w:szCs w:val="20"/>
          <w:lang w:eastAsia="en-US"/>
        </w:rPr>
      </w:pPr>
      <w:bookmarkStart w:id="16" w:name="_Hlk49780874"/>
      <w:r w:rsidRPr="00751318">
        <w:rPr>
          <w:rFonts w:eastAsia="Calibri"/>
          <w:sz w:val="20"/>
          <w:szCs w:val="20"/>
          <w:lang w:eastAsia="en-US"/>
        </w:rPr>
        <w:t xml:space="preserve">9.1. </w:t>
      </w:r>
      <w:r w:rsidR="004E360D" w:rsidRPr="00751318">
        <w:rPr>
          <w:rFonts w:eastAsia="Calibri"/>
          <w:sz w:val="20"/>
          <w:szCs w:val="20"/>
          <w:lang w:eastAsia="en-US"/>
        </w:rPr>
        <w:t>СЭО передается Заказчику в виде установленной и настроенной функционирующей системы. Приемка СЭО оборудования осуществляется комиссией в составе уполномоченных представителей Заказчика и Поставщика.</w:t>
      </w:r>
      <w:r w:rsidR="00A30F3C">
        <w:rPr>
          <w:rFonts w:eastAsia="Calibri"/>
          <w:sz w:val="20"/>
          <w:szCs w:val="20"/>
          <w:lang w:eastAsia="en-US"/>
        </w:rPr>
        <w:t xml:space="preserve"> </w:t>
      </w:r>
      <w:r w:rsidR="004E360D" w:rsidRPr="00751318">
        <w:rPr>
          <w:rFonts w:eastAsia="Calibri"/>
          <w:sz w:val="20"/>
          <w:szCs w:val="20"/>
          <w:lang w:eastAsia="en-US"/>
        </w:rPr>
        <w:t>Приемо-сдаточные испытания СЭО проводятся после завершения всех пуско-наладочных работ, тестирования и инструктажа (обучения) обучения работников Заказчика.</w:t>
      </w:r>
      <w:r w:rsidR="00A30F3C">
        <w:rPr>
          <w:rFonts w:eastAsia="Calibri"/>
          <w:sz w:val="20"/>
          <w:szCs w:val="20"/>
          <w:lang w:eastAsia="en-US"/>
        </w:rPr>
        <w:t xml:space="preserve"> </w:t>
      </w:r>
      <w:r w:rsidR="004E360D" w:rsidRPr="00751318">
        <w:rPr>
          <w:rFonts w:eastAsia="Calibri"/>
          <w:sz w:val="20"/>
          <w:szCs w:val="20"/>
          <w:lang w:eastAsia="en-US"/>
        </w:rPr>
        <w:t>В ходе приёмо-сдаточных испытаний Заказчиком осуществляется проверка полноты выполнения Поставщиком требований настоящего технического задания, согласованных с Заказчиком проектных решений, а также работоспособность СЭО в соответствии с программой испытаний с учётом демонстрации результатов и исправленных замечаний, выявленных в ходе проведённого тестирования.</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 xml:space="preserve">9.2. </w:t>
      </w:r>
      <w:r w:rsidR="004E360D" w:rsidRPr="00751318">
        <w:rPr>
          <w:rFonts w:eastAsia="Calibri"/>
          <w:sz w:val="20"/>
          <w:szCs w:val="20"/>
          <w:lang w:eastAsia="en-US"/>
        </w:rPr>
        <w:t>Тестированию подлежат следующие компоненты СЭО:</w:t>
      </w:r>
    </w:p>
    <w:p w:rsidR="004E360D" w:rsidRPr="00751318" w:rsidRDefault="004E360D" w:rsidP="00751318">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lastRenderedPageBreak/>
        <w:t>Центральное информационное табло;</w:t>
      </w:r>
    </w:p>
    <w:p w:rsidR="004E360D" w:rsidRPr="00751318" w:rsidRDefault="004E360D" w:rsidP="00751318">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Табло оператора;</w:t>
      </w:r>
    </w:p>
    <w:p w:rsidR="004E360D" w:rsidRPr="00751318" w:rsidRDefault="004E360D" w:rsidP="00751318">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Регистратор;</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АРМ (Оператора, Администратора);</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Талон ЭО;</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Устройство звукового оповещения;</w:t>
      </w:r>
    </w:p>
    <w:p w:rsidR="004E360D" w:rsidRPr="00751318" w:rsidRDefault="004E360D" w:rsidP="00541EF4">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Алгоритмы работы и отчетность.</w:t>
      </w:r>
    </w:p>
    <w:p w:rsidR="004E360D" w:rsidRPr="00541EF4" w:rsidRDefault="00541EF4" w:rsidP="00541EF4">
      <w:pPr>
        <w:ind w:firstLine="284"/>
        <w:jc w:val="both"/>
        <w:rPr>
          <w:rFonts w:eastAsia="Calibri"/>
          <w:sz w:val="20"/>
          <w:szCs w:val="20"/>
          <w:lang w:eastAsia="en-US"/>
        </w:rPr>
      </w:pPr>
      <w:r w:rsidRPr="00541EF4">
        <w:rPr>
          <w:rFonts w:eastAsia="Calibri"/>
          <w:sz w:val="20"/>
          <w:szCs w:val="20"/>
          <w:lang w:eastAsia="en-US"/>
        </w:rPr>
        <w:t xml:space="preserve">9.3. </w:t>
      </w:r>
      <w:r w:rsidR="004E360D" w:rsidRPr="00541EF4">
        <w:rPr>
          <w:rFonts w:eastAsia="Calibri"/>
          <w:sz w:val="20"/>
          <w:szCs w:val="20"/>
          <w:lang w:eastAsia="en-US"/>
        </w:rPr>
        <w:t>Программа приёмо-сдаточных испытаний СЭО:</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34"/>
        <w:gridCol w:w="6059"/>
        <w:gridCol w:w="1843"/>
        <w:gridCol w:w="992"/>
      </w:tblGrid>
      <w:tr w:rsidR="004E360D" w:rsidRPr="00751318" w:rsidTr="00751318">
        <w:trPr>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 xml:space="preserve">№ </w:t>
            </w:r>
            <w:proofErr w:type="spellStart"/>
            <w:proofErr w:type="gramStart"/>
            <w:r w:rsidRPr="00751318">
              <w:rPr>
                <w:b/>
                <w:bCs/>
                <w:sz w:val="20"/>
                <w:szCs w:val="20"/>
                <w:lang w:eastAsia="ar-SA"/>
              </w:rPr>
              <w:t>п</w:t>
            </w:r>
            <w:proofErr w:type="spellEnd"/>
            <w:proofErr w:type="gramEnd"/>
            <w:r w:rsidRPr="00751318">
              <w:rPr>
                <w:b/>
                <w:bCs/>
                <w:sz w:val="20"/>
                <w:szCs w:val="20"/>
                <w:lang w:eastAsia="ar-SA"/>
              </w:rPr>
              <w:t>/</w:t>
            </w:r>
            <w:proofErr w:type="spellStart"/>
            <w:r w:rsidRPr="00751318">
              <w:rPr>
                <w:b/>
                <w:bCs/>
                <w:sz w:val="20"/>
                <w:szCs w:val="20"/>
                <w:lang w:eastAsia="ar-SA"/>
              </w:rPr>
              <w:t>п</w:t>
            </w:r>
            <w:proofErr w:type="spellEnd"/>
          </w:p>
        </w:tc>
        <w:tc>
          <w:tcPr>
            <w:tcW w:w="1134" w:type="dxa"/>
            <w:vAlign w:val="center"/>
          </w:tcPr>
          <w:p w:rsidR="004E360D" w:rsidRPr="00751318" w:rsidRDefault="004E360D" w:rsidP="00541EF4">
            <w:pPr>
              <w:suppressAutoHyphens/>
              <w:ind w:left="-29" w:rightChars="11" w:right="26" w:firstLine="45"/>
              <w:contextualSpacing/>
              <w:jc w:val="center"/>
              <w:rPr>
                <w:b/>
                <w:sz w:val="20"/>
                <w:szCs w:val="20"/>
                <w:lang w:eastAsia="ar-SA"/>
              </w:rPr>
            </w:pPr>
            <w:r w:rsidRPr="00751318">
              <w:rPr>
                <w:b/>
                <w:sz w:val="20"/>
                <w:szCs w:val="20"/>
                <w:lang w:eastAsia="ar-SA"/>
              </w:rPr>
              <w:t>Наименование</w:t>
            </w:r>
          </w:p>
        </w:tc>
        <w:tc>
          <w:tcPr>
            <w:tcW w:w="6059" w:type="dxa"/>
            <w:vAlign w:val="center"/>
          </w:tcPr>
          <w:p w:rsidR="004E360D" w:rsidRPr="00751318" w:rsidRDefault="004E360D" w:rsidP="00541EF4">
            <w:pPr>
              <w:suppressAutoHyphens/>
              <w:ind w:left="57" w:rightChars="11" w:right="26" w:firstLine="101"/>
              <w:contextualSpacing/>
              <w:jc w:val="center"/>
              <w:rPr>
                <w:b/>
                <w:sz w:val="20"/>
                <w:szCs w:val="20"/>
                <w:lang w:eastAsia="ar-SA"/>
              </w:rPr>
            </w:pPr>
            <w:r w:rsidRPr="00751318">
              <w:rPr>
                <w:b/>
                <w:sz w:val="20"/>
                <w:szCs w:val="20"/>
                <w:lang w:eastAsia="ar-SA"/>
              </w:rPr>
              <w:t>Цель проверки</w:t>
            </w:r>
          </w:p>
        </w:tc>
        <w:tc>
          <w:tcPr>
            <w:tcW w:w="1843" w:type="dxa"/>
            <w:vAlign w:val="center"/>
          </w:tcPr>
          <w:p w:rsidR="004E360D" w:rsidRPr="00751318" w:rsidRDefault="004E360D" w:rsidP="00541EF4">
            <w:pPr>
              <w:suppressAutoHyphens/>
              <w:ind w:left="57" w:rightChars="11" w:right="26" w:hanging="4"/>
              <w:contextualSpacing/>
              <w:jc w:val="center"/>
              <w:rPr>
                <w:b/>
                <w:sz w:val="20"/>
                <w:szCs w:val="20"/>
                <w:lang w:eastAsia="ar-SA"/>
              </w:rPr>
            </w:pPr>
            <w:r w:rsidRPr="00751318">
              <w:rPr>
                <w:b/>
                <w:sz w:val="20"/>
                <w:szCs w:val="20"/>
                <w:lang w:eastAsia="ar-SA"/>
              </w:rPr>
              <w:t>Отметка о проверке</w:t>
            </w:r>
          </w:p>
        </w:tc>
        <w:tc>
          <w:tcPr>
            <w:tcW w:w="992" w:type="dxa"/>
            <w:vAlign w:val="center"/>
          </w:tcPr>
          <w:p w:rsidR="004E360D" w:rsidRPr="00751318" w:rsidRDefault="004E360D" w:rsidP="00541EF4">
            <w:pPr>
              <w:suppressAutoHyphens/>
              <w:ind w:left="57" w:rightChars="11" w:right="26" w:hanging="5"/>
              <w:contextualSpacing/>
              <w:jc w:val="center"/>
              <w:rPr>
                <w:b/>
                <w:sz w:val="20"/>
                <w:szCs w:val="20"/>
                <w:lang w:eastAsia="ar-SA"/>
              </w:rPr>
            </w:pPr>
            <w:r w:rsidRPr="00751318">
              <w:rPr>
                <w:b/>
                <w:sz w:val="20"/>
                <w:szCs w:val="20"/>
                <w:lang w:eastAsia="ar-SA"/>
              </w:rPr>
              <w:t>Замечания</w:t>
            </w:r>
          </w:p>
        </w:tc>
      </w:tr>
      <w:tr w:rsidR="004E360D" w:rsidRPr="00751318" w:rsidTr="00751318">
        <w:trPr>
          <w:trHeight w:val="144"/>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1</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Информационный монитор</w:t>
            </w:r>
          </w:p>
        </w:tc>
        <w:tc>
          <w:tcPr>
            <w:tcW w:w="6059" w:type="dxa"/>
            <w:vAlign w:val="center"/>
          </w:tcPr>
          <w:p w:rsidR="004E360D" w:rsidRPr="00751318" w:rsidRDefault="004E360D" w:rsidP="00541EF4">
            <w:pPr>
              <w:suppressAutoHyphens/>
              <w:ind w:left="11" w:rightChars="11" w:right="26" w:firstLine="101"/>
              <w:contextualSpacing/>
              <w:rPr>
                <w:sz w:val="20"/>
                <w:szCs w:val="20"/>
                <w:lang w:eastAsia="ar-SA"/>
              </w:rPr>
            </w:pPr>
            <w:r w:rsidRPr="00751318">
              <w:rPr>
                <w:sz w:val="20"/>
                <w:szCs w:val="20"/>
                <w:lang w:eastAsia="ar-SA"/>
              </w:rPr>
              <w:t xml:space="preserve">Корректно отображает:  </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 xml:space="preserve">номер вызываемого талона; </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номер окна</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Возможен вывод информационной бегущей строки</w:t>
            </w:r>
          </w:p>
          <w:p w:rsidR="004E360D" w:rsidRPr="00751318" w:rsidRDefault="004E360D" w:rsidP="00541EF4">
            <w:pPr>
              <w:numPr>
                <w:ilvl w:val="0"/>
                <w:numId w:val="9"/>
              </w:numPr>
              <w:suppressAutoHyphens/>
              <w:ind w:left="11" w:rightChars="11" w:right="26" w:firstLine="101"/>
              <w:contextualSpacing/>
              <w:rPr>
                <w:sz w:val="20"/>
                <w:szCs w:val="20"/>
                <w:lang w:eastAsia="ar-SA"/>
              </w:rPr>
            </w:pPr>
            <w:r w:rsidRPr="00751318">
              <w:rPr>
                <w:sz w:val="20"/>
                <w:szCs w:val="20"/>
                <w:lang w:eastAsia="ar-SA"/>
              </w:rPr>
              <w:t xml:space="preserve">Возможен одновременный с вызовом посетителей вывод информационных видеороликов, в </w:t>
            </w:r>
            <w:proofErr w:type="gramStart"/>
            <w:r w:rsidRPr="00751318">
              <w:rPr>
                <w:sz w:val="20"/>
                <w:szCs w:val="20"/>
                <w:lang w:eastAsia="ar-SA"/>
              </w:rPr>
              <w:t>формате</w:t>
            </w:r>
            <w:proofErr w:type="gramEnd"/>
            <w:r w:rsidRPr="00751318">
              <w:rPr>
                <w:sz w:val="20"/>
                <w:szCs w:val="20"/>
                <w:lang w:eastAsia="ar-SA"/>
              </w:rPr>
              <w:t xml:space="preserve"> запрошенном Заказчиком.</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r w:rsidR="004E360D" w:rsidRPr="00751318" w:rsidTr="00751318">
        <w:trPr>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2</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 xml:space="preserve">Пульт регистрации услуг </w:t>
            </w:r>
          </w:p>
        </w:tc>
        <w:tc>
          <w:tcPr>
            <w:tcW w:w="6059" w:type="dxa"/>
            <w:vAlign w:val="center"/>
          </w:tcPr>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 xml:space="preserve">Пульт регистрации услуг выдает талоны посетителю, задержка не более 1,5 секунды. </w:t>
            </w:r>
          </w:p>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 xml:space="preserve">Рулон термобумаги загружается в термопринтер без затруднений. </w:t>
            </w:r>
          </w:p>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На дисплей выводится 2-х уровневое меню в соответствии с предоставленным Заказчиком справочником услуг.</w:t>
            </w:r>
          </w:p>
          <w:p w:rsidR="004E360D" w:rsidRPr="00751318" w:rsidRDefault="004E360D" w:rsidP="00541EF4">
            <w:pPr>
              <w:numPr>
                <w:ilvl w:val="0"/>
                <w:numId w:val="11"/>
              </w:numPr>
              <w:suppressAutoHyphens/>
              <w:ind w:left="11" w:rightChars="11" w:right="26" w:firstLine="101"/>
              <w:contextualSpacing/>
              <w:rPr>
                <w:sz w:val="20"/>
                <w:szCs w:val="20"/>
                <w:lang w:eastAsia="ar-SA"/>
              </w:rPr>
            </w:pPr>
            <w:r w:rsidRPr="00751318">
              <w:rPr>
                <w:sz w:val="20"/>
                <w:szCs w:val="20"/>
                <w:lang w:eastAsia="ar-SA"/>
              </w:rPr>
              <w:t>На всех уровнях меню выводится название, логотип Заказчика и телефон справочной системы заказчика.</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317"/>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r w:rsidR="004E360D" w:rsidRPr="00751318" w:rsidTr="00751318">
        <w:trPr>
          <w:trHeight w:val="409"/>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4</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Рабочие места оператора (на существующих и на дополнительных 6 рабочих местах Заказчика)</w:t>
            </w:r>
          </w:p>
          <w:p w:rsidR="004E360D" w:rsidRPr="00751318" w:rsidRDefault="004E360D" w:rsidP="00541EF4">
            <w:pPr>
              <w:suppressAutoHyphens/>
              <w:ind w:left="-29" w:rightChars="11" w:right="26" w:firstLine="45"/>
              <w:contextualSpacing/>
              <w:rPr>
                <w:sz w:val="20"/>
                <w:szCs w:val="20"/>
                <w:lang w:eastAsia="ar-SA"/>
              </w:rPr>
            </w:pPr>
          </w:p>
        </w:tc>
        <w:tc>
          <w:tcPr>
            <w:tcW w:w="6059" w:type="dxa"/>
            <w:vAlign w:val="center"/>
          </w:tcPr>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Все операторы успешно входят в СЭО оператора, отсутствуют задержки между нажатием кнопок на пульте и реакцией системы, нет «</w:t>
            </w:r>
            <w:proofErr w:type="spellStart"/>
            <w:r w:rsidRPr="00751318">
              <w:rPr>
                <w:bCs/>
                <w:sz w:val="20"/>
                <w:szCs w:val="20"/>
                <w:lang w:eastAsia="ar-SA"/>
              </w:rPr>
              <w:t>подвисаний</w:t>
            </w:r>
            <w:proofErr w:type="spellEnd"/>
            <w:r w:rsidRPr="00751318">
              <w:rPr>
                <w:bCs/>
                <w:sz w:val="20"/>
                <w:szCs w:val="20"/>
                <w:lang w:eastAsia="ar-SA"/>
              </w:rPr>
              <w:t>»;</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Вход пользователя в СЭО оператора производится с помощью пульта оператора;</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Оператор успешно осуществляет вызов посетителей из очереди;</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Оператор успешно осуществляет вызов следующего посетителя (в ручном или автоматическом режиме);</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Успешно реализован функционал кнопок: Перерывы, переводы на другие услуги, виртуальный талон, отложить посетителя;</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АРМ отображает статистику по талонам;</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АРМ отображает текущую тактику;</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АРМ отображает количество посетителей в очереди.</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r w:rsidR="004E360D" w:rsidRPr="00751318" w:rsidTr="00751318">
        <w:trPr>
          <w:trHeight w:val="1231"/>
          <w:jc w:val="center"/>
        </w:trPr>
        <w:tc>
          <w:tcPr>
            <w:tcW w:w="710" w:type="dxa"/>
            <w:vAlign w:val="center"/>
          </w:tcPr>
          <w:p w:rsidR="004E360D" w:rsidRPr="00751318" w:rsidRDefault="004E360D" w:rsidP="00541EF4">
            <w:pPr>
              <w:tabs>
                <w:tab w:val="left" w:pos="0"/>
              </w:tabs>
              <w:suppressAutoHyphens/>
              <w:ind w:left="57" w:right="57" w:hanging="40"/>
              <w:jc w:val="center"/>
              <w:rPr>
                <w:b/>
                <w:bCs/>
                <w:sz w:val="20"/>
                <w:szCs w:val="20"/>
                <w:lang w:eastAsia="ar-SA"/>
              </w:rPr>
            </w:pPr>
            <w:r w:rsidRPr="00751318">
              <w:rPr>
                <w:b/>
                <w:bCs/>
                <w:sz w:val="20"/>
                <w:szCs w:val="20"/>
                <w:lang w:eastAsia="ar-SA"/>
              </w:rPr>
              <w:t>5</w:t>
            </w:r>
          </w:p>
        </w:tc>
        <w:tc>
          <w:tcPr>
            <w:tcW w:w="1134" w:type="dxa"/>
            <w:vAlign w:val="center"/>
          </w:tcPr>
          <w:p w:rsidR="004E360D" w:rsidRPr="00751318" w:rsidRDefault="004E360D" w:rsidP="00541EF4">
            <w:pPr>
              <w:suppressAutoHyphens/>
              <w:ind w:left="-29" w:rightChars="11" w:right="26" w:firstLine="45"/>
              <w:contextualSpacing/>
              <w:rPr>
                <w:sz w:val="20"/>
                <w:szCs w:val="20"/>
                <w:lang w:eastAsia="ar-SA"/>
              </w:rPr>
            </w:pPr>
            <w:r w:rsidRPr="00751318">
              <w:rPr>
                <w:sz w:val="20"/>
                <w:szCs w:val="20"/>
                <w:lang w:eastAsia="ar-SA"/>
              </w:rPr>
              <w:t xml:space="preserve">АРМ Администратора  </w:t>
            </w:r>
          </w:p>
        </w:tc>
        <w:tc>
          <w:tcPr>
            <w:tcW w:w="6059" w:type="dxa"/>
            <w:vAlign w:val="center"/>
          </w:tcPr>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Настройка матрицы распределения услуг по окнам и операторам;</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Регистрация операторов в СЭО;</w:t>
            </w:r>
          </w:p>
          <w:p w:rsidR="004E360D" w:rsidRPr="00751318" w:rsidRDefault="004E360D" w:rsidP="00541EF4">
            <w:pPr>
              <w:numPr>
                <w:ilvl w:val="0"/>
                <w:numId w:val="10"/>
              </w:numPr>
              <w:tabs>
                <w:tab w:val="left" w:pos="283"/>
              </w:tabs>
              <w:suppressAutoHyphens/>
              <w:ind w:left="11" w:rightChars="11" w:right="26" w:firstLine="101"/>
              <w:contextualSpacing/>
              <w:jc w:val="both"/>
              <w:rPr>
                <w:bCs/>
                <w:sz w:val="20"/>
                <w:szCs w:val="20"/>
                <w:lang w:eastAsia="ar-SA"/>
              </w:rPr>
            </w:pPr>
            <w:r w:rsidRPr="00751318">
              <w:rPr>
                <w:bCs/>
                <w:sz w:val="20"/>
                <w:szCs w:val="20"/>
                <w:lang w:eastAsia="ar-SA"/>
              </w:rPr>
              <w:t xml:space="preserve">Все необходимые отчеты из модуля Локальной отчетности формируются, выгрузка в </w:t>
            </w:r>
            <w:proofErr w:type="spellStart"/>
            <w:r w:rsidRPr="00751318">
              <w:rPr>
                <w:bCs/>
                <w:sz w:val="20"/>
                <w:szCs w:val="20"/>
                <w:lang w:eastAsia="ar-SA"/>
              </w:rPr>
              <w:t>Excel</w:t>
            </w:r>
            <w:proofErr w:type="spellEnd"/>
            <w:r w:rsidRPr="00751318">
              <w:rPr>
                <w:bCs/>
                <w:sz w:val="20"/>
                <w:szCs w:val="20"/>
                <w:lang w:eastAsia="ar-SA"/>
              </w:rPr>
              <w:t xml:space="preserve"> выполняется без сбоев. Повышение интенсивности вызова посетителей, переключение режимов работает.</w:t>
            </w:r>
          </w:p>
        </w:tc>
        <w:tc>
          <w:tcPr>
            <w:tcW w:w="1843" w:type="dxa"/>
            <w:vAlign w:val="center"/>
          </w:tcPr>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Принято без замечаний</w:t>
            </w:r>
          </w:p>
          <w:p w:rsidR="004E360D" w:rsidRPr="00751318" w:rsidRDefault="004E360D" w:rsidP="00541EF4">
            <w:pPr>
              <w:numPr>
                <w:ilvl w:val="0"/>
                <w:numId w:val="8"/>
              </w:numPr>
              <w:tabs>
                <w:tab w:val="num" w:pos="299"/>
              </w:tabs>
              <w:suppressAutoHyphens/>
              <w:ind w:left="11" w:rightChars="11" w:right="26" w:hanging="4"/>
              <w:contextualSpacing/>
              <w:rPr>
                <w:sz w:val="20"/>
                <w:szCs w:val="20"/>
                <w:lang w:eastAsia="ar-SA"/>
              </w:rPr>
            </w:pPr>
            <w:r w:rsidRPr="00751318">
              <w:rPr>
                <w:sz w:val="20"/>
                <w:szCs w:val="20"/>
                <w:lang w:eastAsia="ar-SA"/>
              </w:rPr>
              <w:t>Не принято</w:t>
            </w:r>
          </w:p>
        </w:tc>
        <w:tc>
          <w:tcPr>
            <w:tcW w:w="992" w:type="dxa"/>
            <w:vAlign w:val="center"/>
          </w:tcPr>
          <w:p w:rsidR="004E360D" w:rsidRPr="00751318" w:rsidRDefault="004E360D" w:rsidP="00541EF4">
            <w:pPr>
              <w:suppressAutoHyphens/>
              <w:ind w:left="11" w:rightChars="11" w:right="26" w:hanging="5"/>
              <w:contextualSpacing/>
              <w:rPr>
                <w:sz w:val="20"/>
                <w:szCs w:val="20"/>
                <w:lang w:eastAsia="ar-SA"/>
              </w:rPr>
            </w:pPr>
          </w:p>
        </w:tc>
      </w:tr>
    </w:tbl>
    <w:p w:rsidR="00541EF4" w:rsidRDefault="00541EF4" w:rsidP="00751318">
      <w:pPr>
        <w:ind w:firstLine="284"/>
        <w:jc w:val="both"/>
        <w:rPr>
          <w:rFonts w:eastAsia="Calibri"/>
          <w:sz w:val="20"/>
          <w:szCs w:val="20"/>
          <w:lang w:eastAsia="en-US"/>
        </w:rPr>
      </w:pP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9.</w:t>
      </w:r>
      <w:r w:rsidR="00541EF4">
        <w:rPr>
          <w:rFonts w:eastAsia="Calibri"/>
          <w:sz w:val="20"/>
          <w:szCs w:val="20"/>
          <w:lang w:eastAsia="en-US"/>
        </w:rPr>
        <w:t>4</w:t>
      </w:r>
      <w:r w:rsidRPr="00751318">
        <w:rPr>
          <w:rFonts w:eastAsia="Calibri"/>
          <w:sz w:val="20"/>
          <w:szCs w:val="20"/>
          <w:lang w:eastAsia="en-US"/>
        </w:rPr>
        <w:t xml:space="preserve">. </w:t>
      </w:r>
      <w:r w:rsidR="004E360D" w:rsidRPr="00751318">
        <w:rPr>
          <w:rFonts w:eastAsia="Calibri"/>
          <w:sz w:val="20"/>
          <w:szCs w:val="20"/>
          <w:lang w:eastAsia="en-US"/>
        </w:rPr>
        <w:t>По результатам работы комиссии Заказчиком будут оформлены протоколы (2 экземпляра). В протоколах отразятся замечания, выявленные в ходе приёмки, предложения, а также решение о приёмке выполненных работ.</w:t>
      </w:r>
    </w:p>
    <w:p w:rsidR="004E360D" w:rsidRPr="00751318" w:rsidRDefault="00541EF4" w:rsidP="00751318">
      <w:pPr>
        <w:tabs>
          <w:tab w:val="left" w:pos="0"/>
        </w:tabs>
        <w:ind w:firstLine="284"/>
        <w:jc w:val="both"/>
        <w:rPr>
          <w:rFonts w:eastAsia="Calibri"/>
          <w:sz w:val="20"/>
          <w:szCs w:val="20"/>
          <w:lang w:eastAsia="en-US"/>
        </w:rPr>
      </w:pPr>
      <w:r>
        <w:rPr>
          <w:rFonts w:eastAsia="Calibri"/>
          <w:sz w:val="20"/>
          <w:szCs w:val="20"/>
          <w:lang w:eastAsia="en-US"/>
        </w:rPr>
        <w:t xml:space="preserve">9.5. </w:t>
      </w:r>
      <w:r w:rsidR="004E360D" w:rsidRPr="00751318">
        <w:rPr>
          <w:rFonts w:eastAsia="Calibri"/>
          <w:sz w:val="20"/>
          <w:szCs w:val="20"/>
          <w:lang w:eastAsia="en-US"/>
        </w:rPr>
        <w:t>В случае наличия замечаний к работе СЭО в части реализации функций, приведённых в настоящем техническом задании, комиссией будут приниматься решение о необходимости его доработки и повторном предъявлении доработанной СЭО на рассмотрение комиссии.</w:t>
      </w:r>
    </w:p>
    <w:p w:rsidR="004E360D" w:rsidRPr="00751318" w:rsidRDefault="00541EF4" w:rsidP="00751318">
      <w:pPr>
        <w:tabs>
          <w:tab w:val="left" w:pos="0"/>
        </w:tabs>
        <w:ind w:firstLine="284"/>
        <w:jc w:val="both"/>
        <w:rPr>
          <w:rFonts w:eastAsia="Calibri"/>
          <w:sz w:val="20"/>
          <w:szCs w:val="20"/>
          <w:lang w:eastAsia="en-US"/>
        </w:rPr>
      </w:pPr>
      <w:r>
        <w:rPr>
          <w:rFonts w:eastAsia="Calibri"/>
          <w:sz w:val="20"/>
          <w:szCs w:val="20"/>
          <w:lang w:eastAsia="en-US"/>
        </w:rPr>
        <w:t xml:space="preserve">9.6. </w:t>
      </w:r>
      <w:r w:rsidR="004E360D" w:rsidRPr="00751318">
        <w:rPr>
          <w:rFonts w:eastAsia="Calibri"/>
          <w:sz w:val="20"/>
          <w:szCs w:val="20"/>
          <w:lang w:eastAsia="en-US"/>
        </w:rPr>
        <w:t>По итогам завершения всех работ, Поставщик должен оформить документы о сдаче-приёмке, в соответствии с условиями договора.</w:t>
      </w:r>
    </w:p>
    <w:bookmarkEnd w:id="16"/>
    <w:p w:rsidR="00541EF4" w:rsidRDefault="00541EF4" w:rsidP="00751318">
      <w:pPr>
        <w:ind w:firstLine="284"/>
        <w:jc w:val="both"/>
        <w:rPr>
          <w:rFonts w:eastAsia="Calibri"/>
          <w:b/>
          <w:sz w:val="20"/>
          <w:szCs w:val="20"/>
          <w:lang w:eastAsia="en-US"/>
        </w:rPr>
      </w:pPr>
    </w:p>
    <w:p w:rsidR="004E360D" w:rsidRPr="00751318" w:rsidRDefault="00751318" w:rsidP="00751318">
      <w:pPr>
        <w:ind w:firstLine="284"/>
        <w:jc w:val="both"/>
        <w:rPr>
          <w:rFonts w:eastAsia="Calibri"/>
          <w:b/>
          <w:sz w:val="20"/>
          <w:szCs w:val="20"/>
          <w:lang w:eastAsia="en-US"/>
        </w:rPr>
      </w:pPr>
      <w:r w:rsidRPr="00751318">
        <w:rPr>
          <w:rFonts w:eastAsia="Calibri"/>
          <w:b/>
          <w:sz w:val="20"/>
          <w:szCs w:val="20"/>
          <w:lang w:eastAsia="en-US"/>
        </w:rPr>
        <w:t xml:space="preserve">10 </w:t>
      </w:r>
      <w:r w:rsidR="004E360D" w:rsidRPr="00751318">
        <w:rPr>
          <w:rFonts w:eastAsia="Calibri"/>
          <w:b/>
          <w:sz w:val="20"/>
          <w:szCs w:val="20"/>
          <w:lang w:eastAsia="en-US"/>
        </w:rPr>
        <w:t>. Требования к качественным характеристикам</w:t>
      </w:r>
      <w:r w:rsidRPr="00751318">
        <w:rPr>
          <w:rFonts w:eastAsia="Calibri"/>
          <w:b/>
          <w:sz w:val="20"/>
          <w:szCs w:val="20"/>
          <w:lang w:eastAsia="en-US"/>
        </w:rPr>
        <w:t xml:space="preserve"> </w:t>
      </w:r>
      <w:r w:rsidR="004E360D" w:rsidRPr="00751318">
        <w:rPr>
          <w:rFonts w:eastAsia="Calibri"/>
          <w:b/>
          <w:sz w:val="20"/>
          <w:szCs w:val="20"/>
          <w:lang w:eastAsia="en-US"/>
        </w:rPr>
        <w:t>СЭО, объём гарантии качества.</w:t>
      </w:r>
    </w:p>
    <w:p w:rsidR="004E360D" w:rsidRPr="00751318" w:rsidRDefault="00751318" w:rsidP="00751318">
      <w:pPr>
        <w:ind w:firstLine="284"/>
        <w:jc w:val="both"/>
        <w:rPr>
          <w:rFonts w:eastAsia="Calibri"/>
          <w:sz w:val="20"/>
          <w:szCs w:val="20"/>
          <w:lang w:eastAsia="en-US"/>
        </w:rPr>
      </w:pPr>
      <w:bookmarkStart w:id="17" w:name="_Hlk49781408"/>
      <w:r w:rsidRPr="00751318">
        <w:rPr>
          <w:rFonts w:eastAsia="Calibri"/>
          <w:sz w:val="20"/>
          <w:szCs w:val="20"/>
          <w:lang w:eastAsia="en-US"/>
        </w:rPr>
        <w:t>10</w:t>
      </w:r>
      <w:r w:rsidR="004E360D" w:rsidRPr="00751318">
        <w:rPr>
          <w:rFonts w:eastAsia="Calibri"/>
          <w:sz w:val="20"/>
          <w:szCs w:val="20"/>
          <w:lang w:eastAsia="en-US"/>
        </w:rPr>
        <w:t xml:space="preserve">.1. </w:t>
      </w:r>
      <w:proofErr w:type="gramStart"/>
      <w:r w:rsidR="004E360D" w:rsidRPr="00751318">
        <w:rPr>
          <w:rFonts w:eastAsia="Calibri"/>
          <w:sz w:val="20"/>
          <w:szCs w:val="20"/>
          <w:lang w:eastAsia="en-US"/>
        </w:rPr>
        <w:t xml:space="preserve">Оборудование, входящее в состав СЭО, должно быть новым (не бывшем в ремонте, не восстановленным), </w:t>
      </w:r>
      <w:r w:rsidRPr="00751318">
        <w:rPr>
          <w:rFonts w:eastAsia="Calibri"/>
          <w:sz w:val="20"/>
          <w:szCs w:val="20"/>
          <w:lang w:eastAsia="en-US"/>
        </w:rPr>
        <w:t xml:space="preserve">не ранее </w:t>
      </w:r>
      <w:r w:rsidR="004E360D" w:rsidRPr="00751318">
        <w:rPr>
          <w:rFonts w:eastAsia="Calibri"/>
          <w:sz w:val="20"/>
          <w:szCs w:val="20"/>
          <w:lang w:eastAsia="en-US"/>
        </w:rPr>
        <w:t>2020г. производства.</w:t>
      </w:r>
      <w:proofErr w:type="gramEnd"/>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10</w:t>
      </w:r>
      <w:r w:rsidR="004E360D" w:rsidRPr="00751318">
        <w:rPr>
          <w:rFonts w:eastAsia="Calibri"/>
          <w:sz w:val="20"/>
          <w:szCs w:val="20"/>
          <w:lang w:eastAsia="en-US"/>
        </w:rPr>
        <w:t xml:space="preserve">.2. Гарантия качества на СЭО - не менее 24 месяцев со дня его приёмки Заказчиком. </w:t>
      </w:r>
      <w:proofErr w:type="gramStart"/>
      <w:r w:rsidR="004E360D" w:rsidRPr="00751318">
        <w:rPr>
          <w:rFonts w:eastAsia="Calibri"/>
          <w:sz w:val="20"/>
          <w:szCs w:val="20"/>
          <w:lang w:eastAsia="en-US"/>
        </w:rPr>
        <w:t>Указанная гарантия качества и безопасности установлена на весь объем поставленного СЭО (входящее в состав СЭО: программное обеспечение, оборудование, материалы, работы и услуги).</w:t>
      </w:r>
      <w:proofErr w:type="gramEnd"/>
      <w:r w:rsidR="004E360D" w:rsidRPr="00751318">
        <w:rPr>
          <w:rFonts w:eastAsia="Calibri"/>
          <w:sz w:val="20"/>
          <w:szCs w:val="20"/>
          <w:lang w:eastAsia="en-US"/>
        </w:rPr>
        <w:t xml:space="preserve"> Наличие гарантии Поставщик должен удостоверить выдачей гарантийного талона (сертификата) с перечнем всего оборудования, указанием общего гарантийного срока на СЭО и сроков на каждый из компонентов СЭО.</w:t>
      </w:r>
      <w:r w:rsidRPr="00751318">
        <w:rPr>
          <w:rFonts w:eastAsia="Calibri"/>
          <w:sz w:val="20"/>
          <w:szCs w:val="20"/>
          <w:lang w:eastAsia="en-US"/>
        </w:rPr>
        <w:t xml:space="preserve"> </w:t>
      </w:r>
      <w:r w:rsidR="004E360D" w:rsidRPr="00751318">
        <w:rPr>
          <w:rFonts w:eastAsia="Calibri"/>
          <w:sz w:val="20"/>
          <w:szCs w:val="20"/>
          <w:lang w:eastAsia="en-US"/>
        </w:rPr>
        <w:t>Если гарантийный срок больше чем 24 месяца, указывается срок гарантии, заявленный производителем. Гарантия должна включать в себя исправление любых недостатков, которые не были вызваны неправильной эксплуатацией со стороны Заказчика.</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lastRenderedPageBreak/>
        <w:t>10</w:t>
      </w:r>
      <w:r w:rsidR="004E360D" w:rsidRPr="00751318">
        <w:rPr>
          <w:rFonts w:eastAsia="Calibri"/>
          <w:sz w:val="20"/>
          <w:szCs w:val="20"/>
          <w:lang w:eastAsia="en-US"/>
        </w:rPr>
        <w:t>.3. В период гарантийного срока Поставщик обязан:</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предоставить Заказчику бесплатное и неограниченное консультирование по вопросам, возникающим в процессе эксплуатации, изменения настроек СЭО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по запросу Заказчика, не менее 2 раз, предоставить услуги по дополнительному бесплатному очному консультированию (обучению) работников Заказчика;</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проводить сервисное обслуживание СЭО;</w:t>
      </w:r>
    </w:p>
    <w:p w:rsidR="004E360D" w:rsidRPr="00751318" w:rsidRDefault="004E360D" w:rsidP="00751318">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вносить технические усовершенствования и осуществлять модификации, которые в обязательном порядке рекомендованы производителем СЭО. Эта работа должна выполняться на месте установки СЭО.</w:t>
      </w:r>
    </w:p>
    <w:p w:rsidR="004E360D" w:rsidRPr="00751318" w:rsidRDefault="00751318" w:rsidP="00751318">
      <w:pPr>
        <w:ind w:firstLine="284"/>
        <w:rPr>
          <w:rFonts w:eastAsia="Calibri"/>
          <w:sz w:val="20"/>
          <w:szCs w:val="20"/>
          <w:lang w:eastAsia="en-US"/>
        </w:rPr>
      </w:pPr>
      <w:r w:rsidRPr="00751318">
        <w:rPr>
          <w:rFonts w:eastAsia="Calibri"/>
          <w:sz w:val="20"/>
          <w:szCs w:val="20"/>
          <w:lang w:eastAsia="en-US"/>
        </w:rPr>
        <w:t>10</w:t>
      </w:r>
      <w:r w:rsidR="004E360D" w:rsidRPr="00751318">
        <w:rPr>
          <w:rFonts w:eastAsia="Calibri"/>
          <w:sz w:val="20"/>
          <w:szCs w:val="20"/>
          <w:lang w:eastAsia="en-US"/>
        </w:rPr>
        <w:t>.</w:t>
      </w:r>
      <w:r w:rsidRPr="00751318">
        <w:rPr>
          <w:rFonts w:eastAsia="Calibri"/>
          <w:sz w:val="20"/>
          <w:szCs w:val="20"/>
          <w:lang w:eastAsia="en-US"/>
        </w:rPr>
        <w:t>4</w:t>
      </w:r>
      <w:r w:rsidR="004E360D" w:rsidRPr="00751318">
        <w:rPr>
          <w:rFonts w:eastAsia="Calibri"/>
          <w:sz w:val="20"/>
          <w:szCs w:val="20"/>
          <w:lang w:eastAsia="en-US"/>
        </w:rPr>
        <w:t>. Сервисное обслуживание должно включать в себя:</w:t>
      </w:r>
    </w:p>
    <w:p w:rsidR="004E360D" w:rsidRPr="00751318" w:rsidRDefault="004E360D" w:rsidP="00751318">
      <w:pPr>
        <w:pStyle w:val="ad"/>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профилактические работы, с базовой периодичностью предусмотренной производителем СЭО;</w:t>
      </w:r>
    </w:p>
    <w:p w:rsidR="004E360D" w:rsidRPr="00751318" w:rsidRDefault="004E360D" w:rsidP="00751318">
      <w:pPr>
        <w:pStyle w:val="ad"/>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ремонтные работы СЭО по заявкам Заказчика (оперативное устранение неполадок) в период его гарантийного сопровождения;</w:t>
      </w:r>
    </w:p>
    <w:p w:rsidR="004E360D" w:rsidRPr="00751318" w:rsidRDefault="004E360D" w:rsidP="00751318">
      <w:pPr>
        <w:pStyle w:val="ad"/>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работы по регулировке и замене неисправных гарантийных модулей.</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 xml:space="preserve">10.5. </w:t>
      </w:r>
      <w:r w:rsidR="004E360D" w:rsidRPr="00751318">
        <w:rPr>
          <w:rFonts w:eastAsia="Calibri"/>
          <w:sz w:val="20"/>
          <w:szCs w:val="20"/>
          <w:lang w:eastAsia="en-US"/>
        </w:rPr>
        <w:t>При обнаружении недостатков в СЭО, Поставщик должен обеспечить прием и выполнение сервисных заявок от Заказчика на проведение ремонта и/или технического обслуживания СЭО:</w:t>
      </w:r>
    </w:p>
    <w:p w:rsidR="004E360D" w:rsidRPr="00751318" w:rsidRDefault="004E360D" w:rsidP="00751318">
      <w:pPr>
        <w:pStyle w:val="ad"/>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 xml:space="preserve"> по телефону горячей телефонной линии;</w:t>
      </w:r>
    </w:p>
    <w:p w:rsidR="004E360D" w:rsidRPr="00751318" w:rsidRDefault="004E360D" w:rsidP="00751318">
      <w:pPr>
        <w:pStyle w:val="ad"/>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 xml:space="preserve"> по выделенному единому номеру телефона;</w:t>
      </w:r>
    </w:p>
    <w:p w:rsidR="004E360D" w:rsidRPr="00751318" w:rsidRDefault="004E360D" w:rsidP="00751318">
      <w:pPr>
        <w:pStyle w:val="ad"/>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751318">
        <w:rPr>
          <w:rFonts w:ascii="Times New Roman" w:hAnsi="Times New Roman" w:cs="Times New Roman"/>
          <w:sz w:val="20"/>
          <w:szCs w:val="20"/>
        </w:rPr>
        <w:t xml:space="preserve">по выделенному адресу </w:t>
      </w:r>
      <w:proofErr w:type="spellStart"/>
      <w:r w:rsidRPr="00751318">
        <w:rPr>
          <w:rFonts w:ascii="Times New Roman" w:hAnsi="Times New Roman" w:cs="Times New Roman"/>
          <w:sz w:val="20"/>
          <w:szCs w:val="20"/>
        </w:rPr>
        <w:t>e-mail</w:t>
      </w:r>
      <w:proofErr w:type="spellEnd"/>
      <w:r w:rsidRPr="00751318">
        <w:rPr>
          <w:rFonts w:ascii="Times New Roman" w:hAnsi="Times New Roman" w:cs="Times New Roman"/>
          <w:sz w:val="20"/>
          <w:szCs w:val="20"/>
        </w:rPr>
        <w:t>.</w:t>
      </w:r>
    </w:p>
    <w:p w:rsidR="004E360D" w:rsidRPr="00751318" w:rsidRDefault="00751318" w:rsidP="00751318">
      <w:pPr>
        <w:tabs>
          <w:tab w:val="left" w:pos="0"/>
        </w:tabs>
        <w:ind w:firstLine="284"/>
        <w:jc w:val="both"/>
        <w:rPr>
          <w:rFonts w:eastAsia="Calibri"/>
          <w:sz w:val="20"/>
          <w:szCs w:val="20"/>
          <w:lang w:eastAsia="en-US"/>
        </w:rPr>
      </w:pPr>
      <w:r w:rsidRPr="00751318">
        <w:rPr>
          <w:rFonts w:eastAsia="Calibri"/>
          <w:sz w:val="20"/>
          <w:szCs w:val="20"/>
          <w:lang w:eastAsia="en-US"/>
        </w:rPr>
        <w:t xml:space="preserve">10.6. </w:t>
      </w:r>
      <w:r w:rsidR="004E360D" w:rsidRPr="00751318">
        <w:rPr>
          <w:rFonts w:eastAsia="Calibri"/>
          <w:sz w:val="20"/>
          <w:szCs w:val="20"/>
          <w:lang w:eastAsia="en-US"/>
        </w:rPr>
        <w:t>Подтверждением получения заявки должен являться присвоенный регистрационный номер заявки, который Поставщик должен</w:t>
      </w:r>
      <w:r w:rsidR="00445514">
        <w:rPr>
          <w:rFonts w:eastAsia="Calibri"/>
          <w:sz w:val="20"/>
          <w:szCs w:val="20"/>
          <w:lang w:eastAsia="en-US"/>
        </w:rPr>
        <w:t xml:space="preserve"> </w:t>
      </w:r>
      <w:r w:rsidR="004E360D" w:rsidRPr="00751318">
        <w:rPr>
          <w:rFonts w:eastAsia="Calibri"/>
          <w:sz w:val="20"/>
          <w:szCs w:val="20"/>
          <w:lang w:eastAsia="en-US"/>
        </w:rPr>
        <w:t xml:space="preserve">будет указать устно при получении заявки и отправить уведомление Заказчику на </w:t>
      </w:r>
      <w:proofErr w:type="spellStart"/>
      <w:r w:rsidR="004E360D" w:rsidRPr="00751318">
        <w:rPr>
          <w:rFonts w:eastAsia="Calibri"/>
          <w:sz w:val="20"/>
          <w:szCs w:val="20"/>
          <w:lang w:eastAsia="en-US"/>
        </w:rPr>
        <w:t>e-mail</w:t>
      </w:r>
      <w:proofErr w:type="spellEnd"/>
      <w:r w:rsidR="004E360D" w:rsidRPr="00751318">
        <w:rPr>
          <w:rFonts w:eastAsia="Calibri"/>
          <w:sz w:val="20"/>
          <w:szCs w:val="20"/>
          <w:lang w:eastAsia="en-US"/>
        </w:rPr>
        <w:t xml:space="preserve"> о приёмке, регистрационном номере и дате подачи заявки.</w:t>
      </w:r>
    </w:p>
    <w:p w:rsidR="004E360D" w:rsidRPr="00A30F3C" w:rsidRDefault="00751318" w:rsidP="00751318">
      <w:pPr>
        <w:tabs>
          <w:tab w:val="left" w:pos="0"/>
        </w:tabs>
        <w:ind w:firstLine="284"/>
        <w:jc w:val="both"/>
        <w:rPr>
          <w:rFonts w:eastAsia="Calibri"/>
          <w:sz w:val="20"/>
          <w:szCs w:val="20"/>
          <w:lang w:eastAsia="en-US"/>
        </w:rPr>
      </w:pPr>
      <w:r w:rsidRPr="00A30F3C">
        <w:rPr>
          <w:rFonts w:eastAsia="Calibri"/>
          <w:sz w:val="20"/>
          <w:szCs w:val="20"/>
          <w:lang w:eastAsia="en-US"/>
        </w:rPr>
        <w:t xml:space="preserve">10.7. </w:t>
      </w:r>
      <w:r w:rsidR="004E360D" w:rsidRPr="00A30F3C">
        <w:rPr>
          <w:rFonts w:eastAsia="Calibri"/>
          <w:sz w:val="20"/>
          <w:szCs w:val="20"/>
          <w:lang w:eastAsia="en-US"/>
        </w:rPr>
        <w:t>Срок выполнения заявки от Заказчика – в течение не более 2-х рабочих дней со дня получения заявки</w:t>
      </w:r>
      <w:r w:rsidRPr="00A30F3C">
        <w:rPr>
          <w:rFonts w:eastAsia="Calibri"/>
          <w:sz w:val="20"/>
          <w:szCs w:val="20"/>
          <w:lang w:eastAsia="en-US"/>
        </w:rPr>
        <w:t>.</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10.8</w:t>
      </w:r>
      <w:r w:rsidR="004E360D" w:rsidRPr="00751318">
        <w:rPr>
          <w:rFonts w:eastAsia="Calibri"/>
          <w:sz w:val="20"/>
          <w:szCs w:val="20"/>
          <w:lang w:eastAsia="en-US"/>
        </w:rPr>
        <w:t>. Осуществление замены или ремонта неисправного оборудования. Замена неисправных компонентов должна быть бесплатной. В случае невозможности произвести ремонт в течение срока, указанного  в п.8.3 настоящего технического задания, Поставщик обязан предоставить функционально аналогичный товар на время ремонта неисправного компонента;</w:t>
      </w:r>
    </w:p>
    <w:p w:rsidR="004E360D" w:rsidRPr="00751318" w:rsidRDefault="00751318" w:rsidP="00751318">
      <w:pPr>
        <w:ind w:firstLine="284"/>
        <w:jc w:val="both"/>
        <w:rPr>
          <w:rFonts w:eastAsia="Calibri"/>
          <w:sz w:val="20"/>
          <w:szCs w:val="20"/>
          <w:lang w:eastAsia="en-US"/>
        </w:rPr>
      </w:pPr>
      <w:r w:rsidRPr="00751318">
        <w:rPr>
          <w:rFonts w:eastAsia="Calibri"/>
          <w:sz w:val="20"/>
          <w:szCs w:val="20"/>
          <w:lang w:eastAsia="en-US"/>
        </w:rPr>
        <w:t>10.9</w:t>
      </w:r>
      <w:r w:rsidR="004E360D" w:rsidRPr="00751318">
        <w:rPr>
          <w:rFonts w:eastAsia="Calibri"/>
          <w:sz w:val="20"/>
          <w:szCs w:val="20"/>
          <w:lang w:eastAsia="en-US"/>
        </w:rPr>
        <w:t>. В случае существенного нарушения требований к качеству СЭО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E360D" w:rsidRPr="00751318" w:rsidRDefault="004E360D" w:rsidP="00751318">
      <w:pPr>
        <w:pStyle w:val="ad"/>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СЭО должна быть отремонтирована или заменена поставщиком в срок не более 15 дней с момента получения Претензии от Заказчика. При этом гарантия качества на СЭО продлевается на время её замены;</w:t>
      </w:r>
    </w:p>
    <w:p w:rsidR="004E360D" w:rsidRPr="00751318" w:rsidRDefault="004E360D" w:rsidP="00751318">
      <w:pPr>
        <w:pStyle w:val="ad"/>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в случае нарушения указанного срока, или отказа от замены некачественного товара,  Заказчик имеет право произвести возврат некачественного товара по Акту выявления дефекта товара в гарантийный период. В этом случае Поставщик обязан произвести Заказчику возврат денежных средств, оплаченных им за поставку товара;</w:t>
      </w:r>
    </w:p>
    <w:p w:rsidR="004E360D" w:rsidRPr="00751318" w:rsidRDefault="004E360D" w:rsidP="00751318">
      <w:pPr>
        <w:pStyle w:val="ad"/>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751318">
        <w:rPr>
          <w:rFonts w:ascii="Times New Roman" w:hAnsi="Times New Roman" w:cs="Times New Roman"/>
          <w:sz w:val="20"/>
          <w:szCs w:val="20"/>
        </w:rPr>
        <w:t>расходы по возврату товара или отправке его на замену производятся за счет Поставщика</w:t>
      </w:r>
      <w:bookmarkEnd w:id="17"/>
      <w:r w:rsidRPr="00751318">
        <w:rPr>
          <w:rFonts w:ascii="Times New Roman" w:hAnsi="Times New Roman" w:cs="Times New Roman"/>
          <w:sz w:val="20"/>
          <w:szCs w:val="20"/>
        </w:rPr>
        <w:t>.</w:t>
      </w:r>
    </w:p>
    <w:p w:rsidR="004E360D" w:rsidRDefault="004E360D" w:rsidP="00097599">
      <w:pPr>
        <w:ind w:firstLine="708"/>
        <w:jc w:val="both"/>
        <w:rPr>
          <w:b/>
          <w:bCs/>
          <w:sz w:val="20"/>
          <w:szCs w:val="20"/>
        </w:rPr>
      </w:pPr>
    </w:p>
    <w:p w:rsidR="007706EF" w:rsidRDefault="007706EF" w:rsidP="007706EF">
      <w:pPr>
        <w:pStyle w:val="14"/>
        <w:spacing w:line="240" w:lineRule="auto"/>
        <w:jc w:val="right"/>
        <w:rPr>
          <w:b/>
          <w:bCs/>
          <w:sz w:val="20"/>
        </w:rPr>
      </w:pPr>
    </w:p>
    <w:p w:rsidR="007706EF" w:rsidRDefault="007706EF" w:rsidP="007706EF">
      <w:pPr>
        <w:ind w:firstLine="708"/>
        <w:jc w:val="both"/>
        <w:rPr>
          <w:b/>
          <w:bCs/>
          <w:sz w:val="18"/>
          <w:szCs w:val="18"/>
        </w:rPr>
      </w:pPr>
    </w:p>
    <w:p w:rsidR="00D845A6" w:rsidRDefault="00D845A6"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AC3A96" w:rsidRDefault="00AC3A96"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B32EFB">
        <w:rPr>
          <w:b/>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
          <w:sz w:val="20"/>
          <w:szCs w:val="20"/>
        </w:rPr>
        <w:t>для модернизации электронной очереди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B32EFB">
        <w:rPr>
          <w:b/>
          <w:kern w:val="32"/>
          <w:sz w:val="20"/>
          <w:szCs w:val="20"/>
        </w:rPr>
        <w:t>169-21</w:t>
      </w:r>
      <w:r w:rsidR="00A863A1" w:rsidRPr="005F0604">
        <w:rPr>
          <w:b/>
          <w:kern w:val="32"/>
          <w:sz w:val="20"/>
          <w:szCs w:val="20"/>
        </w:rPr>
        <w:t xml:space="preserve"> </w:t>
      </w:r>
      <w:r w:rsidR="007B15C7" w:rsidRPr="009F1400">
        <w:rPr>
          <w:i/>
          <w:kern w:val="32"/>
          <w:sz w:val="20"/>
          <w:szCs w:val="20"/>
          <w:highlight w:val="cyan"/>
        </w:rPr>
        <w:t xml:space="preserve">(в редакции с изменениями от </w:t>
      </w:r>
      <w:r w:rsidR="007B15C7">
        <w:rPr>
          <w:i/>
          <w:kern w:val="32"/>
          <w:sz w:val="20"/>
          <w:szCs w:val="20"/>
          <w:highlight w:val="cyan"/>
        </w:rPr>
        <w:t>10</w:t>
      </w:r>
      <w:r w:rsidR="007B15C7" w:rsidRPr="009F1400">
        <w:rPr>
          <w:i/>
          <w:kern w:val="32"/>
          <w:sz w:val="20"/>
          <w:szCs w:val="20"/>
          <w:highlight w:val="cyan"/>
        </w:rPr>
        <w:t>.</w:t>
      </w:r>
      <w:r w:rsidR="007B15C7">
        <w:rPr>
          <w:i/>
          <w:kern w:val="32"/>
          <w:sz w:val="20"/>
          <w:szCs w:val="20"/>
          <w:highlight w:val="cyan"/>
        </w:rPr>
        <w:t>06</w:t>
      </w:r>
      <w:r w:rsidR="007B15C7" w:rsidRPr="009F1400">
        <w:rPr>
          <w:i/>
          <w:kern w:val="32"/>
          <w:sz w:val="20"/>
          <w:szCs w:val="20"/>
          <w:highlight w:val="cyan"/>
        </w:rPr>
        <w:t>.202</w:t>
      </w:r>
      <w:r w:rsidR="007B15C7">
        <w:rPr>
          <w:i/>
          <w:kern w:val="32"/>
          <w:sz w:val="20"/>
          <w:szCs w:val="20"/>
          <w:highlight w:val="cyan"/>
        </w:rPr>
        <w:t>1</w:t>
      </w:r>
      <w:r w:rsidR="007B15C7" w:rsidRPr="009F1400">
        <w:rPr>
          <w:i/>
          <w:kern w:val="32"/>
          <w:sz w:val="20"/>
          <w:szCs w:val="20"/>
          <w:highlight w:val="cyan"/>
        </w:rPr>
        <w:t>г.)</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25477D" w:rsidRDefault="00060FEB" w:rsidP="00060FEB">
      <w:pPr>
        <w:pStyle w:val="af"/>
        <w:widowControl w:val="0"/>
        <w:rPr>
          <w:sz w:val="19"/>
          <w:szCs w:val="19"/>
        </w:rPr>
      </w:pPr>
      <w:r w:rsidRPr="0025477D">
        <w:rPr>
          <w:sz w:val="19"/>
          <w:szCs w:val="19"/>
        </w:rPr>
        <w:t xml:space="preserve">Договор № </w:t>
      </w:r>
      <w:r w:rsidR="00B32EFB" w:rsidRPr="0025477D">
        <w:rPr>
          <w:sz w:val="19"/>
          <w:szCs w:val="19"/>
        </w:rPr>
        <w:t>169-21</w:t>
      </w:r>
    </w:p>
    <w:p w:rsidR="00060FEB" w:rsidRPr="0025477D" w:rsidRDefault="00060FEB" w:rsidP="00060FEB">
      <w:pPr>
        <w:widowControl w:val="0"/>
        <w:jc w:val="center"/>
        <w:rPr>
          <w:b/>
          <w:bCs/>
          <w:sz w:val="19"/>
          <w:szCs w:val="19"/>
        </w:rPr>
      </w:pPr>
      <w:r w:rsidRPr="0025477D">
        <w:rPr>
          <w:b/>
          <w:bCs/>
          <w:sz w:val="19"/>
          <w:szCs w:val="19"/>
        </w:rPr>
        <w:t xml:space="preserve">на </w:t>
      </w:r>
      <w:r w:rsidR="000E2F75" w:rsidRPr="0025477D">
        <w:rPr>
          <w:b/>
          <w:bCs/>
          <w:sz w:val="19"/>
          <w:szCs w:val="19"/>
        </w:rPr>
        <w:t xml:space="preserve">поставку </w:t>
      </w:r>
      <w:r w:rsidR="00B32EFB" w:rsidRPr="0025477D">
        <w:rPr>
          <w:b/>
          <w:bCs/>
          <w:sz w:val="19"/>
          <w:szCs w:val="19"/>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25477D">
        <w:rPr>
          <w:b/>
          <w:bCs/>
          <w:sz w:val="19"/>
          <w:szCs w:val="19"/>
        </w:rPr>
        <w:t>для модернизации электронной очереди</w:t>
      </w:r>
    </w:p>
    <w:p w:rsidR="00060FEB" w:rsidRPr="0025477D" w:rsidRDefault="00060FEB" w:rsidP="00060FEB">
      <w:pPr>
        <w:jc w:val="both"/>
        <w:rPr>
          <w:b/>
          <w:sz w:val="19"/>
          <w:szCs w:val="19"/>
        </w:rPr>
      </w:pPr>
      <w:r w:rsidRPr="0025477D">
        <w:rPr>
          <w:b/>
          <w:sz w:val="19"/>
          <w:szCs w:val="19"/>
        </w:rPr>
        <w:t xml:space="preserve">        г. Иркутск                                                               </w:t>
      </w:r>
      <w:r w:rsidR="00F16AF2" w:rsidRPr="0025477D">
        <w:rPr>
          <w:b/>
          <w:sz w:val="19"/>
          <w:szCs w:val="19"/>
        </w:rPr>
        <w:tab/>
      </w:r>
      <w:r w:rsidR="000E2F75" w:rsidRPr="0025477D">
        <w:rPr>
          <w:b/>
          <w:sz w:val="19"/>
          <w:szCs w:val="19"/>
        </w:rPr>
        <w:tab/>
      </w:r>
      <w:r w:rsidR="00B22D6F" w:rsidRPr="0025477D">
        <w:rPr>
          <w:b/>
          <w:sz w:val="19"/>
          <w:szCs w:val="19"/>
        </w:rPr>
        <w:tab/>
      </w:r>
      <w:r w:rsidR="00B22D6F" w:rsidRPr="0025477D">
        <w:rPr>
          <w:b/>
          <w:sz w:val="19"/>
          <w:szCs w:val="19"/>
        </w:rPr>
        <w:tab/>
      </w:r>
      <w:r w:rsidRPr="0025477D">
        <w:rPr>
          <w:b/>
          <w:sz w:val="19"/>
          <w:szCs w:val="19"/>
        </w:rPr>
        <w:t>«___»  _____________  20</w:t>
      </w:r>
      <w:r w:rsidR="00E24B2A" w:rsidRPr="0025477D">
        <w:rPr>
          <w:b/>
          <w:sz w:val="19"/>
          <w:szCs w:val="19"/>
        </w:rPr>
        <w:t>2</w:t>
      </w:r>
      <w:r w:rsidR="00890D79" w:rsidRPr="0025477D">
        <w:rPr>
          <w:b/>
          <w:sz w:val="19"/>
          <w:szCs w:val="19"/>
        </w:rPr>
        <w:t>1</w:t>
      </w:r>
      <w:r w:rsidRPr="0025477D">
        <w:rPr>
          <w:b/>
          <w:sz w:val="19"/>
          <w:szCs w:val="19"/>
        </w:rPr>
        <w:t xml:space="preserve">г. </w:t>
      </w:r>
    </w:p>
    <w:p w:rsidR="00060FEB" w:rsidRPr="0025477D" w:rsidRDefault="00060FEB" w:rsidP="00060FEB">
      <w:pPr>
        <w:jc w:val="both"/>
        <w:rPr>
          <w:b/>
          <w:sz w:val="19"/>
          <w:szCs w:val="19"/>
        </w:rPr>
      </w:pPr>
    </w:p>
    <w:p w:rsidR="000E2F75" w:rsidRPr="0025477D" w:rsidRDefault="000E2F75" w:rsidP="000E2F75">
      <w:pPr>
        <w:jc w:val="both"/>
        <w:rPr>
          <w:sz w:val="19"/>
          <w:szCs w:val="19"/>
        </w:rPr>
      </w:pPr>
      <w:proofErr w:type="gramStart"/>
      <w:r w:rsidRPr="0025477D">
        <w:rPr>
          <w:b/>
          <w:sz w:val="19"/>
          <w:szCs w:val="19"/>
        </w:rPr>
        <w:t>Областное государственное автономное учреждение здравоохранения «Иркутская городская клиническая больница №8»</w:t>
      </w:r>
      <w:r w:rsidRPr="0025477D">
        <w:rPr>
          <w:sz w:val="19"/>
          <w:szCs w:val="19"/>
        </w:rPr>
        <w:t xml:space="preserve">, именуемое в дальнейшем  </w:t>
      </w:r>
      <w:r w:rsidRPr="0025477D">
        <w:rPr>
          <w:b/>
          <w:sz w:val="19"/>
          <w:szCs w:val="19"/>
        </w:rPr>
        <w:t xml:space="preserve">Заказчик, </w:t>
      </w:r>
      <w:r w:rsidRPr="0025477D">
        <w:rPr>
          <w:sz w:val="19"/>
          <w:szCs w:val="19"/>
        </w:rPr>
        <w:t xml:space="preserve">в лице главного врача </w:t>
      </w:r>
      <w:proofErr w:type="spellStart"/>
      <w:r w:rsidRPr="0025477D">
        <w:rPr>
          <w:sz w:val="19"/>
          <w:szCs w:val="19"/>
        </w:rPr>
        <w:t>Есевой</w:t>
      </w:r>
      <w:proofErr w:type="spellEnd"/>
      <w:r w:rsidRPr="0025477D">
        <w:rPr>
          <w:sz w:val="19"/>
          <w:szCs w:val="19"/>
        </w:rPr>
        <w:t xml:space="preserve"> Ж</w:t>
      </w:r>
      <w:r w:rsidR="00492996" w:rsidRPr="0025477D">
        <w:rPr>
          <w:sz w:val="19"/>
          <w:szCs w:val="19"/>
        </w:rPr>
        <w:t xml:space="preserve">анны </w:t>
      </w:r>
      <w:r w:rsidRPr="0025477D">
        <w:rPr>
          <w:sz w:val="19"/>
          <w:szCs w:val="19"/>
        </w:rPr>
        <w:t>В</w:t>
      </w:r>
      <w:r w:rsidR="00492996" w:rsidRPr="0025477D">
        <w:rPr>
          <w:sz w:val="19"/>
          <w:szCs w:val="19"/>
        </w:rPr>
        <w:t>ладимировны</w:t>
      </w:r>
      <w:r w:rsidRPr="0025477D">
        <w:rPr>
          <w:sz w:val="19"/>
          <w:szCs w:val="19"/>
        </w:rPr>
        <w:t xml:space="preserve">, действующего на основании Устава, с одной стороны, и </w:t>
      </w:r>
      <w:r w:rsidRPr="0025477D">
        <w:rPr>
          <w:b/>
          <w:sz w:val="19"/>
          <w:szCs w:val="19"/>
        </w:rPr>
        <w:t>_______________________________,</w:t>
      </w:r>
      <w:r w:rsidRPr="0025477D">
        <w:rPr>
          <w:sz w:val="19"/>
          <w:szCs w:val="19"/>
        </w:rPr>
        <w:t xml:space="preserve"> именуемый  в дальнейшем  </w:t>
      </w:r>
      <w:r w:rsidRPr="0025477D">
        <w:rPr>
          <w:b/>
          <w:sz w:val="19"/>
          <w:szCs w:val="19"/>
        </w:rPr>
        <w:t>Поставщик</w:t>
      </w:r>
      <w:r w:rsidRPr="0025477D">
        <w:rPr>
          <w:sz w:val="19"/>
          <w:szCs w:val="19"/>
        </w:rPr>
        <w:t>, в лице  ________________________</w:t>
      </w:r>
      <w:r w:rsidRPr="0025477D">
        <w:rPr>
          <w:b/>
          <w:sz w:val="19"/>
          <w:szCs w:val="19"/>
        </w:rPr>
        <w:t>,</w:t>
      </w:r>
      <w:r w:rsidRPr="0025477D">
        <w:rPr>
          <w:sz w:val="19"/>
          <w:szCs w:val="19"/>
        </w:rPr>
        <w:t xml:space="preserve"> действующего на основании ______________, с другой стороны, </w:t>
      </w:r>
      <w:r w:rsidR="00492996" w:rsidRPr="0025477D">
        <w:rPr>
          <w:sz w:val="19"/>
          <w:szCs w:val="19"/>
        </w:rPr>
        <w:t xml:space="preserve">в дальнейшем совместно именуемые Стороны, </w:t>
      </w:r>
      <w:r w:rsidRPr="0025477D">
        <w:rPr>
          <w:sz w:val="19"/>
          <w:szCs w:val="19"/>
        </w:rPr>
        <w:t xml:space="preserve">на основании  результатов определения Поставщика путем проведения запроса котировок в электронной </w:t>
      </w:r>
      <w:r w:rsidR="00E51D10" w:rsidRPr="0025477D">
        <w:rPr>
          <w:sz w:val="19"/>
          <w:szCs w:val="19"/>
        </w:rPr>
        <w:t>форме</w:t>
      </w:r>
      <w:r w:rsidR="00E51D10" w:rsidRPr="0025477D">
        <w:rPr>
          <w:kern w:val="32"/>
          <w:sz w:val="19"/>
          <w:szCs w:val="19"/>
        </w:rPr>
        <w:t>,</w:t>
      </w:r>
      <w:r w:rsidR="004411FE" w:rsidRPr="0025477D">
        <w:rPr>
          <w:kern w:val="32"/>
          <w:sz w:val="19"/>
          <w:szCs w:val="19"/>
        </w:rPr>
        <w:t xml:space="preserve"> </w:t>
      </w:r>
      <w:r w:rsidR="00E51D10" w:rsidRPr="0025477D">
        <w:rPr>
          <w:kern w:val="32"/>
          <w:sz w:val="19"/>
          <w:szCs w:val="19"/>
          <w:highlight w:val="yellow"/>
        </w:rPr>
        <w:t>участниками которого</w:t>
      </w:r>
      <w:proofErr w:type="gramEnd"/>
      <w:r w:rsidR="00E51D10" w:rsidRPr="0025477D">
        <w:rPr>
          <w:kern w:val="32"/>
          <w:sz w:val="19"/>
          <w:szCs w:val="19"/>
          <w:highlight w:val="yellow"/>
        </w:rPr>
        <w:t xml:space="preserve"> могут являться только субъекты малого и среднего предпринимательства</w:t>
      </w:r>
      <w:r w:rsidR="00890D79" w:rsidRPr="0025477D">
        <w:rPr>
          <w:kern w:val="32"/>
          <w:sz w:val="19"/>
          <w:szCs w:val="19"/>
        </w:rPr>
        <w:t xml:space="preserve"> </w:t>
      </w:r>
      <w:r w:rsidR="00492996" w:rsidRPr="0025477D">
        <w:rPr>
          <w:sz w:val="19"/>
          <w:szCs w:val="19"/>
        </w:rPr>
        <w:t>(</w:t>
      </w:r>
      <w:r w:rsidRPr="0025477D">
        <w:rPr>
          <w:sz w:val="19"/>
          <w:szCs w:val="19"/>
        </w:rPr>
        <w:t xml:space="preserve">протокол  _____________________________ № ____ </w:t>
      </w:r>
      <w:proofErr w:type="gramStart"/>
      <w:r w:rsidRPr="0025477D">
        <w:rPr>
          <w:sz w:val="19"/>
          <w:szCs w:val="19"/>
        </w:rPr>
        <w:t>от</w:t>
      </w:r>
      <w:proofErr w:type="gramEnd"/>
      <w:r w:rsidRPr="0025477D">
        <w:rPr>
          <w:sz w:val="19"/>
          <w:szCs w:val="19"/>
        </w:rPr>
        <w:t xml:space="preserve"> _____________</w:t>
      </w:r>
      <w:r w:rsidR="00492996" w:rsidRPr="0025477D">
        <w:rPr>
          <w:sz w:val="19"/>
          <w:szCs w:val="19"/>
        </w:rPr>
        <w:t>),</w:t>
      </w:r>
      <w:r w:rsidRPr="0025477D">
        <w:rPr>
          <w:sz w:val="19"/>
          <w:szCs w:val="19"/>
        </w:rPr>
        <w:t xml:space="preserve"> заключили настоящий Договор о нижеследующем:</w:t>
      </w:r>
    </w:p>
    <w:p w:rsidR="000E2F75" w:rsidRPr="0025477D" w:rsidRDefault="000E2F75" w:rsidP="000E2F75">
      <w:pPr>
        <w:ind w:right="-144" w:firstLine="284"/>
        <w:jc w:val="both"/>
        <w:rPr>
          <w:sz w:val="19"/>
          <w:szCs w:val="19"/>
        </w:rPr>
      </w:pPr>
    </w:p>
    <w:p w:rsidR="0025477D" w:rsidRPr="0025477D" w:rsidRDefault="0025477D" w:rsidP="0025477D">
      <w:pPr>
        <w:pStyle w:val="30"/>
        <w:numPr>
          <w:ilvl w:val="0"/>
          <w:numId w:val="3"/>
        </w:numPr>
        <w:tabs>
          <w:tab w:val="left" w:pos="720"/>
        </w:tabs>
        <w:ind w:left="720"/>
        <w:jc w:val="center"/>
        <w:rPr>
          <w:rFonts w:ascii="Times New Roman" w:hAnsi="Times New Roman"/>
          <w:sz w:val="19"/>
          <w:szCs w:val="19"/>
        </w:rPr>
      </w:pPr>
      <w:r w:rsidRPr="0025477D">
        <w:rPr>
          <w:rFonts w:ascii="Times New Roman" w:hAnsi="Times New Roman"/>
          <w:sz w:val="19"/>
          <w:szCs w:val="19"/>
        </w:rPr>
        <w:t>ПРЕДМЕТ ДОГОВОРА</w:t>
      </w:r>
    </w:p>
    <w:p w:rsidR="0025477D" w:rsidRPr="007706EF" w:rsidRDefault="0025477D" w:rsidP="0025477D">
      <w:pPr>
        <w:ind w:firstLine="709"/>
        <w:jc w:val="both"/>
        <w:rPr>
          <w:sz w:val="19"/>
          <w:szCs w:val="19"/>
        </w:rPr>
      </w:pPr>
      <w:r w:rsidRPr="0025477D">
        <w:rPr>
          <w:sz w:val="19"/>
          <w:szCs w:val="19"/>
        </w:rPr>
        <w:t xml:space="preserve">1.1. </w:t>
      </w:r>
      <w:proofErr w:type="gramStart"/>
      <w:r w:rsidRPr="0025477D">
        <w:rPr>
          <w:sz w:val="19"/>
          <w:szCs w:val="19"/>
        </w:rPr>
        <w:t xml:space="preserve">По условиям Договора Поставщик обязуется осуществить поставку </w:t>
      </w:r>
      <w:r w:rsidRPr="0025477D">
        <w:rPr>
          <w:bCs/>
          <w:sz w:val="19"/>
          <w:szCs w:val="19"/>
        </w:rPr>
        <w:t>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для модернизации электронной очереди</w:t>
      </w:r>
      <w:r w:rsidRPr="0025477D">
        <w:rPr>
          <w:sz w:val="19"/>
          <w:szCs w:val="19"/>
        </w:rPr>
        <w:t>, количество, общая и единичная стоимость которого установлены в</w:t>
      </w:r>
      <w:r w:rsidRPr="007706EF">
        <w:rPr>
          <w:sz w:val="19"/>
          <w:szCs w:val="19"/>
        </w:rPr>
        <w:t xml:space="preserve"> Спецификации (Приложение № 1 к Договору) (далее - Оборудование), осуществить ввод в эксплуатацию Оборудования, провести инструктаж </w:t>
      </w:r>
      <w:r w:rsidRPr="007706EF">
        <w:rPr>
          <w:color w:val="000000"/>
          <w:sz w:val="19"/>
          <w:szCs w:val="19"/>
        </w:rPr>
        <w:t>специалистов Заказчика</w:t>
      </w:r>
      <w:r w:rsidRPr="007706EF">
        <w:rPr>
          <w:sz w:val="19"/>
          <w:szCs w:val="19"/>
        </w:rPr>
        <w:t xml:space="preserve"> на</w:t>
      </w:r>
      <w:proofErr w:type="gramEnd"/>
      <w:r w:rsidRPr="007706EF">
        <w:rPr>
          <w:sz w:val="19"/>
          <w:szCs w:val="19"/>
        </w:rPr>
        <w:t xml:space="preserve"> </w:t>
      </w:r>
      <w:proofErr w:type="gramStart"/>
      <w:r w:rsidRPr="007706EF">
        <w:rPr>
          <w:sz w:val="19"/>
          <w:szCs w:val="19"/>
        </w:rPr>
        <w:t>рабочем</w:t>
      </w:r>
      <w:proofErr w:type="gramEnd"/>
      <w:r w:rsidRPr="007706EF">
        <w:rPr>
          <w:sz w:val="19"/>
          <w:szCs w:val="19"/>
        </w:rPr>
        <w:t xml:space="preserve">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25477D" w:rsidRPr="007706EF" w:rsidRDefault="0025477D" w:rsidP="0025477D">
      <w:pPr>
        <w:ind w:firstLine="709"/>
        <w:jc w:val="both"/>
        <w:rPr>
          <w:sz w:val="19"/>
          <w:szCs w:val="19"/>
        </w:rPr>
      </w:pPr>
      <w:r w:rsidRPr="007706EF">
        <w:rPr>
          <w:sz w:val="19"/>
          <w:szCs w:val="19"/>
        </w:rPr>
        <w:t>1.</w:t>
      </w:r>
      <w:r>
        <w:rPr>
          <w:sz w:val="19"/>
          <w:szCs w:val="19"/>
        </w:rPr>
        <w:t>2</w:t>
      </w:r>
      <w:r w:rsidRPr="007706EF">
        <w:rPr>
          <w:sz w:val="19"/>
          <w:szCs w:val="19"/>
        </w:rPr>
        <w:t xml:space="preserve">. Поставщик обязуется поставить Оборудование для Заказчика по адресу: </w:t>
      </w:r>
      <w:r>
        <w:rPr>
          <w:sz w:val="19"/>
          <w:szCs w:val="19"/>
        </w:rPr>
        <w:t xml:space="preserve">г. Иркутск, ул. </w:t>
      </w:r>
      <w:proofErr w:type="gramStart"/>
      <w:r>
        <w:rPr>
          <w:sz w:val="19"/>
          <w:szCs w:val="19"/>
        </w:rPr>
        <w:t>Партизанская</w:t>
      </w:r>
      <w:proofErr w:type="gramEnd"/>
      <w:r>
        <w:rPr>
          <w:sz w:val="19"/>
          <w:szCs w:val="19"/>
        </w:rPr>
        <w:t>, 74Ж</w:t>
      </w:r>
      <w:r w:rsidRPr="007706EF">
        <w:rPr>
          <w:sz w:val="19"/>
          <w:szCs w:val="19"/>
        </w:rPr>
        <w:t>.</w:t>
      </w:r>
    </w:p>
    <w:p w:rsidR="0025477D" w:rsidRPr="002D56C2" w:rsidRDefault="0025477D" w:rsidP="0025477D">
      <w:pPr>
        <w:pStyle w:val="ad"/>
        <w:spacing w:after="0" w:line="240" w:lineRule="auto"/>
        <w:ind w:left="480" w:firstLine="709"/>
        <w:jc w:val="both"/>
        <w:rPr>
          <w:rFonts w:ascii="Times New Roman" w:hAnsi="Times New Roman" w:cs="Times New Roman"/>
          <w:sz w:val="19"/>
          <w:szCs w:val="19"/>
        </w:rPr>
      </w:pPr>
    </w:p>
    <w:p w:rsidR="0025477D" w:rsidRPr="002D56C2" w:rsidRDefault="0025477D" w:rsidP="0025477D">
      <w:pPr>
        <w:pStyle w:val="10"/>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5477D" w:rsidRPr="007706EF" w:rsidRDefault="0025477D" w:rsidP="0025477D">
      <w:pPr>
        <w:widowControl w:val="0"/>
        <w:autoSpaceDE w:val="0"/>
        <w:autoSpaceDN w:val="0"/>
        <w:ind w:firstLine="709"/>
        <w:jc w:val="both"/>
        <w:rPr>
          <w:sz w:val="19"/>
          <w:szCs w:val="19"/>
        </w:rPr>
      </w:pPr>
      <w:r w:rsidRPr="007706EF">
        <w:rPr>
          <w:sz w:val="19"/>
          <w:szCs w:val="19"/>
        </w:rPr>
        <w:t xml:space="preserve">2.1. </w:t>
      </w:r>
      <w:proofErr w:type="gramStart"/>
      <w:r w:rsidRPr="007706EF">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w:t>
      </w:r>
      <w:r>
        <w:rPr>
          <w:sz w:val="19"/>
          <w:szCs w:val="19"/>
        </w:rPr>
        <w:t>2</w:t>
      </w:r>
      <w:r w:rsidRPr="007706EF">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7706EF">
        <w:rPr>
          <w:color w:val="000000"/>
          <w:sz w:val="19"/>
          <w:szCs w:val="19"/>
        </w:rPr>
        <w:t>специалистов Заказчика</w:t>
      </w:r>
      <w:r w:rsidRPr="007706EF">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7706EF">
        <w:rPr>
          <w:sz w:val="19"/>
          <w:szCs w:val="19"/>
        </w:rPr>
        <w:t xml:space="preserve"> платежей, связанных с исполнением Договора. </w:t>
      </w:r>
    </w:p>
    <w:p w:rsidR="0025477D" w:rsidRPr="007706EF" w:rsidRDefault="0025477D" w:rsidP="0025477D">
      <w:pPr>
        <w:widowControl w:val="0"/>
        <w:autoSpaceDE w:val="0"/>
        <w:autoSpaceDN w:val="0"/>
        <w:ind w:firstLine="709"/>
        <w:jc w:val="both"/>
        <w:rPr>
          <w:sz w:val="19"/>
          <w:szCs w:val="19"/>
        </w:rPr>
      </w:pPr>
      <w:r w:rsidRPr="007706EF">
        <w:rPr>
          <w:sz w:val="19"/>
          <w:szCs w:val="19"/>
        </w:rPr>
        <w:t xml:space="preserve">Цена договора является твердой и определяется на весь срок исполнения договора. </w:t>
      </w:r>
    </w:p>
    <w:p w:rsidR="0025477D" w:rsidRPr="007706EF" w:rsidRDefault="0025477D" w:rsidP="0025477D">
      <w:pPr>
        <w:widowControl w:val="0"/>
        <w:autoSpaceDE w:val="0"/>
        <w:autoSpaceDN w:val="0"/>
        <w:ind w:firstLine="709"/>
        <w:jc w:val="both"/>
        <w:rPr>
          <w:sz w:val="19"/>
          <w:szCs w:val="19"/>
        </w:rPr>
      </w:pPr>
      <w:r w:rsidRPr="007706EF">
        <w:rPr>
          <w:sz w:val="19"/>
          <w:szCs w:val="19"/>
        </w:rPr>
        <w:t xml:space="preserve">2.2. Источник финансирования: </w:t>
      </w:r>
      <w:r>
        <w:rPr>
          <w:sz w:val="19"/>
          <w:szCs w:val="19"/>
        </w:rPr>
        <w:t>средства от приносящей доход деятельности</w:t>
      </w:r>
      <w:r w:rsidRPr="007706EF">
        <w:rPr>
          <w:sz w:val="19"/>
          <w:szCs w:val="19"/>
        </w:rPr>
        <w:t>.</w:t>
      </w:r>
    </w:p>
    <w:p w:rsidR="0025477D" w:rsidRPr="007706EF" w:rsidRDefault="0025477D" w:rsidP="0025477D">
      <w:pPr>
        <w:pStyle w:val="af3"/>
        <w:tabs>
          <w:tab w:val="left" w:pos="0"/>
        </w:tabs>
        <w:ind w:firstLine="709"/>
        <w:rPr>
          <w:sz w:val="19"/>
          <w:szCs w:val="19"/>
        </w:rPr>
      </w:pPr>
      <w:r w:rsidRPr="007706EF">
        <w:rPr>
          <w:sz w:val="19"/>
          <w:szCs w:val="19"/>
        </w:rPr>
        <w:t xml:space="preserve">2.3. Цена Договора может быть снижена по соглашению Сторон без </w:t>
      </w:r>
      <w:proofErr w:type="gramStart"/>
      <w:r w:rsidRPr="007706EF">
        <w:rPr>
          <w:sz w:val="19"/>
          <w:szCs w:val="19"/>
        </w:rPr>
        <w:t>изменения</w:t>
      </w:r>
      <w:proofErr w:type="gramEnd"/>
      <w:r w:rsidRPr="007706EF">
        <w:rPr>
          <w:sz w:val="19"/>
          <w:szCs w:val="19"/>
        </w:rPr>
        <w:t xml:space="preserve"> предусмотренного Договором количества, качества поставляемого Товара и иных условий Договора. </w:t>
      </w:r>
    </w:p>
    <w:p w:rsidR="0025477D" w:rsidRPr="007706EF" w:rsidRDefault="0025477D" w:rsidP="0025477D">
      <w:pPr>
        <w:pStyle w:val="af3"/>
        <w:tabs>
          <w:tab w:val="left" w:pos="0"/>
        </w:tabs>
        <w:ind w:firstLine="709"/>
        <w:rPr>
          <w:sz w:val="19"/>
          <w:szCs w:val="19"/>
        </w:rPr>
      </w:pPr>
      <w:r w:rsidRPr="007706EF">
        <w:rPr>
          <w:sz w:val="19"/>
          <w:szCs w:val="19"/>
        </w:rPr>
        <w:t xml:space="preserve">2.4. </w:t>
      </w:r>
      <w:proofErr w:type="gramStart"/>
      <w:r w:rsidRPr="007706EF">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706EF">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8" w:name="P98"/>
      <w:bookmarkEnd w:id="18"/>
    </w:p>
    <w:p w:rsidR="0025477D" w:rsidRPr="002A2E85" w:rsidRDefault="0025477D" w:rsidP="0025477D">
      <w:pPr>
        <w:ind w:firstLine="709"/>
        <w:jc w:val="both"/>
        <w:rPr>
          <w:sz w:val="19"/>
          <w:szCs w:val="19"/>
        </w:rPr>
      </w:pPr>
      <w:r w:rsidRPr="002A2E85">
        <w:rPr>
          <w:sz w:val="19"/>
          <w:szCs w:val="19"/>
        </w:rPr>
        <w:t>2.5. Оплата производится по факту поставки оборудования на основании счета в течение 15 (пятнадцати) рабочих дней с момента подписания Сторонами акта приема-передачи оборудования и акта ввода оборудования в эксплуатацию путем перечисления денежных средств на расчетный счет Поставщика. Днем оплаты является день списания денежных сре</w:t>
      </w:r>
      <w:proofErr w:type="gramStart"/>
      <w:r w:rsidRPr="002A2E85">
        <w:rPr>
          <w:sz w:val="19"/>
          <w:szCs w:val="19"/>
        </w:rPr>
        <w:t>дств с р</w:t>
      </w:r>
      <w:proofErr w:type="gramEnd"/>
      <w:r w:rsidRPr="002A2E85">
        <w:rPr>
          <w:sz w:val="19"/>
          <w:szCs w:val="19"/>
        </w:rPr>
        <w:t>асчетного счета Заказчика.</w:t>
      </w:r>
    </w:p>
    <w:p w:rsidR="0025477D" w:rsidRPr="008A46F1" w:rsidRDefault="0025477D" w:rsidP="0025477D">
      <w:pPr>
        <w:pStyle w:val="af3"/>
        <w:ind w:firstLine="709"/>
        <w:rPr>
          <w:sz w:val="19"/>
          <w:szCs w:val="19"/>
        </w:rPr>
      </w:pPr>
    </w:p>
    <w:p w:rsidR="0025477D" w:rsidRPr="002D56C2" w:rsidRDefault="0025477D" w:rsidP="0025477D">
      <w:pPr>
        <w:jc w:val="center"/>
        <w:rPr>
          <w:b/>
          <w:sz w:val="19"/>
          <w:szCs w:val="19"/>
        </w:rPr>
      </w:pPr>
      <w:r w:rsidRPr="002D56C2">
        <w:rPr>
          <w:b/>
          <w:sz w:val="19"/>
          <w:szCs w:val="19"/>
        </w:rPr>
        <w:t>3. КАЧЕСТВО ТОВАРА</w:t>
      </w:r>
    </w:p>
    <w:p w:rsidR="0025477D" w:rsidRPr="008A46F1" w:rsidRDefault="0025477D" w:rsidP="0025477D">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8A46F1">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5477D" w:rsidRPr="008A46F1" w:rsidRDefault="0025477D" w:rsidP="0025477D">
      <w:pPr>
        <w:ind w:firstLine="709"/>
        <w:jc w:val="both"/>
        <w:rPr>
          <w:sz w:val="19"/>
          <w:szCs w:val="19"/>
        </w:rPr>
      </w:pPr>
      <w:r w:rsidRPr="008A46F1">
        <w:rPr>
          <w:sz w:val="19"/>
          <w:szCs w:val="19"/>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w:t>
      </w:r>
      <w:r w:rsidRPr="008A46F1">
        <w:rPr>
          <w:sz w:val="19"/>
          <w:szCs w:val="19"/>
        </w:rPr>
        <w:lastRenderedPageBreak/>
        <w:t>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5477D" w:rsidRPr="008A46F1" w:rsidRDefault="0025477D" w:rsidP="0025477D">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5477D" w:rsidRPr="008A46F1" w:rsidRDefault="0025477D" w:rsidP="0025477D">
      <w:pPr>
        <w:ind w:firstLine="709"/>
        <w:jc w:val="both"/>
        <w:rPr>
          <w:sz w:val="19"/>
          <w:szCs w:val="19"/>
        </w:rPr>
      </w:pPr>
      <w:r w:rsidRPr="008A46F1">
        <w:rPr>
          <w:sz w:val="19"/>
          <w:szCs w:val="19"/>
        </w:rPr>
        <w:t>3.4. Поставщик гарантирует:</w:t>
      </w:r>
    </w:p>
    <w:p w:rsidR="0025477D" w:rsidRPr="008A46F1" w:rsidRDefault="0025477D" w:rsidP="0025477D">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5477D" w:rsidRPr="008A46F1" w:rsidRDefault="0025477D" w:rsidP="0025477D">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5477D" w:rsidRPr="008A46F1" w:rsidRDefault="0025477D" w:rsidP="0025477D">
      <w:pPr>
        <w:pStyle w:val="22"/>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5477D" w:rsidRPr="008A46F1" w:rsidRDefault="0025477D" w:rsidP="0025477D">
      <w:pPr>
        <w:pStyle w:val="22"/>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5477D" w:rsidRPr="002D56C2" w:rsidRDefault="0025477D" w:rsidP="0025477D">
      <w:pPr>
        <w:ind w:firstLine="708"/>
        <w:jc w:val="both"/>
        <w:rPr>
          <w:sz w:val="19"/>
          <w:szCs w:val="19"/>
        </w:rPr>
      </w:pPr>
    </w:p>
    <w:p w:rsidR="0025477D" w:rsidRPr="008A46F1" w:rsidRDefault="0025477D" w:rsidP="0025477D">
      <w:pPr>
        <w:pStyle w:val="22"/>
        <w:jc w:val="center"/>
        <w:rPr>
          <w:b/>
          <w:sz w:val="19"/>
          <w:szCs w:val="19"/>
        </w:rPr>
      </w:pPr>
      <w:r w:rsidRPr="008A46F1">
        <w:rPr>
          <w:b/>
          <w:sz w:val="19"/>
          <w:szCs w:val="19"/>
        </w:rPr>
        <w:t>4. ТРЕБОВАНИЯ К УПАКОВКЕ</w:t>
      </w:r>
    </w:p>
    <w:p w:rsidR="0025477D" w:rsidRPr="008A46F1" w:rsidRDefault="0025477D" w:rsidP="0025477D">
      <w:pPr>
        <w:pStyle w:val="22"/>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5477D" w:rsidRPr="008A46F1" w:rsidRDefault="0025477D" w:rsidP="0025477D">
      <w:pPr>
        <w:pStyle w:val="22"/>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5477D" w:rsidRPr="008A46F1" w:rsidRDefault="0025477D" w:rsidP="0025477D">
      <w:pPr>
        <w:pStyle w:val="22"/>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5477D" w:rsidRPr="008A46F1" w:rsidRDefault="0025477D" w:rsidP="0025477D">
      <w:pPr>
        <w:pStyle w:val="22"/>
        <w:rPr>
          <w:sz w:val="19"/>
          <w:szCs w:val="19"/>
        </w:rPr>
      </w:pPr>
      <w:r w:rsidRPr="008A46F1">
        <w:rPr>
          <w:sz w:val="19"/>
          <w:szCs w:val="19"/>
        </w:rPr>
        <w:t>4.4. Упаковка возврату не подлежит.</w:t>
      </w:r>
    </w:p>
    <w:p w:rsidR="0025477D" w:rsidRPr="008A46F1" w:rsidRDefault="0025477D" w:rsidP="0025477D">
      <w:pPr>
        <w:ind w:firstLine="708"/>
        <w:jc w:val="both"/>
        <w:rPr>
          <w:sz w:val="19"/>
          <w:szCs w:val="19"/>
        </w:rPr>
      </w:pPr>
    </w:p>
    <w:p w:rsidR="0025477D" w:rsidRPr="008A46F1" w:rsidRDefault="0025477D" w:rsidP="0025477D">
      <w:pPr>
        <w:jc w:val="center"/>
        <w:rPr>
          <w:b/>
          <w:sz w:val="19"/>
          <w:szCs w:val="19"/>
        </w:rPr>
      </w:pPr>
      <w:r w:rsidRPr="008A46F1">
        <w:rPr>
          <w:b/>
          <w:sz w:val="19"/>
          <w:szCs w:val="19"/>
        </w:rPr>
        <w:t>5. СРОК И ПОРЯДОК ПОСТАВКИ</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w:t>
      </w:r>
      <w:r>
        <w:rPr>
          <w:rFonts w:ascii="Times New Roman" w:hAnsi="Times New Roman"/>
          <w:sz w:val="19"/>
          <w:szCs w:val="19"/>
        </w:rPr>
        <w:t>у</w:t>
      </w:r>
      <w:r w:rsidRPr="008A46F1">
        <w:rPr>
          <w:rFonts w:ascii="Times New Roman" w:hAnsi="Times New Roman"/>
          <w:sz w:val="19"/>
          <w:szCs w:val="19"/>
        </w:rPr>
        <w:t>, указанн</w:t>
      </w:r>
      <w:r>
        <w:rPr>
          <w:rFonts w:ascii="Times New Roman" w:hAnsi="Times New Roman"/>
          <w:sz w:val="19"/>
          <w:szCs w:val="19"/>
        </w:rPr>
        <w:t>о</w:t>
      </w:r>
      <w:r w:rsidRPr="008A46F1">
        <w:rPr>
          <w:rFonts w:ascii="Times New Roman" w:hAnsi="Times New Roman"/>
          <w:sz w:val="19"/>
          <w:szCs w:val="19"/>
        </w:rPr>
        <w:t>м</w:t>
      </w:r>
      <w:r>
        <w:rPr>
          <w:rFonts w:ascii="Times New Roman" w:hAnsi="Times New Roman"/>
          <w:sz w:val="19"/>
          <w:szCs w:val="19"/>
        </w:rPr>
        <w:t>у</w:t>
      </w:r>
      <w:r w:rsidRPr="008A46F1">
        <w:rPr>
          <w:rFonts w:ascii="Times New Roman" w:hAnsi="Times New Roman"/>
          <w:sz w:val="19"/>
          <w:szCs w:val="19"/>
        </w:rPr>
        <w:t xml:space="preserve">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9</w:t>
      </w:r>
      <w:r w:rsidRPr="008A46F1">
        <w:rPr>
          <w:rFonts w:ascii="Times New Roman" w:hAnsi="Times New Roman"/>
          <w:sz w:val="19"/>
          <w:szCs w:val="19"/>
        </w:rPr>
        <w:t>0 (</w:t>
      </w:r>
      <w:r>
        <w:rPr>
          <w:rFonts w:ascii="Times New Roman" w:hAnsi="Times New Roman"/>
          <w:sz w:val="19"/>
          <w:szCs w:val="19"/>
        </w:rPr>
        <w:t>девяноста</w:t>
      </w:r>
      <w:r w:rsidRPr="008A46F1">
        <w:rPr>
          <w:rFonts w:ascii="Times New Roman" w:hAnsi="Times New Roman"/>
          <w:sz w:val="19"/>
          <w:szCs w:val="19"/>
        </w:rPr>
        <w:t xml:space="preserve">) календарных дней </w:t>
      </w:r>
      <w:proofErr w:type="gramStart"/>
      <w:r w:rsidRPr="008A46F1">
        <w:rPr>
          <w:rFonts w:ascii="Times New Roman" w:hAnsi="Times New Roman"/>
          <w:sz w:val="19"/>
          <w:szCs w:val="19"/>
        </w:rPr>
        <w:t>с даты подписания</w:t>
      </w:r>
      <w:proofErr w:type="gramEnd"/>
      <w:r w:rsidRPr="008A46F1">
        <w:rPr>
          <w:rFonts w:ascii="Times New Roman" w:hAnsi="Times New Roman"/>
          <w:sz w:val="19"/>
          <w:szCs w:val="19"/>
        </w:rPr>
        <w:t xml:space="preserve"> договора (единовременная поставка).</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5477D" w:rsidRPr="008A46F1" w:rsidRDefault="0025477D" w:rsidP="0025477D">
      <w:pPr>
        <w:ind w:firstLine="708"/>
        <w:jc w:val="both"/>
        <w:rPr>
          <w:sz w:val="19"/>
          <w:szCs w:val="19"/>
        </w:rPr>
      </w:pPr>
      <w:r w:rsidRPr="008A46F1">
        <w:rPr>
          <w:sz w:val="19"/>
          <w:szCs w:val="19"/>
        </w:rPr>
        <w:t>5.5.2. акт приема-передачи оборудования.</w:t>
      </w:r>
    </w:p>
    <w:p w:rsidR="0025477D" w:rsidRPr="008A46F1" w:rsidRDefault="0025477D" w:rsidP="0025477D">
      <w:pPr>
        <w:ind w:firstLine="708"/>
        <w:jc w:val="both"/>
        <w:rPr>
          <w:sz w:val="19"/>
          <w:szCs w:val="19"/>
        </w:rPr>
      </w:pPr>
    </w:p>
    <w:p w:rsidR="0025477D" w:rsidRPr="008A46F1" w:rsidRDefault="0025477D" w:rsidP="0025477D">
      <w:pPr>
        <w:jc w:val="center"/>
        <w:rPr>
          <w:b/>
          <w:sz w:val="19"/>
          <w:szCs w:val="19"/>
        </w:rPr>
      </w:pPr>
      <w:r w:rsidRPr="008A46F1">
        <w:rPr>
          <w:b/>
          <w:sz w:val="19"/>
          <w:szCs w:val="19"/>
        </w:rPr>
        <w:t>4. ПОРЯДОК СДАЧ</w:t>
      </w:r>
      <w:proofErr w:type="gramStart"/>
      <w:r w:rsidRPr="008A46F1">
        <w:rPr>
          <w:b/>
          <w:sz w:val="19"/>
          <w:szCs w:val="19"/>
        </w:rPr>
        <w:t>И-</w:t>
      </w:r>
      <w:proofErr w:type="gramEnd"/>
      <w:r w:rsidRPr="008A46F1">
        <w:rPr>
          <w:b/>
          <w:sz w:val="19"/>
          <w:szCs w:val="19"/>
        </w:rPr>
        <w:t xml:space="preserve"> ПРИЕМКИ ОБОРУДОВАНИЯ</w:t>
      </w:r>
    </w:p>
    <w:p w:rsidR="0025477D" w:rsidRPr="008A46F1" w:rsidRDefault="0025477D" w:rsidP="0025477D">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5477D" w:rsidRPr="008A46F1" w:rsidRDefault="0025477D" w:rsidP="0025477D">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5477D" w:rsidRPr="008A46F1" w:rsidRDefault="0025477D" w:rsidP="0025477D">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5477D" w:rsidRPr="008A46F1" w:rsidRDefault="0025477D" w:rsidP="0025477D">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5477D" w:rsidRPr="008A46F1" w:rsidRDefault="0025477D" w:rsidP="0025477D">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w:t>
      </w:r>
      <w:r w:rsidRPr="008A46F1">
        <w:rPr>
          <w:rFonts w:ascii="Times New Roman" w:hAnsi="Times New Roman"/>
          <w:sz w:val="19"/>
          <w:szCs w:val="19"/>
        </w:rPr>
        <w:lastRenderedPageBreak/>
        <w:t>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5477D" w:rsidRPr="008A46F1" w:rsidRDefault="0025477D" w:rsidP="0025477D">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5477D" w:rsidRPr="008A46F1" w:rsidRDefault="0025477D" w:rsidP="0025477D">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5477D" w:rsidRPr="008A46F1" w:rsidRDefault="0025477D" w:rsidP="0025477D">
      <w:pPr>
        <w:ind w:firstLine="709"/>
        <w:jc w:val="both"/>
        <w:rPr>
          <w:color w:val="000000"/>
          <w:sz w:val="19"/>
          <w:szCs w:val="19"/>
        </w:rPr>
      </w:pPr>
    </w:p>
    <w:p w:rsidR="0025477D" w:rsidRPr="008A46F1" w:rsidRDefault="0025477D" w:rsidP="0025477D">
      <w:pPr>
        <w:jc w:val="center"/>
        <w:rPr>
          <w:b/>
          <w:sz w:val="19"/>
          <w:szCs w:val="19"/>
        </w:rPr>
      </w:pPr>
      <w:r w:rsidRPr="008A46F1">
        <w:rPr>
          <w:b/>
          <w:noProof/>
          <w:sz w:val="19"/>
          <w:szCs w:val="19"/>
        </w:rPr>
        <w:t>7.</w:t>
      </w:r>
      <w:r w:rsidRPr="008A46F1">
        <w:rPr>
          <w:b/>
          <w:sz w:val="19"/>
          <w:szCs w:val="19"/>
        </w:rPr>
        <w:t xml:space="preserve"> ОБЯЗАННОСТИ СТОРОН</w:t>
      </w:r>
    </w:p>
    <w:p w:rsidR="0025477D" w:rsidRPr="008A46F1" w:rsidRDefault="0025477D" w:rsidP="0025477D">
      <w:pPr>
        <w:pStyle w:val="af1"/>
        <w:ind w:firstLine="709"/>
        <w:jc w:val="both"/>
        <w:rPr>
          <w:sz w:val="19"/>
          <w:szCs w:val="19"/>
        </w:rPr>
      </w:pPr>
      <w:r w:rsidRPr="008A46F1">
        <w:rPr>
          <w:sz w:val="19"/>
          <w:szCs w:val="19"/>
        </w:rPr>
        <w:t xml:space="preserve">7.1. Поставщик обязуется: </w:t>
      </w:r>
    </w:p>
    <w:p w:rsidR="0025477D" w:rsidRPr="008A46F1" w:rsidRDefault="0025477D" w:rsidP="0025477D">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5477D" w:rsidRPr="008A46F1" w:rsidRDefault="0025477D" w:rsidP="0025477D">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5477D" w:rsidRPr="008A46F1" w:rsidRDefault="0025477D" w:rsidP="0025477D">
      <w:pPr>
        <w:pStyle w:val="22"/>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5477D" w:rsidRPr="008A46F1" w:rsidRDefault="0025477D" w:rsidP="0025477D">
      <w:pPr>
        <w:pStyle w:val="22"/>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5477D" w:rsidRPr="008A46F1" w:rsidRDefault="0025477D" w:rsidP="0025477D">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5477D" w:rsidRPr="008A46F1" w:rsidRDefault="0025477D" w:rsidP="0025477D">
      <w:pPr>
        <w:pStyle w:val="22"/>
        <w:rPr>
          <w:sz w:val="19"/>
          <w:szCs w:val="19"/>
        </w:rPr>
      </w:pPr>
      <w:r w:rsidRPr="008A46F1">
        <w:rPr>
          <w:sz w:val="19"/>
          <w:szCs w:val="19"/>
        </w:rPr>
        <w:t>7.2.1. Принять оборудование в соответствии с разделом 6 настоящего Договора.</w:t>
      </w:r>
    </w:p>
    <w:p w:rsidR="0025477D" w:rsidRPr="008A46F1" w:rsidRDefault="0025477D" w:rsidP="0025477D">
      <w:pPr>
        <w:pStyle w:val="22"/>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5477D" w:rsidRPr="008A46F1" w:rsidRDefault="0025477D" w:rsidP="0025477D">
      <w:pPr>
        <w:pStyle w:val="22"/>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5477D" w:rsidRPr="008A46F1" w:rsidRDefault="0025477D" w:rsidP="0025477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477D" w:rsidRPr="008A46F1" w:rsidRDefault="0025477D" w:rsidP="0025477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5477D" w:rsidRPr="008A46F1" w:rsidRDefault="0025477D" w:rsidP="0025477D">
      <w:pPr>
        <w:jc w:val="both"/>
        <w:rPr>
          <w:b/>
          <w:sz w:val="19"/>
          <w:szCs w:val="19"/>
        </w:rPr>
      </w:pPr>
    </w:p>
    <w:p w:rsidR="0025477D" w:rsidRPr="008A46F1" w:rsidRDefault="0025477D" w:rsidP="0025477D">
      <w:pPr>
        <w:jc w:val="center"/>
        <w:rPr>
          <w:b/>
          <w:sz w:val="19"/>
          <w:szCs w:val="19"/>
        </w:rPr>
      </w:pPr>
      <w:r w:rsidRPr="008A46F1">
        <w:rPr>
          <w:b/>
          <w:sz w:val="19"/>
          <w:szCs w:val="19"/>
        </w:rPr>
        <w:t>8. ОТВЕТСТВЕННОСТЬ СТОРОН</w:t>
      </w:r>
    </w:p>
    <w:p w:rsidR="0025477D" w:rsidRPr="008A46F1" w:rsidRDefault="0025477D" w:rsidP="0025477D">
      <w:pPr>
        <w:pStyle w:val="22"/>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5477D" w:rsidRPr="008A46F1" w:rsidRDefault="0025477D" w:rsidP="0025477D">
      <w:pPr>
        <w:pStyle w:val="22"/>
        <w:rPr>
          <w:sz w:val="19"/>
          <w:szCs w:val="19"/>
        </w:rPr>
      </w:pPr>
      <w:r w:rsidRPr="008A46F1">
        <w:rPr>
          <w:sz w:val="19"/>
          <w:szCs w:val="19"/>
        </w:rPr>
        <w:lastRenderedPageBreak/>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5477D" w:rsidRPr="008A46F1" w:rsidRDefault="0025477D" w:rsidP="0025477D">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5477D" w:rsidRPr="008A46F1" w:rsidRDefault="0025477D" w:rsidP="0025477D">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5477D" w:rsidRPr="008A46F1" w:rsidRDefault="0025477D" w:rsidP="0025477D">
      <w:pPr>
        <w:pStyle w:val="22"/>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5477D" w:rsidRPr="008A46F1" w:rsidRDefault="0025477D" w:rsidP="0025477D">
      <w:pPr>
        <w:pStyle w:val="22"/>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5477D" w:rsidRPr="008A46F1" w:rsidRDefault="0025477D" w:rsidP="0025477D">
      <w:pPr>
        <w:pStyle w:val="22"/>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5477D" w:rsidRPr="008A46F1" w:rsidRDefault="0025477D" w:rsidP="0025477D">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5477D" w:rsidRPr="008A46F1" w:rsidRDefault="0025477D" w:rsidP="0025477D">
      <w:pPr>
        <w:pStyle w:val="af1"/>
        <w:tabs>
          <w:tab w:val="left" w:pos="0"/>
          <w:tab w:val="left" w:pos="2268"/>
          <w:tab w:val="left" w:pos="10490"/>
        </w:tabs>
        <w:ind w:right="-91" w:firstLine="709"/>
        <w:jc w:val="both"/>
        <w:rPr>
          <w:sz w:val="19"/>
          <w:szCs w:val="19"/>
        </w:rPr>
      </w:pPr>
    </w:p>
    <w:p w:rsidR="0025477D" w:rsidRPr="008A46F1" w:rsidRDefault="0025477D" w:rsidP="0025477D">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25477D" w:rsidRPr="008A46F1" w:rsidRDefault="0025477D" w:rsidP="0025477D">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477D" w:rsidRPr="008A46F1" w:rsidRDefault="0025477D" w:rsidP="0025477D">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5477D" w:rsidRPr="008A46F1" w:rsidRDefault="0025477D" w:rsidP="0025477D">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477D" w:rsidRPr="008A46F1" w:rsidRDefault="0025477D" w:rsidP="0025477D">
      <w:pPr>
        <w:pStyle w:val="af1"/>
        <w:tabs>
          <w:tab w:val="left" w:pos="0"/>
          <w:tab w:val="left" w:pos="2268"/>
          <w:tab w:val="left" w:pos="10490"/>
        </w:tabs>
        <w:ind w:right="-91" w:firstLine="709"/>
        <w:jc w:val="both"/>
        <w:rPr>
          <w:sz w:val="19"/>
          <w:szCs w:val="19"/>
        </w:rPr>
      </w:pPr>
    </w:p>
    <w:p w:rsidR="0025477D" w:rsidRPr="008A46F1" w:rsidRDefault="0025477D" w:rsidP="0025477D">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5477D" w:rsidRPr="008A46F1" w:rsidRDefault="0025477D" w:rsidP="0025477D">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5477D" w:rsidRPr="008A46F1" w:rsidRDefault="0025477D" w:rsidP="0025477D">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5477D" w:rsidRPr="008A46F1" w:rsidRDefault="0025477D" w:rsidP="0025477D">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5477D" w:rsidRPr="008A46F1" w:rsidRDefault="0025477D" w:rsidP="0025477D">
      <w:pPr>
        <w:pStyle w:val="af1"/>
        <w:tabs>
          <w:tab w:val="left" w:pos="2268"/>
        </w:tabs>
        <w:ind w:right="-56" w:firstLine="709"/>
        <w:jc w:val="both"/>
        <w:rPr>
          <w:sz w:val="19"/>
          <w:szCs w:val="19"/>
        </w:rPr>
      </w:pPr>
      <w:bookmarkStart w:id="19" w:name="P310"/>
      <w:bookmarkEnd w:id="19"/>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5477D" w:rsidRPr="008A46F1" w:rsidRDefault="0025477D" w:rsidP="0025477D">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5477D" w:rsidRPr="008A46F1" w:rsidRDefault="0025477D" w:rsidP="0025477D">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5477D" w:rsidRPr="008A46F1" w:rsidRDefault="0025477D" w:rsidP="0025477D">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5477D" w:rsidRPr="008A46F1" w:rsidRDefault="0025477D" w:rsidP="0025477D">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5477D" w:rsidRDefault="0025477D" w:rsidP="0025477D">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477D" w:rsidRPr="008A46F1" w:rsidRDefault="0025477D" w:rsidP="0025477D">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5477D" w:rsidRPr="008A46F1" w:rsidRDefault="0025477D" w:rsidP="0025477D">
      <w:pPr>
        <w:jc w:val="center"/>
        <w:rPr>
          <w:b/>
          <w:sz w:val="19"/>
          <w:szCs w:val="19"/>
        </w:rPr>
      </w:pPr>
      <w:r w:rsidRPr="008A46F1">
        <w:rPr>
          <w:b/>
          <w:sz w:val="19"/>
          <w:szCs w:val="19"/>
        </w:rPr>
        <w:t>11. СРОК ДЕЙСТВИЯ, ПОРЯДОК ИЗМЕНЕНИЯ И РАСТОРЖЕНИЯ ДОГОВОРА</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5477D" w:rsidRPr="008A46F1" w:rsidRDefault="0025477D" w:rsidP="0025477D">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lastRenderedPageBreak/>
        <w:t>11.3.</w:t>
      </w:r>
      <w:r w:rsidRPr="008A46F1">
        <w:rPr>
          <w:rFonts w:ascii="Times New Roman" w:hAnsi="Times New Roman"/>
          <w:sz w:val="19"/>
          <w:szCs w:val="19"/>
        </w:rPr>
        <w:tab/>
        <w:t xml:space="preserve"> Договор может быть расторгнут:</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5477D" w:rsidRPr="008A46F1" w:rsidRDefault="0025477D" w:rsidP="0025477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5477D" w:rsidRPr="008A46F1" w:rsidRDefault="0025477D" w:rsidP="0025477D">
      <w:pPr>
        <w:pStyle w:val="ac"/>
        <w:numPr>
          <w:ilvl w:val="1"/>
          <w:numId w:val="2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5477D" w:rsidRPr="008A46F1" w:rsidRDefault="0025477D" w:rsidP="0025477D">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5477D" w:rsidRPr="008A46F1" w:rsidRDefault="0025477D" w:rsidP="0025477D">
      <w:pPr>
        <w:pStyle w:val="af1"/>
        <w:tabs>
          <w:tab w:val="left" w:pos="2268"/>
        </w:tabs>
        <w:jc w:val="center"/>
        <w:rPr>
          <w:b/>
          <w:sz w:val="19"/>
          <w:szCs w:val="19"/>
        </w:rPr>
      </w:pPr>
    </w:p>
    <w:p w:rsidR="0025477D" w:rsidRPr="008A46F1" w:rsidRDefault="0025477D" w:rsidP="0025477D">
      <w:pPr>
        <w:pStyle w:val="af1"/>
        <w:tabs>
          <w:tab w:val="left" w:pos="2268"/>
        </w:tabs>
        <w:jc w:val="center"/>
        <w:rPr>
          <w:b/>
          <w:sz w:val="19"/>
          <w:szCs w:val="19"/>
        </w:rPr>
      </w:pPr>
      <w:r w:rsidRPr="008A46F1">
        <w:rPr>
          <w:b/>
          <w:sz w:val="19"/>
          <w:szCs w:val="19"/>
        </w:rPr>
        <w:t>12. ПРОЧИЕ УСЛОВИЯ</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5477D" w:rsidRPr="008A46F1" w:rsidRDefault="0025477D" w:rsidP="0025477D">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5477D" w:rsidRPr="008A46F1"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5477D" w:rsidRPr="008A46F1"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 xml:space="preserve">Приложение </w:t>
        </w:r>
        <w:r w:rsidR="00BB0D6E">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1</w:t>
        </w:r>
      </w:hyperlink>
      <w:r w:rsidRPr="008A46F1">
        <w:rPr>
          <w:rFonts w:ascii="Times New Roman" w:hAnsi="Times New Roman"/>
          <w:sz w:val="19"/>
          <w:szCs w:val="19"/>
        </w:rPr>
        <w:t xml:space="preserve"> «Спецификация»;</w:t>
      </w:r>
    </w:p>
    <w:p w:rsidR="0025477D" w:rsidRPr="008A46F1"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 xml:space="preserve">Приложение </w:t>
        </w:r>
        <w:r w:rsidR="00BB0D6E">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2</w:t>
        </w:r>
      </w:hyperlink>
      <w:r w:rsidRPr="008A46F1">
        <w:rPr>
          <w:rFonts w:ascii="Times New Roman" w:hAnsi="Times New Roman"/>
          <w:sz w:val="19"/>
          <w:szCs w:val="19"/>
        </w:rPr>
        <w:t xml:space="preserve"> «Форма акта приема-передачи Оборудования»;</w:t>
      </w:r>
    </w:p>
    <w:p w:rsidR="00BB0D6E" w:rsidRDefault="0025477D"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 xml:space="preserve">Приложение </w:t>
        </w:r>
        <w:r w:rsidR="00BB0D6E">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3</w:t>
        </w:r>
      </w:hyperlink>
      <w:r w:rsidRPr="008A46F1">
        <w:rPr>
          <w:rFonts w:ascii="Times New Roman" w:hAnsi="Times New Roman"/>
          <w:sz w:val="19"/>
          <w:szCs w:val="19"/>
        </w:rPr>
        <w:t xml:space="preserve"> «Форма акта ввода Оборудования в эксплуатацию»</w:t>
      </w:r>
      <w:r w:rsidR="00BB0D6E">
        <w:rPr>
          <w:rFonts w:ascii="Times New Roman" w:hAnsi="Times New Roman"/>
          <w:sz w:val="19"/>
          <w:szCs w:val="19"/>
        </w:rPr>
        <w:t>,</w:t>
      </w:r>
    </w:p>
    <w:p w:rsidR="0025477D" w:rsidRDefault="00BB0D6E" w:rsidP="0025477D">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541" w:history="1">
        <w:r w:rsidRPr="008A46F1">
          <w:rPr>
            <w:rStyle w:val="a4"/>
            <w:rFonts w:ascii="Times New Roman" w:hAnsi="Times New Roman"/>
            <w:color w:val="auto"/>
            <w:sz w:val="19"/>
            <w:szCs w:val="19"/>
            <w:u w:val="none"/>
          </w:rPr>
          <w:t>Приложение</w:t>
        </w:r>
        <w:r>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 xml:space="preserve"> </w:t>
        </w:r>
      </w:hyperlink>
      <w:r>
        <w:t>4</w:t>
      </w:r>
      <w:r w:rsidRPr="008A46F1">
        <w:rPr>
          <w:rFonts w:ascii="Times New Roman" w:hAnsi="Times New Roman"/>
          <w:sz w:val="19"/>
          <w:szCs w:val="19"/>
        </w:rPr>
        <w:t xml:space="preserve"> «</w:t>
      </w:r>
      <w:proofErr w:type="spellStart"/>
      <w:r>
        <w:rPr>
          <w:rFonts w:ascii="Times New Roman" w:hAnsi="Times New Roman"/>
          <w:sz w:val="19"/>
          <w:szCs w:val="19"/>
        </w:rPr>
        <w:t>Сублицензионный</w:t>
      </w:r>
      <w:proofErr w:type="spellEnd"/>
      <w:r>
        <w:rPr>
          <w:rFonts w:ascii="Times New Roman" w:hAnsi="Times New Roman"/>
          <w:sz w:val="19"/>
          <w:szCs w:val="19"/>
        </w:rPr>
        <w:t xml:space="preserve"> договор</w:t>
      </w:r>
      <w:r w:rsidRPr="008A46F1">
        <w:rPr>
          <w:rFonts w:ascii="Times New Roman" w:hAnsi="Times New Roman"/>
          <w:sz w:val="19"/>
          <w:szCs w:val="19"/>
        </w:rPr>
        <w:t>»</w:t>
      </w:r>
      <w:r w:rsidR="0025477D">
        <w:rPr>
          <w:rFonts w:ascii="Times New Roman" w:hAnsi="Times New Roman"/>
          <w:sz w:val="19"/>
          <w:szCs w:val="19"/>
        </w:rPr>
        <w:t>.</w:t>
      </w:r>
    </w:p>
    <w:p w:rsidR="00101ECE" w:rsidRPr="00986AF3" w:rsidRDefault="00101ECE" w:rsidP="00101ECE">
      <w:pPr>
        <w:pStyle w:val="af5"/>
        <w:tabs>
          <w:tab w:val="num" w:pos="360"/>
        </w:tabs>
        <w:ind w:firstLine="709"/>
        <w:jc w:val="both"/>
        <w:rPr>
          <w:rFonts w:ascii="Times New Roman" w:hAnsi="Times New Roman"/>
        </w:rPr>
      </w:pPr>
    </w:p>
    <w:p w:rsidR="000E2F75" w:rsidRPr="00986AF3" w:rsidRDefault="000E2F75" w:rsidP="000E2F75">
      <w:pPr>
        <w:pStyle w:val="31"/>
        <w:ind w:firstLine="709"/>
        <w:jc w:val="center"/>
        <w:rPr>
          <w:rFonts w:ascii="Times New Roman" w:hAnsi="Times New Roman"/>
          <w:b/>
          <w:sz w:val="20"/>
          <w:szCs w:val="20"/>
        </w:rPr>
      </w:pPr>
      <w:r w:rsidRPr="00986AF3">
        <w:rPr>
          <w:rFonts w:ascii="Times New Roman" w:hAnsi="Times New Roman"/>
          <w:b/>
          <w:sz w:val="20"/>
          <w:szCs w:val="20"/>
        </w:rPr>
        <w:t>1</w:t>
      </w:r>
      <w:r w:rsidR="0025477D">
        <w:rPr>
          <w:rFonts w:ascii="Times New Roman" w:hAnsi="Times New Roman"/>
          <w:b/>
          <w:sz w:val="20"/>
          <w:szCs w:val="20"/>
        </w:rPr>
        <w:t>3</w:t>
      </w:r>
      <w:r w:rsidRPr="00986AF3">
        <w:rPr>
          <w:rFonts w:ascii="Times New Roman" w:hAnsi="Times New Roman"/>
          <w:b/>
          <w:sz w:val="20"/>
          <w:szCs w:val="20"/>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25477D">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ИНН </w:t>
            </w:r>
          </w:p>
          <w:p w:rsidR="000E2F75" w:rsidRDefault="000E2F75" w:rsidP="00B8322C">
            <w:pPr>
              <w:widowControl w:val="0"/>
              <w:tabs>
                <w:tab w:val="left" w:pos="5040"/>
              </w:tabs>
              <w:autoSpaceDE w:val="0"/>
              <w:autoSpaceDN w:val="0"/>
              <w:adjustRightInd w:val="0"/>
              <w:rPr>
                <w:sz w:val="18"/>
                <w:szCs w:val="18"/>
              </w:rPr>
            </w:pPr>
            <w:r w:rsidRPr="00794C7D">
              <w:rPr>
                <w:sz w:val="18"/>
                <w:szCs w:val="18"/>
              </w:rPr>
              <w:t xml:space="preserve">КПП </w:t>
            </w:r>
          </w:p>
          <w:p w:rsidR="00794C7D" w:rsidRDefault="00794C7D" w:rsidP="00B8322C">
            <w:pPr>
              <w:widowControl w:val="0"/>
              <w:tabs>
                <w:tab w:val="left" w:pos="5040"/>
              </w:tabs>
              <w:autoSpaceDE w:val="0"/>
              <w:autoSpaceDN w:val="0"/>
              <w:adjustRightInd w:val="0"/>
              <w:rPr>
                <w:sz w:val="18"/>
                <w:szCs w:val="18"/>
              </w:rPr>
            </w:pPr>
            <w:r>
              <w:rPr>
                <w:sz w:val="18"/>
                <w:szCs w:val="18"/>
              </w:rPr>
              <w:t xml:space="preserve">ОГРН </w:t>
            </w:r>
          </w:p>
          <w:p w:rsidR="00794C7D" w:rsidRPr="00794C7D" w:rsidRDefault="00794C7D" w:rsidP="00B8322C">
            <w:pPr>
              <w:widowControl w:val="0"/>
              <w:tabs>
                <w:tab w:val="left" w:pos="5040"/>
              </w:tabs>
              <w:autoSpaceDE w:val="0"/>
              <w:autoSpaceDN w:val="0"/>
              <w:adjustRightInd w:val="0"/>
              <w:rPr>
                <w:sz w:val="18"/>
                <w:szCs w:val="18"/>
              </w:rPr>
            </w:pPr>
            <w:r>
              <w:rPr>
                <w:sz w:val="18"/>
                <w:szCs w:val="18"/>
              </w:rPr>
              <w:t>ОКПО</w:t>
            </w:r>
          </w:p>
          <w:p w:rsidR="000E2F75" w:rsidRPr="00794C7D" w:rsidRDefault="000E2F75" w:rsidP="00B8322C">
            <w:pPr>
              <w:widowControl w:val="0"/>
              <w:tabs>
                <w:tab w:val="left" w:pos="5040"/>
              </w:tabs>
              <w:autoSpaceDE w:val="0"/>
              <w:autoSpaceDN w:val="0"/>
              <w:adjustRightInd w:val="0"/>
              <w:rPr>
                <w:sz w:val="18"/>
                <w:szCs w:val="18"/>
              </w:rPr>
            </w:pPr>
            <w:proofErr w:type="spellStart"/>
            <w:proofErr w:type="gramStart"/>
            <w:r w:rsidRPr="00794C7D">
              <w:rPr>
                <w:sz w:val="18"/>
                <w:szCs w:val="18"/>
              </w:rPr>
              <w:t>р</w:t>
            </w:r>
            <w:proofErr w:type="spellEnd"/>
            <w:proofErr w:type="gramEnd"/>
            <w:r w:rsidRPr="00794C7D">
              <w:rPr>
                <w:sz w:val="18"/>
                <w:szCs w:val="18"/>
              </w:rPr>
              <w:t xml:space="preserve">/с </w:t>
            </w:r>
          </w:p>
          <w:p w:rsidR="000E2F75" w:rsidRPr="00794C7D" w:rsidRDefault="000E2F75" w:rsidP="00B8322C">
            <w:pPr>
              <w:widowControl w:val="0"/>
              <w:tabs>
                <w:tab w:val="left" w:pos="5040"/>
              </w:tabs>
              <w:autoSpaceDE w:val="0"/>
              <w:autoSpaceDN w:val="0"/>
              <w:adjustRightInd w:val="0"/>
              <w:rPr>
                <w:sz w:val="18"/>
                <w:szCs w:val="18"/>
              </w:rPr>
            </w:pP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к/с </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986AF3" w:rsidRDefault="00986AF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B32EFB">
        <w:rPr>
          <w:sz w:val="20"/>
          <w:szCs w:val="20"/>
        </w:rPr>
        <w:t>169-21</w:t>
      </w:r>
      <w:r w:rsidRPr="00101ECE">
        <w:rPr>
          <w:sz w:val="20"/>
          <w:szCs w:val="20"/>
        </w:rPr>
        <w:br/>
      </w:r>
      <w:proofErr w:type="gramStart"/>
      <w:r w:rsidRPr="00101ECE">
        <w:rPr>
          <w:sz w:val="20"/>
          <w:szCs w:val="20"/>
        </w:rPr>
        <w:t>от</w:t>
      </w:r>
      <w:proofErr w:type="gramEnd"/>
      <w:r w:rsidRPr="00101ECE">
        <w:rPr>
          <w:sz w:val="20"/>
          <w:szCs w:val="20"/>
        </w:rPr>
        <w:t xml:space="preserve">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1985"/>
        <w:gridCol w:w="850"/>
        <w:gridCol w:w="1134"/>
        <w:gridCol w:w="993"/>
        <w:gridCol w:w="992"/>
        <w:gridCol w:w="992"/>
        <w:gridCol w:w="1133"/>
      </w:tblGrid>
      <w:tr w:rsidR="00986AF3" w:rsidRPr="00B326C3" w:rsidTr="00986AF3">
        <w:trPr>
          <w:trHeight w:val="1503"/>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 xml:space="preserve">  №</w:t>
            </w:r>
          </w:p>
          <w:p w:rsidR="00986AF3" w:rsidRPr="00B326C3" w:rsidRDefault="00986AF3" w:rsidP="00991D0F">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984"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101ECE">
              <w:rPr>
                <w:sz w:val="20"/>
                <w:szCs w:val="20"/>
              </w:rPr>
              <w:t xml:space="preserve">Наименование товара, работ, услуг, </w:t>
            </w:r>
            <w:r w:rsidRPr="00986AF3">
              <w:rPr>
                <w:sz w:val="20"/>
                <w:szCs w:val="20"/>
                <w:highlight w:val="yellow"/>
              </w:rPr>
              <w:t>товарный знак (его словесное обозначение)</w:t>
            </w:r>
            <w:r w:rsidRPr="00101ECE">
              <w:rPr>
                <w:sz w:val="20"/>
                <w:szCs w:val="20"/>
              </w:rPr>
              <w:t xml:space="preserve"> (при наличии)</w:t>
            </w:r>
          </w:p>
        </w:tc>
        <w:tc>
          <w:tcPr>
            <w:tcW w:w="1985" w:type="dxa"/>
            <w:tcBorders>
              <w:top w:val="single" w:sz="4" w:space="0" w:color="auto"/>
              <w:left w:val="single" w:sz="4" w:space="0" w:color="auto"/>
              <w:bottom w:val="single" w:sz="4" w:space="0" w:color="auto"/>
              <w:right w:val="single" w:sz="4" w:space="0" w:color="auto"/>
            </w:tcBorders>
          </w:tcPr>
          <w:p w:rsidR="00986AF3" w:rsidRPr="00986AF3" w:rsidRDefault="00986AF3" w:rsidP="00991D0F">
            <w:pPr>
              <w:jc w:val="center"/>
              <w:rPr>
                <w:sz w:val="20"/>
                <w:szCs w:val="20"/>
              </w:rPr>
            </w:pPr>
            <w:r w:rsidRPr="00986AF3">
              <w:rPr>
                <w:color w:val="000000"/>
                <w:sz w:val="20"/>
                <w:szCs w:val="20"/>
              </w:rPr>
              <w:t>Характеристики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6AF3" w:rsidRPr="00B326C3" w:rsidRDefault="00986AF3" w:rsidP="00F652F7">
            <w:pPr>
              <w:jc w:val="center"/>
              <w:rPr>
                <w:sz w:val="20"/>
                <w:szCs w:val="20"/>
              </w:rPr>
            </w:pPr>
            <w:r w:rsidRPr="00B326C3">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Общая стоимость по позиции, руб.</w:t>
            </w: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7C6AA2"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p>
        </w:tc>
        <w:tc>
          <w:tcPr>
            <w:tcW w:w="1985" w:type="dxa"/>
            <w:tcBorders>
              <w:left w:val="single" w:sz="4" w:space="0" w:color="auto"/>
              <w:bottom w:val="single" w:sz="4" w:space="0" w:color="auto"/>
              <w:right w:val="single" w:sz="4" w:space="0" w:color="auto"/>
            </w:tcBorders>
          </w:tcPr>
          <w:p w:rsidR="00986AF3" w:rsidRPr="007C6AA2" w:rsidRDefault="00986AF3" w:rsidP="00991D0F">
            <w:pPr>
              <w:ind w:left="33"/>
              <w:rPr>
                <w:sz w:val="20"/>
                <w:szCs w:val="20"/>
              </w:rPr>
            </w:pPr>
          </w:p>
        </w:tc>
        <w:tc>
          <w:tcPr>
            <w:tcW w:w="850" w:type="dxa"/>
            <w:tcBorders>
              <w:left w:val="single" w:sz="4" w:space="0" w:color="auto"/>
              <w:bottom w:val="single" w:sz="4" w:space="0" w:color="auto"/>
              <w:right w:val="single" w:sz="4" w:space="0" w:color="auto"/>
            </w:tcBorders>
          </w:tcPr>
          <w:p w:rsidR="00986AF3" w:rsidRDefault="00986AF3" w:rsidP="00991D0F">
            <w:pPr>
              <w:jc w:val="center"/>
              <w:rPr>
                <w:sz w:val="20"/>
                <w:szCs w:val="20"/>
              </w:rPr>
            </w:pPr>
          </w:p>
        </w:tc>
        <w:tc>
          <w:tcPr>
            <w:tcW w:w="1134" w:type="dxa"/>
            <w:tcBorders>
              <w:left w:val="single" w:sz="4" w:space="0" w:color="auto"/>
              <w:bottom w:val="single" w:sz="4" w:space="0" w:color="auto"/>
              <w:right w:val="single" w:sz="4" w:space="0" w:color="auto"/>
            </w:tcBorders>
          </w:tcPr>
          <w:p w:rsidR="00986AF3" w:rsidRDefault="00986AF3" w:rsidP="00991D0F">
            <w:pPr>
              <w:jc w:val="center"/>
              <w:rPr>
                <w:sz w:val="20"/>
                <w:szCs w:val="20"/>
                <w:lang w:eastAsia="en-US"/>
              </w:rPr>
            </w:pPr>
          </w:p>
        </w:tc>
        <w:tc>
          <w:tcPr>
            <w:tcW w:w="993"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r w:rsidR="00696CA8"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696CA8" w:rsidRPr="00F87657" w:rsidRDefault="00696CA8" w:rsidP="00991D0F">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6CA8" w:rsidRPr="0061564C" w:rsidRDefault="00696CA8" w:rsidP="00B32EFB">
            <w:pPr>
              <w:rPr>
                <w:b/>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both"/>
              <w:rPr>
                <w:sz w:val="20"/>
                <w:szCs w:val="20"/>
              </w:rPr>
            </w:pPr>
          </w:p>
        </w:tc>
      </w:tr>
      <w:tr w:rsidR="00696CA8"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696CA8" w:rsidRPr="00F87657" w:rsidRDefault="00696CA8" w:rsidP="00991D0F">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6CA8" w:rsidRPr="00F87657" w:rsidRDefault="00696CA8" w:rsidP="00B32EFB">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both"/>
              <w:rPr>
                <w:sz w:val="20"/>
                <w:szCs w:val="20"/>
              </w:rPr>
            </w:pPr>
          </w:p>
        </w:tc>
      </w:tr>
      <w:tr w:rsidR="00696CA8"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696CA8" w:rsidRPr="00F87657" w:rsidRDefault="00696CA8" w:rsidP="00991D0F">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6CA8" w:rsidRPr="00F87657" w:rsidRDefault="00696CA8" w:rsidP="00B32EFB">
            <w:pPr>
              <w:rPr>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CA8" w:rsidRPr="00956370" w:rsidRDefault="00696CA8" w:rsidP="00991D0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CA8" w:rsidRPr="00B326C3" w:rsidRDefault="00696CA8"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986AF3" w:rsidRDefault="00986AF3" w:rsidP="00991D0F">
            <w:pPr>
              <w:rPr>
                <w:b/>
                <w:sz w:val="20"/>
                <w:szCs w:val="20"/>
              </w:rPr>
            </w:pPr>
            <w:r w:rsidRPr="001564E1">
              <w:rPr>
                <w:b/>
                <w:sz w:val="20"/>
                <w:szCs w:val="20"/>
              </w:rPr>
              <w:t>ИТОГО (цена договора), руб.</w:t>
            </w:r>
          </w:p>
          <w:p w:rsidR="00986AF3" w:rsidRPr="001564E1" w:rsidRDefault="00986AF3" w:rsidP="00991D0F">
            <w:pPr>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986AF3" w:rsidRDefault="00986AF3" w:rsidP="00991D0F">
            <w:pPr>
              <w:rPr>
                <w:sz w:val="20"/>
                <w:szCs w:val="20"/>
              </w:rPr>
            </w:pPr>
            <w:r>
              <w:rPr>
                <w:sz w:val="20"/>
                <w:szCs w:val="20"/>
              </w:rPr>
              <w:t>В том числе НДС (в случае если Поставщик является плательщиком НДС), руб.</w:t>
            </w:r>
          </w:p>
          <w:p w:rsidR="00986AF3" w:rsidRPr="00B326C3" w:rsidRDefault="00986AF3" w:rsidP="00991D0F">
            <w:pPr>
              <w:rPr>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bl>
    <w:p w:rsidR="00986AF3" w:rsidRDefault="00986AF3" w:rsidP="00986AF3">
      <w:pPr>
        <w:widowControl w:val="0"/>
        <w:autoSpaceDE w:val="0"/>
        <w:autoSpaceDN w:val="0"/>
        <w:jc w:val="right"/>
        <w:rPr>
          <w:b/>
          <w:sz w:val="20"/>
          <w:szCs w:val="20"/>
        </w:rPr>
      </w:pPr>
    </w:p>
    <w:p w:rsidR="00986AF3" w:rsidRPr="00D333DF" w:rsidRDefault="00986AF3" w:rsidP="00986AF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86AF3" w:rsidRPr="00F652F7" w:rsidRDefault="00986AF3" w:rsidP="00991D0F">
            <w:pPr>
              <w:jc w:val="center"/>
              <w:rPr>
                <w:b/>
                <w:bCs/>
                <w:sz w:val="18"/>
                <w:szCs w:val="18"/>
              </w:rPr>
            </w:pPr>
            <w:r w:rsidRPr="00F652F7">
              <w:rPr>
                <w:b/>
                <w:sz w:val="18"/>
                <w:szCs w:val="18"/>
              </w:rPr>
              <w:t xml:space="preserve">№ </w:t>
            </w:r>
            <w:proofErr w:type="spellStart"/>
            <w:proofErr w:type="gramStart"/>
            <w:r w:rsidRPr="00F652F7">
              <w:rPr>
                <w:b/>
                <w:sz w:val="18"/>
                <w:szCs w:val="18"/>
              </w:rPr>
              <w:t>п</w:t>
            </w:r>
            <w:proofErr w:type="spellEnd"/>
            <w:proofErr w:type="gramEnd"/>
            <w:r w:rsidRPr="00F652F7">
              <w:rPr>
                <w:b/>
                <w:sz w:val="18"/>
                <w:szCs w:val="18"/>
              </w:rPr>
              <w:t>/</w:t>
            </w:r>
            <w:proofErr w:type="spellStart"/>
            <w:r w:rsidRPr="00F652F7">
              <w:rPr>
                <w:b/>
                <w:sz w:val="18"/>
                <w:szCs w:val="18"/>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652F7" w:rsidRDefault="00F652F7" w:rsidP="00F652F7">
            <w:pPr>
              <w:jc w:val="center"/>
              <w:rPr>
                <w:b/>
                <w:bCs/>
                <w:color w:val="000000"/>
                <w:sz w:val="18"/>
                <w:szCs w:val="18"/>
              </w:rPr>
            </w:pPr>
            <w:r w:rsidRPr="00F652F7">
              <w:rPr>
                <w:b/>
                <w:bCs/>
                <w:color w:val="000000"/>
                <w:sz w:val="18"/>
                <w:szCs w:val="18"/>
              </w:rPr>
              <w:t xml:space="preserve">Технические и функциональные характеристики </w:t>
            </w:r>
          </w:p>
          <w:p w:rsidR="00986AF3" w:rsidRPr="00F652F7" w:rsidRDefault="00F652F7" w:rsidP="00F652F7">
            <w:pPr>
              <w:jc w:val="center"/>
              <w:rPr>
                <w:b/>
                <w:bCs/>
                <w:sz w:val="18"/>
                <w:szCs w:val="18"/>
              </w:rPr>
            </w:pPr>
            <w:r w:rsidRPr="00F652F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986AF3" w:rsidRPr="00F652F7" w:rsidRDefault="00986AF3" w:rsidP="00991D0F">
            <w:pPr>
              <w:jc w:val="center"/>
              <w:rPr>
                <w:b/>
                <w:bCs/>
                <w:sz w:val="18"/>
                <w:szCs w:val="18"/>
              </w:rPr>
            </w:pPr>
            <w:r w:rsidRPr="00F652F7">
              <w:rPr>
                <w:b/>
                <w:sz w:val="18"/>
                <w:szCs w:val="18"/>
              </w:rPr>
              <w:t>Значение параметров и функций</w:t>
            </w: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86AF3" w:rsidRPr="00F652F7" w:rsidRDefault="00986AF3" w:rsidP="00991D0F">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986AF3" w:rsidRPr="00F652F7" w:rsidRDefault="00986AF3" w:rsidP="00991D0F">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986AF3" w:rsidRPr="00F652F7" w:rsidRDefault="00986AF3" w:rsidP="00991D0F">
            <w:pPr>
              <w:jc w:val="center"/>
              <w:rPr>
                <w:b/>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bl>
    <w:p w:rsidR="00BB0D6E" w:rsidRPr="00BB0D6E" w:rsidRDefault="00BB0D6E" w:rsidP="00BB0D6E">
      <w:pPr>
        <w:ind w:firstLine="284"/>
        <w:contextualSpacing/>
        <w:jc w:val="both"/>
        <w:rPr>
          <w:rFonts w:eastAsia="Calibri"/>
          <w:b/>
          <w:sz w:val="18"/>
          <w:szCs w:val="18"/>
        </w:rPr>
      </w:pPr>
      <w:r w:rsidRPr="00BB0D6E">
        <w:rPr>
          <w:rFonts w:eastAsia="Calibri"/>
          <w:b/>
          <w:sz w:val="18"/>
          <w:szCs w:val="18"/>
        </w:rPr>
        <w:t>1.1*Требования к организации интерфейса и к функционалу Лицензии Дамаск.</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1) Наличие функции авторизации пользователя: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Авторизация по паре логин/пароль;</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Авторизация по логину сессии </w:t>
      </w:r>
      <w:proofErr w:type="spellStart"/>
      <w:r w:rsidRPr="00BB0D6E">
        <w:rPr>
          <w:rFonts w:ascii="Times New Roman" w:hAnsi="Times New Roman" w:cs="Times New Roman"/>
          <w:sz w:val="18"/>
          <w:szCs w:val="18"/>
          <w:lang w:eastAsia="ar-SA"/>
        </w:rPr>
        <w:t>Windows</w:t>
      </w:r>
      <w:proofErr w:type="spellEnd"/>
      <w:r w:rsidRPr="00BB0D6E">
        <w:rPr>
          <w:rFonts w:ascii="Times New Roman" w:hAnsi="Times New Roman" w:cs="Times New Roman"/>
          <w:sz w:val="18"/>
          <w:szCs w:val="18"/>
          <w:lang w:eastAsia="ar-SA"/>
        </w:rPr>
        <w:t>;</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Авторизация по смарт-карте;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Без авторизации.</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В случае авторизации по смарт-карте должен поддерживаться альтернативный сценарий авторизации - по паре логин/пароль.</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2) Возможность развертывания Лицензии Дамаск:</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proofErr w:type="gramStart"/>
      <w:r w:rsidRPr="00BB0D6E">
        <w:rPr>
          <w:rFonts w:ascii="Times New Roman" w:hAnsi="Times New Roman" w:cs="Times New Roman"/>
          <w:sz w:val="18"/>
          <w:szCs w:val="18"/>
          <w:lang w:eastAsia="ar-SA"/>
        </w:rPr>
        <w:t>Программный</w:t>
      </w:r>
      <w:proofErr w:type="gramEnd"/>
      <w:r w:rsidRPr="00BB0D6E">
        <w:rPr>
          <w:rFonts w:ascii="Times New Roman" w:hAnsi="Times New Roman" w:cs="Times New Roman"/>
          <w:sz w:val="18"/>
          <w:szCs w:val="18"/>
          <w:lang w:eastAsia="ar-SA"/>
        </w:rPr>
        <w:t xml:space="preserve"> (под ОС </w:t>
      </w:r>
      <w:proofErr w:type="spellStart"/>
      <w:r w:rsidRPr="00BB0D6E">
        <w:rPr>
          <w:rFonts w:ascii="Times New Roman" w:hAnsi="Times New Roman" w:cs="Times New Roman"/>
          <w:sz w:val="18"/>
          <w:szCs w:val="18"/>
          <w:lang w:eastAsia="ar-SA"/>
        </w:rPr>
        <w:t>Windows</w:t>
      </w:r>
      <w:proofErr w:type="spellEnd"/>
      <w:r w:rsidRPr="00BB0D6E">
        <w:rPr>
          <w:rFonts w:ascii="Times New Roman" w:hAnsi="Times New Roman" w:cs="Times New Roman"/>
          <w:sz w:val="18"/>
          <w:szCs w:val="18"/>
          <w:lang w:eastAsia="ar-SA"/>
        </w:rPr>
        <w:t>);</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proofErr w:type="gramStart"/>
      <w:r w:rsidRPr="00BB0D6E">
        <w:rPr>
          <w:rFonts w:ascii="Times New Roman" w:hAnsi="Times New Roman" w:cs="Times New Roman"/>
          <w:sz w:val="18"/>
          <w:szCs w:val="18"/>
          <w:lang w:eastAsia="ar-SA"/>
        </w:rPr>
        <w:t>Виртуальный</w:t>
      </w:r>
      <w:proofErr w:type="gramEnd"/>
      <w:r w:rsidRPr="00BB0D6E">
        <w:rPr>
          <w:rFonts w:ascii="Times New Roman" w:hAnsi="Times New Roman" w:cs="Times New Roman"/>
          <w:sz w:val="18"/>
          <w:szCs w:val="18"/>
          <w:lang w:eastAsia="ar-SA"/>
        </w:rPr>
        <w:t xml:space="preserve"> (без привязки к операционной системе).</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 xml:space="preserve">3) Возможность </w:t>
      </w:r>
      <w:proofErr w:type="gramStart"/>
      <w:r w:rsidRPr="00BB0D6E">
        <w:rPr>
          <w:rFonts w:eastAsia="Calibri"/>
          <w:sz w:val="18"/>
          <w:szCs w:val="18"/>
        </w:rPr>
        <w:t>вида вывода данных интерфейса пульта специалиста</w:t>
      </w:r>
      <w:proofErr w:type="gramEnd"/>
      <w:r w:rsidRPr="00BB0D6E">
        <w:rPr>
          <w:rFonts w:eastAsia="Calibri"/>
          <w:sz w:val="18"/>
          <w:szCs w:val="18"/>
        </w:rPr>
        <w:t>:</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 сокращенном варианте;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 полноценном варианте.</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4) Представление данных в интерфейсе Лицензии Дамаск (полноценная версия интерфейса пульта):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ФИО пользователя;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Наименование рабочего места;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Состояние рабочего места;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Для оптимизации информации пульта, окно должно быть разделено вкладками:</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Первая вкладка - основная информация должна содержать:</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Номер вызванного талона,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lastRenderedPageBreak/>
        <w:t>Наименование услу</w:t>
      </w:r>
      <w:proofErr w:type="gramStart"/>
      <w:r w:rsidRPr="00BB0D6E">
        <w:rPr>
          <w:rFonts w:ascii="Times New Roman" w:hAnsi="Times New Roman" w:cs="Times New Roman"/>
          <w:sz w:val="18"/>
          <w:szCs w:val="18"/>
        </w:rPr>
        <w:t>г(</w:t>
      </w:r>
      <w:proofErr w:type="gramEnd"/>
      <w:r w:rsidRPr="00BB0D6E">
        <w:rPr>
          <w:rFonts w:ascii="Times New Roman" w:hAnsi="Times New Roman" w:cs="Times New Roman"/>
          <w:sz w:val="18"/>
          <w:szCs w:val="18"/>
        </w:rPr>
        <w:t>и) по которым(ой) вызван талон,</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 xml:space="preserve">Инструмент автовызова следующего посетителя, </w:t>
      </w:r>
      <w:r w:rsidRPr="00BB0D6E">
        <w:rPr>
          <w:rFonts w:ascii="Times New Roman" w:hAnsi="Times New Roman" w:cs="Times New Roman"/>
          <w:color w:val="000000"/>
          <w:sz w:val="18"/>
          <w:szCs w:val="18"/>
          <w:shd w:val="clear" w:color="auto" w:fill="FFFFFF"/>
        </w:rPr>
        <w:t>режим, который должен давать возможность автоматически вызывать следующего посетителя по окончании приема текущего</w:t>
      </w:r>
      <w:r w:rsidRPr="00BB0D6E">
        <w:rPr>
          <w:rFonts w:ascii="Times New Roman" w:hAnsi="Times New Roman" w:cs="Times New Roman"/>
          <w:sz w:val="18"/>
          <w:szCs w:val="18"/>
        </w:rPr>
        <w:t>;</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Индикатор наличия оценки качества обслуживания;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 готовности оператора вызова следующего по очереди посетителя к его рабочему месту;</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 неготовности оператора вести прием посетителей;</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об окончании обслуживании посетителя, кнопка, нажатие на которую должна завершить прием текущего посетителя;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Кнопку отказа в обслуживании, если посетитель по каким-то причинам не может быть обслужен на данном рабочем месте (например, у посетителя нет необходимых документов), указанная функция должна применяться и для более корректного ведения статистики приема посетителей;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информатора (информации для оператора):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Длина очереди по обслуживаемым услугам;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Длительность ожидания посетителем начала обслуживания;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Длительность ожидания оператором явки вызванного посетителя;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Длительность обслуживания;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proofErr w:type="gramStart"/>
      <w:r w:rsidRPr="00BB0D6E">
        <w:rPr>
          <w:rFonts w:ascii="Times New Roman" w:hAnsi="Times New Roman" w:cs="Times New Roman"/>
          <w:sz w:val="18"/>
          <w:szCs w:val="18"/>
        </w:rPr>
        <w:t>Текущие</w:t>
      </w:r>
      <w:proofErr w:type="gramEnd"/>
      <w:r w:rsidRPr="00BB0D6E">
        <w:rPr>
          <w:rFonts w:ascii="Times New Roman" w:hAnsi="Times New Roman" w:cs="Times New Roman"/>
          <w:sz w:val="18"/>
          <w:szCs w:val="18"/>
        </w:rPr>
        <w:t xml:space="preserve"> дата-время;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Дополнительные данные о посетителе (ФИО, другие данные, при наличии).</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набора инструментов работы с маршрутами (перенаправление посетителя на обслуживание по другой услуге):</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Выпадающий список с предустановленными маршрутами, доступными для данного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ожидания возвращения, возможность при перенаправлении посетителя ожидать его возвращения;</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направления к АРМ, с возможностью выбора доступных АРМ из выпадающего списка;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направления к своему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направления к пользователю, с возможностью выбора доступных пользователей из выпадающего списка;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Кнопка направления по маршруту.</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кнопки не явки, возможность отложить его обслуживание;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Наличие набора инструментов действий, (повторный вызов, возврат в начало/конец очереди, регистрация талона на данном АРМ, показ дополнительных данных посетителя).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вызова по номеру, возможность вызова посетителя по номеру, при условии, если пульт оператора находится в статусе «неготовности оператора вести прием посетителей»;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Вторая вкладка данных о клиенте: возможность демонстрации дополнительных данных посетителя, имеющихся в БД, возможность отредактировать доп. данные при отсутствии запрета;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Третья вкладка регистрации, возможность регистрации новой (дополнительной) услуги обслуживаемому посетителю:</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Кнопка быстрого возврата в меню основной информации (первая вкладка);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Выбор услуги для регистрации с фильтрацией по услугам – всем или обслуживаемым только данным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кнопки регистрации новой услуги;</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кнопки регистрации нового посетителя в конец/начало очереди на любой АРМ / на данный АРМ;</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инструмента печати талона,</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Четвертая вкладка настройки ПО Лицензии Дамаск, наличие основных настроек (подключения) пульта: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Адресная строка для подключения к серверу;</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Строка имени рабочего места;</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Инструмент автозапуска, возможность включение этой функции запускать приложение автоматически;</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 xml:space="preserve">Наличие </w:t>
      </w:r>
      <w:proofErr w:type="gramStart"/>
      <w:r w:rsidRPr="00BB0D6E">
        <w:rPr>
          <w:rFonts w:ascii="Times New Roman" w:hAnsi="Times New Roman" w:cs="Times New Roman"/>
          <w:sz w:val="18"/>
          <w:szCs w:val="18"/>
        </w:rPr>
        <w:t>инструментов выбора стиля оформления пользовательского интерфейса Лицензии</w:t>
      </w:r>
      <w:proofErr w:type="gramEnd"/>
      <w:r w:rsidRPr="00BB0D6E">
        <w:rPr>
          <w:rFonts w:ascii="Times New Roman" w:hAnsi="Times New Roman" w:cs="Times New Roman"/>
          <w:sz w:val="18"/>
          <w:szCs w:val="18"/>
        </w:rPr>
        <w:t xml:space="preserve"> Дамаск;</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инструментов работы с закладками и окнами, наличие функции установки приложения поверх окон других приложений,</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возможности установки фильтра для отображения очереди посетителей.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Пятая вкладка информации о программе, наличие следующей информации:</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Название программы;</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Версия Лицензии Дамаск;</w:t>
      </w:r>
    </w:p>
    <w:p w:rsidR="00BB0D6E" w:rsidRPr="00BB0D6E" w:rsidRDefault="00BB0D6E" w:rsidP="00BB0D6E">
      <w:pPr>
        <w:pStyle w:val="ad"/>
        <w:numPr>
          <w:ilvl w:val="0"/>
          <w:numId w:val="7"/>
        </w:numPr>
        <w:suppressAutoHyphens w:val="0"/>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Наличие возможности быстрого обновления ПО Лицензии Дамаск.</w:t>
      </w:r>
    </w:p>
    <w:p w:rsidR="00BB0D6E" w:rsidRPr="00BB0D6E" w:rsidRDefault="00BB0D6E" w:rsidP="00BB0D6E">
      <w:pPr>
        <w:ind w:firstLine="284"/>
        <w:contextualSpacing/>
        <w:jc w:val="both"/>
        <w:rPr>
          <w:rFonts w:eastAsia="Calibri"/>
          <w:sz w:val="18"/>
          <w:szCs w:val="18"/>
        </w:rPr>
      </w:pPr>
      <w:r w:rsidRPr="00BB0D6E">
        <w:rPr>
          <w:rFonts w:eastAsia="Calibri"/>
          <w:sz w:val="18"/>
          <w:szCs w:val="18"/>
        </w:rPr>
        <w:t>5) Ограниченная (сокращенная) версия пользовательского интерфейса должна быть доступна для web-пультов АРМ специалиста с блокировкой/скрытием следующих элементов, включая обязательные кнопки, поля и флаги (описание элементов выше):</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Вкладки основной информации, настройки ПО Лицензии Дамаск;</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автовызова следующего посетителя, режим, который должен давать возможность автоматически вызывать следующего посетителя по окончании приема текущего;</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Набор инструментов перенаправления;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создания маршрута обслуживания;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набора инструментов действий;</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Кнопку не явки посетителя;</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Фильтр по услугам;</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Инструменты направления в начало/конец очереди;</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Инструмент вызова по номеру;</w:t>
      </w:r>
    </w:p>
    <w:p w:rsidR="00BB0D6E" w:rsidRPr="00BB0D6E" w:rsidRDefault="00BB0D6E" w:rsidP="00BB0D6E">
      <w:pPr>
        <w:pStyle w:val="ad"/>
        <w:numPr>
          <w:ilvl w:val="0"/>
          <w:numId w:val="6"/>
        </w:numPr>
        <w:spacing w:after="0" w:line="240" w:lineRule="auto"/>
        <w:ind w:left="0" w:firstLine="284"/>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Информатор очереди ожидания.</w:t>
      </w:r>
    </w:p>
    <w:p w:rsidR="00BB0D6E" w:rsidRPr="00BB0D6E" w:rsidRDefault="00BB0D6E" w:rsidP="00BB0D6E">
      <w:pPr>
        <w:ind w:firstLine="284"/>
        <w:jc w:val="both"/>
        <w:rPr>
          <w:b/>
          <w:bCs/>
          <w:sz w:val="18"/>
          <w:szCs w:val="18"/>
        </w:rPr>
      </w:pPr>
    </w:p>
    <w:p w:rsidR="00BB0D6E" w:rsidRPr="00BB0D6E" w:rsidRDefault="00BB0D6E" w:rsidP="00BB0D6E">
      <w:pPr>
        <w:ind w:firstLine="284"/>
        <w:rPr>
          <w:sz w:val="18"/>
          <w:szCs w:val="18"/>
          <w:lang w:eastAsia="ar-SA"/>
        </w:rPr>
      </w:pPr>
      <w:r w:rsidRPr="00BB0D6E">
        <w:rPr>
          <w:b/>
          <w:sz w:val="18"/>
          <w:szCs w:val="18"/>
          <w:lang w:eastAsia="ar-SA"/>
        </w:rPr>
        <w:t xml:space="preserve">1. Цель закупки: </w:t>
      </w:r>
      <w:r w:rsidRPr="00BB0D6E">
        <w:rPr>
          <w:sz w:val="18"/>
          <w:szCs w:val="18"/>
          <w:lang w:eastAsia="ar-SA"/>
        </w:rPr>
        <w:t>Модернизации электронной очереди для расширения внедрения информационно-аналитического обеспечения обслуживания граждан, в части исполнения следующих процессов:</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автоматизация приема и обработки обращений граждан;</w:t>
      </w:r>
    </w:p>
    <w:p w:rsidR="00BB0D6E" w:rsidRPr="00BB0D6E" w:rsidRDefault="00BB0D6E" w:rsidP="00BB0D6E">
      <w:pPr>
        <w:ind w:firstLine="284"/>
        <w:jc w:val="both"/>
        <w:rPr>
          <w:sz w:val="18"/>
          <w:szCs w:val="18"/>
          <w:lang w:eastAsia="ar-SA"/>
        </w:rPr>
      </w:pPr>
      <w:r w:rsidRPr="00BB0D6E">
        <w:rPr>
          <w:sz w:val="18"/>
          <w:szCs w:val="18"/>
          <w:lang w:eastAsia="ar-SA"/>
        </w:rPr>
        <w:lastRenderedPageBreak/>
        <w:t>•</w:t>
      </w:r>
      <w:r w:rsidRPr="00BB0D6E">
        <w:rPr>
          <w:sz w:val="18"/>
          <w:szCs w:val="18"/>
          <w:lang w:eastAsia="ar-SA"/>
        </w:rPr>
        <w:tab/>
        <w:t>планирование структур штатных расписаний, гибкого регулирования загруженности работников учреждения, оптимизацию приема граждан, повышение качества оказываемых услуг;</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планирование графиков работы работников учреждения;</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разработка и внедрение изменений в области стандартов качества обслуживания;</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ведение архивов статистической информации о приеме граждан без ограничения сроков давности;</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повышение эффективности исполнения рабочих процессов,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увеличение количества мест приема посетителей;</w:t>
      </w:r>
    </w:p>
    <w:p w:rsidR="00BB0D6E" w:rsidRPr="00BB0D6E" w:rsidRDefault="00BB0D6E" w:rsidP="00BB0D6E">
      <w:pPr>
        <w:ind w:firstLine="284"/>
        <w:jc w:val="both"/>
        <w:rPr>
          <w:sz w:val="18"/>
          <w:szCs w:val="18"/>
          <w:lang w:eastAsia="ar-SA"/>
        </w:rPr>
      </w:pPr>
      <w:r w:rsidRPr="00BB0D6E">
        <w:rPr>
          <w:sz w:val="18"/>
          <w:szCs w:val="18"/>
          <w:lang w:eastAsia="ar-SA"/>
        </w:rPr>
        <w:t>•</w:t>
      </w:r>
      <w:r w:rsidRPr="00BB0D6E">
        <w:rPr>
          <w:sz w:val="18"/>
          <w:szCs w:val="18"/>
          <w:lang w:eastAsia="ar-SA"/>
        </w:rPr>
        <w:tab/>
        <w:t>разработка, программирование и настройка нового алгоритма работы по приему граждан с целью оптимизации и сокращения срока ожидания.</w:t>
      </w:r>
    </w:p>
    <w:p w:rsidR="00BB0D6E" w:rsidRPr="00BB0D6E" w:rsidRDefault="00BB0D6E" w:rsidP="00BB0D6E">
      <w:pPr>
        <w:ind w:firstLine="284"/>
        <w:jc w:val="both"/>
        <w:rPr>
          <w:b/>
          <w:sz w:val="18"/>
          <w:szCs w:val="18"/>
          <w:lang w:eastAsia="ar-SA"/>
        </w:rPr>
      </w:pPr>
    </w:p>
    <w:p w:rsidR="00BB0D6E" w:rsidRPr="00BB0D6E" w:rsidRDefault="00BB0D6E" w:rsidP="00BB0D6E">
      <w:pPr>
        <w:ind w:firstLine="284"/>
        <w:jc w:val="both"/>
        <w:rPr>
          <w:b/>
          <w:sz w:val="18"/>
          <w:szCs w:val="18"/>
          <w:lang w:eastAsia="ar-SA"/>
        </w:rPr>
      </w:pPr>
      <w:r w:rsidRPr="00BB0D6E">
        <w:rPr>
          <w:b/>
          <w:sz w:val="18"/>
          <w:szCs w:val="18"/>
          <w:lang w:eastAsia="ar-SA"/>
        </w:rPr>
        <w:t>2. Поставка оборудования включает в себя:</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согласование с клиентом, разработку, программирование и настройку нового алгоритма работы </w:t>
      </w:r>
      <w:r w:rsidRPr="00BB0D6E">
        <w:rPr>
          <w:rFonts w:ascii="Times New Roman" w:hAnsi="Times New Roman" w:cs="Times New Roman"/>
          <w:sz w:val="18"/>
          <w:szCs w:val="18"/>
        </w:rPr>
        <w:t>СЭО Дамаск</w:t>
      </w:r>
      <w:r w:rsidRPr="00BB0D6E">
        <w:rPr>
          <w:rFonts w:ascii="Times New Roman" w:hAnsi="Times New Roman" w:cs="Times New Roman"/>
          <w:sz w:val="18"/>
          <w:szCs w:val="18"/>
          <w:lang w:eastAsia="ar-SA"/>
        </w:rPr>
        <w:t>;</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поставку оборудования и </w:t>
      </w:r>
      <w:proofErr w:type="gramStart"/>
      <w:r w:rsidRPr="00BB0D6E">
        <w:rPr>
          <w:rFonts w:ascii="Times New Roman" w:hAnsi="Times New Roman" w:cs="Times New Roman"/>
          <w:sz w:val="18"/>
          <w:szCs w:val="18"/>
          <w:lang w:eastAsia="ar-SA"/>
        </w:rPr>
        <w:t>комплектующих</w:t>
      </w:r>
      <w:proofErr w:type="gramEnd"/>
      <w:r w:rsidRPr="00BB0D6E">
        <w:rPr>
          <w:rFonts w:ascii="Times New Roman" w:hAnsi="Times New Roman" w:cs="Times New Roman"/>
          <w:sz w:val="18"/>
          <w:szCs w:val="18"/>
          <w:lang w:eastAsia="ar-SA"/>
        </w:rPr>
        <w:t>;</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выполнение работ по монтажу оборудования СЭО;</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выполнение пусконаладочных работ СЭО;</w:t>
      </w:r>
    </w:p>
    <w:p w:rsidR="00BB0D6E" w:rsidRPr="00BB0D6E" w:rsidRDefault="00BB0D6E" w:rsidP="00BB0D6E">
      <w:pPr>
        <w:pStyle w:val="ad"/>
        <w:numPr>
          <w:ilvl w:val="0"/>
          <w:numId w:val="6"/>
        </w:numPr>
        <w:suppressAutoHyphens w:val="0"/>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 оказание услуг по инструктажу (обучению) работников заказчика, согласно новым настройкам и новому оборудованию.</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b/>
          <w:sz w:val="18"/>
          <w:szCs w:val="18"/>
          <w:lang w:eastAsia="ar-SA"/>
        </w:rPr>
      </w:pPr>
      <w:r w:rsidRPr="00BB0D6E">
        <w:rPr>
          <w:b/>
          <w:sz w:val="18"/>
          <w:szCs w:val="18"/>
          <w:lang w:eastAsia="ar-SA"/>
        </w:rPr>
        <w:t>3. Общие требования к СЭО:</w:t>
      </w:r>
    </w:p>
    <w:p w:rsidR="00BB0D6E" w:rsidRPr="00BB0D6E" w:rsidRDefault="00BB0D6E" w:rsidP="00BB0D6E">
      <w:pPr>
        <w:suppressAutoHyphens/>
        <w:ind w:firstLine="284"/>
        <w:jc w:val="both"/>
        <w:rPr>
          <w:sz w:val="18"/>
          <w:szCs w:val="18"/>
          <w:lang w:eastAsia="ar-SA"/>
        </w:rPr>
      </w:pPr>
      <w:r w:rsidRPr="00BB0D6E">
        <w:rPr>
          <w:sz w:val="18"/>
          <w:szCs w:val="18"/>
          <w:lang w:eastAsia="ar-SA"/>
        </w:rPr>
        <w:t>3.1. Все технические и программные решения, предложенные участником закупки должны соответствовать следующим законодательным, нормативным и методическим документам РФ, в том числе в части определения прав собственности на информацию и обеспечения контроля целостности и подлинности информации: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Федеральный закон Российской Федерации от 27 декабря 2002 г. № 184-ФЗ «О техническом регулировании»;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Федеральный закон РФ от 27.07.2006 г. № 149-ФЗ «Об информации, информационных технологиях и о защите информации»;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Федеральный закон от 27.07.2006 г. № 152-ФЗ «О персональных данных»;</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ГОСТ </w:t>
      </w:r>
      <w:proofErr w:type="gramStart"/>
      <w:r w:rsidRPr="00BB0D6E">
        <w:rPr>
          <w:rFonts w:ascii="Times New Roman" w:hAnsi="Times New Roman" w:cs="Times New Roman"/>
          <w:sz w:val="18"/>
          <w:szCs w:val="18"/>
          <w:lang w:eastAsia="ar-SA"/>
        </w:rPr>
        <w:t>Р</w:t>
      </w:r>
      <w:proofErr w:type="gramEnd"/>
      <w:r w:rsidRPr="00BB0D6E">
        <w:rPr>
          <w:rFonts w:ascii="Times New Roman" w:hAnsi="Times New Roman" w:cs="Times New Roman"/>
          <w:sz w:val="18"/>
          <w:szCs w:val="18"/>
          <w:lang w:eastAsia="ar-SA"/>
        </w:rPr>
        <w:t xml:space="preserve"> ИСО/TС 18308-2008 Информатизация здоровья. Требования к архитектуре электронного учета здоровья;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proofErr w:type="spellStart"/>
      <w:r w:rsidRPr="00BB0D6E">
        <w:rPr>
          <w:rFonts w:ascii="Times New Roman" w:hAnsi="Times New Roman" w:cs="Times New Roman"/>
          <w:sz w:val="18"/>
          <w:szCs w:val="18"/>
          <w:lang w:eastAsia="ar-SA"/>
        </w:rPr>
        <w:t>Гостехкомиссия</w:t>
      </w:r>
      <w:proofErr w:type="spellEnd"/>
      <w:r w:rsidRPr="00BB0D6E">
        <w:rPr>
          <w:rFonts w:ascii="Times New Roman" w:hAnsi="Times New Roman" w:cs="Times New Roman"/>
          <w:sz w:val="18"/>
          <w:szCs w:val="18"/>
          <w:lang w:eastAsia="ar-SA"/>
        </w:rPr>
        <w:t xml:space="preserve"> России. 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к защите информации. 1997 г.</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proofErr w:type="spellStart"/>
      <w:r w:rsidRPr="00BB0D6E">
        <w:rPr>
          <w:rFonts w:ascii="Times New Roman" w:hAnsi="Times New Roman" w:cs="Times New Roman"/>
          <w:sz w:val="18"/>
          <w:szCs w:val="18"/>
          <w:lang w:eastAsia="ar-SA"/>
        </w:rPr>
        <w:t>Гостехкомиссия</w:t>
      </w:r>
      <w:proofErr w:type="spellEnd"/>
      <w:r w:rsidRPr="00BB0D6E">
        <w:rPr>
          <w:rFonts w:ascii="Times New Roman" w:hAnsi="Times New Roman" w:cs="Times New Roman"/>
          <w:sz w:val="18"/>
          <w:szCs w:val="18"/>
          <w:lang w:eastAsia="ar-SA"/>
        </w:rPr>
        <w:t xml:space="preserve"> России. Руководящий документ. Средства вычислительной техники. Межсетевые экраны. Защита от несанкционированного доступа к информации. </w:t>
      </w:r>
      <w:proofErr w:type="gramStart"/>
      <w:r w:rsidRPr="00BB0D6E">
        <w:rPr>
          <w:rFonts w:ascii="Times New Roman" w:hAnsi="Times New Roman" w:cs="Times New Roman"/>
          <w:sz w:val="18"/>
          <w:szCs w:val="18"/>
          <w:lang w:eastAsia="ar-SA"/>
        </w:rPr>
        <w:t>Показатели защищенности от несанкционированного доступа к информации 25.06.1997г.;</w:t>
      </w:r>
      <w:proofErr w:type="gramEnd"/>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Методические рекомендации для организации защиты информации при обработке персональных данных в учреждениях здравоохранения, социальной сферы, труда и занятости от 23.12.2009г.;</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 социальной сферы, труда и занятости от 23.12.2009г.;</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ГОСТ </w:t>
      </w:r>
      <w:proofErr w:type="gramStart"/>
      <w:r w:rsidRPr="00BB0D6E">
        <w:rPr>
          <w:rFonts w:ascii="Times New Roman" w:hAnsi="Times New Roman" w:cs="Times New Roman"/>
          <w:sz w:val="18"/>
          <w:szCs w:val="18"/>
          <w:lang w:eastAsia="ar-SA"/>
        </w:rPr>
        <w:t>Р</w:t>
      </w:r>
      <w:proofErr w:type="gramEnd"/>
      <w:r w:rsidRPr="00BB0D6E">
        <w:rPr>
          <w:rFonts w:ascii="Times New Roman" w:hAnsi="Times New Roman" w:cs="Times New Roman"/>
          <w:sz w:val="18"/>
          <w:szCs w:val="18"/>
          <w:lang w:eastAsia="ar-SA"/>
        </w:rPr>
        <w:t xml:space="preserve"> 50922-2006 Защита информации. Основные термины и определения;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ГОСТ </w:t>
      </w:r>
      <w:proofErr w:type="gramStart"/>
      <w:r w:rsidRPr="00BB0D6E">
        <w:rPr>
          <w:rFonts w:ascii="Times New Roman" w:hAnsi="Times New Roman" w:cs="Times New Roman"/>
          <w:sz w:val="18"/>
          <w:szCs w:val="18"/>
          <w:lang w:eastAsia="ar-SA"/>
        </w:rPr>
        <w:t>Р</w:t>
      </w:r>
      <w:proofErr w:type="gramEnd"/>
      <w:r w:rsidRPr="00BB0D6E">
        <w:rPr>
          <w:rFonts w:ascii="Times New Roman" w:hAnsi="Times New Roman" w:cs="Times New Roman"/>
          <w:sz w:val="18"/>
          <w:szCs w:val="18"/>
          <w:lang w:eastAsia="ar-SA"/>
        </w:rPr>
        <w:t xml:space="preserve"> 50923-96 Дисплеи. Рабочее место оператора. Общие эргономические требования и требования к производственной среде. Методы измерения;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ГОСТ </w:t>
      </w:r>
      <w:proofErr w:type="gramStart"/>
      <w:r w:rsidRPr="00BB0D6E">
        <w:rPr>
          <w:rFonts w:ascii="Times New Roman" w:hAnsi="Times New Roman" w:cs="Times New Roman"/>
          <w:sz w:val="18"/>
          <w:szCs w:val="18"/>
          <w:lang w:eastAsia="ar-SA"/>
        </w:rPr>
        <w:t>Р</w:t>
      </w:r>
      <w:proofErr w:type="gramEnd"/>
      <w:r w:rsidRPr="00BB0D6E">
        <w:rPr>
          <w:rFonts w:ascii="Times New Roman" w:hAnsi="Times New Roman" w:cs="Times New Roman"/>
          <w:sz w:val="18"/>
          <w:szCs w:val="18"/>
          <w:lang w:eastAsia="ar-SA"/>
        </w:rPr>
        <w:t xml:space="preserve"> 50948-2001. Средства отображения информации индивидуального пользования. Общие эргономические требования и требования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ГОСТ </w:t>
      </w:r>
      <w:proofErr w:type="gramStart"/>
      <w:r w:rsidRPr="00BB0D6E">
        <w:rPr>
          <w:rFonts w:ascii="Times New Roman" w:hAnsi="Times New Roman" w:cs="Times New Roman"/>
          <w:sz w:val="18"/>
          <w:szCs w:val="18"/>
          <w:lang w:eastAsia="ar-SA"/>
        </w:rPr>
        <w:t>Р</w:t>
      </w:r>
      <w:proofErr w:type="gramEnd"/>
      <w:r w:rsidRPr="00BB0D6E">
        <w:rPr>
          <w:rFonts w:ascii="Times New Roman" w:hAnsi="Times New Roman" w:cs="Times New Roman"/>
          <w:sz w:val="18"/>
          <w:szCs w:val="18"/>
          <w:lang w:eastAsia="ar-SA"/>
        </w:rPr>
        <w:t xml:space="preserve"> 50949-2001. Средства отображения информации индивидуального пользования. Методы измерений и оценки эргономических параметров и параметров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 xml:space="preserve">ГОСТ </w:t>
      </w:r>
      <w:proofErr w:type="gramStart"/>
      <w:r w:rsidRPr="00BB0D6E">
        <w:rPr>
          <w:rFonts w:ascii="Times New Roman" w:hAnsi="Times New Roman" w:cs="Times New Roman"/>
          <w:sz w:val="18"/>
          <w:szCs w:val="18"/>
          <w:lang w:eastAsia="ar-SA"/>
        </w:rPr>
        <w:t>Р</w:t>
      </w:r>
      <w:proofErr w:type="gramEnd"/>
      <w:r w:rsidRPr="00BB0D6E">
        <w:rPr>
          <w:rFonts w:ascii="Times New Roman" w:hAnsi="Times New Roman" w:cs="Times New Roman"/>
          <w:sz w:val="18"/>
          <w:szCs w:val="18"/>
          <w:lang w:eastAsia="ar-SA"/>
        </w:rPr>
        <w:t xml:space="preserve"> 51583-2000 Порядок создания АС в защищенном исполнении;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12.2.032-78 Система стандартов безопасности труда. Рабочее место при выполнении работ сидя. Общие эргономические требования;</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12.2.003-91 Система стандартов безопасности труда. Оборудование производственное. Общие требования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ГОСТ 12.2.007.0-75 Система стандартов безопасности труда. Изделия электротехнические. Общие требования безопасности;</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СП 2.2.1.1312-03 Гигиенические требования к проектированию вновь строящихся и реконструируемых промышленных предприятий;</w:t>
      </w:r>
    </w:p>
    <w:p w:rsidR="00BB0D6E" w:rsidRPr="00BB0D6E" w:rsidRDefault="00BB0D6E" w:rsidP="00BB0D6E">
      <w:pPr>
        <w:pStyle w:val="ad"/>
        <w:numPr>
          <w:ilvl w:val="0"/>
          <w:numId w:val="6"/>
        </w:numPr>
        <w:spacing w:after="0" w:line="240" w:lineRule="auto"/>
        <w:ind w:left="0" w:firstLine="284"/>
        <w:contextualSpacing w:val="0"/>
        <w:jc w:val="both"/>
        <w:rPr>
          <w:rFonts w:ascii="Times New Roman" w:hAnsi="Times New Roman" w:cs="Times New Roman"/>
          <w:sz w:val="18"/>
          <w:szCs w:val="18"/>
          <w:lang w:eastAsia="ar-SA"/>
        </w:rPr>
      </w:pPr>
      <w:proofErr w:type="spellStart"/>
      <w:r w:rsidRPr="00BB0D6E">
        <w:rPr>
          <w:rFonts w:ascii="Times New Roman" w:hAnsi="Times New Roman" w:cs="Times New Roman"/>
          <w:sz w:val="18"/>
          <w:szCs w:val="18"/>
          <w:lang w:eastAsia="ar-SA"/>
        </w:rPr>
        <w:t>СанПиН</w:t>
      </w:r>
      <w:proofErr w:type="spellEnd"/>
      <w:r w:rsidRPr="00BB0D6E">
        <w:rPr>
          <w:rFonts w:ascii="Times New Roman" w:hAnsi="Times New Roman" w:cs="Times New Roman"/>
          <w:sz w:val="18"/>
          <w:szCs w:val="18"/>
          <w:lang w:eastAsia="ar-SA"/>
        </w:rPr>
        <w:t xml:space="preserve"> 2.2.2/2.4. 1340-03 Гигиенические требования к персональным электронно-вычислительным машинам и организации работ».</w:t>
      </w:r>
    </w:p>
    <w:p w:rsidR="00BB0D6E" w:rsidRPr="00BB0D6E" w:rsidRDefault="00BB0D6E" w:rsidP="00BB0D6E">
      <w:pPr>
        <w:suppressAutoHyphens/>
        <w:ind w:firstLine="284"/>
        <w:jc w:val="both"/>
        <w:rPr>
          <w:sz w:val="18"/>
          <w:szCs w:val="18"/>
          <w:lang w:eastAsia="ar-SA"/>
        </w:rPr>
      </w:pPr>
      <w:r w:rsidRPr="00BB0D6E">
        <w:rPr>
          <w:sz w:val="18"/>
          <w:szCs w:val="18"/>
          <w:lang w:eastAsia="ar-SA"/>
        </w:rPr>
        <w:t>3.2. Оборудование и программное обеспечение, входящее в состав СЭО, должны работать в режиме экономии энергии, т.е. при отсутствии активности (например, в выходные и праздничные дни) все оборудование должно автоматически переходить в «спящий» режим. СЭО должна выдерживать нагрузки, связанные с обслуживанием большого количества посетителей, до 1000 посетителей в день, 365 дней в год.</w:t>
      </w:r>
    </w:p>
    <w:p w:rsidR="00BB0D6E" w:rsidRPr="00BB0D6E" w:rsidRDefault="00BB0D6E" w:rsidP="00BB0D6E">
      <w:pPr>
        <w:suppressAutoHyphens/>
        <w:ind w:firstLine="284"/>
        <w:jc w:val="both"/>
        <w:rPr>
          <w:sz w:val="18"/>
          <w:szCs w:val="18"/>
          <w:lang w:eastAsia="ar-SA"/>
        </w:rPr>
      </w:pPr>
      <w:r w:rsidRPr="00BB0D6E">
        <w:rPr>
          <w:sz w:val="18"/>
          <w:szCs w:val="18"/>
          <w:lang w:eastAsia="ar-SA"/>
        </w:rPr>
        <w:t xml:space="preserve">3.3. Электрооборудование СЭО должно соответствовать классу </w:t>
      </w:r>
      <w:proofErr w:type="spellStart"/>
      <w:r w:rsidRPr="00BB0D6E">
        <w:rPr>
          <w:sz w:val="18"/>
          <w:szCs w:val="18"/>
          <w:lang w:eastAsia="ar-SA"/>
        </w:rPr>
        <w:t>энергоэффективности</w:t>
      </w:r>
      <w:proofErr w:type="spellEnd"/>
      <w:r w:rsidRPr="00BB0D6E">
        <w:rPr>
          <w:sz w:val="18"/>
          <w:szCs w:val="18"/>
          <w:lang w:eastAsia="ar-SA"/>
        </w:rPr>
        <w:t xml:space="preserve"> не ниже класса «А».</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b/>
          <w:sz w:val="18"/>
          <w:szCs w:val="18"/>
          <w:lang w:eastAsia="ar-SA"/>
        </w:rPr>
      </w:pPr>
      <w:r w:rsidRPr="00BB0D6E">
        <w:rPr>
          <w:b/>
          <w:sz w:val="18"/>
          <w:szCs w:val="18"/>
          <w:lang w:eastAsia="ar-SA"/>
        </w:rPr>
        <w:t>4. Требования к обеспечению информационной безопасности СЭО:</w:t>
      </w:r>
    </w:p>
    <w:p w:rsidR="00BB0D6E" w:rsidRPr="00BB0D6E" w:rsidRDefault="00BB0D6E" w:rsidP="00BB0D6E">
      <w:pPr>
        <w:tabs>
          <w:tab w:val="left" w:pos="426"/>
        </w:tabs>
        <w:suppressAutoHyphens/>
        <w:ind w:firstLine="284"/>
        <w:jc w:val="both"/>
        <w:rPr>
          <w:sz w:val="18"/>
          <w:szCs w:val="18"/>
          <w:lang w:eastAsia="ar-SA"/>
        </w:rPr>
      </w:pPr>
      <w:r w:rsidRPr="00BB0D6E">
        <w:rPr>
          <w:sz w:val="18"/>
          <w:szCs w:val="18"/>
          <w:lang w:eastAsia="ar-SA"/>
        </w:rPr>
        <w:t>4.1. 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BB0D6E" w:rsidRPr="00BB0D6E" w:rsidRDefault="00BB0D6E" w:rsidP="00BB0D6E">
      <w:pPr>
        <w:tabs>
          <w:tab w:val="left" w:pos="426"/>
        </w:tabs>
        <w:suppressAutoHyphens/>
        <w:ind w:firstLine="284"/>
        <w:jc w:val="both"/>
        <w:rPr>
          <w:sz w:val="18"/>
          <w:szCs w:val="18"/>
          <w:lang w:eastAsia="ar-SA"/>
        </w:rPr>
      </w:pPr>
      <w:r w:rsidRPr="00BB0D6E">
        <w:rPr>
          <w:sz w:val="18"/>
          <w:szCs w:val="18"/>
          <w:lang w:eastAsia="ar-SA"/>
        </w:rPr>
        <w:t>4.2. Система должна отвечать требованиям законодательства Российской Федерации по обеспечению защиты персональных данных.</w:t>
      </w:r>
    </w:p>
    <w:p w:rsidR="00BB0D6E" w:rsidRPr="00BB0D6E" w:rsidRDefault="00BB0D6E" w:rsidP="00BB0D6E">
      <w:pPr>
        <w:tabs>
          <w:tab w:val="left" w:pos="426"/>
        </w:tabs>
        <w:suppressAutoHyphens/>
        <w:ind w:firstLine="284"/>
        <w:jc w:val="both"/>
        <w:rPr>
          <w:sz w:val="18"/>
          <w:szCs w:val="18"/>
          <w:lang w:eastAsia="ar-SA"/>
        </w:rPr>
      </w:pPr>
      <w:r w:rsidRPr="00BB0D6E">
        <w:rPr>
          <w:sz w:val="18"/>
          <w:szCs w:val="18"/>
          <w:lang w:eastAsia="ar-SA"/>
        </w:rPr>
        <w:t>4.3. Система должна быть защищена от угроз, возникающих в процессе ее функционирования, в частности:</w:t>
      </w:r>
    </w:p>
    <w:p w:rsidR="00BB0D6E" w:rsidRPr="00BB0D6E" w:rsidRDefault="00BB0D6E" w:rsidP="00BB0D6E">
      <w:pPr>
        <w:pStyle w:val="ad"/>
        <w:numPr>
          <w:ilvl w:val="0"/>
          <w:numId w:val="12"/>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обхода защитных средств;</w:t>
      </w:r>
    </w:p>
    <w:p w:rsidR="00BB0D6E" w:rsidRPr="00BB0D6E" w:rsidRDefault="00BB0D6E" w:rsidP="00BB0D6E">
      <w:pPr>
        <w:pStyle w:val="ad"/>
        <w:numPr>
          <w:ilvl w:val="0"/>
          <w:numId w:val="12"/>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lastRenderedPageBreak/>
        <w:t>несанкционированного доступа к конфиденциальной (например, регистрационной или медицинской) информации, в том числе несанкционированное расшифровывание зашифрованных данных;</w:t>
      </w:r>
    </w:p>
    <w:p w:rsidR="00BB0D6E" w:rsidRPr="00BB0D6E" w:rsidRDefault="00BB0D6E" w:rsidP="00BB0D6E">
      <w:pPr>
        <w:pStyle w:val="ad"/>
        <w:numPr>
          <w:ilvl w:val="0"/>
          <w:numId w:val="12"/>
        </w:numPr>
        <w:spacing w:after="0" w:line="240" w:lineRule="auto"/>
        <w:ind w:left="0" w:firstLine="284"/>
        <w:contextualSpacing w:val="0"/>
        <w:jc w:val="both"/>
        <w:rPr>
          <w:rFonts w:ascii="Times New Roman" w:hAnsi="Times New Roman" w:cs="Times New Roman"/>
          <w:sz w:val="18"/>
          <w:szCs w:val="18"/>
          <w:lang w:eastAsia="ar-SA"/>
        </w:rPr>
      </w:pPr>
      <w:r w:rsidRPr="00BB0D6E">
        <w:rPr>
          <w:rFonts w:ascii="Times New Roman" w:hAnsi="Times New Roman" w:cs="Times New Roman"/>
          <w:sz w:val="18"/>
          <w:szCs w:val="18"/>
          <w:lang w:eastAsia="ar-SA"/>
        </w:rPr>
        <w:t>несанкционированного изменения данных (например, регистрационной информации), в том числе таких, целостность которых защищена криптографическими методами.</w:t>
      </w:r>
    </w:p>
    <w:p w:rsidR="00BB0D6E" w:rsidRPr="00BB0D6E" w:rsidRDefault="00BB0D6E" w:rsidP="00BB0D6E">
      <w:pPr>
        <w:suppressAutoHyphens/>
        <w:ind w:firstLine="284"/>
        <w:jc w:val="both"/>
        <w:rPr>
          <w:sz w:val="18"/>
          <w:szCs w:val="18"/>
          <w:lang w:eastAsia="ar-SA"/>
        </w:rPr>
      </w:pPr>
      <w:r w:rsidRPr="00BB0D6E">
        <w:rPr>
          <w:sz w:val="18"/>
          <w:szCs w:val="18"/>
          <w:lang w:eastAsia="ar-SA"/>
        </w:rPr>
        <w:t xml:space="preserve">4.4. Сведения о характеристиках и действующей конфигурации эксплуатируемых в настоящее время Заказчиком средств защиты информации предоставляются Исполнителю в объеме, необходимом для выполнения работ, предусмотренных настоящим техническим заданием, в срок, не превышающий 3 (три) рабочих дня </w:t>
      </w:r>
      <w:proofErr w:type="gramStart"/>
      <w:r w:rsidRPr="00BB0D6E">
        <w:rPr>
          <w:sz w:val="18"/>
          <w:szCs w:val="18"/>
          <w:lang w:eastAsia="ar-SA"/>
        </w:rPr>
        <w:t>с даты подписания</w:t>
      </w:r>
      <w:proofErr w:type="gramEnd"/>
      <w:r w:rsidRPr="00BB0D6E">
        <w:rPr>
          <w:sz w:val="18"/>
          <w:szCs w:val="18"/>
          <w:lang w:eastAsia="ar-SA"/>
        </w:rPr>
        <w:t xml:space="preserve"> договора.</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b/>
          <w:sz w:val="18"/>
          <w:szCs w:val="18"/>
          <w:lang w:eastAsia="ar-SA"/>
        </w:rPr>
      </w:pPr>
      <w:r w:rsidRPr="00BB0D6E">
        <w:rPr>
          <w:b/>
          <w:sz w:val="18"/>
          <w:szCs w:val="18"/>
          <w:lang w:eastAsia="ar-SA"/>
        </w:rPr>
        <w:t>5. Требования к безопасности СЭО:</w:t>
      </w:r>
    </w:p>
    <w:p w:rsidR="00BB0D6E" w:rsidRPr="00BB0D6E" w:rsidRDefault="00BB0D6E" w:rsidP="00BB0D6E">
      <w:pPr>
        <w:suppressAutoHyphens/>
        <w:ind w:firstLine="284"/>
        <w:jc w:val="both"/>
        <w:rPr>
          <w:sz w:val="18"/>
          <w:szCs w:val="18"/>
          <w:lang w:eastAsia="ar-SA"/>
        </w:rPr>
      </w:pPr>
      <w:r w:rsidRPr="00BB0D6E">
        <w:rPr>
          <w:sz w:val="18"/>
          <w:szCs w:val="18"/>
          <w:lang w:eastAsia="ar-SA"/>
        </w:rPr>
        <w:t>5.1. Все внешние элементы технических средств СЭО, находящиеся под напряжением, должны иметь защиту от случайного прикосновения, а сами технические средства иметь защитное заземление в соответствии с ГОСТ 12.1.030-81 и ПУЭ;</w:t>
      </w:r>
    </w:p>
    <w:p w:rsidR="00BB0D6E" w:rsidRPr="00BB0D6E" w:rsidRDefault="00BB0D6E" w:rsidP="00BB0D6E">
      <w:pPr>
        <w:suppressAutoHyphens/>
        <w:ind w:firstLine="284"/>
        <w:jc w:val="both"/>
        <w:rPr>
          <w:sz w:val="18"/>
          <w:szCs w:val="18"/>
          <w:lang w:eastAsia="ar-SA"/>
        </w:rPr>
      </w:pPr>
      <w:r w:rsidRPr="00BB0D6E">
        <w:rPr>
          <w:sz w:val="18"/>
          <w:szCs w:val="18"/>
          <w:lang w:eastAsia="ar-SA"/>
        </w:rPr>
        <w:t>5.2.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BB0D6E" w:rsidRPr="00BB0D6E" w:rsidRDefault="00BB0D6E" w:rsidP="00BB0D6E">
      <w:pPr>
        <w:suppressAutoHyphens/>
        <w:ind w:firstLine="284"/>
        <w:jc w:val="both"/>
        <w:rPr>
          <w:sz w:val="18"/>
          <w:szCs w:val="18"/>
          <w:lang w:eastAsia="ar-SA"/>
        </w:rPr>
      </w:pPr>
      <w:r w:rsidRPr="00BB0D6E">
        <w:rPr>
          <w:sz w:val="18"/>
          <w:szCs w:val="18"/>
          <w:lang w:eastAsia="ar-SA"/>
        </w:rPr>
        <w:t>5.3.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w:t>
      </w:r>
    </w:p>
    <w:p w:rsidR="00BB0D6E" w:rsidRPr="00BB0D6E" w:rsidRDefault="00BB0D6E" w:rsidP="00BB0D6E">
      <w:pPr>
        <w:suppressAutoHyphens/>
        <w:ind w:firstLine="284"/>
        <w:jc w:val="both"/>
        <w:rPr>
          <w:sz w:val="18"/>
          <w:szCs w:val="18"/>
          <w:lang w:eastAsia="ar-SA"/>
        </w:rPr>
      </w:pPr>
      <w:r w:rsidRPr="00BB0D6E">
        <w:rPr>
          <w:sz w:val="18"/>
          <w:szCs w:val="18"/>
          <w:lang w:eastAsia="ar-SA"/>
        </w:rPr>
        <w:t>5.4.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w:t>
      </w:r>
      <w:proofErr w:type="spellStart"/>
      <w:r w:rsidRPr="00BB0D6E">
        <w:rPr>
          <w:sz w:val="18"/>
          <w:szCs w:val="18"/>
          <w:lang w:eastAsia="ar-SA"/>
        </w:rPr>
        <w:t>СанПиН</w:t>
      </w:r>
      <w:proofErr w:type="spellEnd"/>
      <w:r w:rsidRPr="00BB0D6E">
        <w:rPr>
          <w:sz w:val="18"/>
          <w:szCs w:val="18"/>
          <w:lang w:eastAsia="ar-SA"/>
        </w:rPr>
        <w:t xml:space="preserve"> 2.2.2/2.4.1340-03 от 03.06.2003 г.).</w:t>
      </w:r>
    </w:p>
    <w:p w:rsidR="00BB0D6E" w:rsidRPr="00BB0D6E" w:rsidRDefault="00BB0D6E" w:rsidP="00BB0D6E">
      <w:pPr>
        <w:suppressAutoHyphens/>
        <w:ind w:firstLine="284"/>
        <w:jc w:val="both"/>
        <w:rPr>
          <w:b/>
          <w:sz w:val="18"/>
          <w:szCs w:val="18"/>
          <w:lang w:eastAsia="ar-SA"/>
        </w:rPr>
      </w:pPr>
    </w:p>
    <w:p w:rsidR="00BB0D6E" w:rsidRPr="00BB0D6E" w:rsidRDefault="00BB0D6E" w:rsidP="00BB0D6E">
      <w:pPr>
        <w:suppressAutoHyphens/>
        <w:ind w:firstLine="284"/>
        <w:jc w:val="both"/>
        <w:rPr>
          <w:rFonts w:eastAsia="Calibri"/>
          <w:sz w:val="18"/>
          <w:szCs w:val="18"/>
          <w:lang w:eastAsia="en-US"/>
        </w:rPr>
      </w:pPr>
      <w:r w:rsidRPr="00BB0D6E">
        <w:rPr>
          <w:b/>
          <w:sz w:val="18"/>
          <w:szCs w:val="18"/>
          <w:lang w:eastAsia="ar-SA"/>
        </w:rPr>
        <w:t xml:space="preserve">6. </w:t>
      </w:r>
      <w:r w:rsidRPr="00BB0D6E">
        <w:rPr>
          <w:b/>
          <w:sz w:val="18"/>
          <w:szCs w:val="18"/>
        </w:rPr>
        <w:t>Разработка, программирование и настройка нового алгоритма работы, монтажные и пусконаладочные работы с материалам</w:t>
      </w:r>
      <w:proofErr w:type="gramStart"/>
      <w:r w:rsidRPr="00BB0D6E">
        <w:rPr>
          <w:b/>
          <w:sz w:val="18"/>
          <w:szCs w:val="18"/>
        </w:rPr>
        <w:t>и</w:t>
      </w:r>
      <w:r w:rsidRPr="00BB0D6E">
        <w:rPr>
          <w:rFonts w:eastAsia="Calibri"/>
          <w:b/>
          <w:sz w:val="18"/>
          <w:szCs w:val="18"/>
          <w:lang w:eastAsia="en-US"/>
        </w:rPr>
        <w:t>(</w:t>
      </w:r>
      <w:proofErr w:type="gramEnd"/>
      <w:r w:rsidRPr="00BB0D6E">
        <w:rPr>
          <w:rFonts w:eastAsia="Calibri"/>
          <w:b/>
          <w:sz w:val="18"/>
          <w:szCs w:val="18"/>
          <w:lang w:eastAsia="en-US"/>
        </w:rPr>
        <w:t>далее также – работы).</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6.1. Разработка, программирование и настройка нового алгоритма работы:</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Подготовка нового проекта алгоритма работы СЭО;</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Согласование с заказчиком его проекта;</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Программирование обновленного проекта;</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Настройка алгоритма после монтажа оборудования;</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Тестирование алгоритма.</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6.2. Монтажные и пусконаладочные работы должны включать:</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обследование объекта и составление схем прокладки кабельных трасс и подключения оборудования;</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согласование технического задания на выделение мощностей по питанию 220</w:t>
      </w:r>
      <w:proofErr w:type="gramStart"/>
      <w:r w:rsidRPr="00BB0D6E">
        <w:rPr>
          <w:rFonts w:ascii="Times New Roman" w:hAnsi="Times New Roman" w:cs="Times New Roman"/>
          <w:sz w:val="18"/>
          <w:szCs w:val="18"/>
        </w:rPr>
        <w:t xml:space="preserve"> В</w:t>
      </w:r>
      <w:proofErr w:type="gramEnd"/>
      <w:r w:rsidRPr="00BB0D6E">
        <w:rPr>
          <w:rFonts w:ascii="Times New Roman" w:hAnsi="Times New Roman" w:cs="Times New Roman"/>
          <w:sz w:val="18"/>
          <w:szCs w:val="18"/>
        </w:rPr>
        <w:t>, с указанием расположения точек подключения;</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монтаж оборудования и тестирование работоспособности СЭО;</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настройку программного обеспечения с целью сопряжения с новым оборудованием;</w:t>
      </w:r>
    </w:p>
    <w:p w:rsidR="00BB0D6E" w:rsidRPr="00BB0D6E" w:rsidRDefault="00BB0D6E" w:rsidP="00BB0D6E">
      <w:pPr>
        <w:pStyle w:val="ad"/>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последующее гарантийное обслуживание, сопровождение и консультирование.</w:t>
      </w:r>
    </w:p>
    <w:p w:rsidR="00BB0D6E" w:rsidRPr="00BB0D6E" w:rsidRDefault="00BB0D6E" w:rsidP="00BB0D6E">
      <w:pPr>
        <w:tabs>
          <w:tab w:val="left" w:pos="0"/>
        </w:tabs>
        <w:ind w:firstLine="284"/>
        <w:jc w:val="both"/>
        <w:rPr>
          <w:rFonts w:eastAsia="Calibri"/>
          <w:sz w:val="18"/>
          <w:szCs w:val="18"/>
          <w:u w:val="single"/>
          <w:lang w:eastAsia="en-US"/>
        </w:rPr>
      </w:pPr>
      <w:r w:rsidRPr="00BB0D6E">
        <w:rPr>
          <w:rFonts w:eastAsia="Calibri"/>
          <w:sz w:val="18"/>
          <w:szCs w:val="18"/>
          <w:lang w:eastAsia="en-US"/>
        </w:rPr>
        <w:t>6.3. Этапы работ, их содержание и требования к результату работ:</w:t>
      </w:r>
    </w:p>
    <w:tbl>
      <w:tblPr>
        <w:tblW w:w="5200" w:type="pct"/>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445"/>
        <w:gridCol w:w="2456"/>
        <w:gridCol w:w="5162"/>
        <w:gridCol w:w="2571"/>
      </w:tblGrid>
      <w:tr w:rsidR="00BB0D6E" w:rsidRPr="00BB0D6E" w:rsidTr="004813C5">
        <w:trPr>
          <w:trHeight w:val="195"/>
          <w:jc w:val="center"/>
        </w:trPr>
        <w:tc>
          <w:tcPr>
            <w:tcW w:w="209" w:type="pct"/>
          </w:tcPr>
          <w:p w:rsidR="00BB0D6E" w:rsidRPr="00BB0D6E" w:rsidRDefault="00BB0D6E" w:rsidP="004813C5">
            <w:pPr>
              <w:tabs>
                <w:tab w:val="left" w:pos="53"/>
              </w:tabs>
              <w:suppressAutoHyphens/>
              <w:ind w:right="79" w:firstLine="53"/>
              <w:jc w:val="center"/>
              <w:rPr>
                <w:b/>
                <w:bCs/>
                <w:sz w:val="18"/>
                <w:szCs w:val="18"/>
                <w:lang w:eastAsia="ar-SA"/>
              </w:rPr>
            </w:pPr>
            <w:r w:rsidRPr="00BB0D6E">
              <w:rPr>
                <w:b/>
                <w:bCs/>
                <w:sz w:val="18"/>
                <w:szCs w:val="18"/>
                <w:lang w:eastAsia="ar-SA"/>
              </w:rPr>
              <w:t>№</w:t>
            </w:r>
          </w:p>
        </w:tc>
        <w:tc>
          <w:tcPr>
            <w:tcW w:w="1155" w:type="pct"/>
            <w:vAlign w:val="center"/>
          </w:tcPr>
          <w:p w:rsidR="00BB0D6E" w:rsidRPr="00BB0D6E" w:rsidRDefault="00BB0D6E" w:rsidP="004813C5">
            <w:pPr>
              <w:tabs>
                <w:tab w:val="left" w:pos="116"/>
              </w:tabs>
              <w:suppressAutoHyphens/>
              <w:ind w:left="116" w:right="54" w:firstLine="40"/>
              <w:jc w:val="center"/>
              <w:rPr>
                <w:b/>
                <w:bCs/>
                <w:sz w:val="18"/>
                <w:szCs w:val="18"/>
                <w:lang w:eastAsia="ar-SA"/>
              </w:rPr>
            </w:pPr>
            <w:r w:rsidRPr="00BB0D6E">
              <w:rPr>
                <w:b/>
                <w:bCs/>
                <w:sz w:val="18"/>
                <w:szCs w:val="18"/>
                <w:lang w:eastAsia="ar-SA"/>
              </w:rPr>
              <w:t>Этап</w:t>
            </w:r>
          </w:p>
        </w:tc>
        <w:tc>
          <w:tcPr>
            <w:tcW w:w="2427" w:type="pct"/>
            <w:vAlign w:val="center"/>
          </w:tcPr>
          <w:p w:rsidR="00BB0D6E" w:rsidRPr="00BB0D6E" w:rsidRDefault="00BB0D6E" w:rsidP="004813C5">
            <w:pPr>
              <w:tabs>
                <w:tab w:val="left" w:pos="210"/>
              </w:tabs>
              <w:suppressAutoHyphens/>
              <w:ind w:right="54" w:firstLine="40"/>
              <w:jc w:val="center"/>
              <w:rPr>
                <w:b/>
                <w:bCs/>
                <w:sz w:val="18"/>
                <w:szCs w:val="18"/>
                <w:lang w:eastAsia="ar-SA"/>
              </w:rPr>
            </w:pPr>
            <w:r w:rsidRPr="00BB0D6E">
              <w:rPr>
                <w:b/>
                <w:bCs/>
                <w:sz w:val="18"/>
                <w:szCs w:val="18"/>
                <w:lang w:eastAsia="ar-SA"/>
              </w:rPr>
              <w:t>Содержание работ</w:t>
            </w:r>
          </w:p>
        </w:tc>
        <w:tc>
          <w:tcPr>
            <w:tcW w:w="1209" w:type="pct"/>
            <w:vAlign w:val="center"/>
          </w:tcPr>
          <w:p w:rsidR="00BB0D6E" w:rsidRPr="00BB0D6E" w:rsidRDefault="00BB0D6E" w:rsidP="004813C5">
            <w:pPr>
              <w:tabs>
                <w:tab w:val="left" w:pos="116"/>
              </w:tabs>
              <w:suppressAutoHyphens/>
              <w:ind w:right="54" w:firstLine="40"/>
              <w:jc w:val="center"/>
              <w:rPr>
                <w:b/>
                <w:bCs/>
                <w:sz w:val="18"/>
                <w:szCs w:val="18"/>
                <w:lang w:eastAsia="ar-SA"/>
              </w:rPr>
            </w:pPr>
            <w:r w:rsidRPr="00BB0D6E">
              <w:rPr>
                <w:b/>
                <w:bCs/>
                <w:sz w:val="18"/>
                <w:szCs w:val="18"/>
                <w:lang w:eastAsia="ar-SA"/>
              </w:rPr>
              <w:t>Результаты работ</w:t>
            </w:r>
          </w:p>
        </w:tc>
      </w:tr>
      <w:tr w:rsidR="00BB0D6E" w:rsidRPr="00BB0D6E" w:rsidTr="004813C5">
        <w:trPr>
          <w:jc w:val="center"/>
        </w:trPr>
        <w:tc>
          <w:tcPr>
            <w:tcW w:w="209" w:type="pct"/>
          </w:tcPr>
          <w:p w:rsidR="00BB0D6E" w:rsidRPr="00BB0D6E" w:rsidRDefault="00BB0D6E" w:rsidP="004813C5">
            <w:pPr>
              <w:tabs>
                <w:tab w:val="left" w:pos="53"/>
              </w:tabs>
              <w:suppressAutoHyphens/>
              <w:ind w:right="79" w:firstLine="53"/>
              <w:jc w:val="center"/>
              <w:rPr>
                <w:b/>
                <w:bCs/>
                <w:sz w:val="18"/>
                <w:szCs w:val="18"/>
                <w:lang w:eastAsia="ar-SA"/>
              </w:rPr>
            </w:pPr>
            <w:r w:rsidRPr="00BB0D6E">
              <w:rPr>
                <w:b/>
                <w:bCs/>
                <w:sz w:val="18"/>
                <w:szCs w:val="18"/>
                <w:lang w:eastAsia="ar-SA"/>
              </w:rPr>
              <w:t>1</w:t>
            </w:r>
          </w:p>
        </w:tc>
        <w:tc>
          <w:tcPr>
            <w:tcW w:w="1155" w:type="pct"/>
            <w:vAlign w:val="center"/>
          </w:tcPr>
          <w:p w:rsidR="00BB0D6E" w:rsidRPr="00BB0D6E" w:rsidRDefault="00BB0D6E" w:rsidP="004813C5">
            <w:pPr>
              <w:tabs>
                <w:tab w:val="left" w:pos="116"/>
              </w:tabs>
              <w:suppressAutoHyphens/>
              <w:ind w:left="116" w:right="54" w:firstLine="40"/>
              <w:jc w:val="center"/>
              <w:rPr>
                <w:b/>
                <w:bCs/>
                <w:sz w:val="18"/>
                <w:szCs w:val="18"/>
                <w:lang w:eastAsia="ar-SA"/>
              </w:rPr>
            </w:pPr>
            <w:r w:rsidRPr="00BB0D6E">
              <w:rPr>
                <w:b/>
                <w:bCs/>
                <w:sz w:val="18"/>
                <w:szCs w:val="18"/>
                <w:lang w:eastAsia="ar-SA"/>
              </w:rPr>
              <w:t>1</w:t>
            </w:r>
          </w:p>
        </w:tc>
        <w:tc>
          <w:tcPr>
            <w:tcW w:w="2427" w:type="pct"/>
            <w:vAlign w:val="center"/>
          </w:tcPr>
          <w:p w:rsidR="00BB0D6E" w:rsidRPr="00BB0D6E" w:rsidRDefault="00BB0D6E" w:rsidP="004813C5">
            <w:pPr>
              <w:tabs>
                <w:tab w:val="left" w:pos="210"/>
              </w:tabs>
              <w:suppressAutoHyphens/>
              <w:ind w:right="54" w:firstLine="40"/>
              <w:jc w:val="center"/>
              <w:rPr>
                <w:b/>
                <w:bCs/>
                <w:sz w:val="18"/>
                <w:szCs w:val="18"/>
                <w:lang w:eastAsia="ar-SA"/>
              </w:rPr>
            </w:pPr>
            <w:r w:rsidRPr="00BB0D6E">
              <w:rPr>
                <w:b/>
                <w:bCs/>
                <w:sz w:val="18"/>
                <w:szCs w:val="18"/>
                <w:lang w:eastAsia="ar-SA"/>
              </w:rPr>
              <w:t>2</w:t>
            </w:r>
          </w:p>
        </w:tc>
        <w:tc>
          <w:tcPr>
            <w:tcW w:w="1209" w:type="pct"/>
            <w:vAlign w:val="center"/>
          </w:tcPr>
          <w:p w:rsidR="00BB0D6E" w:rsidRPr="00BB0D6E" w:rsidRDefault="00BB0D6E" w:rsidP="004813C5">
            <w:pPr>
              <w:tabs>
                <w:tab w:val="left" w:pos="116"/>
              </w:tabs>
              <w:suppressAutoHyphens/>
              <w:ind w:right="54" w:firstLine="40"/>
              <w:jc w:val="center"/>
              <w:rPr>
                <w:b/>
                <w:bCs/>
                <w:sz w:val="18"/>
                <w:szCs w:val="18"/>
                <w:lang w:eastAsia="ar-SA"/>
              </w:rPr>
            </w:pPr>
            <w:r w:rsidRPr="00BB0D6E">
              <w:rPr>
                <w:b/>
                <w:bCs/>
                <w:sz w:val="18"/>
                <w:szCs w:val="18"/>
                <w:lang w:eastAsia="ar-SA"/>
              </w:rPr>
              <w:t>3</w:t>
            </w:r>
          </w:p>
        </w:tc>
      </w:tr>
      <w:tr w:rsidR="00BB0D6E" w:rsidRPr="00BB0D6E" w:rsidTr="004813C5">
        <w:trPr>
          <w:trHeight w:val="853"/>
          <w:jc w:val="center"/>
        </w:trPr>
        <w:tc>
          <w:tcPr>
            <w:tcW w:w="209" w:type="pct"/>
            <w:vAlign w:val="center"/>
          </w:tcPr>
          <w:p w:rsidR="00BB0D6E" w:rsidRPr="00BB0D6E" w:rsidRDefault="00BB0D6E" w:rsidP="004813C5">
            <w:pPr>
              <w:tabs>
                <w:tab w:val="left" w:pos="53"/>
              </w:tabs>
              <w:ind w:right="79" w:firstLine="53"/>
              <w:jc w:val="center"/>
              <w:rPr>
                <w:sz w:val="18"/>
                <w:szCs w:val="18"/>
                <w:lang w:eastAsia="ar-SA"/>
              </w:rPr>
            </w:pPr>
            <w:r w:rsidRPr="00BB0D6E">
              <w:rPr>
                <w:sz w:val="18"/>
                <w:szCs w:val="18"/>
                <w:lang w:eastAsia="ar-SA"/>
              </w:rPr>
              <w:t>1</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Проектирование схемы и работы СЭО</w:t>
            </w:r>
          </w:p>
        </w:tc>
        <w:tc>
          <w:tcPr>
            <w:tcW w:w="2427" w:type="pct"/>
            <w:vAlign w:val="center"/>
          </w:tcPr>
          <w:p w:rsidR="00BB0D6E" w:rsidRPr="00BB0D6E" w:rsidRDefault="00BB0D6E" w:rsidP="004813C5">
            <w:pPr>
              <w:tabs>
                <w:tab w:val="left" w:pos="210"/>
                <w:tab w:val="left" w:pos="256"/>
              </w:tabs>
              <w:suppressAutoHyphens/>
              <w:ind w:left="68" w:right="54"/>
              <w:rPr>
                <w:spacing w:val="4"/>
                <w:sz w:val="18"/>
                <w:szCs w:val="18"/>
                <w:lang w:eastAsia="ar-SA"/>
              </w:rPr>
            </w:pPr>
            <w:r w:rsidRPr="00BB0D6E">
              <w:rPr>
                <w:spacing w:val="4"/>
                <w:sz w:val="18"/>
                <w:szCs w:val="18"/>
                <w:lang w:eastAsia="ar-SA"/>
              </w:rPr>
              <w:t>Согласование с заказчиком перечня работ, распределение по рабочим местам операторов, составление схемы обслуживания, временных и прочих параметров. Разработка алгоритма. Программирование алгоритма.</w:t>
            </w:r>
          </w:p>
        </w:tc>
        <w:tc>
          <w:tcPr>
            <w:tcW w:w="1209" w:type="pct"/>
          </w:tcPr>
          <w:p w:rsidR="00BB0D6E" w:rsidRPr="00BB0D6E" w:rsidRDefault="00BB0D6E" w:rsidP="004813C5">
            <w:pPr>
              <w:tabs>
                <w:tab w:val="left" w:pos="293"/>
              </w:tabs>
              <w:suppressAutoHyphens/>
              <w:ind w:left="80" w:right="54" w:firstLine="30"/>
              <w:rPr>
                <w:bCs/>
                <w:sz w:val="18"/>
                <w:szCs w:val="18"/>
                <w:lang w:eastAsia="ar-SA"/>
              </w:rPr>
            </w:pPr>
            <w:r w:rsidRPr="00BB0D6E">
              <w:rPr>
                <w:bCs/>
                <w:sz w:val="18"/>
                <w:szCs w:val="18"/>
                <w:lang w:eastAsia="ar-SA"/>
              </w:rPr>
              <w:t>Схемы и параметры уточнены и согласованы с Заказчиком</w:t>
            </w:r>
          </w:p>
        </w:tc>
      </w:tr>
      <w:tr w:rsidR="00BB0D6E" w:rsidRPr="00BB0D6E" w:rsidTr="004813C5">
        <w:trPr>
          <w:trHeight w:val="1544"/>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2</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 xml:space="preserve">Обследование объекта, проектирование, СКС и точек подключения оборудования. </w:t>
            </w:r>
          </w:p>
        </w:tc>
        <w:tc>
          <w:tcPr>
            <w:tcW w:w="2427" w:type="pct"/>
            <w:vAlign w:val="center"/>
          </w:tcPr>
          <w:p w:rsidR="00BB0D6E" w:rsidRPr="00BB0D6E" w:rsidRDefault="00BB0D6E" w:rsidP="004813C5">
            <w:pPr>
              <w:tabs>
                <w:tab w:val="left" w:pos="210"/>
              </w:tabs>
              <w:suppressAutoHyphens/>
              <w:ind w:left="68" w:right="54"/>
              <w:rPr>
                <w:spacing w:val="4"/>
                <w:sz w:val="18"/>
                <w:szCs w:val="18"/>
                <w:lang w:eastAsia="ar-SA"/>
              </w:rPr>
            </w:pPr>
            <w:r w:rsidRPr="00BB0D6E">
              <w:rPr>
                <w:spacing w:val="4"/>
                <w:sz w:val="18"/>
                <w:szCs w:val="18"/>
                <w:lang w:eastAsia="ar-SA"/>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w:t>
            </w:r>
            <w:proofErr w:type="gramStart"/>
            <w:r w:rsidRPr="00BB0D6E">
              <w:rPr>
                <w:spacing w:val="4"/>
                <w:sz w:val="18"/>
                <w:szCs w:val="18"/>
                <w:lang w:eastAsia="ar-SA"/>
              </w:rPr>
              <w:t xml:space="preserve"> В</w:t>
            </w:r>
            <w:proofErr w:type="gramEnd"/>
            <w:r w:rsidRPr="00BB0D6E">
              <w:rPr>
                <w:spacing w:val="4"/>
                <w:sz w:val="18"/>
                <w:szCs w:val="18"/>
                <w:lang w:eastAsia="ar-SA"/>
              </w:rPr>
              <w:t xml:space="preserve"> с указанием расположения точек подключения.</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Согласование с Заказчиком выполнено, получено разрешение на монтаж.</w:t>
            </w:r>
          </w:p>
        </w:tc>
      </w:tr>
      <w:tr w:rsidR="00BB0D6E" w:rsidRPr="00BB0D6E" w:rsidTr="004813C5">
        <w:trPr>
          <w:trHeight w:val="1539"/>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3</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Монтаж СКС и оборудования</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 xml:space="preserve">Монтаж СКС и </w:t>
            </w:r>
            <w:r w:rsidRPr="00BB0D6E">
              <w:rPr>
                <w:sz w:val="18"/>
                <w:szCs w:val="18"/>
                <w:lang w:eastAsia="ar-SA"/>
              </w:rPr>
              <w:t>электрики для оборудования СЭО в помещениях Заказчика</w:t>
            </w:r>
            <w:r w:rsidRPr="00BB0D6E">
              <w:rPr>
                <w:bCs/>
                <w:sz w:val="18"/>
                <w:szCs w:val="18"/>
                <w:lang w:eastAsia="ar-SA"/>
              </w:rPr>
              <w:t>, подключение оборудования к созданной локальной сети, обеспечение доступности серверов и информационных систем, установка и тестовый запуск оборудования.</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 xml:space="preserve">Монтаж СКС выполнен, оборудование подключено. </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5</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Тестовый запуск оборудования</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Проведение тестирования оборудования на работоспособность.</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Выполнен тестовый запуск и проверка работы.</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5</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Настройка программного обеспечения в соответствии с ТЗ и требованиями заказчика</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 xml:space="preserve">Выполнение настройки внешнего вида регистратора, талонов и табло, выполнение основных настроек отображения информации о вызовах, настройка расписаний оказания услуг и </w:t>
            </w:r>
            <w:proofErr w:type="spellStart"/>
            <w:r w:rsidRPr="00BB0D6E">
              <w:rPr>
                <w:bCs/>
                <w:sz w:val="18"/>
                <w:szCs w:val="18"/>
                <w:lang w:eastAsia="ar-SA"/>
              </w:rPr>
              <w:t>т</w:t>
            </w:r>
            <w:proofErr w:type="gramStart"/>
            <w:r w:rsidRPr="00BB0D6E">
              <w:rPr>
                <w:bCs/>
                <w:sz w:val="18"/>
                <w:szCs w:val="18"/>
                <w:lang w:eastAsia="ar-SA"/>
              </w:rPr>
              <w:t>.п</w:t>
            </w:r>
            <w:proofErr w:type="spellEnd"/>
            <w:proofErr w:type="gramEnd"/>
            <w:r w:rsidRPr="00BB0D6E">
              <w:rPr>
                <w:bCs/>
                <w:sz w:val="18"/>
                <w:szCs w:val="18"/>
                <w:lang w:eastAsia="ar-SA"/>
              </w:rPr>
              <w:t>, Установка и настройка нового алгоритма работы.</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 xml:space="preserve">Выполнена проверка вывода информации на информационные табло, табло оператора, киоске регистрации, осуществляется пробная печать с термопринтера терминала, оборудование функционирует в нормальном режиме. Информация легко читаема  и отображается в полном объеме. Выполнена настройка </w:t>
            </w:r>
            <w:r w:rsidRPr="00BB0D6E">
              <w:rPr>
                <w:bCs/>
                <w:sz w:val="18"/>
                <w:szCs w:val="18"/>
                <w:lang w:eastAsia="ar-SA"/>
              </w:rPr>
              <w:lastRenderedPageBreak/>
              <w:t>программного обеспечения.</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lastRenderedPageBreak/>
              <w:t>6</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Тестовый запуск, обучение операторов и администраторов Заказчика работе и настройке СЭО</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sz w:val="18"/>
                <w:szCs w:val="18"/>
                <w:lang w:eastAsia="ar-SA"/>
              </w:rPr>
              <w:t xml:space="preserve">Запуск программного обеспечения электронной очереди и обучение специалистов Заказчика работе в системе электронной очереди.  </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СЭО протестирован и готов к вводу в эксплуатацию, специалисты заказчика обучены и готовы работать  и проводить настройки СЭО.</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7</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Прием СЭО комиссией Заказчика.</w:t>
            </w:r>
          </w:p>
        </w:tc>
        <w:tc>
          <w:tcPr>
            <w:tcW w:w="2427" w:type="pct"/>
            <w:vAlign w:val="center"/>
          </w:tcPr>
          <w:p w:rsidR="00BB0D6E" w:rsidRPr="00BB0D6E" w:rsidRDefault="00BB0D6E" w:rsidP="004813C5">
            <w:pPr>
              <w:tabs>
                <w:tab w:val="left" w:pos="210"/>
              </w:tabs>
              <w:suppressAutoHyphens/>
              <w:ind w:left="68" w:right="54"/>
              <w:rPr>
                <w:sz w:val="18"/>
                <w:szCs w:val="18"/>
                <w:lang w:eastAsia="ar-SA"/>
              </w:rPr>
            </w:pPr>
            <w:r w:rsidRPr="00BB0D6E">
              <w:rPr>
                <w:sz w:val="18"/>
                <w:szCs w:val="18"/>
                <w:lang w:eastAsia="ar-SA"/>
              </w:rPr>
              <w:t>Проведение тестирования и проведение приёмо-сдаточных испытаний в присутствии комиссии Заказчика.</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 xml:space="preserve">СЭО </w:t>
            </w:r>
            <w:proofErr w:type="gramStart"/>
            <w:r w:rsidRPr="00BB0D6E">
              <w:rPr>
                <w:bCs/>
                <w:sz w:val="18"/>
                <w:szCs w:val="18"/>
                <w:lang w:eastAsia="ar-SA"/>
              </w:rPr>
              <w:t>принят</w:t>
            </w:r>
            <w:proofErr w:type="gramEnd"/>
            <w:r w:rsidRPr="00BB0D6E">
              <w:rPr>
                <w:bCs/>
                <w:sz w:val="18"/>
                <w:szCs w:val="18"/>
                <w:lang w:eastAsia="ar-SA"/>
              </w:rPr>
              <w:t xml:space="preserve"> комиссией Заказчика подписаны акты и протоколы.</w:t>
            </w:r>
          </w:p>
        </w:tc>
      </w:tr>
      <w:tr w:rsidR="00BB0D6E" w:rsidRPr="00BB0D6E" w:rsidTr="004813C5">
        <w:trPr>
          <w:jc w:val="center"/>
        </w:trPr>
        <w:tc>
          <w:tcPr>
            <w:tcW w:w="209" w:type="pct"/>
            <w:vAlign w:val="center"/>
          </w:tcPr>
          <w:p w:rsidR="00BB0D6E" w:rsidRPr="00BB0D6E" w:rsidRDefault="00BB0D6E" w:rsidP="004813C5">
            <w:pPr>
              <w:tabs>
                <w:tab w:val="left" w:pos="53"/>
              </w:tabs>
              <w:suppressAutoHyphens/>
              <w:ind w:right="79" w:firstLine="53"/>
              <w:jc w:val="center"/>
              <w:rPr>
                <w:bCs/>
                <w:sz w:val="18"/>
                <w:szCs w:val="18"/>
                <w:lang w:eastAsia="ar-SA"/>
              </w:rPr>
            </w:pPr>
            <w:r w:rsidRPr="00BB0D6E">
              <w:rPr>
                <w:bCs/>
                <w:sz w:val="18"/>
                <w:szCs w:val="18"/>
                <w:lang w:eastAsia="ar-SA"/>
              </w:rPr>
              <w:t>8</w:t>
            </w:r>
          </w:p>
        </w:tc>
        <w:tc>
          <w:tcPr>
            <w:tcW w:w="1155" w:type="pct"/>
          </w:tcPr>
          <w:p w:rsidR="00BB0D6E" w:rsidRPr="00BB0D6E" w:rsidRDefault="00BB0D6E" w:rsidP="004813C5">
            <w:pPr>
              <w:tabs>
                <w:tab w:val="left" w:pos="116"/>
              </w:tabs>
              <w:suppressAutoHyphens/>
              <w:ind w:left="116" w:right="54" w:firstLine="40"/>
              <w:rPr>
                <w:bCs/>
                <w:sz w:val="18"/>
                <w:szCs w:val="18"/>
                <w:lang w:eastAsia="ar-SA"/>
              </w:rPr>
            </w:pPr>
            <w:r w:rsidRPr="00BB0D6E">
              <w:rPr>
                <w:bCs/>
                <w:sz w:val="18"/>
                <w:szCs w:val="18"/>
                <w:lang w:eastAsia="ar-SA"/>
              </w:rPr>
              <w:t>Подготовка пользовательской и эксплуатационной документации</w:t>
            </w:r>
          </w:p>
        </w:tc>
        <w:tc>
          <w:tcPr>
            <w:tcW w:w="2427" w:type="pct"/>
            <w:vAlign w:val="center"/>
          </w:tcPr>
          <w:p w:rsidR="00BB0D6E" w:rsidRPr="00BB0D6E" w:rsidRDefault="00BB0D6E" w:rsidP="004813C5">
            <w:pPr>
              <w:tabs>
                <w:tab w:val="left" w:pos="210"/>
              </w:tabs>
              <w:suppressAutoHyphens/>
              <w:ind w:left="68" w:right="54"/>
              <w:rPr>
                <w:bCs/>
                <w:sz w:val="18"/>
                <w:szCs w:val="18"/>
                <w:lang w:eastAsia="ar-SA"/>
              </w:rPr>
            </w:pPr>
            <w:r w:rsidRPr="00BB0D6E">
              <w:rPr>
                <w:bCs/>
                <w:sz w:val="18"/>
                <w:szCs w:val="18"/>
                <w:lang w:eastAsia="ar-SA"/>
              </w:rPr>
              <w:t>Создание пакета руково</w:t>
            </w:r>
            <w:proofErr w:type="gramStart"/>
            <w:r w:rsidRPr="00BB0D6E">
              <w:rPr>
                <w:bCs/>
                <w:sz w:val="18"/>
                <w:szCs w:val="18"/>
                <w:lang w:eastAsia="ar-SA"/>
              </w:rPr>
              <w:t>дств дл</w:t>
            </w:r>
            <w:proofErr w:type="gramEnd"/>
            <w:r w:rsidRPr="00BB0D6E">
              <w:rPr>
                <w:bCs/>
                <w:sz w:val="18"/>
                <w:szCs w:val="18"/>
                <w:lang w:eastAsia="ar-SA"/>
              </w:rPr>
              <w:t>я пользователей в соответствии с итоговыми настройками системы, руководства по эксплуатации оборудования</w:t>
            </w:r>
          </w:p>
        </w:tc>
        <w:tc>
          <w:tcPr>
            <w:tcW w:w="1209" w:type="pct"/>
          </w:tcPr>
          <w:p w:rsidR="00BB0D6E" w:rsidRPr="00BB0D6E" w:rsidRDefault="00BB0D6E" w:rsidP="004813C5">
            <w:pPr>
              <w:tabs>
                <w:tab w:val="left" w:pos="245"/>
                <w:tab w:val="left" w:pos="293"/>
              </w:tabs>
              <w:suppressAutoHyphens/>
              <w:ind w:left="80" w:right="54" w:firstLine="30"/>
              <w:rPr>
                <w:bCs/>
                <w:sz w:val="18"/>
                <w:szCs w:val="18"/>
                <w:lang w:eastAsia="ar-SA"/>
              </w:rPr>
            </w:pPr>
            <w:r w:rsidRPr="00BB0D6E">
              <w:rPr>
                <w:bCs/>
                <w:sz w:val="18"/>
                <w:szCs w:val="18"/>
                <w:lang w:eastAsia="ar-SA"/>
              </w:rPr>
              <w:t>Передача заказчику документации по проекту</w:t>
            </w:r>
          </w:p>
        </w:tc>
      </w:tr>
    </w:tbl>
    <w:p w:rsidR="00BB0D6E" w:rsidRPr="00BB0D6E" w:rsidRDefault="00BB0D6E" w:rsidP="00BB0D6E">
      <w:pPr>
        <w:tabs>
          <w:tab w:val="left" w:pos="0"/>
        </w:tabs>
        <w:ind w:firstLine="284"/>
        <w:jc w:val="both"/>
        <w:rPr>
          <w:rFonts w:eastAsia="Calibri"/>
          <w:sz w:val="18"/>
          <w:szCs w:val="18"/>
          <w:lang w:eastAsia="en-US"/>
        </w:rPr>
      </w:pPr>
    </w:p>
    <w:p w:rsidR="00BB0D6E" w:rsidRPr="00BB0D6E" w:rsidRDefault="00BB0D6E" w:rsidP="00BB0D6E">
      <w:pPr>
        <w:tabs>
          <w:tab w:val="left" w:pos="0"/>
        </w:tabs>
        <w:ind w:firstLine="284"/>
        <w:jc w:val="both"/>
        <w:rPr>
          <w:rFonts w:eastAsia="Calibri"/>
          <w:sz w:val="18"/>
          <w:szCs w:val="18"/>
          <w:u w:val="single"/>
          <w:lang w:eastAsia="en-US"/>
        </w:rPr>
      </w:pPr>
      <w:r w:rsidRPr="00BB0D6E">
        <w:rPr>
          <w:rFonts w:eastAsia="Calibri"/>
          <w:sz w:val="18"/>
          <w:szCs w:val="18"/>
          <w:lang w:eastAsia="en-US"/>
        </w:rPr>
        <w:t>6.4. Общие требования к производству работ:</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технология и методы выполнения работ должны быть обеспечены в полном соответствии с настоящим Техническим заданием, условиями договора и действующим законодательством РФ;</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работы должны осуществляться только в отведенной зоне, с использованием минимально необходимого количества технических средств и механизмов, что необходимо для сокращения шума, пыли, загрязнения воздуха;</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используемая измерительная аппаратура, должна иметь действующую поверку;</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 при выполнении работ, требующих полного или частичного отключения каких-либо технических средств системы на объекте, согласовывать выполнение данных работ с представителями Заказчика;</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после окончания выполнения работ должна быть произведена уборка мусора, материалов, разборка ограждений;</w:t>
      </w:r>
    </w:p>
    <w:p w:rsidR="00BB0D6E" w:rsidRPr="00BB0D6E" w:rsidRDefault="00BB0D6E" w:rsidP="00BB0D6E">
      <w:pPr>
        <w:pStyle w:val="ad"/>
        <w:numPr>
          <w:ilvl w:val="0"/>
          <w:numId w:val="14"/>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поставщик самостоятельно и за свой счёт обеспечивает производство работ материалами, необходимыми изделиями (далее – материалы); Материалы должны соответствовать общим требованиям пожарной безопасности, согласно нормам на бытовое электрооборудование. Материалы, используемые при монтаже СКС, должны иметь сертификаты соответствия и сертификаты пожарной безопасности, оформленные в РФ.</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6.5. Требования к выполнению работ по монтажу оборудования и электросети:</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Поставщик обязан:</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провести осмотр объекта, согласовать с Заказчиком алгоритм работы СЭО;</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совместно с представителем Заказчика определить места размещения компонентов СЭО: составить схемы монтажа, определить методы крепления компонентов СЭО, определить места и методы подвода системы электропитания и локальной вычислительной сети;</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разработать и согласовать схемы информационного подключения и электропитания по объекту. Электросеть должна быть проложена кабелем </w:t>
      </w:r>
      <w:proofErr w:type="spellStart"/>
      <w:r w:rsidRPr="00BB0D6E">
        <w:rPr>
          <w:rFonts w:ascii="Times New Roman" w:hAnsi="Times New Roman" w:cs="Times New Roman"/>
          <w:sz w:val="18"/>
          <w:szCs w:val="18"/>
        </w:rPr>
        <w:t>ВВГнг</w:t>
      </w:r>
      <w:proofErr w:type="spellEnd"/>
      <w:r w:rsidRPr="00BB0D6E">
        <w:rPr>
          <w:rFonts w:ascii="Times New Roman" w:hAnsi="Times New Roman" w:cs="Times New Roman"/>
          <w:sz w:val="18"/>
          <w:szCs w:val="18"/>
        </w:rPr>
        <w:t xml:space="preserve"> 3х2,5 мм. </w:t>
      </w:r>
      <w:proofErr w:type="gramStart"/>
      <w:r w:rsidRPr="00BB0D6E">
        <w:rPr>
          <w:rFonts w:ascii="Times New Roman" w:hAnsi="Times New Roman" w:cs="Times New Roman"/>
          <w:sz w:val="18"/>
          <w:szCs w:val="18"/>
        </w:rPr>
        <w:t>ГОСТ в гофрированной трубе и подключена на отдельные силовые автоматические выключатели и разведена с учетом подключения всего оборудования;</w:t>
      </w:r>
      <w:proofErr w:type="gramEnd"/>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местах общего пользования осуществлять скрытую проводку кабельных трасс СЭО;</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все коммутационные провода завести в помещение серверной, отдельно по каждому корпусу; подключение произвести в </w:t>
      </w:r>
      <w:proofErr w:type="spellStart"/>
      <w:r w:rsidRPr="00BB0D6E">
        <w:rPr>
          <w:rFonts w:ascii="Times New Roman" w:hAnsi="Times New Roman" w:cs="Times New Roman"/>
          <w:sz w:val="18"/>
          <w:szCs w:val="18"/>
        </w:rPr>
        <w:t>патчпанели</w:t>
      </w:r>
      <w:proofErr w:type="spellEnd"/>
      <w:r w:rsidRPr="00BB0D6E">
        <w:rPr>
          <w:rFonts w:ascii="Times New Roman" w:hAnsi="Times New Roman" w:cs="Times New Roman"/>
          <w:sz w:val="18"/>
          <w:szCs w:val="18"/>
        </w:rPr>
        <w:t>, с установкой розетки снаружи;</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для каждой единицы оборудования, </w:t>
      </w:r>
      <w:proofErr w:type="gramStart"/>
      <w:r w:rsidRPr="00BB0D6E">
        <w:rPr>
          <w:rFonts w:ascii="Times New Roman" w:hAnsi="Times New Roman" w:cs="Times New Roman"/>
          <w:sz w:val="18"/>
          <w:szCs w:val="18"/>
        </w:rPr>
        <w:t>имеющее</w:t>
      </w:r>
      <w:proofErr w:type="gramEnd"/>
      <w:r w:rsidRPr="00BB0D6E">
        <w:rPr>
          <w:rFonts w:ascii="Times New Roman" w:hAnsi="Times New Roman" w:cs="Times New Roman"/>
          <w:sz w:val="18"/>
          <w:szCs w:val="18"/>
        </w:rPr>
        <w:t xml:space="preserve"> разъем </w:t>
      </w:r>
      <w:proofErr w:type="spellStart"/>
      <w:r w:rsidRPr="00BB0D6E">
        <w:rPr>
          <w:rFonts w:ascii="Times New Roman" w:hAnsi="Times New Roman" w:cs="Times New Roman"/>
          <w:sz w:val="18"/>
          <w:szCs w:val="18"/>
        </w:rPr>
        <w:t>Ethernet</w:t>
      </w:r>
      <w:proofErr w:type="spellEnd"/>
      <w:r w:rsidRPr="00BB0D6E">
        <w:rPr>
          <w:rFonts w:ascii="Times New Roman" w:hAnsi="Times New Roman" w:cs="Times New Roman"/>
          <w:sz w:val="18"/>
          <w:szCs w:val="18"/>
        </w:rPr>
        <w:t xml:space="preserve"> RJ-45, проложить отдельную кабельную линию;</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монтажные работы в серверном шкафу, осуществлять только в присутствии представителя Заказчика. 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все кабеля проложить в коробе или гофрированной трубе с сохранением эстетики помещений Заказчика;</w:t>
      </w:r>
    </w:p>
    <w:p w:rsidR="00BB0D6E" w:rsidRPr="00BB0D6E" w:rsidRDefault="00BB0D6E" w:rsidP="00BB0D6E">
      <w:pPr>
        <w:pStyle w:val="ad"/>
        <w:numPr>
          <w:ilvl w:val="0"/>
          <w:numId w:val="15"/>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 окончании выполнения работ по монтажу электросети, Поставщик обязан произвести измерения сопротивления изоляции проложенной электросети, составить отчеты и передать их представителю Заказчика.</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6.6. Требования к информационной сети</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Поставщик должен спроектировать и смонтировать информационную сеть, обеспечивающую возможность передачи информации с использованием современных технологий передачи данных со скоростями до 1000 </w:t>
      </w:r>
      <w:proofErr w:type="spellStart"/>
      <w:r w:rsidRPr="00BB0D6E">
        <w:rPr>
          <w:rFonts w:ascii="Times New Roman" w:hAnsi="Times New Roman" w:cs="Times New Roman"/>
          <w:sz w:val="18"/>
          <w:szCs w:val="18"/>
        </w:rPr>
        <w:t>Мбит\</w:t>
      </w:r>
      <w:proofErr w:type="gramStart"/>
      <w:r w:rsidRPr="00BB0D6E">
        <w:rPr>
          <w:rFonts w:ascii="Times New Roman" w:hAnsi="Times New Roman" w:cs="Times New Roman"/>
          <w:sz w:val="18"/>
          <w:szCs w:val="18"/>
        </w:rPr>
        <w:t>с</w:t>
      </w:r>
      <w:proofErr w:type="spellEnd"/>
      <w:proofErr w:type="gramEnd"/>
      <w:r w:rsidRPr="00BB0D6E">
        <w:rPr>
          <w:rFonts w:ascii="Times New Roman" w:hAnsi="Times New Roman" w:cs="Times New Roman"/>
          <w:sz w:val="18"/>
          <w:szCs w:val="18"/>
        </w:rPr>
        <w:t>;</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предлагаемые в проекте технические и инженерные решения должны выбираться с учетом минимизации затрат на монтаж, эксплуатацию и дальнейшую модернизацию создаваемой сети;</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кабельная система должна в себя включать:</w:t>
      </w:r>
    </w:p>
    <w:p w:rsidR="00BB0D6E" w:rsidRPr="00BB0D6E" w:rsidRDefault="00BB0D6E" w:rsidP="00BB0D6E">
      <w:pPr>
        <w:pStyle w:val="ad"/>
        <w:numPr>
          <w:ilvl w:val="0"/>
          <w:numId w:val="17"/>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горизонтальную кабельную разводку,</w:t>
      </w:r>
    </w:p>
    <w:p w:rsidR="00BB0D6E" w:rsidRPr="00BB0D6E" w:rsidRDefault="00BB0D6E" w:rsidP="00BB0D6E">
      <w:pPr>
        <w:pStyle w:val="ad"/>
        <w:numPr>
          <w:ilvl w:val="0"/>
          <w:numId w:val="17"/>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основную кабельную магистраль между объектами,</w:t>
      </w:r>
    </w:p>
    <w:p w:rsidR="00BB0D6E" w:rsidRPr="00BB0D6E" w:rsidRDefault="00BB0D6E" w:rsidP="00BB0D6E">
      <w:pPr>
        <w:pStyle w:val="ad"/>
        <w:numPr>
          <w:ilvl w:val="0"/>
          <w:numId w:val="17"/>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основной коммутационный узел.</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горизонтальная кабельная подсистема должна обеспечивать передачу данных со скоростью не менее 1000 Мбит/</w:t>
      </w:r>
      <w:proofErr w:type="gramStart"/>
      <w:r w:rsidRPr="00BB0D6E">
        <w:rPr>
          <w:rFonts w:ascii="Times New Roman" w:hAnsi="Times New Roman" w:cs="Times New Roman"/>
          <w:sz w:val="18"/>
          <w:szCs w:val="18"/>
        </w:rPr>
        <w:t>с</w:t>
      </w:r>
      <w:proofErr w:type="gramEnd"/>
      <w:r w:rsidRPr="00BB0D6E">
        <w:rPr>
          <w:rFonts w:ascii="Times New Roman" w:hAnsi="Times New Roman" w:cs="Times New Roman"/>
          <w:sz w:val="18"/>
          <w:szCs w:val="18"/>
        </w:rPr>
        <w:t xml:space="preserve"> </w:t>
      </w:r>
      <w:proofErr w:type="gramStart"/>
      <w:r w:rsidRPr="00BB0D6E">
        <w:rPr>
          <w:rFonts w:ascii="Times New Roman" w:hAnsi="Times New Roman" w:cs="Times New Roman"/>
          <w:sz w:val="18"/>
          <w:szCs w:val="18"/>
        </w:rPr>
        <w:t>между</w:t>
      </w:r>
      <w:proofErr w:type="gramEnd"/>
      <w:r w:rsidRPr="00BB0D6E">
        <w:rPr>
          <w:rFonts w:ascii="Times New Roman" w:hAnsi="Times New Roman" w:cs="Times New Roman"/>
          <w:sz w:val="18"/>
          <w:szCs w:val="18"/>
        </w:rPr>
        <w:t xml:space="preserve"> оборудованием и активным устройством;</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на каждом рабочем месте оператора должно быть обеспечено унифицированное подключение оборудования;</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все компоненты кабельной системы должны быть унифицированы, легко сопрягаться друг с другом и уже функционирующей СКС Заказчика, обеспечивать простое штекерное подключение в соответствии с современными стандартами СКС;</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физическая конфигурация информационной сети должна определяться только коммутацией портов в коммутационных узлах, при этом процесс коммутации должен быть прост и нагляден;</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BB0D6E">
        <w:rPr>
          <w:rFonts w:ascii="Times New Roman" w:hAnsi="Times New Roman" w:cs="Times New Roman"/>
          <w:sz w:val="18"/>
          <w:szCs w:val="18"/>
        </w:rPr>
        <w:t xml:space="preserve">все информационные кабели СКС, приходящие в серверную, должны быть пронумерованы и помечены соответствующими метками (промаркированы), как на стороне рабочих мест, так и на стороне коммутационных шкафов и </w:t>
      </w:r>
      <w:r w:rsidRPr="00BB0D6E">
        <w:rPr>
          <w:rFonts w:ascii="Times New Roman" w:hAnsi="Times New Roman" w:cs="Times New Roman"/>
          <w:sz w:val="18"/>
          <w:szCs w:val="18"/>
        </w:rPr>
        <w:lastRenderedPageBreak/>
        <w:t>коммутационной панели соответствующего коммутационного узла, чтобы обеспечить простоту эксплуатации и модернизации СКС;</w:t>
      </w:r>
      <w:proofErr w:type="gramEnd"/>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комплект поставки должны быть включены все не перечисленные в таблице оборудования, но необходимые для монтажа и работы системы: коммутаторы, блоки питания, крепления, шлейфы, интерфейсные шнуры, соединительные кабели, носители с драйверами, а также комплект эксплуатационных документов (сертификаты,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6.7.Требования к инсталляции и монтажу информационной сети:</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кабельная разводка должна производиться кабелем категории 5e со следующими характеристиками:</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количество медных витых пар - 4;</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диаметр каждого проводника - не менее 0.52 мм;</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материал проводников - 100% медь;</w:t>
      </w:r>
    </w:p>
    <w:p w:rsidR="00BB0D6E" w:rsidRPr="00BB0D6E" w:rsidRDefault="00BB0D6E" w:rsidP="00BB0D6E">
      <w:pPr>
        <w:pStyle w:val="ad"/>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тип проводника (по количеству жил) – одножильный.</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 материал изоляции - с низким </w:t>
      </w:r>
      <w:proofErr w:type="spellStart"/>
      <w:r w:rsidRPr="00BB0D6E">
        <w:rPr>
          <w:rFonts w:ascii="Times New Roman" w:hAnsi="Times New Roman" w:cs="Times New Roman"/>
          <w:sz w:val="18"/>
          <w:szCs w:val="18"/>
        </w:rPr>
        <w:t>дымовыделением</w:t>
      </w:r>
      <w:proofErr w:type="spellEnd"/>
      <w:r w:rsidRPr="00BB0D6E">
        <w:rPr>
          <w:rFonts w:ascii="Times New Roman" w:hAnsi="Times New Roman" w:cs="Times New Roman"/>
          <w:sz w:val="18"/>
          <w:szCs w:val="18"/>
        </w:rPr>
        <w:t xml:space="preserve"> и с нулевым содержанием галогенов;</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прокладка кабеля должна производиться скрытно в </w:t>
      </w:r>
      <w:proofErr w:type="spellStart"/>
      <w:proofErr w:type="gramStart"/>
      <w:r w:rsidRPr="00BB0D6E">
        <w:rPr>
          <w:rFonts w:ascii="Times New Roman" w:hAnsi="Times New Roman" w:cs="Times New Roman"/>
          <w:sz w:val="18"/>
          <w:szCs w:val="18"/>
        </w:rPr>
        <w:t>кабель-трассах</w:t>
      </w:r>
      <w:proofErr w:type="spellEnd"/>
      <w:proofErr w:type="gramEnd"/>
      <w:r w:rsidRPr="00BB0D6E">
        <w:rPr>
          <w:rFonts w:ascii="Times New Roman" w:hAnsi="Times New Roman" w:cs="Times New Roman"/>
          <w:sz w:val="18"/>
          <w:szCs w:val="18"/>
        </w:rPr>
        <w:t xml:space="preserve">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Поставщиком;</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коммутационный узел должен быть расположен </w:t>
      </w:r>
      <w:proofErr w:type="gramStart"/>
      <w:r w:rsidRPr="00BB0D6E">
        <w:rPr>
          <w:rFonts w:ascii="Times New Roman" w:hAnsi="Times New Roman" w:cs="Times New Roman"/>
          <w:sz w:val="18"/>
          <w:szCs w:val="18"/>
        </w:rPr>
        <w:t>в</w:t>
      </w:r>
      <w:proofErr w:type="gramEnd"/>
      <w:r w:rsidRPr="00BB0D6E">
        <w:rPr>
          <w:rFonts w:ascii="Times New Roman" w:hAnsi="Times New Roman" w:cs="Times New Roman"/>
          <w:sz w:val="18"/>
          <w:szCs w:val="18"/>
        </w:rPr>
        <w:t xml:space="preserve">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 - необходимо обеспечить совместимость архитектурных, технических и технологических решений, применяемых в рамках C</w:t>
      </w:r>
      <w:proofErr w:type="gramStart"/>
      <w:r w:rsidRPr="00BB0D6E">
        <w:rPr>
          <w:rFonts w:ascii="Times New Roman" w:hAnsi="Times New Roman" w:cs="Times New Roman"/>
          <w:sz w:val="18"/>
          <w:szCs w:val="18"/>
        </w:rPr>
        <w:t>К</w:t>
      </w:r>
      <w:proofErr w:type="gramEnd"/>
      <w:r w:rsidRPr="00BB0D6E">
        <w:rPr>
          <w:rFonts w:ascii="Times New Roman" w:hAnsi="Times New Roman" w:cs="Times New Roman"/>
          <w:sz w:val="18"/>
          <w:szCs w:val="18"/>
        </w:rPr>
        <w:t>C и всего СЭО, с функционирующей СКС у Заказчика;</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 по окончании выполнения работ по монтажу информационной сети, Поставщик выполняет тестирование проложенных информационных </w:t>
      </w:r>
      <w:proofErr w:type="gramStart"/>
      <w:r w:rsidRPr="00BB0D6E">
        <w:rPr>
          <w:rFonts w:ascii="Times New Roman" w:hAnsi="Times New Roman" w:cs="Times New Roman"/>
          <w:sz w:val="18"/>
          <w:szCs w:val="18"/>
        </w:rPr>
        <w:t>линий</w:t>
      </w:r>
      <w:proofErr w:type="gramEnd"/>
      <w:r w:rsidRPr="00BB0D6E">
        <w:rPr>
          <w:rFonts w:ascii="Times New Roman" w:hAnsi="Times New Roman" w:cs="Times New Roman"/>
          <w:sz w:val="18"/>
          <w:szCs w:val="18"/>
        </w:rPr>
        <w:t xml:space="preserve"> составляет отчеты и передает их представителю Заказчика.</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6.8. Требования к качеству выполнения монтажных работ:</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Работы должны быть выполнены качественно в соответствии с требованиями нормативных документов:</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ГОСТ 23592-96 Монтаж электрический радиоэлектронной аппаратуры и приборов. Общие требования к объемному монтажу изделий электронной техники и электротехнических;</w:t>
      </w:r>
    </w:p>
    <w:p w:rsidR="00BB0D6E" w:rsidRPr="00BB0D6E" w:rsidRDefault="00BB0D6E" w:rsidP="00BB0D6E">
      <w:pPr>
        <w:pStyle w:val="ad"/>
        <w:numPr>
          <w:ilvl w:val="0"/>
          <w:numId w:val="16"/>
        </w:numPr>
        <w:suppressAutoHyphens w:val="0"/>
        <w:spacing w:after="0" w:line="240" w:lineRule="auto"/>
        <w:ind w:left="0" w:firstLine="284"/>
        <w:contextualSpacing w:val="0"/>
        <w:jc w:val="both"/>
        <w:rPr>
          <w:rFonts w:ascii="Times New Roman" w:hAnsi="Times New Roman" w:cs="Times New Roman"/>
          <w:sz w:val="18"/>
          <w:szCs w:val="18"/>
        </w:rPr>
      </w:pPr>
      <w:proofErr w:type="spellStart"/>
      <w:r w:rsidRPr="00BB0D6E">
        <w:rPr>
          <w:rFonts w:ascii="Times New Roman" w:hAnsi="Times New Roman" w:cs="Times New Roman"/>
          <w:sz w:val="18"/>
          <w:szCs w:val="18"/>
        </w:rPr>
        <w:t>СНиП</w:t>
      </w:r>
      <w:proofErr w:type="spellEnd"/>
      <w:r w:rsidRPr="00BB0D6E">
        <w:rPr>
          <w:rFonts w:ascii="Times New Roman" w:hAnsi="Times New Roman" w:cs="Times New Roman"/>
          <w:sz w:val="18"/>
          <w:szCs w:val="18"/>
        </w:rPr>
        <w:t xml:space="preserve"> 3.05.06-85Электротехнические устройства.</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7. Условия проведения пусконаладочных работ:</w:t>
      </w:r>
    </w:p>
    <w:p w:rsidR="00BB0D6E" w:rsidRPr="00BB0D6E" w:rsidRDefault="00BB0D6E" w:rsidP="00BB0D6E">
      <w:pPr>
        <w:pStyle w:val="ad"/>
        <w:spacing w:after="0" w:line="240" w:lineRule="auto"/>
        <w:ind w:left="0" w:firstLine="284"/>
        <w:jc w:val="both"/>
        <w:rPr>
          <w:rFonts w:ascii="Times New Roman" w:hAnsi="Times New Roman" w:cs="Times New Roman"/>
          <w:sz w:val="18"/>
          <w:szCs w:val="18"/>
        </w:rPr>
      </w:pPr>
      <w:r w:rsidRPr="00BB0D6E">
        <w:rPr>
          <w:rFonts w:ascii="Times New Roman" w:hAnsi="Times New Roman" w:cs="Times New Roman"/>
          <w:sz w:val="18"/>
          <w:szCs w:val="18"/>
        </w:rPr>
        <w:t xml:space="preserve"> Поставщик обязан уведомить Заказчика о готовности к тестированию СЭО не позднее, чем за 3 дня до даты демонстрации выполненных работ и предоставить документацию в объёме, необходимом для проведения испытаний:</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перечень версий программного обеспечения, порядок их установки;</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эксплуатационную документацию (руководство администратора, руководство пользователя). Для целей испытаний, документация должна быть предоставлена в электронном виде;</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приёмка СЭО, в случае его готовности, осуществляется комиссией в составе уполномоченных представителей Заказчика, и Поставщика;</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тестирование проводится для определения работоспособности СЭО и его готовности к приёмо-сдаточным испытаниям;</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работы по тестированию СЭО производятся в согласованное с представителями Заказчика время, с использованием и проверкой всех запрошенных Заказчиком параметров и требований к СЭО, согласно настоящему техническому заданию;</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 результатам тестирования оформляется протокол тестирования, в котором отражаются результаты тестирования и выводы о готовности СЭО к работе с посетителями и предъявлению комиссии по приёмке работ для проведения приёмо-сдаточных испытаний;</w:t>
      </w:r>
    </w:p>
    <w:p w:rsidR="00BB0D6E" w:rsidRPr="00BB0D6E" w:rsidRDefault="00BB0D6E" w:rsidP="00BB0D6E">
      <w:pPr>
        <w:pStyle w:val="ad"/>
        <w:numPr>
          <w:ilvl w:val="0"/>
          <w:numId w:val="19"/>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случае выявления по итогам тестирования замечаний, ошибок, несоответствия требованиям к работе СЭО, Поставщик обязан устранить выявленные недостатки за свой счёт до проведения приёмо-сдаточных испытаний, и передать Заказчику, приведённый в соответствие с предъявленными требованиями/замечаниями комплект отчётной документации и отчёт об устранении недостатков.</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8. Условия проведения инструктажа (обучения) работников Заказчика работе и настройке СЭО.</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8.1. Обучение должно проводиться </w:t>
      </w:r>
      <w:proofErr w:type="spellStart"/>
      <w:r w:rsidRPr="00BB0D6E">
        <w:rPr>
          <w:rFonts w:ascii="Times New Roman" w:hAnsi="Times New Roman" w:cs="Times New Roman"/>
          <w:sz w:val="18"/>
          <w:szCs w:val="18"/>
        </w:rPr>
        <w:t>очно</w:t>
      </w:r>
      <w:proofErr w:type="spellEnd"/>
      <w:r w:rsidRPr="00BB0D6E">
        <w:rPr>
          <w:rFonts w:ascii="Times New Roman" w:hAnsi="Times New Roman" w:cs="Times New Roman"/>
          <w:sz w:val="18"/>
          <w:szCs w:val="18"/>
        </w:rPr>
        <w:t xml:space="preserve"> в помещении Заказчика, оборудованном СЭО, одной группой – 10 работников, с предоставлением раздаточных учебных материалов, для каждого работника, в соответствии, с его ролью в работе СЭО.</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8.2. Начало инструктажа – не позднее трех рабочих дней </w:t>
      </w:r>
      <w:proofErr w:type="gramStart"/>
      <w:r w:rsidRPr="00BB0D6E">
        <w:rPr>
          <w:rFonts w:ascii="Times New Roman" w:hAnsi="Times New Roman" w:cs="Times New Roman"/>
          <w:sz w:val="18"/>
          <w:szCs w:val="18"/>
        </w:rPr>
        <w:t>с даты подписания</w:t>
      </w:r>
      <w:proofErr w:type="gramEnd"/>
      <w:r w:rsidRPr="00BB0D6E">
        <w:rPr>
          <w:rFonts w:ascii="Times New Roman" w:hAnsi="Times New Roman" w:cs="Times New Roman"/>
          <w:sz w:val="18"/>
          <w:szCs w:val="18"/>
        </w:rPr>
        <w:t xml:space="preserve"> акта готовности к приёмо-сдаточным испытаниям.</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 xml:space="preserve">8.3. Срок проведения инструктажа – не более двух рабочих дней </w:t>
      </w:r>
      <w:proofErr w:type="gramStart"/>
      <w:r w:rsidRPr="00BB0D6E">
        <w:rPr>
          <w:rFonts w:ascii="Times New Roman" w:hAnsi="Times New Roman" w:cs="Times New Roman"/>
          <w:sz w:val="18"/>
          <w:szCs w:val="18"/>
        </w:rPr>
        <w:t>с даты начала</w:t>
      </w:r>
      <w:proofErr w:type="gramEnd"/>
      <w:r w:rsidRPr="00BB0D6E">
        <w:rPr>
          <w:rFonts w:ascii="Times New Roman" w:hAnsi="Times New Roman" w:cs="Times New Roman"/>
          <w:sz w:val="18"/>
          <w:szCs w:val="18"/>
        </w:rPr>
        <w:t xml:space="preserve"> инструктажа.</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8.4. Инструктаж должен проводиться с учетом ролей обучаемых сотрудников и охватывать весь используемый ими функционал СЭО.</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8.5. Программа инструктажа должна быть заранее согласована с Заказчиком; Каждый обучаемый должен письменно подтвердить прохождение инструктажа. Поставщик должен подготовить отчет о проведенном инструктаже, и предоставить его комиссии Заказчика перед проведением приёмо-сдаточных испытаний. Инструктаж сотрудников является обязательным и входит в состав поставки СЭО, для ввода СЭО в штатную эксплуатацию на объекте Заказчика.</w:t>
      </w:r>
    </w:p>
    <w:p w:rsidR="00BB0D6E" w:rsidRPr="00BB0D6E" w:rsidRDefault="00BB0D6E" w:rsidP="00BB0D6E">
      <w:pPr>
        <w:pStyle w:val="ad"/>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8.6. Результатом инструктажа (обучения) является положительный результат по проверке выполнения работниками соответствующих функций в системе СЭО.</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9. Условия проведения  приёмо-сдаточных испытаний.</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 xml:space="preserve">9.1. СЭО передается Заказчику в виде установленной и настроенной функционирующей системы. Приемка СЭО оборудования осуществляется комиссией в составе уполномоченных представителей Заказчика и Поставщика. Приемо-сдаточные испытания СЭО проводятся после завершения всех пуско-наладочных работ, тестирования и инструктажа (обучения) обучения работников Заказчика. В ходе приёмо-сдаточных испытаний Заказчиком осуществляется проверка полноты выполнения Поставщиком требований настоящего технического задания, согласованных с Заказчиком проектных решений, а также работоспособность СЭО в </w:t>
      </w:r>
      <w:r w:rsidRPr="00BB0D6E">
        <w:rPr>
          <w:rFonts w:eastAsia="Calibri"/>
          <w:sz w:val="18"/>
          <w:szCs w:val="18"/>
          <w:lang w:eastAsia="en-US"/>
        </w:rPr>
        <w:lastRenderedPageBreak/>
        <w:t>соответствии с программой испытаний с учётом демонстрации результатов и исправленных замечаний, выявленных в ходе проведённого тестирования.</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9.2. Тестированию подлежат следующие компоненты СЭО:</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Центральное информационное табло;</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Табло оператора;</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Регистратор;</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АРМ (Оператора, Администратора);</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Талон ЭО;</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Устройство звукового оповещения;</w:t>
      </w:r>
    </w:p>
    <w:p w:rsidR="00BB0D6E" w:rsidRPr="00BB0D6E" w:rsidRDefault="00BB0D6E" w:rsidP="00BB0D6E">
      <w:pPr>
        <w:pStyle w:val="ad"/>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Алгоритмы работы и отчетность.</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9.3. Программа приёмо-сдаточных испытаний СЭО:</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34"/>
        <w:gridCol w:w="6059"/>
        <w:gridCol w:w="1843"/>
        <w:gridCol w:w="992"/>
      </w:tblGrid>
      <w:tr w:rsidR="00BB0D6E" w:rsidRPr="00BB0D6E" w:rsidTr="004813C5">
        <w:trPr>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 xml:space="preserve">№ </w:t>
            </w:r>
            <w:proofErr w:type="spellStart"/>
            <w:proofErr w:type="gramStart"/>
            <w:r w:rsidRPr="00BB0D6E">
              <w:rPr>
                <w:b/>
                <w:bCs/>
                <w:sz w:val="18"/>
                <w:szCs w:val="18"/>
                <w:lang w:eastAsia="ar-SA"/>
              </w:rPr>
              <w:t>п</w:t>
            </w:r>
            <w:proofErr w:type="spellEnd"/>
            <w:proofErr w:type="gramEnd"/>
            <w:r w:rsidRPr="00BB0D6E">
              <w:rPr>
                <w:b/>
                <w:bCs/>
                <w:sz w:val="18"/>
                <w:szCs w:val="18"/>
                <w:lang w:eastAsia="ar-SA"/>
              </w:rPr>
              <w:t>/</w:t>
            </w:r>
            <w:proofErr w:type="spellStart"/>
            <w:r w:rsidRPr="00BB0D6E">
              <w:rPr>
                <w:b/>
                <w:bCs/>
                <w:sz w:val="18"/>
                <w:szCs w:val="18"/>
                <w:lang w:eastAsia="ar-SA"/>
              </w:rPr>
              <w:t>п</w:t>
            </w:r>
            <w:proofErr w:type="spellEnd"/>
          </w:p>
        </w:tc>
        <w:tc>
          <w:tcPr>
            <w:tcW w:w="1134" w:type="dxa"/>
            <w:vAlign w:val="center"/>
          </w:tcPr>
          <w:p w:rsidR="00BB0D6E" w:rsidRPr="00BB0D6E" w:rsidRDefault="00BB0D6E" w:rsidP="004813C5">
            <w:pPr>
              <w:suppressAutoHyphens/>
              <w:ind w:left="-29" w:rightChars="11" w:right="26" w:firstLine="45"/>
              <w:contextualSpacing/>
              <w:jc w:val="center"/>
              <w:rPr>
                <w:b/>
                <w:sz w:val="18"/>
                <w:szCs w:val="18"/>
                <w:lang w:eastAsia="ar-SA"/>
              </w:rPr>
            </w:pPr>
            <w:r w:rsidRPr="00BB0D6E">
              <w:rPr>
                <w:b/>
                <w:sz w:val="18"/>
                <w:szCs w:val="18"/>
                <w:lang w:eastAsia="ar-SA"/>
              </w:rPr>
              <w:t>Наименование</w:t>
            </w:r>
          </w:p>
        </w:tc>
        <w:tc>
          <w:tcPr>
            <w:tcW w:w="6059" w:type="dxa"/>
            <w:vAlign w:val="center"/>
          </w:tcPr>
          <w:p w:rsidR="00BB0D6E" w:rsidRPr="00BB0D6E" w:rsidRDefault="00BB0D6E" w:rsidP="004813C5">
            <w:pPr>
              <w:suppressAutoHyphens/>
              <w:ind w:left="57" w:rightChars="11" w:right="26" w:firstLine="101"/>
              <w:contextualSpacing/>
              <w:jc w:val="center"/>
              <w:rPr>
                <w:b/>
                <w:sz w:val="18"/>
                <w:szCs w:val="18"/>
                <w:lang w:eastAsia="ar-SA"/>
              </w:rPr>
            </w:pPr>
            <w:r w:rsidRPr="00BB0D6E">
              <w:rPr>
                <w:b/>
                <w:sz w:val="18"/>
                <w:szCs w:val="18"/>
                <w:lang w:eastAsia="ar-SA"/>
              </w:rPr>
              <w:t>Цель проверки</w:t>
            </w:r>
          </w:p>
        </w:tc>
        <w:tc>
          <w:tcPr>
            <w:tcW w:w="1843" w:type="dxa"/>
            <w:vAlign w:val="center"/>
          </w:tcPr>
          <w:p w:rsidR="00BB0D6E" w:rsidRPr="00BB0D6E" w:rsidRDefault="00BB0D6E" w:rsidP="004813C5">
            <w:pPr>
              <w:suppressAutoHyphens/>
              <w:ind w:left="57" w:rightChars="11" w:right="26" w:hanging="4"/>
              <w:contextualSpacing/>
              <w:jc w:val="center"/>
              <w:rPr>
                <w:b/>
                <w:sz w:val="18"/>
                <w:szCs w:val="18"/>
                <w:lang w:eastAsia="ar-SA"/>
              </w:rPr>
            </w:pPr>
            <w:r w:rsidRPr="00BB0D6E">
              <w:rPr>
                <w:b/>
                <w:sz w:val="18"/>
                <w:szCs w:val="18"/>
                <w:lang w:eastAsia="ar-SA"/>
              </w:rPr>
              <w:t>Отметка о проверке</w:t>
            </w:r>
          </w:p>
        </w:tc>
        <w:tc>
          <w:tcPr>
            <w:tcW w:w="992" w:type="dxa"/>
            <w:vAlign w:val="center"/>
          </w:tcPr>
          <w:p w:rsidR="00BB0D6E" w:rsidRPr="00BB0D6E" w:rsidRDefault="00BB0D6E" w:rsidP="004813C5">
            <w:pPr>
              <w:suppressAutoHyphens/>
              <w:ind w:left="57" w:rightChars="11" w:right="26" w:hanging="5"/>
              <w:contextualSpacing/>
              <w:jc w:val="center"/>
              <w:rPr>
                <w:b/>
                <w:sz w:val="18"/>
                <w:szCs w:val="18"/>
                <w:lang w:eastAsia="ar-SA"/>
              </w:rPr>
            </w:pPr>
            <w:r w:rsidRPr="00BB0D6E">
              <w:rPr>
                <w:b/>
                <w:sz w:val="18"/>
                <w:szCs w:val="18"/>
                <w:lang w:eastAsia="ar-SA"/>
              </w:rPr>
              <w:t>Замечания</w:t>
            </w:r>
          </w:p>
        </w:tc>
      </w:tr>
      <w:tr w:rsidR="00BB0D6E" w:rsidRPr="00BB0D6E" w:rsidTr="004813C5">
        <w:trPr>
          <w:trHeight w:val="144"/>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1</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Информационный монитор</w:t>
            </w:r>
          </w:p>
        </w:tc>
        <w:tc>
          <w:tcPr>
            <w:tcW w:w="6059" w:type="dxa"/>
            <w:vAlign w:val="center"/>
          </w:tcPr>
          <w:p w:rsidR="00BB0D6E" w:rsidRPr="00BB0D6E" w:rsidRDefault="00BB0D6E" w:rsidP="004813C5">
            <w:pPr>
              <w:suppressAutoHyphens/>
              <w:ind w:left="11" w:rightChars="11" w:right="26" w:firstLine="101"/>
              <w:contextualSpacing/>
              <w:rPr>
                <w:sz w:val="18"/>
                <w:szCs w:val="18"/>
                <w:lang w:eastAsia="ar-SA"/>
              </w:rPr>
            </w:pPr>
            <w:r w:rsidRPr="00BB0D6E">
              <w:rPr>
                <w:sz w:val="18"/>
                <w:szCs w:val="18"/>
                <w:lang w:eastAsia="ar-SA"/>
              </w:rPr>
              <w:t xml:space="preserve">Корректно отображает:  </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 xml:space="preserve">номер вызываемого талона; </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номер окна</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Возможен вывод информационной бегущей строки</w:t>
            </w:r>
          </w:p>
          <w:p w:rsidR="00BB0D6E" w:rsidRPr="00BB0D6E" w:rsidRDefault="00BB0D6E" w:rsidP="004813C5">
            <w:pPr>
              <w:numPr>
                <w:ilvl w:val="0"/>
                <w:numId w:val="9"/>
              </w:numPr>
              <w:suppressAutoHyphens/>
              <w:ind w:left="11" w:rightChars="11" w:right="26" w:firstLine="101"/>
              <w:contextualSpacing/>
              <w:rPr>
                <w:sz w:val="18"/>
                <w:szCs w:val="18"/>
                <w:lang w:eastAsia="ar-SA"/>
              </w:rPr>
            </w:pPr>
            <w:r w:rsidRPr="00BB0D6E">
              <w:rPr>
                <w:sz w:val="18"/>
                <w:szCs w:val="18"/>
                <w:lang w:eastAsia="ar-SA"/>
              </w:rPr>
              <w:t xml:space="preserve">Возможен одновременный с вызовом посетителей вывод информационных видеороликов, в </w:t>
            </w:r>
            <w:proofErr w:type="gramStart"/>
            <w:r w:rsidRPr="00BB0D6E">
              <w:rPr>
                <w:sz w:val="18"/>
                <w:szCs w:val="18"/>
                <w:lang w:eastAsia="ar-SA"/>
              </w:rPr>
              <w:t>формате</w:t>
            </w:r>
            <w:proofErr w:type="gramEnd"/>
            <w:r w:rsidRPr="00BB0D6E">
              <w:rPr>
                <w:sz w:val="18"/>
                <w:szCs w:val="18"/>
                <w:lang w:eastAsia="ar-SA"/>
              </w:rPr>
              <w:t xml:space="preserve"> запрошенном Заказчиком.</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r w:rsidR="00BB0D6E" w:rsidRPr="00BB0D6E" w:rsidTr="004813C5">
        <w:trPr>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2</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 xml:space="preserve">Пульт регистрации услуг </w:t>
            </w:r>
          </w:p>
        </w:tc>
        <w:tc>
          <w:tcPr>
            <w:tcW w:w="6059" w:type="dxa"/>
            <w:vAlign w:val="center"/>
          </w:tcPr>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 xml:space="preserve">Пульт регистрации услуг выдает талоны посетителю, задержка не более 1,5 секунды. </w:t>
            </w:r>
          </w:p>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 xml:space="preserve">Рулон термобумаги загружается в термопринтер без затруднений. </w:t>
            </w:r>
          </w:p>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На дисплей выводится 2-х уровневое меню в соответствии с предоставленным Заказчиком справочником услуг.</w:t>
            </w:r>
          </w:p>
          <w:p w:rsidR="00BB0D6E" w:rsidRPr="00BB0D6E" w:rsidRDefault="00BB0D6E" w:rsidP="004813C5">
            <w:pPr>
              <w:numPr>
                <w:ilvl w:val="0"/>
                <w:numId w:val="11"/>
              </w:numPr>
              <w:suppressAutoHyphens/>
              <w:ind w:left="11" w:rightChars="11" w:right="26" w:firstLine="101"/>
              <w:contextualSpacing/>
              <w:rPr>
                <w:sz w:val="18"/>
                <w:szCs w:val="18"/>
                <w:lang w:eastAsia="ar-SA"/>
              </w:rPr>
            </w:pPr>
            <w:r w:rsidRPr="00BB0D6E">
              <w:rPr>
                <w:sz w:val="18"/>
                <w:szCs w:val="18"/>
                <w:lang w:eastAsia="ar-SA"/>
              </w:rPr>
              <w:t>На всех уровнях меню выводится название, логотип Заказчика и телефон справочной системы заказчика.</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317"/>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r w:rsidR="00BB0D6E" w:rsidRPr="00BB0D6E" w:rsidTr="004813C5">
        <w:trPr>
          <w:trHeight w:val="409"/>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4</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Рабочие места оператора (на существующих и на дополнительных 6 рабочих местах Заказчика)</w:t>
            </w:r>
          </w:p>
          <w:p w:rsidR="00BB0D6E" w:rsidRPr="00BB0D6E" w:rsidRDefault="00BB0D6E" w:rsidP="004813C5">
            <w:pPr>
              <w:suppressAutoHyphens/>
              <w:ind w:left="-29" w:rightChars="11" w:right="26" w:firstLine="45"/>
              <w:contextualSpacing/>
              <w:rPr>
                <w:sz w:val="18"/>
                <w:szCs w:val="18"/>
                <w:lang w:eastAsia="ar-SA"/>
              </w:rPr>
            </w:pPr>
          </w:p>
        </w:tc>
        <w:tc>
          <w:tcPr>
            <w:tcW w:w="6059" w:type="dxa"/>
            <w:vAlign w:val="center"/>
          </w:tcPr>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Все операторы успешно входят в СЭО оператора, отсутствуют задержки между нажатием кнопок на пульте и реакцией системы, нет «</w:t>
            </w:r>
            <w:proofErr w:type="spellStart"/>
            <w:r w:rsidRPr="00BB0D6E">
              <w:rPr>
                <w:bCs/>
                <w:sz w:val="18"/>
                <w:szCs w:val="18"/>
                <w:lang w:eastAsia="ar-SA"/>
              </w:rPr>
              <w:t>подвисаний</w:t>
            </w:r>
            <w:proofErr w:type="spellEnd"/>
            <w:r w:rsidRPr="00BB0D6E">
              <w:rPr>
                <w:bCs/>
                <w:sz w:val="18"/>
                <w:szCs w:val="18"/>
                <w:lang w:eastAsia="ar-SA"/>
              </w:rPr>
              <w:t>»;</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Вход пользователя в СЭО оператора производится с помощью пульта оператора;</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Оператор успешно осуществляет вызов посетителей из очереди;</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Оператор успешно осуществляет вызов следующего посетителя (в ручном или автоматическом режиме);</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Успешно реализован функционал кнопок: Перерывы, переводы на другие услуги, виртуальный талон, отложить посетителя;</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АРМ отображает статистику по талонам;</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АРМ отображает текущую тактику;</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АРМ отображает количество посетителей в очереди.</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r w:rsidR="00BB0D6E" w:rsidRPr="00BB0D6E" w:rsidTr="004813C5">
        <w:trPr>
          <w:trHeight w:val="1231"/>
          <w:jc w:val="center"/>
        </w:trPr>
        <w:tc>
          <w:tcPr>
            <w:tcW w:w="710" w:type="dxa"/>
            <w:vAlign w:val="center"/>
          </w:tcPr>
          <w:p w:rsidR="00BB0D6E" w:rsidRPr="00BB0D6E" w:rsidRDefault="00BB0D6E" w:rsidP="004813C5">
            <w:pPr>
              <w:tabs>
                <w:tab w:val="left" w:pos="0"/>
              </w:tabs>
              <w:suppressAutoHyphens/>
              <w:ind w:left="57" w:right="57" w:hanging="40"/>
              <w:jc w:val="center"/>
              <w:rPr>
                <w:b/>
                <w:bCs/>
                <w:sz w:val="18"/>
                <w:szCs w:val="18"/>
                <w:lang w:eastAsia="ar-SA"/>
              </w:rPr>
            </w:pPr>
            <w:r w:rsidRPr="00BB0D6E">
              <w:rPr>
                <w:b/>
                <w:bCs/>
                <w:sz w:val="18"/>
                <w:szCs w:val="18"/>
                <w:lang w:eastAsia="ar-SA"/>
              </w:rPr>
              <w:t>5</w:t>
            </w:r>
          </w:p>
        </w:tc>
        <w:tc>
          <w:tcPr>
            <w:tcW w:w="1134" w:type="dxa"/>
            <w:vAlign w:val="center"/>
          </w:tcPr>
          <w:p w:rsidR="00BB0D6E" w:rsidRPr="00BB0D6E" w:rsidRDefault="00BB0D6E" w:rsidP="004813C5">
            <w:pPr>
              <w:suppressAutoHyphens/>
              <w:ind w:left="-29" w:rightChars="11" w:right="26" w:firstLine="45"/>
              <w:contextualSpacing/>
              <w:rPr>
                <w:sz w:val="18"/>
                <w:szCs w:val="18"/>
                <w:lang w:eastAsia="ar-SA"/>
              </w:rPr>
            </w:pPr>
            <w:r w:rsidRPr="00BB0D6E">
              <w:rPr>
                <w:sz w:val="18"/>
                <w:szCs w:val="18"/>
                <w:lang w:eastAsia="ar-SA"/>
              </w:rPr>
              <w:t xml:space="preserve">АРМ Администратора  </w:t>
            </w:r>
          </w:p>
        </w:tc>
        <w:tc>
          <w:tcPr>
            <w:tcW w:w="6059" w:type="dxa"/>
            <w:vAlign w:val="center"/>
          </w:tcPr>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Настройка матрицы распределения услуг по окнам и операторам;</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Регистрация операторов в СЭО;</w:t>
            </w:r>
          </w:p>
          <w:p w:rsidR="00BB0D6E" w:rsidRPr="00BB0D6E" w:rsidRDefault="00BB0D6E" w:rsidP="004813C5">
            <w:pPr>
              <w:numPr>
                <w:ilvl w:val="0"/>
                <w:numId w:val="10"/>
              </w:numPr>
              <w:tabs>
                <w:tab w:val="left" w:pos="283"/>
              </w:tabs>
              <w:suppressAutoHyphens/>
              <w:ind w:left="11" w:rightChars="11" w:right="26" w:firstLine="101"/>
              <w:contextualSpacing/>
              <w:jc w:val="both"/>
              <w:rPr>
                <w:bCs/>
                <w:sz w:val="18"/>
                <w:szCs w:val="18"/>
                <w:lang w:eastAsia="ar-SA"/>
              </w:rPr>
            </w:pPr>
            <w:r w:rsidRPr="00BB0D6E">
              <w:rPr>
                <w:bCs/>
                <w:sz w:val="18"/>
                <w:szCs w:val="18"/>
                <w:lang w:eastAsia="ar-SA"/>
              </w:rPr>
              <w:t xml:space="preserve">Все необходимые отчеты из модуля Локальной отчетности формируются, выгрузка в </w:t>
            </w:r>
            <w:proofErr w:type="spellStart"/>
            <w:r w:rsidRPr="00BB0D6E">
              <w:rPr>
                <w:bCs/>
                <w:sz w:val="18"/>
                <w:szCs w:val="18"/>
                <w:lang w:eastAsia="ar-SA"/>
              </w:rPr>
              <w:t>Excel</w:t>
            </w:r>
            <w:proofErr w:type="spellEnd"/>
            <w:r w:rsidRPr="00BB0D6E">
              <w:rPr>
                <w:bCs/>
                <w:sz w:val="18"/>
                <w:szCs w:val="18"/>
                <w:lang w:eastAsia="ar-SA"/>
              </w:rPr>
              <w:t xml:space="preserve"> выполняется без сбоев. Повышение интенсивности вызова посетителей, переключение режимов работает.</w:t>
            </w:r>
          </w:p>
        </w:tc>
        <w:tc>
          <w:tcPr>
            <w:tcW w:w="1843" w:type="dxa"/>
            <w:vAlign w:val="center"/>
          </w:tcPr>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Принято без замечаний</w:t>
            </w:r>
          </w:p>
          <w:p w:rsidR="00BB0D6E" w:rsidRPr="00BB0D6E" w:rsidRDefault="00BB0D6E" w:rsidP="004813C5">
            <w:pPr>
              <w:numPr>
                <w:ilvl w:val="0"/>
                <w:numId w:val="8"/>
              </w:numPr>
              <w:tabs>
                <w:tab w:val="num" w:pos="299"/>
              </w:tabs>
              <w:suppressAutoHyphens/>
              <w:ind w:left="11" w:rightChars="11" w:right="26" w:hanging="4"/>
              <w:contextualSpacing/>
              <w:rPr>
                <w:sz w:val="18"/>
                <w:szCs w:val="18"/>
                <w:lang w:eastAsia="ar-SA"/>
              </w:rPr>
            </w:pPr>
            <w:r w:rsidRPr="00BB0D6E">
              <w:rPr>
                <w:sz w:val="18"/>
                <w:szCs w:val="18"/>
                <w:lang w:eastAsia="ar-SA"/>
              </w:rPr>
              <w:t>Не принято</w:t>
            </w:r>
          </w:p>
        </w:tc>
        <w:tc>
          <w:tcPr>
            <w:tcW w:w="992" w:type="dxa"/>
            <w:vAlign w:val="center"/>
          </w:tcPr>
          <w:p w:rsidR="00BB0D6E" w:rsidRPr="00BB0D6E" w:rsidRDefault="00BB0D6E" w:rsidP="004813C5">
            <w:pPr>
              <w:suppressAutoHyphens/>
              <w:ind w:left="11" w:rightChars="11" w:right="26" w:hanging="5"/>
              <w:contextualSpacing/>
              <w:rPr>
                <w:sz w:val="18"/>
                <w:szCs w:val="18"/>
                <w:lang w:eastAsia="ar-SA"/>
              </w:rPr>
            </w:pPr>
          </w:p>
        </w:tc>
      </w:tr>
    </w:tbl>
    <w:p w:rsidR="00BB0D6E" w:rsidRPr="00BB0D6E" w:rsidRDefault="00BB0D6E" w:rsidP="00BB0D6E">
      <w:pPr>
        <w:ind w:firstLine="284"/>
        <w:jc w:val="both"/>
        <w:rPr>
          <w:rFonts w:eastAsia="Calibri"/>
          <w:sz w:val="18"/>
          <w:szCs w:val="18"/>
          <w:lang w:eastAsia="en-US"/>
        </w:rPr>
      </w:pP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9.4. По результатам работы комиссии Заказчиком будут оформлены протоколы (2 экземпляра). В протоколах отразятся замечания, выявленные в ходе приёмки, предложения, а также решение о приёмке выполненных работ.</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9.5. В случае наличия замечаний к работе СЭО в части реализации функций, приведённых в настоящем техническом задании, комиссией будут приниматься решение о необходимости его доработки и повторном предъявлении доработанной СЭО на рассмотрение комиссии.</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9.6. По итогам завершения всех работ, Поставщик должен оформить документы о сдаче-приёмке, в соответствии с условиями договора.</w:t>
      </w:r>
    </w:p>
    <w:p w:rsidR="00BB0D6E" w:rsidRPr="00BB0D6E" w:rsidRDefault="00BB0D6E" w:rsidP="00BB0D6E">
      <w:pPr>
        <w:ind w:firstLine="284"/>
        <w:jc w:val="both"/>
        <w:rPr>
          <w:rFonts w:eastAsia="Calibri"/>
          <w:b/>
          <w:sz w:val="18"/>
          <w:szCs w:val="18"/>
          <w:lang w:eastAsia="en-US"/>
        </w:rPr>
      </w:pPr>
    </w:p>
    <w:p w:rsidR="00BB0D6E" w:rsidRPr="00BB0D6E" w:rsidRDefault="00BB0D6E" w:rsidP="00BB0D6E">
      <w:pPr>
        <w:ind w:firstLine="284"/>
        <w:jc w:val="both"/>
        <w:rPr>
          <w:rFonts w:eastAsia="Calibri"/>
          <w:b/>
          <w:sz w:val="18"/>
          <w:szCs w:val="18"/>
          <w:lang w:eastAsia="en-US"/>
        </w:rPr>
      </w:pPr>
      <w:r w:rsidRPr="00BB0D6E">
        <w:rPr>
          <w:rFonts w:eastAsia="Calibri"/>
          <w:b/>
          <w:sz w:val="18"/>
          <w:szCs w:val="18"/>
          <w:lang w:eastAsia="en-US"/>
        </w:rPr>
        <w:t>10 . Требования к качественным характеристикам СЭО, объём гарантии качества.</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 xml:space="preserve">10.1. </w:t>
      </w:r>
      <w:proofErr w:type="gramStart"/>
      <w:r w:rsidRPr="00BB0D6E">
        <w:rPr>
          <w:rFonts w:eastAsia="Calibri"/>
          <w:sz w:val="18"/>
          <w:szCs w:val="18"/>
          <w:lang w:eastAsia="en-US"/>
        </w:rPr>
        <w:t>Оборудование, входящее в состав СЭО, должно быть новым (не бывшем в ремонте, не восстановленным), не ранее 2020г. производства.</w:t>
      </w:r>
      <w:proofErr w:type="gramEnd"/>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 xml:space="preserve">10.2. Гарантия качества на СЭО - не менее 24 месяцев со дня его приёмки Заказчиком. </w:t>
      </w:r>
      <w:proofErr w:type="gramStart"/>
      <w:r w:rsidRPr="00BB0D6E">
        <w:rPr>
          <w:rFonts w:eastAsia="Calibri"/>
          <w:sz w:val="18"/>
          <w:szCs w:val="18"/>
          <w:lang w:eastAsia="en-US"/>
        </w:rPr>
        <w:t>Указанная гарантия качества и безопасности установлена на весь объем поставленного СЭО (входящее в состав СЭО: программное обеспечение, оборудование, материалы, работы и услуги).</w:t>
      </w:r>
      <w:proofErr w:type="gramEnd"/>
      <w:r w:rsidRPr="00BB0D6E">
        <w:rPr>
          <w:rFonts w:eastAsia="Calibri"/>
          <w:sz w:val="18"/>
          <w:szCs w:val="18"/>
          <w:lang w:eastAsia="en-US"/>
        </w:rPr>
        <w:t xml:space="preserve"> Наличие гарантии Поставщик должен удостоверить выдачей гарантийного талона (сертификата) с перечнем всего оборудования, указанием общего гарантийного срока на СЭО и сроков на каждый из компонентов СЭО. Если гарантийный срок больше чем 24 месяца, указывается срок гарантии, заявленный производителем. Гарантия должна включать в себя исправление любых недостатков, которые не были вызваны неправильной эксплуатацией со стороны Заказчика.</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10.3. В период гарантийного срока Поставщик обязан:</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предоставить Заказчику бесплатное и неограниченное консультирование по вопросам, возникающим в процессе эксплуатации, изменения настроек СЭО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по запросу Заказчика, не менее 2 раз, предоставить услуги по дополнительному бесплатному очному консультированию (обучению) работников Заказчика;</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проводить сервисное обслуживание СЭО;</w:t>
      </w:r>
    </w:p>
    <w:p w:rsidR="00BB0D6E" w:rsidRPr="00BB0D6E" w:rsidRDefault="00BB0D6E" w:rsidP="00BB0D6E">
      <w:pPr>
        <w:pStyle w:val="ad"/>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lastRenderedPageBreak/>
        <w:t>вносить технические усовершенствования и осуществлять модификации, которые в обязательном порядке рекомендованы производителем СЭО. Эта работа должна выполняться на месте установки СЭО.</w:t>
      </w:r>
    </w:p>
    <w:p w:rsidR="00BB0D6E" w:rsidRPr="00BB0D6E" w:rsidRDefault="00BB0D6E" w:rsidP="00BB0D6E">
      <w:pPr>
        <w:ind w:firstLine="284"/>
        <w:rPr>
          <w:rFonts w:eastAsia="Calibri"/>
          <w:sz w:val="18"/>
          <w:szCs w:val="18"/>
          <w:lang w:eastAsia="en-US"/>
        </w:rPr>
      </w:pPr>
      <w:r w:rsidRPr="00BB0D6E">
        <w:rPr>
          <w:rFonts w:eastAsia="Calibri"/>
          <w:sz w:val="18"/>
          <w:szCs w:val="18"/>
          <w:lang w:eastAsia="en-US"/>
        </w:rPr>
        <w:t>10.4. Сервисное обслуживание должно включать в себя:</w:t>
      </w:r>
    </w:p>
    <w:p w:rsidR="00BB0D6E" w:rsidRPr="00BB0D6E" w:rsidRDefault="00BB0D6E" w:rsidP="00BB0D6E">
      <w:pPr>
        <w:pStyle w:val="ad"/>
        <w:numPr>
          <w:ilvl w:val="0"/>
          <w:numId w:val="22"/>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профилактические работы, с базовой периодичностью предусмотренной производителем СЭО;</w:t>
      </w:r>
    </w:p>
    <w:p w:rsidR="00BB0D6E" w:rsidRPr="00BB0D6E" w:rsidRDefault="00BB0D6E" w:rsidP="00BB0D6E">
      <w:pPr>
        <w:pStyle w:val="ad"/>
        <w:numPr>
          <w:ilvl w:val="0"/>
          <w:numId w:val="22"/>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ремонтные работы СЭО по заявкам Заказчика (оперативное устранение неполадок) в период его гарантийного сопровождения;</w:t>
      </w:r>
    </w:p>
    <w:p w:rsidR="00BB0D6E" w:rsidRPr="00BB0D6E" w:rsidRDefault="00BB0D6E" w:rsidP="00BB0D6E">
      <w:pPr>
        <w:pStyle w:val="ad"/>
        <w:numPr>
          <w:ilvl w:val="0"/>
          <w:numId w:val="22"/>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работы по регулировке и замене неисправных гарантийных модулей.</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10.5. При обнаружении недостатков в СЭО, Поставщик должен обеспечить прием и выполнение сервисных заявок от Заказчика на проведение ремонта и/или технического обслуживания СЭО:</w:t>
      </w:r>
    </w:p>
    <w:p w:rsidR="00BB0D6E" w:rsidRPr="00BB0D6E" w:rsidRDefault="00BB0D6E" w:rsidP="00BB0D6E">
      <w:pPr>
        <w:pStyle w:val="ad"/>
        <w:numPr>
          <w:ilvl w:val="0"/>
          <w:numId w:val="23"/>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 xml:space="preserve"> по телефону горячей телефонной линии;</w:t>
      </w:r>
    </w:p>
    <w:p w:rsidR="00BB0D6E" w:rsidRPr="00BB0D6E" w:rsidRDefault="00BB0D6E" w:rsidP="00BB0D6E">
      <w:pPr>
        <w:pStyle w:val="ad"/>
        <w:numPr>
          <w:ilvl w:val="0"/>
          <w:numId w:val="23"/>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 xml:space="preserve"> по выделенному единому номеру телефона;</w:t>
      </w:r>
    </w:p>
    <w:p w:rsidR="00BB0D6E" w:rsidRPr="00BB0D6E" w:rsidRDefault="00BB0D6E" w:rsidP="00BB0D6E">
      <w:pPr>
        <w:pStyle w:val="ad"/>
        <w:numPr>
          <w:ilvl w:val="0"/>
          <w:numId w:val="23"/>
        </w:numPr>
        <w:suppressAutoHyphens w:val="0"/>
        <w:spacing w:after="0" w:line="240" w:lineRule="auto"/>
        <w:ind w:left="0" w:firstLine="284"/>
        <w:contextualSpacing w:val="0"/>
        <w:rPr>
          <w:rFonts w:ascii="Times New Roman" w:hAnsi="Times New Roman" w:cs="Times New Roman"/>
          <w:sz w:val="18"/>
          <w:szCs w:val="18"/>
        </w:rPr>
      </w:pPr>
      <w:r w:rsidRPr="00BB0D6E">
        <w:rPr>
          <w:rFonts w:ascii="Times New Roman" w:hAnsi="Times New Roman" w:cs="Times New Roman"/>
          <w:sz w:val="18"/>
          <w:szCs w:val="18"/>
        </w:rPr>
        <w:t xml:space="preserve">по выделенному адресу </w:t>
      </w:r>
      <w:proofErr w:type="spellStart"/>
      <w:r w:rsidRPr="00BB0D6E">
        <w:rPr>
          <w:rFonts w:ascii="Times New Roman" w:hAnsi="Times New Roman" w:cs="Times New Roman"/>
          <w:sz w:val="18"/>
          <w:szCs w:val="18"/>
        </w:rPr>
        <w:t>e-mail</w:t>
      </w:r>
      <w:proofErr w:type="spellEnd"/>
      <w:r w:rsidRPr="00BB0D6E">
        <w:rPr>
          <w:rFonts w:ascii="Times New Roman" w:hAnsi="Times New Roman" w:cs="Times New Roman"/>
          <w:sz w:val="18"/>
          <w:szCs w:val="18"/>
        </w:rPr>
        <w:t>.</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 xml:space="preserve">10.6. Подтверждением получения заявки должен являться присвоенный регистрационный номер заявки, который Поставщик должен будет указать устно при получении заявки и отправить уведомление Заказчику на </w:t>
      </w:r>
      <w:proofErr w:type="spellStart"/>
      <w:r w:rsidRPr="00BB0D6E">
        <w:rPr>
          <w:rFonts w:eastAsia="Calibri"/>
          <w:sz w:val="18"/>
          <w:szCs w:val="18"/>
          <w:lang w:eastAsia="en-US"/>
        </w:rPr>
        <w:t>e-mail</w:t>
      </w:r>
      <w:proofErr w:type="spellEnd"/>
      <w:r w:rsidRPr="00BB0D6E">
        <w:rPr>
          <w:rFonts w:eastAsia="Calibri"/>
          <w:sz w:val="18"/>
          <w:szCs w:val="18"/>
          <w:lang w:eastAsia="en-US"/>
        </w:rPr>
        <w:t xml:space="preserve"> о приёмке, регистрационном номере и дате подачи заявки.</w:t>
      </w:r>
    </w:p>
    <w:p w:rsidR="00BB0D6E" w:rsidRPr="00BB0D6E" w:rsidRDefault="00BB0D6E" w:rsidP="00BB0D6E">
      <w:pPr>
        <w:tabs>
          <w:tab w:val="left" w:pos="0"/>
        </w:tabs>
        <w:ind w:firstLine="284"/>
        <w:jc w:val="both"/>
        <w:rPr>
          <w:rFonts w:eastAsia="Calibri"/>
          <w:sz w:val="18"/>
          <w:szCs w:val="18"/>
          <w:lang w:eastAsia="en-US"/>
        </w:rPr>
      </w:pPr>
      <w:r w:rsidRPr="00BB0D6E">
        <w:rPr>
          <w:rFonts w:eastAsia="Calibri"/>
          <w:sz w:val="18"/>
          <w:szCs w:val="18"/>
          <w:lang w:eastAsia="en-US"/>
        </w:rPr>
        <w:t>10.7. Срок выполнения заявки от Заказчика – в течение не более 2-х рабочих дней со дня получения заявки.</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10.8. Осуществление замены или ремонта неисправного оборудования. Замена неисправных компонентов должна быть бесплатной. В случае невозможности произвести ремонт в течение срока, указанного  в п.8.3 настоящего технического задания, Поставщик обязан предоставить функционально аналогичный товар на время ремонта неисправного компонента;</w:t>
      </w:r>
    </w:p>
    <w:p w:rsidR="00BB0D6E" w:rsidRPr="00BB0D6E" w:rsidRDefault="00BB0D6E" w:rsidP="00BB0D6E">
      <w:pPr>
        <w:ind w:firstLine="284"/>
        <w:jc w:val="both"/>
        <w:rPr>
          <w:rFonts w:eastAsia="Calibri"/>
          <w:sz w:val="18"/>
          <w:szCs w:val="18"/>
          <w:lang w:eastAsia="en-US"/>
        </w:rPr>
      </w:pPr>
      <w:r w:rsidRPr="00BB0D6E">
        <w:rPr>
          <w:rFonts w:eastAsia="Calibri"/>
          <w:sz w:val="18"/>
          <w:szCs w:val="18"/>
          <w:lang w:eastAsia="en-US"/>
        </w:rPr>
        <w:t>10.9. В случае существенного нарушения требований к качеству СЭО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B0D6E" w:rsidRPr="00BB0D6E" w:rsidRDefault="00BB0D6E" w:rsidP="00BB0D6E">
      <w:pPr>
        <w:pStyle w:val="ad"/>
        <w:numPr>
          <w:ilvl w:val="0"/>
          <w:numId w:val="23"/>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СЭО должна быть отремонтирована или заменена поставщиком в срок не более 15 дней с момента получения Претензии от Заказчика. При этом гарантия качества на СЭО продлевается на время её замены;</w:t>
      </w:r>
    </w:p>
    <w:p w:rsidR="00BB0D6E" w:rsidRPr="00BB0D6E" w:rsidRDefault="00BB0D6E" w:rsidP="00BB0D6E">
      <w:pPr>
        <w:pStyle w:val="ad"/>
        <w:numPr>
          <w:ilvl w:val="0"/>
          <w:numId w:val="23"/>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в случае нарушения указанного срока, или отказа от замены некачественного товара,  Заказчик имеет право произвести возврат некачественного товара по Акту выявления дефекта товара в гарантийный период. В этом случае Поставщик обязан произвести Заказчику возврат денежных средств, оплаченных им за поставку товара;</w:t>
      </w:r>
    </w:p>
    <w:p w:rsidR="00BB0D6E" w:rsidRPr="00BB0D6E" w:rsidRDefault="00BB0D6E" w:rsidP="00BB0D6E">
      <w:pPr>
        <w:pStyle w:val="ad"/>
        <w:numPr>
          <w:ilvl w:val="0"/>
          <w:numId w:val="23"/>
        </w:numPr>
        <w:suppressAutoHyphens w:val="0"/>
        <w:spacing w:after="0" w:line="240" w:lineRule="auto"/>
        <w:ind w:left="0" w:firstLine="284"/>
        <w:contextualSpacing w:val="0"/>
        <w:jc w:val="both"/>
        <w:rPr>
          <w:rFonts w:ascii="Times New Roman" w:hAnsi="Times New Roman" w:cs="Times New Roman"/>
          <w:sz w:val="18"/>
          <w:szCs w:val="18"/>
        </w:rPr>
      </w:pPr>
      <w:r w:rsidRPr="00BB0D6E">
        <w:rPr>
          <w:rFonts w:ascii="Times New Roman" w:hAnsi="Times New Roman" w:cs="Times New Roman"/>
          <w:sz w:val="18"/>
          <w:szCs w:val="18"/>
        </w:rPr>
        <w:t>расходы по возврату товара или отправке его на замену производятся за счет Поставщика.</w:t>
      </w:r>
    </w:p>
    <w:p w:rsidR="00986AF3" w:rsidRDefault="00986AF3" w:rsidP="00986AF3">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A30F3C" w:rsidRDefault="00A30F3C"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BB0D6E" w:rsidRDefault="00BB0D6E"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 xml:space="preserve">Приложение </w:t>
      </w:r>
      <w:r w:rsidR="00BB0D6E">
        <w:rPr>
          <w:sz w:val="20"/>
          <w:szCs w:val="20"/>
        </w:rPr>
        <w:t xml:space="preserve">№ </w:t>
      </w:r>
      <w:r w:rsidRPr="00A04A89">
        <w:rPr>
          <w:sz w:val="20"/>
          <w:szCs w:val="20"/>
        </w:rPr>
        <w:t>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B32EFB">
        <w:rPr>
          <w:sz w:val="20"/>
          <w:szCs w:val="20"/>
        </w:rPr>
        <w:t>169-21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20" w:name="P479"/>
      <w:bookmarkEnd w:id="20"/>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ПРИЕМА-ПЕРЕДАЧИ </w:t>
      </w:r>
      <w:r w:rsidR="00F652F7">
        <w:rPr>
          <w:sz w:val="20"/>
          <w:szCs w:val="20"/>
        </w:rPr>
        <w:t>ТОВАРА</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F652F7">
        <w:rPr>
          <w:sz w:val="20"/>
          <w:szCs w:val="20"/>
        </w:rPr>
        <w:t>Товара</w:t>
      </w:r>
      <w:r w:rsidRPr="00A04A89">
        <w:rPr>
          <w:sz w:val="20"/>
          <w:szCs w:val="20"/>
        </w:rPr>
        <w:t>,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2.  Фактическое  качество </w:t>
      </w:r>
      <w:r w:rsidR="00F652F7">
        <w:rPr>
          <w:sz w:val="20"/>
          <w:szCs w:val="20"/>
        </w:rPr>
        <w:t>Товара</w:t>
      </w:r>
      <w:r w:rsidRPr="00A04A89">
        <w:rPr>
          <w:sz w:val="20"/>
          <w:szCs w:val="20"/>
        </w:rPr>
        <w:t xml:space="preserve">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 xml:space="preserve">4.  Недостатки  </w:t>
      </w:r>
      <w:r w:rsidR="00F652F7">
        <w:rPr>
          <w:sz w:val="20"/>
          <w:szCs w:val="20"/>
        </w:rPr>
        <w:t>Товара</w:t>
      </w:r>
      <w:r w:rsidRPr="00A04A89">
        <w:rPr>
          <w:sz w:val="20"/>
          <w:szCs w:val="20"/>
        </w:rPr>
        <w:t xml:space="preserve">  </w:t>
      </w:r>
      <w:proofErr w:type="gramStart"/>
      <w:r w:rsidRPr="00A04A89">
        <w:rPr>
          <w:sz w:val="20"/>
          <w:szCs w:val="20"/>
        </w:rPr>
        <w:t>выявлены</w:t>
      </w:r>
      <w:proofErr w:type="gramEnd"/>
      <w:r w:rsidRPr="00A04A89">
        <w:rPr>
          <w:sz w:val="20"/>
          <w:szCs w:val="20"/>
        </w:rPr>
        <w:t>/не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Default="0025477D" w:rsidP="00F652F7">
      <w:pPr>
        <w:jc w:val="right"/>
        <w:rPr>
          <w:sz w:val="20"/>
          <w:szCs w:val="20"/>
        </w:rPr>
      </w:pPr>
    </w:p>
    <w:p w:rsidR="0025477D" w:rsidRPr="00A04A89" w:rsidRDefault="0025477D" w:rsidP="0025477D">
      <w:pPr>
        <w:jc w:val="right"/>
        <w:rPr>
          <w:sz w:val="20"/>
          <w:szCs w:val="20"/>
        </w:rPr>
      </w:pPr>
      <w:r w:rsidRPr="00A04A89">
        <w:rPr>
          <w:sz w:val="20"/>
          <w:szCs w:val="20"/>
        </w:rPr>
        <w:lastRenderedPageBreak/>
        <w:t xml:space="preserve">Приложение </w:t>
      </w:r>
      <w:r w:rsidR="00BB0D6E">
        <w:rPr>
          <w:sz w:val="20"/>
          <w:szCs w:val="20"/>
        </w:rPr>
        <w:t xml:space="preserve">№ </w:t>
      </w:r>
      <w:r w:rsidRPr="00A04A89">
        <w:rPr>
          <w:sz w:val="20"/>
          <w:szCs w:val="20"/>
        </w:rPr>
        <w:t>3</w:t>
      </w:r>
    </w:p>
    <w:p w:rsidR="0025477D" w:rsidRPr="00A04A89" w:rsidRDefault="0025477D" w:rsidP="0025477D">
      <w:pPr>
        <w:widowControl w:val="0"/>
        <w:autoSpaceDE w:val="0"/>
        <w:autoSpaceDN w:val="0"/>
        <w:jc w:val="right"/>
        <w:rPr>
          <w:sz w:val="20"/>
          <w:szCs w:val="20"/>
        </w:rPr>
      </w:pPr>
      <w:r w:rsidRPr="00A04A89">
        <w:rPr>
          <w:sz w:val="20"/>
          <w:szCs w:val="20"/>
        </w:rPr>
        <w:t xml:space="preserve">к Договору № </w:t>
      </w:r>
      <w:r>
        <w:rPr>
          <w:sz w:val="20"/>
          <w:szCs w:val="20"/>
        </w:rPr>
        <w:t>169-21</w:t>
      </w:r>
    </w:p>
    <w:p w:rsidR="0025477D" w:rsidRPr="00A04A89" w:rsidRDefault="0025477D" w:rsidP="0025477D">
      <w:pPr>
        <w:widowControl w:val="0"/>
        <w:autoSpaceDE w:val="0"/>
        <w:autoSpaceDN w:val="0"/>
        <w:jc w:val="right"/>
        <w:rPr>
          <w:sz w:val="20"/>
          <w:szCs w:val="20"/>
        </w:rPr>
      </w:pPr>
      <w:r w:rsidRPr="00A04A89">
        <w:rPr>
          <w:sz w:val="20"/>
          <w:szCs w:val="20"/>
        </w:rPr>
        <w:t>от «__» _____ 20__ г.</w:t>
      </w:r>
    </w:p>
    <w:p w:rsidR="0025477D" w:rsidRPr="00A04A89" w:rsidRDefault="0025477D" w:rsidP="0025477D">
      <w:pPr>
        <w:widowControl w:val="0"/>
        <w:autoSpaceDE w:val="0"/>
        <w:autoSpaceDN w:val="0"/>
        <w:jc w:val="center"/>
        <w:rPr>
          <w:sz w:val="20"/>
          <w:szCs w:val="20"/>
        </w:rPr>
      </w:pPr>
      <w:r w:rsidRPr="00A04A89">
        <w:rPr>
          <w:sz w:val="20"/>
          <w:szCs w:val="20"/>
        </w:rPr>
        <w:t>ФОРМА</w:t>
      </w:r>
    </w:p>
    <w:p w:rsidR="0025477D" w:rsidRPr="00A04A89" w:rsidRDefault="0025477D" w:rsidP="0025477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25477D" w:rsidRPr="00A04A89" w:rsidRDefault="0025477D" w:rsidP="0025477D">
      <w:pPr>
        <w:widowControl w:val="0"/>
        <w:autoSpaceDE w:val="0"/>
        <w:autoSpaceDN w:val="0"/>
        <w:jc w:val="both"/>
        <w:rPr>
          <w:sz w:val="20"/>
          <w:szCs w:val="20"/>
        </w:rPr>
      </w:pPr>
      <w:r w:rsidRPr="00A04A89">
        <w:rPr>
          <w:sz w:val="20"/>
          <w:szCs w:val="20"/>
        </w:rPr>
        <w:t xml:space="preserve">                                                                                                               (должность, Ф.И.О.)</w:t>
      </w:r>
    </w:p>
    <w:p w:rsidR="0025477D" w:rsidRPr="00A04A89" w:rsidRDefault="0025477D" w:rsidP="0025477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25477D" w:rsidRPr="00A04A89" w:rsidRDefault="0025477D" w:rsidP="0025477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                                    (наименование организации)</w:t>
      </w:r>
    </w:p>
    <w:p w:rsidR="0025477D" w:rsidRPr="00A04A89" w:rsidRDefault="0025477D" w:rsidP="0025477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25477D" w:rsidRPr="00A04A89" w:rsidRDefault="0025477D" w:rsidP="0025477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5477D" w:rsidRPr="00A04A89" w:rsidRDefault="0025477D" w:rsidP="0025477D">
      <w:pPr>
        <w:widowControl w:val="0"/>
        <w:autoSpaceDE w:val="0"/>
        <w:autoSpaceDN w:val="0"/>
        <w:jc w:val="both"/>
        <w:rPr>
          <w:sz w:val="20"/>
          <w:szCs w:val="20"/>
        </w:rPr>
      </w:pPr>
    </w:p>
    <w:p w:rsidR="0025477D" w:rsidRPr="00A04A89" w:rsidRDefault="0025477D" w:rsidP="0025477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25477D" w:rsidRPr="00A04A89" w:rsidRDefault="0025477D" w:rsidP="0025477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25477D" w:rsidRPr="00A04A89" w:rsidRDefault="0025477D" w:rsidP="0025477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25477D" w:rsidRPr="00A04A89" w:rsidRDefault="0025477D" w:rsidP="0025477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25477D" w:rsidRPr="00A04A89" w:rsidRDefault="0025477D" w:rsidP="0025477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25477D" w:rsidRPr="00A04A89" w:rsidRDefault="0025477D" w:rsidP="0025477D">
      <w:pPr>
        <w:pStyle w:val="ConsPlusNonformat"/>
        <w:widowControl/>
        <w:jc w:val="center"/>
      </w:pPr>
    </w:p>
    <w:p w:rsidR="0025477D" w:rsidRPr="00A04A89" w:rsidRDefault="0025477D" w:rsidP="0025477D">
      <w:pPr>
        <w:pStyle w:val="ConsPlusNonformat"/>
        <w:widowControl/>
        <w:jc w:val="center"/>
      </w:pPr>
    </w:p>
    <w:p w:rsidR="0025477D" w:rsidRPr="00A04A89" w:rsidRDefault="0025477D" w:rsidP="0025477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5477D" w:rsidRPr="00A04A89" w:rsidTr="00670136">
        <w:trPr>
          <w:trHeight w:val="1637"/>
        </w:trPr>
        <w:tc>
          <w:tcPr>
            <w:tcW w:w="4680" w:type="dxa"/>
            <w:tcBorders>
              <w:top w:val="nil"/>
              <w:left w:val="nil"/>
              <w:bottom w:val="nil"/>
              <w:right w:val="nil"/>
            </w:tcBorders>
            <w:hideMark/>
          </w:tcPr>
          <w:p w:rsidR="0025477D" w:rsidRPr="00A04A89" w:rsidRDefault="0025477D" w:rsidP="00670136">
            <w:pPr>
              <w:pStyle w:val="af1"/>
              <w:tabs>
                <w:tab w:val="left" w:pos="2268"/>
              </w:tabs>
              <w:rPr>
                <w:sz w:val="20"/>
              </w:rPr>
            </w:pPr>
            <w:r w:rsidRPr="00A04A89">
              <w:rPr>
                <w:sz w:val="20"/>
              </w:rPr>
              <w:t>Заказчик:</w:t>
            </w:r>
          </w:p>
          <w:p w:rsidR="0025477D" w:rsidRPr="00A04A89" w:rsidRDefault="0025477D" w:rsidP="00670136">
            <w:pPr>
              <w:pStyle w:val="af1"/>
              <w:tabs>
                <w:tab w:val="left" w:pos="2268"/>
              </w:tabs>
              <w:rPr>
                <w:sz w:val="20"/>
              </w:rPr>
            </w:pPr>
            <w:r w:rsidRPr="00A04A89">
              <w:rPr>
                <w:sz w:val="20"/>
              </w:rPr>
              <w:t xml:space="preserve">ОГАУЗ «Иркутская городская клиническая больница № 8» </w:t>
            </w:r>
          </w:p>
          <w:p w:rsidR="0025477D" w:rsidRPr="00A04A89" w:rsidRDefault="0025477D" w:rsidP="00670136">
            <w:pPr>
              <w:pStyle w:val="af1"/>
              <w:tabs>
                <w:tab w:val="left" w:pos="2268"/>
              </w:tabs>
              <w:rPr>
                <w:bCs/>
                <w:sz w:val="20"/>
              </w:rPr>
            </w:pPr>
            <w:r w:rsidRPr="00A04A89">
              <w:rPr>
                <w:bCs/>
                <w:sz w:val="20"/>
              </w:rPr>
              <w:t>Главный врач</w:t>
            </w:r>
          </w:p>
          <w:p w:rsidR="0025477D" w:rsidRPr="00A04A89" w:rsidRDefault="0025477D" w:rsidP="00670136">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25477D" w:rsidRPr="00A04A89" w:rsidRDefault="0025477D" w:rsidP="00670136">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25477D" w:rsidRPr="00A04A89" w:rsidRDefault="0025477D" w:rsidP="00670136">
            <w:pPr>
              <w:pStyle w:val="af1"/>
              <w:tabs>
                <w:tab w:val="left" w:pos="2268"/>
              </w:tabs>
              <w:rPr>
                <w:bCs/>
                <w:sz w:val="20"/>
              </w:rPr>
            </w:pPr>
          </w:p>
        </w:tc>
        <w:tc>
          <w:tcPr>
            <w:tcW w:w="4680" w:type="dxa"/>
            <w:tcBorders>
              <w:top w:val="nil"/>
              <w:left w:val="nil"/>
              <w:bottom w:val="nil"/>
              <w:right w:val="nil"/>
            </w:tcBorders>
          </w:tcPr>
          <w:p w:rsidR="0025477D" w:rsidRPr="00A04A89" w:rsidRDefault="0025477D" w:rsidP="00670136">
            <w:pPr>
              <w:jc w:val="both"/>
              <w:rPr>
                <w:sz w:val="20"/>
                <w:szCs w:val="20"/>
              </w:rPr>
            </w:pPr>
            <w:r w:rsidRPr="00A04A89">
              <w:rPr>
                <w:sz w:val="20"/>
                <w:szCs w:val="20"/>
              </w:rPr>
              <w:t xml:space="preserve">Поставщик: </w:t>
            </w:r>
          </w:p>
          <w:p w:rsidR="0025477D" w:rsidRPr="00A04A89" w:rsidRDefault="0025477D" w:rsidP="00670136">
            <w:pPr>
              <w:widowControl w:val="0"/>
              <w:tabs>
                <w:tab w:val="left" w:pos="5040"/>
              </w:tabs>
              <w:autoSpaceDE w:val="0"/>
              <w:autoSpaceDN w:val="0"/>
              <w:adjustRightInd w:val="0"/>
              <w:rPr>
                <w:sz w:val="20"/>
                <w:szCs w:val="20"/>
              </w:rPr>
            </w:pPr>
          </w:p>
          <w:p w:rsidR="0025477D" w:rsidRPr="00A04A89" w:rsidRDefault="0025477D" w:rsidP="0067013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25477D" w:rsidRPr="00A04A89" w:rsidRDefault="0025477D" w:rsidP="0025477D">
      <w:pPr>
        <w:pStyle w:val="ConsPlusNonformat"/>
        <w:widowControl/>
        <w:jc w:val="center"/>
      </w:pPr>
    </w:p>
    <w:p w:rsidR="00CD4F5A" w:rsidRDefault="00C21C5D" w:rsidP="00F652F7">
      <w:pPr>
        <w:jc w:val="right"/>
        <w:rPr>
          <w:sz w:val="20"/>
        </w:rPr>
      </w:pPr>
      <w:r w:rsidRPr="00A04A89">
        <w:rPr>
          <w:sz w:val="20"/>
          <w:szCs w:val="20"/>
        </w:rPr>
        <w:br w:type="page"/>
      </w:r>
    </w:p>
    <w:p w:rsidR="00BB0D6E" w:rsidRPr="00A04A89" w:rsidRDefault="00BB0D6E" w:rsidP="00BB0D6E">
      <w:pPr>
        <w:jc w:val="right"/>
        <w:rPr>
          <w:sz w:val="20"/>
          <w:szCs w:val="20"/>
        </w:rPr>
      </w:pPr>
      <w:r w:rsidRPr="00A04A89">
        <w:rPr>
          <w:sz w:val="20"/>
          <w:szCs w:val="20"/>
        </w:rPr>
        <w:lastRenderedPageBreak/>
        <w:t xml:space="preserve">Приложение </w:t>
      </w:r>
      <w:r>
        <w:rPr>
          <w:sz w:val="20"/>
          <w:szCs w:val="20"/>
        </w:rPr>
        <w:t>№ 4</w:t>
      </w:r>
    </w:p>
    <w:p w:rsidR="00BB0D6E" w:rsidRPr="00A04A89" w:rsidRDefault="00BB0D6E" w:rsidP="00BB0D6E">
      <w:pPr>
        <w:widowControl w:val="0"/>
        <w:autoSpaceDE w:val="0"/>
        <w:autoSpaceDN w:val="0"/>
        <w:jc w:val="right"/>
        <w:rPr>
          <w:sz w:val="20"/>
          <w:szCs w:val="20"/>
        </w:rPr>
      </w:pPr>
      <w:r w:rsidRPr="00A04A89">
        <w:rPr>
          <w:sz w:val="20"/>
          <w:szCs w:val="20"/>
        </w:rPr>
        <w:t xml:space="preserve">к Договору № </w:t>
      </w:r>
      <w:r>
        <w:rPr>
          <w:sz w:val="20"/>
          <w:szCs w:val="20"/>
        </w:rPr>
        <w:t>169-21</w:t>
      </w:r>
    </w:p>
    <w:p w:rsidR="00BB0D6E" w:rsidRPr="00A04A89" w:rsidRDefault="00BB0D6E" w:rsidP="00BB0D6E">
      <w:pPr>
        <w:widowControl w:val="0"/>
        <w:autoSpaceDE w:val="0"/>
        <w:autoSpaceDN w:val="0"/>
        <w:jc w:val="right"/>
        <w:rPr>
          <w:sz w:val="20"/>
          <w:szCs w:val="20"/>
        </w:rPr>
      </w:pPr>
      <w:r w:rsidRPr="00A04A89">
        <w:rPr>
          <w:sz w:val="20"/>
          <w:szCs w:val="20"/>
        </w:rPr>
        <w:t>от «__» _____ 20__ г.</w:t>
      </w:r>
    </w:p>
    <w:p w:rsidR="00BB0D6E" w:rsidRDefault="00BB0D6E" w:rsidP="00B8322C">
      <w:pPr>
        <w:jc w:val="right"/>
        <w:rPr>
          <w:rFonts w:ascii="Cuprum" w:hAnsi="Cuprum" w:cs="Tahoma"/>
          <w:b/>
          <w:bCs/>
          <w:sz w:val="20"/>
          <w:szCs w:val="20"/>
        </w:rPr>
      </w:pPr>
    </w:p>
    <w:p w:rsidR="00BB0D6E" w:rsidRPr="00BB0D6E" w:rsidRDefault="00BB0D6E" w:rsidP="00BB0D6E">
      <w:pPr>
        <w:spacing w:before="120" w:after="360"/>
        <w:jc w:val="center"/>
        <w:outlineLvl w:val="0"/>
        <w:rPr>
          <w:b/>
          <w:sz w:val="18"/>
          <w:szCs w:val="18"/>
        </w:rPr>
      </w:pPr>
      <w:r w:rsidRPr="00BB0D6E">
        <w:rPr>
          <w:b/>
          <w:sz w:val="18"/>
          <w:szCs w:val="18"/>
        </w:rPr>
        <w:t>СУБЛИЦЕНЗИОННЫЙ ДОГОВОР</w:t>
      </w:r>
      <w:r w:rsidRPr="00BB0D6E">
        <w:rPr>
          <w:sz w:val="18"/>
          <w:szCs w:val="18"/>
        </w:rPr>
        <w:t xml:space="preserve"> </w:t>
      </w:r>
      <w:r w:rsidRPr="00BB0D6E">
        <w:rPr>
          <w:b/>
          <w:sz w:val="18"/>
          <w:szCs w:val="18"/>
        </w:rPr>
        <w:t xml:space="preserve">№ </w:t>
      </w:r>
    </w:p>
    <w:tbl>
      <w:tblPr>
        <w:tblW w:w="0" w:type="auto"/>
        <w:tblLook w:val="04A0"/>
      </w:tblPr>
      <w:tblGrid>
        <w:gridCol w:w="5210"/>
        <w:gridCol w:w="5211"/>
      </w:tblGrid>
      <w:tr w:rsidR="00BB0D6E" w:rsidRPr="00BB0D6E" w:rsidTr="004813C5">
        <w:tc>
          <w:tcPr>
            <w:tcW w:w="5211" w:type="dxa"/>
          </w:tcPr>
          <w:p w:rsidR="00BB0D6E" w:rsidRPr="00BB0D6E" w:rsidRDefault="00BB0D6E" w:rsidP="004813C5">
            <w:pPr>
              <w:spacing w:before="20"/>
              <w:rPr>
                <w:sz w:val="18"/>
                <w:szCs w:val="18"/>
              </w:rPr>
            </w:pPr>
            <w:bookmarkStart w:id="21" w:name="ДатаДокумента"/>
            <w:r w:rsidRPr="00BB0D6E">
              <w:rPr>
                <w:sz w:val="18"/>
                <w:szCs w:val="18"/>
              </w:rPr>
              <w:t>«</w:t>
            </w:r>
            <w:r w:rsidRPr="00BB0D6E">
              <w:rPr>
                <w:sz w:val="18"/>
                <w:szCs w:val="18"/>
                <w:lang w:val="en-US"/>
              </w:rPr>
              <w:t>__</w:t>
            </w:r>
            <w:r w:rsidRPr="00BB0D6E">
              <w:rPr>
                <w:sz w:val="18"/>
                <w:szCs w:val="18"/>
              </w:rPr>
              <w:t xml:space="preserve">» </w:t>
            </w:r>
            <w:r w:rsidRPr="00BB0D6E">
              <w:rPr>
                <w:sz w:val="18"/>
                <w:szCs w:val="18"/>
                <w:lang w:val="en-US"/>
              </w:rPr>
              <w:t>_______</w:t>
            </w:r>
            <w:r w:rsidRPr="00BB0D6E">
              <w:rPr>
                <w:sz w:val="18"/>
                <w:szCs w:val="18"/>
              </w:rPr>
              <w:t xml:space="preserve"> 20__ г.</w:t>
            </w:r>
            <w:bookmarkEnd w:id="21"/>
            <w:r w:rsidRPr="00BB0D6E">
              <w:rPr>
                <w:sz w:val="18"/>
                <w:szCs w:val="18"/>
              </w:rPr>
              <w:tab/>
            </w:r>
          </w:p>
        </w:tc>
        <w:tc>
          <w:tcPr>
            <w:tcW w:w="5211" w:type="dxa"/>
          </w:tcPr>
          <w:p w:rsidR="00BB0D6E" w:rsidRPr="00BB0D6E" w:rsidRDefault="00BB0D6E" w:rsidP="004813C5">
            <w:pPr>
              <w:spacing w:before="20"/>
              <w:jc w:val="right"/>
              <w:rPr>
                <w:sz w:val="18"/>
                <w:szCs w:val="18"/>
              </w:rPr>
            </w:pPr>
            <w:r w:rsidRPr="00BB0D6E">
              <w:rPr>
                <w:sz w:val="18"/>
                <w:szCs w:val="18"/>
              </w:rPr>
              <w:t>г. Иркутск</w:t>
            </w:r>
          </w:p>
        </w:tc>
      </w:tr>
    </w:tbl>
    <w:p w:rsidR="00BB0D6E" w:rsidRPr="00BB0D6E" w:rsidRDefault="00BB0D6E" w:rsidP="00BB0D6E">
      <w:pPr>
        <w:spacing w:before="240" w:after="60"/>
        <w:jc w:val="both"/>
        <w:rPr>
          <w:sz w:val="18"/>
          <w:szCs w:val="18"/>
        </w:rPr>
      </w:pPr>
      <w:proofErr w:type="gramStart"/>
      <w:r w:rsidRPr="00BB0D6E">
        <w:rPr>
          <w:sz w:val="18"/>
          <w:szCs w:val="18"/>
        </w:rPr>
        <w:t xml:space="preserve">________________________________________, в лице _______________________________, действующего на основании ____________________________, именуемое в дальнейшем </w:t>
      </w:r>
      <w:r w:rsidRPr="00BB0D6E">
        <w:rPr>
          <w:b/>
          <w:sz w:val="18"/>
          <w:szCs w:val="18"/>
        </w:rPr>
        <w:t>«Лицензиат»,</w:t>
      </w:r>
      <w:r w:rsidRPr="00BB0D6E">
        <w:rPr>
          <w:sz w:val="18"/>
          <w:szCs w:val="18"/>
        </w:rPr>
        <w:t xml:space="preserve"> с одной стороны, и </w:t>
      </w:r>
      <w:bookmarkStart w:id="22" w:name="Контрагент"/>
      <w:r w:rsidRPr="00BB0D6E">
        <w:rPr>
          <w:sz w:val="18"/>
          <w:szCs w:val="18"/>
        </w:rPr>
        <w:t>областное государственное автономное учреждение здравоохранения «Иркутская городская клиническая больница № 8»</w:t>
      </w:r>
      <w:bookmarkEnd w:id="22"/>
      <w:r w:rsidRPr="00BB0D6E">
        <w:rPr>
          <w:sz w:val="18"/>
          <w:szCs w:val="18"/>
        </w:rPr>
        <w:t>, именуемое в дальнейшем “</w:t>
      </w:r>
      <w:r w:rsidRPr="00BB0D6E">
        <w:rPr>
          <w:b/>
          <w:sz w:val="18"/>
          <w:szCs w:val="18"/>
        </w:rPr>
        <w:t>Сублицензиат</w:t>
      </w:r>
      <w:r w:rsidRPr="00BB0D6E">
        <w:rPr>
          <w:sz w:val="18"/>
          <w:szCs w:val="18"/>
        </w:rPr>
        <w:t xml:space="preserve">”, в лице </w:t>
      </w:r>
      <w:bookmarkStart w:id="23" w:name="ДолжностьФИООтветственногоЗаказчика"/>
      <w:r w:rsidRPr="00BB0D6E">
        <w:rPr>
          <w:sz w:val="18"/>
          <w:szCs w:val="18"/>
        </w:rPr>
        <w:t xml:space="preserve">главного врача </w:t>
      </w:r>
      <w:proofErr w:type="spellStart"/>
      <w:r w:rsidRPr="00BB0D6E">
        <w:rPr>
          <w:sz w:val="18"/>
          <w:szCs w:val="18"/>
        </w:rPr>
        <w:t>Есевой</w:t>
      </w:r>
      <w:proofErr w:type="spellEnd"/>
      <w:r w:rsidRPr="00BB0D6E">
        <w:rPr>
          <w:sz w:val="18"/>
          <w:szCs w:val="18"/>
        </w:rPr>
        <w:t xml:space="preserve"> Ж.В.</w:t>
      </w:r>
      <w:bookmarkEnd w:id="23"/>
      <w:r w:rsidRPr="00BB0D6E">
        <w:rPr>
          <w:sz w:val="18"/>
          <w:szCs w:val="18"/>
        </w:rPr>
        <w:t xml:space="preserve">, действующего на основании </w:t>
      </w:r>
      <w:bookmarkStart w:id="24" w:name="ДокументОснованиеДействийЗаказчика"/>
      <w:r w:rsidRPr="00BB0D6E">
        <w:rPr>
          <w:sz w:val="18"/>
          <w:szCs w:val="18"/>
        </w:rPr>
        <w:t>Устава</w:t>
      </w:r>
      <w:bookmarkEnd w:id="24"/>
      <w:r w:rsidRPr="00BB0D6E">
        <w:rPr>
          <w:sz w:val="18"/>
          <w:szCs w:val="18"/>
        </w:rPr>
        <w:t>, с другой стороны, далее именуемые “</w:t>
      </w:r>
      <w:r w:rsidRPr="00BB0D6E">
        <w:rPr>
          <w:b/>
          <w:sz w:val="18"/>
          <w:szCs w:val="18"/>
        </w:rPr>
        <w:t>Стороны</w:t>
      </w:r>
      <w:r w:rsidRPr="00BB0D6E">
        <w:rPr>
          <w:sz w:val="18"/>
          <w:szCs w:val="18"/>
        </w:rPr>
        <w:t xml:space="preserve">”, заключили настоящий </w:t>
      </w:r>
      <w:r w:rsidRPr="00BB0D6E">
        <w:rPr>
          <w:b/>
          <w:sz w:val="18"/>
          <w:szCs w:val="18"/>
        </w:rPr>
        <w:t>Договор</w:t>
      </w:r>
      <w:r w:rsidRPr="00BB0D6E">
        <w:rPr>
          <w:sz w:val="18"/>
          <w:szCs w:val="18"/>
        </w:rPr>
        <w:t xml:space="preserve"> о нижеследующем:</w:t>
      </w:r>
      <w:proofErr w:type="gramEnd"/>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Предмет договора</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sz w:val="18"/>
          <w:szCs w:val="18"/>
        </w:rPr>
        <w:t xml:space="preserve">По настоящему </w:t>
      </w:r>
      <w:r w:rsidRPr="00BB0D6E">
        <w:rPr>
          <w:b/>
          <w:sz w:val="18"/>
          <w:szCs w:val="18"/>
        </w:rPr>
        <w:t>Договору</w:t>
      </w:r>
      <w:r w:rsidRPr="00BB0D6E">
        <w:rPr>
          <w:sz w:val="18"/>
          <w:szCs w:val="18"/>
        </w:rPr>
        <w:t xml:space="preserve"> </w:t>
      </w:r>
      <w:r w:rsidRPr="00BB0D6E">
        <w:rPr>
          <w:b/>
          <w:sz w:val="18"/>
          <w:szCs w:val="18"/>
        </w:rPr>
        <w:t>Лицензиат</w:t>
      </w:r>
      <w:r w:rsidRPr="00BB0D6E">
        <w:rPr>
          <w:sz w:val="18"/>
          <w:szCs w:val="18"/>
        </w:rPr>
        <w:t xml:space="preserve"> предоставляет </w:t>
      </w:r>
      <w:r w:rsidRPr="00BB0D6E">
        <w:rPr>
          <w:b/>
          <w:sz w:val="18"/>
          <w:szCs w:val="18"/>
        </w:rPr>
        <w:t>Сублицензиату</w:t>
      </w:r>
      <w:r w:rsidRPr="00BB0D6E">
        <w:rPr>
          <w:sz w:val="18"/>
          <w:szCs w:val="18"/>
        </w:rPr>
        <w:t xml:space="preserve"> неисключительное право на использование </w:t>
      </w:r>
      <w:r w:rsidRPr="00BB0D6E">
        <w:rPr>
          <w:b/>
          <w:sz w:val="18"/>
          <w:szCs w:val="18"/>
        </w:rPr>
        <w:t xml:space="preserve">Программных Продуктов </w:t>
      </w:r>
      <w:r w:rsidRPr="00BB0D6E">
        <w:rPr>
          <w:sz w:val="18"/>
          <w:szCs w:val="18"/>
        </w:rPr>
        <w:t xml:space="preserve">(далее </w:t>
      </w:r>
      <w:r w:rsidRPr="00BB0D6E">
        <w:rPr>
          <w:b/>
          <w:sz w:val="18"/>
          <w:szCs w:val="18"/>
        </w:rPr>
        <w:t>ПП</w:t>
      </w:r>
      <w:r w:rsidRPr="00BB0D6E">
        <w:rPr>
          <w:sz w:val="18"/>
          <w:szCs w:val="18"/>
        </w:rPr>
        <w:t>) в количестве и наименованиях, указанных в Приложении №1 к настоящему Договору в следующих пределах:</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Право на воспроизведение, предоставленное с единственной целью использования в личных/хозяйственных целях в качестве конечного пользователя для инсталляции и запуска </w:t>
      </w:r>
      <w:r w:rsidRPr="00BB0D6E">
        <w:rPr>
          <w:b/>
          <w:sz w:val="18"/>
          <w:szCs w:val="18"/>
        </w:rPr>
        <w:t>ПП</w:t>
      </w:r>
      <w:r w:rsidRPr="00BB0D6E">
        <w:rPr>
          <w:sz w:val="18"/>
          <w:szCs w:val="18"/>
        </w:rPr>
        <w:t xml:space="preserve"> в соответствии с документацией, сопровождающей поставку </w:t>
      </w:r>
      <w:r w:rsidRPr="00BB0D6E">
        <w:rPr>
          <w:b/>
          <w:sz w:val="18"/>
          <w:szCs w:val="18"/>
        </w:rPr>
        <w:t>ПП</w:t>
      </w:r>
      <w:r w:rsidRPr="00BB0D6E">
        <w:rPr>
          <w:sz w:val="18"/>
          <w:szCs w:val="18"/>
        </w:rPr>
        <w:t xml:space="preserve"> и устанавливающей правила использования правомерно изготовленного и введенного в гражданский оборот экземпляра </w:t>
      </w:r>
      <w:r w:rsidRPr="00BB0D6E">
        <w:rPr>
          <w:b/>
          <w:sz w:val="18"/>
          <w:szCs w:val="18"/>
        </w:rPr>
        <w:t>ПП</w:t>
      </w:r>
      <w:r w:rsidRPr="00BB0D6E">
        <w:rPr>
          <w:sz w:val="18"/>
          <w:szCs w:val="18"/>
        </w:rPr>
        <w:t xml:space="preserve"> ("Пользовательского лицензионного соглашения").</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b/>
          <w:sz w:val="18"/>
          <w:szCs w:val="18"/>
        </w:rPr>
        <w:t>Сублицензиат</w:t>
      </w:r>
      <w:r w:rsidRPr="00BB0D6E">
        <w:rPr>
          <w:sz w:val="18"/>
          <w:szCs w:val="18"/>
        </w:rPr>
        <w:t xml:space="preserve"> обязуется по настоящему </w:t>
      </w:r>
      <w:r w:rsidRPr="00BB0D6E">
        <w:rPr>
          <w:b/>
          <w:sz w:val="18"/>
          <w:szCs w:val="18"/>
        </w:rPr>
        <w:t>Договору</w:t>
      </w:r>
      <w:r w:rsidRPr="00BB0D6E">
        <w:rPr>
          <w:sz w:val="18"/>
          <w:szCs w:val="18"/>
        </w:rPr>
        <w:t xml:space="preserve"> принять и оплатить стоимость предоставленного права на использование </w:t>
      </w:r>
      <w:r w:rsidRPr="00BB0D6E">
        <w:rPr>
          <w:b/>
          <w:sz w:val="18"/>
          <w:szCs w:val="18"/>
        </w:rPr>
        <w:t>ПП</w:t>
      </w:r>
      <w:r w:rsidRPr="00BB0D6E">
        <w:rPr>
          <w:sz w:val="18"/>
          <w:szCs w:val="18"/>
        </w:rPr>
        <w:t>,</w:t>
      </w:r>
      <w:bookmarkStart w:id="25" w:name="ДанныеСчетаЗаказа"/>
      <w:r w:rsidRPr="00BB0D6E">
        <w:rPr>
          <w:sz w:val="18"/>
          <w:szCs w:val="18"/>
        </w:rPr>
        <w:t xml:space="preserve"> согласно Приложению №1 к настоящему договору</w:t>
      </w:r>
      <w:proofErr w:type="gramStart"/>
      <w:r w:rsidRPr="00BB0D6E">
        <w:rPr>
          <w:sz w:val="18"/>
          <w:szCs w:val="18"/>
        </w:rPr>
        <w:t>.</w:t>
      </w:r>
      <w:proofErr w:type="gramEnd"/>
      <w:r w:rsidRPr="00BB0D6E">
        <w:rPr>
          <w:sz w:val="18"/>
          <w:szCs w:val="18"/>
        </w:rPr>
        <w:t xml:space="preserve"> </w:t>
      </w:r>
      <w:proofErr w:type="gramStart"/>
      <w:r w:rsidRPr="00BB0D6E">
        <w:rPr>
          <w:sz w:val="18"/>
          <w:szCs w:val="18"/>
        </w:rPr>
        <w:t>н</w:t>
      </w:r>
      <w:proofErr w:type="gramEnd"/>
      <w:r w:rsidRPr="00BB0D6E">
        <w:rPr>
          <w:sz w:val="18"/>
          <w:szCs w:val="18"/>
        </w:rPr>
        <w:t xml:space="preserve">а сумму </w:t>
      </w:r>
      <w:r w:rsidRPr="00BB0D6E">
        <w:rPr>
          <w:b/>
          <w:sz w:val="18"/>
          <w:szCs w:val="18"/>
        </w:rPr>
        <w:t>_____________________________</w:t>
      </w:r>
      <w:r w:rsidRPr="00BB0D6E">
        <w:rPr>
          <w:color w:val="000000"/>
          <w:sz w:val="18"/>
          <w:szCs w:val="18"/>
        </w:rPr>
        <w:t xml:space="preserve"> </w:t>
      </w:r>
      <w:r w:rsidRPr="00BB0D6E">
        <w:rPr>
          <w:sz w:val="18"/>
          <w:szCs w:val="18"/>
        </w:rPr>
        <w:t>руб. (</w:t>
      </w:r>
      <w:r w:rsidRPr="00BB0D6E">
        <w:rPr>
          <w:b/>
          <w:sz w:val="18"/>
          <w:szCs w:val="18"/>
        </w:rPr>
        <w:t>___________________________ ___________________ копеек</w:t>
      </w:r>
      <w:r w:rsidRPr="00BB0D6E">
        <w:rPr>
          <w:sz w:val="18"/>
          <w:szCs w:val="18"/>
        </w:rPr>
        <w:t>).</w:t>
      </w:r>
      <w:bookmarkEnd w:id="25"/>
      <w:r w:rsidRPr="00BB0D6E">
        <w:rPr>
          <w:sz w:val="18"/>
          <w:szCs w:val="18"/>
        </w:rPr>
        <w:t xml:space="preserve"> НДС не облагается на основании п.п. 26, пункта 2, статьи 149, главы 21 Налогового Кодекса Российской </w:t>
      </w:r>
      <w:proofErr w:type="gramStart"/>
      <w:r w:rsidRPr="00BB0D6E">
        <w:rPr>
          <w:sz w:val="18"/>
          <w:szCs w:val="18"/>
        </w:rPr>
        <w:t>Федерации</w:t>
      </w:r>
      <w:proofErr w:type="gramEnd"/>
      <w:r w:rsidRPr="00BB0D6E">
        <w:rPr>
          <w:sz w:val="18"/>
          <w:szCs w:val="18"/>
        </w:rPr>
        <w:t xml:space="preserve"> на основании подписанного сторонами акта приёма - -передачи.</w:t>
      </w:r>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обязанности Сторон</w:t>
      </w:r>
    </w:p>
    <w:p w:rsidR="00BB0D6E" w:rsidRPr="00BB0D6E" w:rsidRDefault="00BB0D6E" w:rsidP="00BB0D6E">
      <w:pPr>
        <w:numPr>
          <w:ilvl w:val="1"/>
          <w:numId w:val="25"/>
        </w:numPr>
        <w:tabs>
          <w:tab w:val="left" w:pos="567"/>
        </w:tabs>
        <w:ind w:left="0" w:firstLine="0"/>
        <w:jc w:val="both"/>
        <w:rPr>
          <w:sz w:val="18"/>
          <w:szCs w:val="18"/>
        </w:rPr>
      </w:pPr>
      <w:r w:rsidRPr="00BB0D6E">
        <w:rPr>
          <w:b/>
          <w:sz w:val="18"/>
          <w:szCs w:val="18"/>
        </w:rPr>
        <w:t>Сублицензиат</w:t>
      </w:r>
      <w:r w:rsidRPr="00BB0D6E">
        <w:rPr>
          <w:sz w:val="18"/>
          <w:szCs w:val="18"/>
        </w:rPr>
        <w:t xml:space="preserve"> обязуется:</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Воспроизводить </w:t>
      </w:r>
      <w:r w:rsidRPr="00BB0D6E">
        <w:rPr>
          <w:b/>
          <w:sz w:val="18"/>
          <w:szCs w:val="18"/>
        </w:rPr>
        <w:t>ПП</w:t>
      </w:r>
      <w:r w:rsidRPr="00BB0D6E">
        <w:rPr>
          <w:sz w:val="18"/>
          <w:szCs w:val="18"/>
        </w:rPr>
        <w:t xml:space="preserve"> с единственной целью использования в личных/хозяйственных целях в качестве конечного пользователя, полученные в соответствии с п. 1.1 настоящего </w:t>
      </w:r>
      <w:r w:rsidRPr="00BB0D6E">
        <w:rPr>
          <w:b/>
          <w:sz w:val="18"/>
          <w:szCs w:val="18"/>
        </w:rPr>
        <w:t>Договора</w:t>
      </w:r>
      <w:r w:rsidRPr="00BB0D6E">
        <w:rPr>
          <w:sz w:val="18"/>
          <w:szCs w:val="18"/>
        </w:rPr>
        <w:t xml:space="preserve">, если иные ограничения не установлены в отношении конкретных </w:t>
      </w:r>
      <w:r w:rsidRPr="00BB0D6E">
        <w:rPr>
          <w:b/>
          <w:sz w:val="18"/>
          <w:szCs w:val="18"/>
        </w:rPr>
        <w:t>ПП</w:t>
      </w:r>
      <w:r w:rsidRPr="00BB0D6E">
        <w:rPr>
          <w:sz w:val="18"/>
          <w:szCs w:val="18"/>
        </w:rPr>
        <w:t xml:space="preserve"> или на основании иных соглашений между </w:t>
      </w:r>
      <w:r w:rsidRPr="00BB0D6E">
        <w:rPr>
          <w:b/>
          <w:sz w:val="18"/>
          <w:szCs w:val="18"/>
        </w:rPr>
        <w:t>Сторонами</w:t>
      </w:r>
      <w:r w:rsidRPr="00BB0D6E">
        <w:rPr>
          <w:sz w:val="18"/>
          <w:szCs w:val="18"/>
        </w:rPr>
        <w:t>.</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Строго придерживаться и не нарушать правил “Лицензионного соглашения” на </w:t>
      </w:r>
      <w:r w:rsidRPr="00BB0D6E">
        <w:rPr>
          <w:b/>
          <w:sz w:val="18"/>
          <w:szCs w:val="18"/>
        </w:rPr>
        <w:t>ПП</w:t>
      </w:r>
      <w:r w:rsidRPr="00BB0D6E">
        <w:rPr>
          <w:sz w:val="18"/>
          <w:szCs w:val="18"/>
        </w:rPr>
        <w:t>.</w:t>
      </w:r>
    </w:p>
    <w:p w:rsidR="00BB0D6E" w:rsidRPr="00BB0D6E" w:rsidRDefault="00BB0D6E" w:rsidP="00BB0D6E">
      <w:pPr>
        <w:numPr>
          <w:ilvl w:val="2"/>
          <w:numId w:val="25"/>
        </w:numPr>
        <w:tabs>
          <w:tab w:val="clear" w:pos="720"/>
          <w:tab w:val="left" w:pos="0"/>
          <w:tab w:val="left" w:pos="567"/>
        </w:tabs>
        <w:ind w:left="0" w:firstLine="0"/>
        <w:jc w:val="both"/>
        <w:rPr>
          <w:sz w:val="18"/>
          <w:szCs w:val="18"/>
        </w:rPr>
      </w:pPr>
      <w:proofErr w:type="gramStart"/>
      <w:r w:rsidRPr="00BB0D6E">
        <w:rPr>
          <w:sz w:val="18"/>
          <w:szCs w:val="18"/>
        </w:rPr>
        <w:t xml:space="preserve">Не воспроизводить нелицензионные </w:t>
      </w:r>
      <w:r w:rsidRPr="00BB0D6E">
        <w:rPr>
          <w:b/>
          <w:sz w:val="18"/>
          <w:szCs w:val="18"/>
        </w:rPr>
        <w:t>ПП</w:t>
      </w:r>
      <w:r w:rsidRPr="00BB0D6E">
        <w:rPr>
          <w:sz w:val="18"/>
          <w:szCs w:val="18"/>
        </w:rPr>
        <w:t xml:space="preserve"> того же правообладателя или других фирм, не осуществлять действий по обходу технических средств защиты, встроенных в </w:t>
      </w:r>
      <w:r w:rsidRPr="00BB0D6E">
        <w:rPr>
          <w:b/>
          <w:sz w:val="18"/>
          <w:szCs w:val="18"/>
        </w:rPr>
        <w:t>ПП</w:t>
      </w:r>
      <w:r w:rsidRPr="00BB0D6E">
        <w:rPr>
          <w:sz w:val="18"/>
          <w:szCs w:val="18"/>
        </w:rPr>
        <w:t>.</w:t>
      </w:r>
      <w:proofErr w:type="gramEnd"/>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Подписать “Акт на передачу права” на использование </w:t>
      </w:r>
      <w:r w:rsidRPr="00BB0D6E">
        <w:rPr>
          <w:b/>
          <w:sz w:val="18"/>
          <w:szCs w:val="18"/>
        </w:rPr>
        <w:t>ПП</w:t>
      </w:r>
      <w:r w:rsidRPr="00BB0D6E">
        <w:rPr>
          <w:sz w:val="18"/>
          <w:szCs w:val="18"/>
        </w:rPr>
        <w:t>.</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b/>
          <w:sz w:val="18"/>
          <w:szCs w:val="18"/>
        </w:rPr>
        <w:t>Лицензиат</w:t>
      </w:r>
      <w:r w:rsidRPr="00BB0D6E">
        <w:rPr>
          <w:sz w:val="18"/>
          <w:szCs w:val="18"/>
        </w:rPr>
        <w:t xml:space="preserve"> обязуется:</w:t>
      </w:r>
    </w:p>
    <w:p w:rsidR="00BB0D6E" w:rsidRPr="00BB0D6E" w:rsidRDefault="00BB0D6E" w:rsidP="00BB0D6E">
      <w:pPr>
        <w:numPr>
          <w:ilvl w:val="2"/>
          <w:numId w:val="25"/>
        </w:numPr>
        <w:tabs>
          <w:tab w:val="clear" w:pos="720"/>
          <w:tab w:val="left" w:pos="0"/>
          <w:tab w:val="left" w:pos="540"/>
          <w:tab w:val="left" w:pos="567"/>
        </w:tabs>
        <w:ind w:left="0" w:firstLine="0"/>
        <w:jc w:val="both"/>
        <w:rPr>
          <w:sz w:val="18"/>
          <w:szCs w:val="18"/>
        </w:rPr>
      </w:pPr>
      <w:r w:rsidRPr="00BB0D6E">
        <w:rPr>
          <w:sz w:val="18"/>
          <w:szCs w:val="18"/>
        </w:rPr>
        <w:t xml:space="preserve">Передавать по “Акту на передачу права” права на </w:t>
      </w:r>
      <w:r w:rsidRPr="00BB0D6E">
        <w:rPr>
          <w:b/>
          <w:sz w:val="18"/>
          <w:szCs w:val="18"/>
        </w:rPr>
        <w:t>ПП</w:t>
      </w:r>
      <w:r w:rsidRPr="00BB0D6E">
        <w:rPr>
          <w:sz w:val="18"/>
          <w:szCs w:val="18"/>
        </w:rPr>
        <w:t xml:space="preserve"> в течение </w:t>
      </w:r>
      <w:r>
        <w:rPr>
          <w:sz w:val="18"/>
          <w:szCs w:val="18"/>
        </w:rPr>
        <w:t>срока, установленного договором</w:t>
      </w:r>
      <w:r w:rsidRPr="00BB0D6E">
        <w:rPr>
          <w:sz w:val="18"/>
          <w:szCs w:val="18"/>
        </w:rPr>
        <w:t xml:space="preserve">. </w:t>
      </w:r>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Срок действия Договора</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sz w:val="18"/>
          <w:szCs w:val="18"/>
        </w:rPr>
        <w:t xml:space="preserve">Настоящий </w:t>
      </w:r>
      <w:r w:rsidRPr="00BB0D6E">
        <w:rPr>
          <w:b/>
          <w:sz w:val="18"/>
          <w:szCs w:val="18"/>
        </w:rPr>
        <w:t>Договор</w:t>
      </w:r>
      <w:r w:rsidRPr="00BB0D6E">
        <w:rPr>
          <w:sz w:val="18"/>
          <w:szCs w:val="18"/>
        </w:rPr>
        <w:t xml:space="preserve"> вступает в силу </w:t>
      </w:r>
      <w:proofErr w:type="gramStart"/>
      <w:r w:rsidRPr="00BB0D6E">
        <w:rPr>
          <w:sz w:val="18"/>
          <w:szCs w:val="18"/>
        </w:rPr>
        <w:t>с даты</w:t>
      </w:r>
      <w:proofErr w:type="gramEnd"/>
      <w:r w:rsidRPr="00BB0D6E">
        <w:rPr>
          <w:sz w:val="18"/>
          <w:szCs w:val="18"/>
        </w:rPr>
        <w:t xml:space="preserve"> его подписания и действует до исполнения </w:t>
      </w:r>
      <w:r w:rsidRPr="00BB0D6E">
        <w:rPr>
          <w:b/>
          <w:sz w:val="18"/>
          <w:szCs w:val="18"/>
        </w:rPr>
        <w:t xml:space="preserve">Сторонами </w:t>
      </w:r>
      <w:r w:rsidRPr="00BB0D6E">
        <w:rPr>
          <w:sz w:val="18"/>
          <w:szCs w:val="18"/>
        </w:rPr>
        <w:t xml:space="preserve"> своих обязательств. Срок действия прав на </w:t>
      </w:r>
      <w:r w:rsidRPr="00BB0D6E">
        <w:rPr>
          <w:b/>
          <w:sz w:val="18"/>
          <w:szCs w:val="18"/>
        </w:rPr>
        <w:t>ПП</w:t>
      </w:r>
      <w:r w:rsidRPr="00BB0D6E">
        <w:rPr>
          <w:sz w:val="18"/>
          <w:szCs w:val="18"/>
        </w:rPr>
        <w:t xml:space="preserve">, переданных </w:t>
      </w:r>
      <w:r w:rsidRPr="00BB0D6E">
        <w:rPr>
          <w:b/>
          <w:sz w:val="18"/>
          <w:szCs w:val="18"/>
        </w:rPr>
        <w:t>Сублицензиату</w:t>
      </w:r>
      <w:r w:rsidRPr="00BB0D6E">
        <w:rPr>
          <w:sz w:val="18"/>
          <w:szCs w:val="18"/>
        </w:rPr>
        <w:t xml:space="preserve"> определяется “Лицензионным соглашением” правообладателя, входящим в состав </w:t>
      </w:r>
      <w:r w:rsidRPr="00BB0D6E">
        <w:rPr>
          <w:b/>
          <w:sz w:val="18"/>
          <w:szCs w:val="18"/>
        </w:rPr>
        <w:t>ПП</w:t>
      </w:r>
      <w:r w:rsidRPr="00BB0D6E">
        <w:rPr>
          <w:sz w:val="18"/>
          <w:szCs w:val="18"/>
        </w:rPr>
        <w:t>.</w:t>
      </w:r>
    </w:p>
    <w:p w:rsidR="00BB0D6E" w:rsidRPr="00BB0D6E" w:rsidRDefault="00BB0D6E" w:rsidP="00BB0D6E">
      <w:pPr>
        <w:numPr>
          <w:ilvl w:val="1"/>
          <w:numId w:val="25"/>
        </w:numPr>
        <w:tabs>
          <w:tab w:val="left" w:pos="0"/>
          <w:tab w:val="left" w:pos="567"/>
        </w:tabs>
        <w:ind w:left="0" w:firstLine="0"/>
        <w:jc w:val="both"/>
        <w:rPr>
          <w:sz w:val="18"/>
          <w:szCs w:val="18"/>
        </w:rPr>
      </w:pPr>
      <w:r w:rsidRPr="00BB0D6E">
        <w:rPr>
          <w:sz w:val="18"/>
          <w:szCs w:val="18"/>
        </w:rPr>
        <w:t xml:space="preserve">Окончание срока действия настоящего </w:t>
      </w:r>
      <w:r w:rsidRPr="00BB0D6E">
        <w:rPr>
          <w:b/>
          <w:sz w:val="18"/>
          <w:szCs w:val="18"/>
        </w:rPr>
        <w:t>Договора</w:t>
      </w:r>
      <w:r w:rsidRPr="00BB0D6E">
        <w:rPr>
          <w:sz w:val="18"/>
          <w:szCs w:val="18"/>
        </w:rPr>
        <w:t xml:space="preserve"> не освобождает </w:t>
      </w:r>
      <w:r w:rsidRPr="00BB0D6E">
        <w:rPr>
          <w:b/>
          <w:sz w:val="18"/>
          <w:szCs w:val="18"/>
        </w:rPr>
        <w:t>Стороны</w:t>
      </w:r>
      <w:r w:rsidRPr="00BB0D6E">
        <w:rPr>
          <w:sz w:val="18"/>
          <w:szCs w:val="18"/>
        </w:rPr>
        <w:t xml:space="preserve"> от надлежащего исполнения обязательств, принятых на себя в его рамках.</w:t>
      </w:r>
    </w:p>
    <w:p w:rsidR="00BB0D6E" w:rsidRPr="00BB0D6E" w:rsidRDefault="00BB0D6E" w:rsidP="00BB0D6E">
      <w:pPr>
        <w:numPr>
          <w:ilvl w:val="0"/>
          <w:numId w:val="25"/>
        </w:numPr>
        <w:tabs>
          <w:tab w:val="clear" w:pos="420"/>
          <w:tab w:val="left" w:pos="567"/>
        </w:tabs>
        <w:spacing w:before="120" w:after="20"/>
        <w:ind w:left="0" w:firstLine="0"/>
        <w:jc w:val="both"/>
        <w:rPr>
          <w:b/>
          <w:caps/>
          <w:sz w:val="18"/>
          <w:szCs w:val="18"/>
        </w:rPr>
      </w:pPr>
      <w:r w:rsidRPr="00BB0D6E">
        <w:rPr>
          <w:b/>
          <w:caps/>
          <w:sz w:val="18"/>
          <w:szCs w:val="18"/>
        </w:rPr>
        <w:t>Прочее</w:t>
      </w:r>
    </w:p>
    <w:p w:rsidR="00BB0D6E" w:rsidRPr="00BB0D6E" w:rsidRDefault="00BB0D6E" w:rsidP="00BB0D6E">
      <w:pPr>
        <w:numPr>
          <w:ilvl w:val="1"/>
          <w:numId w:val="25"/>
        </w:numPr>
        <w:tabs>
          <w:tab w:val="left" w:pos="0"/>
          <w:tab w:val="left" w:pos="567"/>
        </w:tabs>
        <w:spacing w:before="20" w:after="20"/>
        <w:ind w:left="0" w:firstLine="0"/>
        <w:jc w:val="both"/>
        <w:rPr>
          <w:sz w:val="18"/>
          <w:szCs w:val="18"/>
        </w:rPr>
      </w:pPr>
      <w:r w:rsidRPr="00BB0D6E">
        <w:rPr>
          <w:sz w:val="18"/>
          <w:szCs w:val="18"/>
        </w:rPr>
        <w:t xml:space="preserve">Настоящий </w:t>
      </w:r>
      <w:r w:rsidRPr="00BB0D6E">
        <w:rPr>
          <w:b/>
          <w:sz w:val="18"/>
          <w:szCs w:val="18"/>
        </w:rPr>
        <w:t>Договор</w:t>
      </w:r>
      <w:r w:rsidRPr="00BB0D6E">
        <w:rPr>
          <w:sz w:val="18"/>
          <w:szCs w:val="18"/>
        </w:rPr>
        <w:t xml:space="preserve"> составлен  в двух экземплярах, имеющих одинаковую юридическую силу, по одному экземпляру для каждой из </w:t>
      </w:r>
      <w:r w:rsidRPr="00BB0D6E">
        <w:rPr>
          <w:b/>
          <w:sz w:val="18"/>
          <w:szCs w:val="18"/>
        </w:rPr>
        <w:t>Сторон</w:t>
      </w:r>
      <w:r w:rsidRPr="00BB0D6E">
        <w:rPr>
          <w:sz w:val="18"/>
          <w:szCs w:val="18"/>
        </w:rPr>
        <w:t>.</w:t>
      </w:r>
    </w:p>
    <w:p w:rsidR="00BB0D6E" w:rsidRPr="00BB0D6E" w:rsidRDefault="00BB0D6E" w:rsidP="00BB0D6E">
      <w:pPr>
        <w:tabs>
          <w:tab w:val="left" w:pos="0"/>
          <w:tab w:val="left" w:pos="567"/>
        </w:tabs>
        <w:spacing w:before="20" w:after="20"/>
        <w:jc w:val="both"/>
        <w:rPr>
          <w:sz w:val="18"/>
          <w:szCs w:val="18"/>
        </w:rPr>
      </w:pPr>
    </w:p>
    <w:p w:rsidR="00BB0D6E" w:rsidRPr="00BB0D6E" w:rsidRDefault="00BB0D6E" w:rsidP="00BB0D6E">
      <w:pPr>
        <w:numPr>
          <w:ilvl w:val="0"/>
          <w:numId w:val="25"/>
        </w:numPr>
        <w:tabs>
          <w:tab w:val="clear" w:pos="420"/>
          <w:tab w:val="left" w:pos="567"/>
        </w:tabs>
        <w:spacing w:before="120" w:after="20"/>
        <w:ind w:left="0" w:firstLine="0"/>
        <w:jc w:val="center"/>
        <w:rPr>
          <w:b/>
          <w:caps/>
          <w:sz w:val="18"/>
          <w:szCs w:val="18"/>
        </w:rPr>
      </w:pPr>
      <w:r w:rsidRPr="00BB0D6E">
        <w:rPr>
          <w:b/>
          <w:caps/>
          <w:sz w:val="18"/>
          <w:szCs w:val="18"/>
        </w:rPr>
        <w:t>Юридические адреса, реквизиты и подписи сторон</w:t>
      </w:r>
    </w:p>
    <w:tbl>
      <w:tblPr>
        <w:tblW w:w="0" w:type="auto"/>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175"/>
      </w:tblGrid>
      <w:tr w:rsidR="00BB0D6E" w:rsidRPr="00BB0D6E" w:rsidTr="004813C5">
        <w:trPr>
          <w:jc w:val="center"/>
        </w:trPr>
        <w:tc>
          <w:tcPr>
            <w:tcW w:w="5211" w:type="dxa"/>
            <w:shd w:val="clear" w:color="auto" w:fill="auto"/>
          </w:tcPr>
          <w:p w:rsidR="00BB0D6E" w:rsidRPr="00BB0D6E" w:rsidRDefault="00BB0D6E" w:rsidP="004813C5">
            <w:pPr>
              <w:pStyle w:val="52"/>
              <w:shd w:val="clear" w:color="auto" w:fill="auto"/>
              <w:tabs>
                <w:tab w:val="left" w:pos="8130"/>
              </w:tabs>
              <w:jc w:val="center"/>
              <w:rPr>
                <w:rFonts w:eastAsia="Batang"/>
                <w:sz w:val="18"/>
                <w:szCs w:val="18"/>
                <w:lang w:val="en-US"/>
              </w:rPr>
            </w:pPr>
            <w:r w:rsidRPr="00BB0D6E">
              <w:rPr>
                <w:b/>
                <w:caps/>
                <w:sz w:val="18"/>
                <w:szCs w:val="18"/>
              </w:rPr>
              <w:t>Сублицензиат</w:t>
            </w:r>
            <w:r w:rsidRPr="00BB0D6E">
              <w:rPr>
                <w:rFonts w:eastAsia="Batang"/>
                <w:sz w:val="18"/>
                <w:szCs w:val="18"/>
                <w:lang w:val="en-US"/>
              </w:rPr>
              <w:t xml:space="preserve"> </w:t>
            </w:r>
          </w:p>
        </w:tc>
        <w:tc>
          <w:tcPr>
            <w:tcW w:w="5175" w:type="dxa"/>
            <w:shd w:val="clear" w:color="auto" w:fill="auto"/>
          </w:tcPr>
          <w:p w:rsidR="00BB0D6E" w:rsidRPr="00BB0D6E" w:rsidRDefault="00BB0D6E" w:rsidP="004813C5">
            <w:pPr>
              <w:pStyle w:val="52"/>
              <w:shd w:val="clear" w:color="auto" w:fill="auto"/>
              <w:tabs>
                <w:tab w:val="left" w:pos="8130"/>
              </w:tabs>
              <w:jc w:val="center"/>
              <w:rPr>
                <w:rFonts w:eastAsia="Batang"/>
                <w:sz w:val="18"/>
                <w:szCs w:val="18"/>
                <w:lang w:val="en-US"/>
              </w:rPr>
            </w:pPr>
            <w:r w:rsidRPr="00BB0D6E">
              <w:rPr>
                <w:b/>
                <w:sz w:val="18"/>
                <w:szCs w:val="18"/>
              </w:rPr>
              <w:t>ЛИЦЕНЗИАТ</w:t>
            </w:r>
            <w:r w:rsidRPr="00BB0D6E">
              <w:rPr>
                <w:rFonts w:eastAsia="Batang"/>
                <w:sz w:val="18"/>
                <w:szCs w:val="18"/>
                <w:lang w:val="en-US"/>
              </w:rPr>
              <w:t xml:space="preserve"> </w:t>
            </w:r>
          </w:p>
        </w:tc>
      </w:tr>
      <w:tr w:rsidR="00BB0D6E" w:rsidRPr="00BB0D6E" w:rsidTr="004813C5">
        <w:trPr>
          <w:jc w:val="center"/>
        </w:trPr>
        <w:tc>
          <w:tcPr>
            <w:tcW w:w="5211" w:type="dxa"/>
            <w:shd w:val="clear" w:color="auto" w:fill="auto"/>
          </w:tcPr>
          <w:p w:rsidR="00BB0D6E" w:rsidRPr="00BB0D6E" w:rsidRDefault="00BB0D6E" w:rsidP="004813C5">
            <w:pPr>
              <w:tabs>
                <w:tab w:val="left" w:pos="9355"/>
              </w:tabs>
              <w:spacing w:before="20"/>
              <w:ind w:right="-6"/>
              <w:jc w:val="both"/>
              <w:rPr>
                <w:b/>
                <w:sz w:val="18"/>
                <w:szCs w:val="18"/>
              </w:rPr>
            </w:pPr>
            <w:r w:rsidRPr="00BB0D6E">
              <w:rPr>
                <w:b/>
                <w:sz w:val="18"/>
                <w:szCs w:val="18"/>
              </w:rPr>
              <w:t>Областное государственное автономное учреждение здравоохранения «Иркутская городская клиническая больница № 8»</w:t>
            </w:r>
          </w:p>
          <w:p w:rsidR="00BB0D6E" w:rsidRPr="00BB0D6E" w:rsidRDefault="00BB0D6E" w:rsidP="004813C5">
            <w:pPr>
              <w:tabs>
                <w:tab w:val="left" w:pos="9355"/>
              </w:tabs>
              <w:spacing w:before="20"/>
              <w:ind w:right="-6"/>
              <w:jc w:val="both"/>
              <w:rPr>
                <w:rFonts w:eastAsia="Batang"/>
                <w:sz w:val="18"/>
                <w:szCs w:val="18"/>
              </w:rPr>
            </w:pPr>
          </w:p>
        </w:tc>
        <w:tc>
          <w:tcPr>
            <w:tcW w:w="5175" w:type="dxa"/>
            <w:shd w:val="clear" w:color="auto" w:fill="auto"/>
          </w:tcPr>
          <w:p w:rsidR="00BB0D6E" w:rsidRPr="00BB0D6E" w:rsidRDefault="00BB0D6E" w:rsidP="004813C5">
            <w:pPr>
              <w:pStyle w:val="52"/>
              <w:shd w:val="clear" w:color="auto" w:fill="auto"/>
              <w:tabs>
                <w:tab w:val="left" w:pos="8130"/>
              </w:tabs>
              <w:jc w:val="center"/>
              <w:rPr>
                <w:rFonts w:eastAsia="Batang"/>
                <w:sz w:val="18"/>
                <w:szCs w:val="18"/>
              </w:rPr>
            </w:pPr>
          </w:p>
        </w:tc>
      </w:tr>
      <w:tr w:rsidR="00BB0D6E" w:rsidRPr="00BB0D6E" w:rsidTr="004813C5">
        <w:trPr>
          <w:jc w:val="center"/>
        </w:trPr>
        <w:tc>
          <w:tcPr>
            <w:tcW w:w="5211" w:type="dxa"/>
            <w:shd w:val="clear" w:color="auto" w:fill="auto"/>
          </w:tcPr>
          <w:p w:rsidR="00BB0D6E" w:rsidRPr="00BB0D6E" w:rsidRDefault="00BB0D6E" w:rsidP="004813C5">
            <w:pPr>
              <w:pStyle w:val="52"/>
              <w:shd w:val="clear" w:color="auto" w:fill="auto"/>
              <w:ind w:left="20"/>
              <w:jc w:val="left"/>
              <w:rPr>
                <w:rStyle w:val="41"/>
                <w:color w:val="000000"/>
                <w:sz w:val="18"/>
                <w:szCs w:val="18"/>
              </w:rPr>
            </w:pPr>
            <w:r w:rsidRPr="00BB0D6E">
              <w:rPr>
                <w:rStyle w:val="41"/>
                <w:color w:val="000000"/>
                <w:sz w:val="18"/>
                <w:szCs w:val="18"/>
              </w:rPr>
              <w:t>Главный врач</w:t>
            </w:r>
          </w:p>
          <w:p w:rsidR="00BB0D6E" w:rsidRPr="00BB0D6E" w:rsidRDefault="00BB0D6E" w:rsidP="004813C5">
            <w:pPr>
              <w:pStyle w:val="52"/>
              <w:shd w:val="clear" w:color="auto" w:fill="auto"/>
              <w:ind w:left="20"/>
              <w:jc w:val="left"/>
              <w:rPr>
                <w:rStyle w:val="41"/>
                <w:b w:val="0"/>
                <w:color w:val="000000"/>
                <w:sz w:val="18"/>
                <w:szCs w:val="18"/>
              </w:rPr>
            </w:pPr>
          </w:p>
          <w:p w:rsidR="00BB0D6E" w:rsidRPr="00BB0D6E" w:rsidRDefault="00BB0D6E" w:rsidP="004813C5">
            <w:pPr>
              <w:pStyle w:val="52"/>
              <w:shd w:val="clear" w:color="auto" w:fill="auto"/>
              <w:ind w:left="20"/>
              <w:jc w:val="left"/>
              <w:rPr>
                <w:rStyle w:val="51"/>
                <w:color w:val="000000"/>
                <w:sz w:val="18"/>
                <w:szCs w:val="18"/>
              </w:rPr>
            </w:pPr>
            <w:r w:rsidRPr="00BB0D6E">
              <w:rPr>
                <w:rStyle w:val="41"/>
                <w:color w:val="000000"/>
                <w:sz w:val="18"/>
                <w:szCs w:val="18"/>
              </w:rPr>
              <w:t xml:space="preserve">_______________________/ Ж.В. </w:t>
            </w:r>
            <w:proofErr w:type="spellStart"/>
            <w:r w:rsidRPr="00BB0D6E">
              <w:rPr>
                <w:rStyle w:val="41"/>
                <w:color w:val="000000"/>
                <w:sz w:val="18"/>
                <w:szCs w:val="18"/>
              </w:rPr>
              <w:t>Есева</w:t>
            </w:r>
            <w:proofErr w:type="spellEnd"/>
          </w:p>
          <w:p w:rsidR="00BB0D6E" w:rsidRPr="00BB0D6E" w:rsidRDefault="00BB0D6E" w:rsidP="004813C5">
            <w:pPr>
              <w:pStyle w:val="52"/>
              <w:shd w:val="clear" w:color="auto" w:fill="auto"/>
              <w:ind w:left="20"/>
              <w:jc w:val="left"/>
              <w:rPr>
                <w:rStyle w:val="51"/>
                <w:color w:val="000000"/>
                <w:sz w:val="18"/>
                <w:szCs w:val="18"/>
              </w:rPr>
            </w:pPr>
            <w:r w:rsidRPr="00BB0D6E">
              <w:rPr>
                <w:bCs/>
                <w:sz w:val="18"/>
                <w:szCs w:val="18"/>
              </w:rPr>
              <w:t>М.П.</w:t>
            </w:r>
          </w:p>
          <w:p w:rsidR="00BB0D6E" w:rsidRPr="00BB0D6E" w:rsidRDefault="00BB0D6E" w:rsidP="004813C5">
            <w:pPr>
              <w:pStyle w:val="52"/>
              <w:shd w:val="clear" w:color="auto" w:fill="auto"/>
              <w:tabs>
                <w:tab w:val="left" w:pos="8130"/>
              </w:tabs>
              <w:jc w:val="center"/>
              <w:rPr>
                <w:rFonts w:eastAsia="Batang"/>
                <w:sz w:val="18"/>
                <w:szCs w:val="18"/>
              </w:rPr>
            </w:pPr>
            <w:r w:rsidRPr="00BB0D6E">
              <w:rPr>
                <w:noProof/>
                <w:sz w:val="18"/>
                <w:szCs w:val="18"/>
              </w:rPr>
              <w:t>«__» _______ 20__ г.</w:t>
            </w:r>
          </w:p>
        </w:tc>
        <w:tc>
          <w:tcPr>
            <w:tcW w:w="5175" w:type="dxa"/>
            <w:shd w:val="clear" w:color="auto" w:fill="auto"/>
          </w:tcPr>
          <w:p w:rsidR="00BB0D6E" w:rsidRPr="00BB0D6E" w:rsidRDefault="00BB0D6E" w:rsidP="004813C5">
            <w:pPr>
              <w:pStyle w:val="52"/>
              <w:shd w:val="clear" w:color="auto" w:fill="auto"/>
              <w:ind w:left="20"/>
              <w:jc w:val="left"/>
              <w:rPr>
                <w:rStyle w:val="41"/>
                <w:color w:val="000000"/>
                <w:sz w:val="18"/>
                <w:szCs w:val="18"/>
              </w:rPr>
            </w:pPr>
          </w:p>
          <w:p w:rsidR="00BB0D6E" w:rsidRPr="00BB0D6E" w:rsidRDefault="00BB0D6E" w:rsidP="004813C5">
            <w:pPr>
              <w:pStyle w:val="52"/>
              <w:shd w:val="clear" w:color="auto" w:fill="auto"/>
              <w:ind w:left="20"/>
              <w:jc w:val="left"/>
              <w:rPr>
                <w:rStyle w:val="41"/>
                <w:color w:val="000000"/>
                <w:sz w:val="18"/>
                <w:szCs w:val="18"/>
              </w:rPr>
            </w:pPr>
            <w:r w:rsidRPr="00BB0D6E">
              <w:rPr>
                <w:rStyle w:val="41"/>
                <w:color w:val="000000"/>
                <w:sz w:val="18"/>
                <w:szCs w:val="18"/>
              </w:rPr>
              <w:t>______________________ /______________/</w:t>
            </w:r>
          </w:p>
          <w:p w:rsidR="00BB0D6E" w:rsidRPr="00BB0D6E" w:rsidRDefault="00BB0D6E" w:rsidP="004813C5">
            <w:pPr>
              <w:pStyle w:val="52"/>
              <w:shd w:val="clear" w:color="auto" w:fill="auto"/>
              <w:tabs>
                <w:tab w:val="left" w:pos="8130"/>
              </w:tabs>
              <w:jc w:val="left"/>
              <w:rPr>
                <w:bCs/>
                <w:sz w:val="18"/>
                <w:szCs w:val="18"/>
              </w:rPr>
            </w:pPr>
            <w:r w:rsidRPr="00BB0D6E">
              <w:rPr>
                <w:bCs/>
                <w:sz w:val="18"/>
                <w:szCs w:val="18"/>
              </w:rPr>
              <w:t>М.П.</w:t>
            </w:r>
          </w:p>
          <w:p w:rsidR="00BB0D6E" w:rsidRPr="00BB0D6E" w:rsidRDefault="00BB0D6E" w:rsidP="004813C5">
            <w:pPr>
              <w:pStyle w:val="52"/>
              <w:shd w:val="clear" w:color="auto" w:fill="auto"/>
              <w:tabs>
                <w:tab w:val="left" w:pos="8130"/>
              </w:tabs>
              <w:jc w:val="center"/>
              <w:rPr>
                <w:rFonts w:eastAsia="Batang"/>
                <w:sz w:val="18"/>
                <w:szCs w:val="18"/>
              </w:rPr>
            </w:pPr>
            <w:r w:rsidRPr="00BB0D6E">
              <w:rPr>
                <w:noProof/>
                <w:sz w:val="18"/>
                <w:szCs w:val="18"/>
              </w:rPr>
              <w:t>«__» _______ 20__ г.</w:t>
            </w:r>
          </w:p>
        </w:tc>
      </w:tr>
    </w:tbl>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B0D6E" w:rsidRDefault="00BB0D6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B32EFB">
        <w:rPr>
          <w:b/>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
          <w:sz w:val="20"/>
          <w:szCs w:val="20"/>
        </w:rPr>
        <w:t>для модернизации электронной очереди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B32EFB">
        <w:rPr>
          <w:b/>
          <w:kern w:val="32"/>
          <w:sz w:val="20"/>
          <w:szCs w:val="20"/>
        </w:rPr>
        <w:t>169-21</w:t>
      </w:r>
      <w:r w:rsidR="00A863A1">
        <w:rPr>
          <w:b/>
          <w:kern w:val="32"/>
          <w:sz w:val="20"/>
          <w:szCs w:val="20"/>
        </w:rPr>
        <w:t xml:space="preserve"> </w:t>
      </w:r>
      <w:r w:rsidR="007B15C7" w:rsidRPr="009F1400">
        <w:rPr>
          <w:i/>
          <w:kern w:val="32"/>
          <w:sz w:val="20"/>
          <w:szCs w:val="20"/>
          <w:highlight w:val="cyan"/>
        </w:rPr>
        <w:t xml:space="preserve">(в редакции с изменениями от </w:t>
      </w:r>
      <w:r w:rsidR="007B15C7">
        <w:rPr>
          <w:i/>
          <w:kern w:val="32"/>
          <w:sz w:val="20"/>
          <w:szCs w:val="20"/>
          <w:highlight w:val="cyan"/>
        </w:rPr>
        <w:t>10</w:t>
      </w:r>
      <w:r w:rsidR="007B15C7" w:rsidRPr="009F1400">
        <w:rPr>
          <w:i/>
          <w:kern w:val="32"/>
          <w:sz w:val="20"/>
          <w:szCs w:val="20"/>
          <w:highlight w:val="cyan"/>
        </w:rPr>
        <w:t>.</w:t>
      </w:r>
      <w:r w:rsidR="007B15C7">
        <w:rPr>
          <w:i/>
          <w:kern w:val="32"/>
          <w:sz w:val="20"/>
          <w:szCs w:val="20"/>
          <w:highlight w:val="cyan"/>
        </w:rPr>
        <w:t>06</w:t>
      </w:r>
      <w:r w:rsidR="007B15C7" w:rsidRPr="009F1400">
        <w:rPr>
          <w:i/>
          <w:kern w:val="32"/>
          <w:sz w:val="20"/>
          <w:szCs w:val="20"/>
          <w:highlight w:val="cyan"/>
        </w:rPr>
        <w:t>.202</w:t>
      </w:r>
      <w:r w:rsidR="007B15C7">
        <w:rPr>
          <w:i/>
          <w:kern w:val="32"/>
          <w:sz w:val="20"/>
          <w:szCs w:val="20"/>
          <w:highlight w:val="cyan"/>
        </w:rPr>
        <w:t>1</w:t>
      </w:r>
      <w:r w:rsidR="007B15C7" w:rsidRPr="009F1400">
        <w:rPr>
          <w:i/>
          <w:kern w:val="32"/>
          <w:sz w:val="20"/>
          <w:szCs w:val="20"/>
          <w:highlight w:val="cyan"/>
        </w:rPr>
        <w:t>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6" w:name="7.1"/>
      <w:bookmarkEnd w:id="2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27" w:name="7.2"/>
      <w:bookmarkEnd w:id="2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proofErr w:type="gramStart"/>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и принимая на себя</w:t>
      </w:r>
      <w:proofErr w:type="gramEnd"/>
      <w:r w:rsidRPr="00101ECE">
        <w:rPr>
          <w:sz w:val="20"/>
          <w:szCs w:val="20"/>
        </w:rPr>
        <w:t xml:space="preserve">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3118"/>
        <w:gridCol w:w="850"/>
        <w:gridCol w:w="851"/>
        <w:gridCol w:w="1418"/>
        <w:gridCol w:w="1276"/>
      </w:tblGrid>
      <w:tr w:rsidR="008C4772" w:rsidRPr="00B326C3" w:rsidTr="00F87657">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55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F652F7">
              <w:rPr>
                <w:sz w:val="20"/>
                <w:szCs w:val="20"/>
                <w:highlight w:val="yellow"/>
              </w:rPr>
              <w:t>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Cs/>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ind w:left="33"/>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b/>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b/>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jc w:val="center"/>
              <w:rPr>
                <w:b/>
                <w:sz w:val="19"/>
                <w:szCs w:val="19"/>
              </w:rPr>
            </w:pP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b/>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B32EFB">
            <w:pP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bl>
    <w:p w:rsidR="003355CA" w:rsidRDefault="003355CA" w:rsidP="00C2608E">
      <w:pPr>
        <w:jc w:val="center"/>
        <w:outlineLvl w:val="1"/>
        <w:rPr>
          <w:b/>
          <w:sz w:val="20"/>
          <w:szCs w:val="20"/>
          <w:highlight w:val="yellow"/>
        </w:rPr>
      </w:pPr>
    </w:p>
    <w:p w:rsidR="00F652F7" w:rsidRPr="00F87657" w:rsidRDefault="00F652F7" w:rsidP="00F652F7">
      <w:pPr>
        <w:widowControl w:val="0"/>
        <w:autoSpaceDE w:val="0"/>
        <w:autoSpaceDN w:val="0"/>
        <w:jc w:val="right"/>
        <w:rPr>
          <w:b/>
          <w:sz w:val="20"/>
          <w:szCs w:val="20"/>
        </w:rPr>
      </w:pPr>
      <w:r w:rsidRPr="00F87657">
        <w:rPr>
          <w:b/>
          <w:sz w:val="20"/>
          <w:szCs w:val="20"/>
        </w:rPr>
        <w:t>Таблица 1</w:t>
      </w:r>
    </w:p>
    <w:tbl>
      <w:tblPr>
        <w:tblW w:w="10586" w:type="dxa"/>
        <w:tblInd w:w="-176" w:type="dxa"/>
        <w:tblLook w:val="0000"/>
      </w:tblPr>
      <w:tblGrid>
        <w:gridCol w:w="713"/>
        <w:gridCol w:w="7084"/>
        <w:gridCol w:w="2789"/>
      </w:tblGrid>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652F7" w:rsidRPr="00F87657" w:rsidRDefault="00F652F7" w:rsidP="00991D0F">
            <w:pPr>
              <w:jc w:val="center"/>
              <w:rPr>
                <w:b/>
                <w:bCs/>
                <w:sz w:val="18"/>
                <w:szCs w:val="18"/>
              </w:rPr>
            </w:pPr>
            <w:r w:rsidRPr="00F87657">
              <w:rPr>
                <w:b/>
                <w:sz w:val="18"/>
                <w:szCs w:val="18"/>
              </w:rPr>
              <w:t xml:space="preserve">№ </w:t>
            </w:r>
            <w:proofErr w:type="spellStart"/>
            <w:proofErr w:type="gramStart"/>
            <w:r w:rsidRPr="00F87657">
              <w:rPr>
                <w:b/>
                <w:sz w:val="18"/>
                <w:szCs w:val="18"/>
              </w:rPr>
              <w:t>п</w:t>
            </w:r>
            <w:proofErr w:type="spellEnd"/>
            <w:proofErr w:type="gramEnd"/>
            <w:r w:rsidRPr="00F87657">
              <w:rPr>
                <w:b/>
                <w:sz w:val="18"/>
                <w:szCs w:val="18"/>
              </w:rPr>
              <w:t>/</w:t>
            </w:r>
            <w:proofErr w:type="spellStart"/>
            <w:r w:rsidRPr="00F87657">
              <w:rPr>
                <w:b/>
                <w:sz w:val="18"/>
                <w:szCs w:val="18"/>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87657" w:rsidRDefault="00F652F7" w:rsidP="00F652F7">
            <w:pPr>
              <w:jc w:val="center"/>
              <w:rPr>
                <w:b/>
                <w:bCs/>
                <w:color w:val="000000"/>
                <w:sz w:val="18"/>
                <w:szCs w:val="18"/>
              </w:rPr>
            </w:pPr>
            <w:r w:rsidRPr="00F87657">
              <w:rPr>
                <w:b/>
                <w:bCs/>
                <w:color w:val="000000"/>
                <w:sz w:val="18"/>
                <w:szCs w:val="18"/>
              </w:rPr>
              <w:t xml:space="preserve">Технические и функциональные характеристики </w:t>
            </w:r>
          </w:p>
          <w:p w:rsidR="00F652F7" w:rsidRPr="00F87657" w:rsidRDefault="00F652F7" w:rsidP="00F652F7">
            <w:pPr>
              <w:jc w:val="center"/>
              <w:rPr>
                <w:b/>
                <w:bCs/>
                <w:sz w:val="18"/>
                <w:szCs w:val="18"/>
              </w:rPr>
            </w:pPr>
            <w:r w:rsidRPr="00F8765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F652F7" w:rsidRPr="00F87657" w:rsidRDefault="00F652F7" w:rsidP="00991D0F">
            <w:pPr>
              <w:jc w:val="center"/>
              <w:rPr>
                <w:b/>
                <w:bCs/>
                <w:sz w:val="18"/>
                <w:szCs w:val="18"/>
              </w:rPr>
            </w:pPr>
            <w:r w:rsidRPr="00F87657">
              <w:rPr>
                <w:b/>
                <w:sz w:val="18"/>
                <w:szCs w:val="18"/>
              </w:rPr>
              <w:t>Значение параметров и функций</w:t>
            </w: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652F7" w:rsidRPr="00F87657" w:rsidRDefault="00F652F7" w:rsidP="00991D0F">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87657" w:rsidRDefault="00F652F7" w:rsidP="00991D0F">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F652F7" w:rsidRPr="00F87657" w:rsidRDefault="00F652F7" w:rsidP="00991D0F">
            <w:pPr>
              <w:jc w:val="center"/>
              <w:rPr>
                <w:b/>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bl>
    <w:p w:rsidR="006C36C9" w:rsidRDefault="006C36C9" w:rsidP="00C2608E">
      <w:pPr>
        <w:jc w:val="center"/>
        <w:outlineLvl w:val="1"/>
        <w:rPr>
          <w:b/>
          <w:sz w:val="20"/>
          <w:szCs w:val="20"/>
          <w:highlight w:val="yellow"/>
        </w:rPr>
      </w:pPr>
    </w:p>
    <w:p w:rsidR="00097D0B" w:rsidRDefault="00097D0B"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25477D" w:rsidRDefault="0025477D"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B32EFB">
        <w:rPr>
          <w:bCs/>
          <w:sz w:val="20"/>
          <w:szCs w:val="20"/>
        </w:rPr>
        <w:t xml:space="preserve">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w:t>
      </w:r>
      <w:r w:rsidR="00AC3A96" w:rsidRPr="00AC3A96">
        <w:rPr>
          <w:bCs/>
          <w:sz w:val="20"/>
          <w:szCs w:val="20"/>
        </w:rPr>
        <w:t>для модернизации электронной очереди</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 xml:space="preserve">руб. </w:t>
      </w:r>
      <w:proofErr w:type="spellStart"/>
      <w:r w:rsidRPr="00101ECE">
        <w:rPr>
          <w:sz w:val="20"/>
          <w:szCs w:val="20"/>
        </w:rPr>
        <w:t>__коп</w:t>
      </w:r>
      <w:proofErr w:type="spellEnd"/>
      <w:r w:rsidRPr="00101ECE">
        <w:rPr>
          <w:sz w:val="20"/>
          <w:szCs w:val="20"/>
        </w:rPr>
        <w:t>., в том числе НДС (если участник закупки является плательщиком НДС).</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097D0B">
        <w:trPr>
          <w:trHeight w:val="864"/>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F652F7">
              <w:rPr>
                <w:sz w:val="20"/>
                <w:szCs w:val="20"/>
                <w:highlight w:val="yellow"/>
              </w:rPr>
              <w:t>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F652F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652F7" w:rsidRDefault="00F652F7"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r>
      <w:tr w:rsidR="00F652F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652F7" w:rsidRDefault="00F652F7"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r>
      <w:tr w:rsidR="00F652F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652F7" w:rsidRDefault="00F652F7"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652F7" w:rsidRDefault="00F652F7"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52F7" w:rsidRPr="00BE0069" w:rsidRDefault="00F652F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101ECE" w:rsidRPr="00BE0069" w:rsidRDefault="008C4772" w:rsidP="00097D0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5C9" w:rsidRDefault="009965C9" w:rsidP="00ED57EB">
      <w:r>
        <w:separator/>
      </w:r>
    </w:p>
  </w:endnote>
  <w:endnote w:type="continuationSeparator" w:id="1">
    <w:p w:rsidR="009965C9" w:rsidRDefault="009965C9"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2953" w:rsidRDefault="00D12013">
        <w:pPr>
          <w:pStyle w:val="af7"/>
          <w:jc w:val="right"/>
        </w:pPr>
        <w:fldSimple w:instr=" PAGE   \* MERGEFORMAT ">
          <w:r w:rsidR="00CC63FF">
            <w:rPr>
              <w:noProof/>
            </w:rPr>
            <w:t>28</w:t>
          </w:r>
        </w:fldSimple>
      </w:p>
    </w:sdtContent>
  </w:sdt>
  <w:p w:rsidR="00182953" w:rsidRDefault="0018295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5C9" w:rsidRDefault="009965C9" w:rsidP="00ED57EB">
      <w:r>
        <w:separator/>
      </w:r>
    </w:p>
  </w:footnote>
  <w:footnote w:type="continuationSeparator" w:id="1">
    <w:p w:rsidR="009965C9" w:rsidRDefault="009965C9" w:rsidP="00ED57EB">
      <w:r>
        <w:continuationSeparator/>
      </w:r>
    </w:p>
  </w:footnote>
  <w:footnote w:id="2">
    <w:p w:rsidR="00182953" w:rsidRPr="00771F94" w:rsidRDefault="00182953" w:rsidP="000C36EF">
      <w:pPr>
        <w:pStyle w:val="a9"/>
        <w:jc w:val="both"/>
        <w:rPr>
          <w:sz w:val="16"/>
          <w:szCs w:val="16"/>
        </w:rPr>
      </w:pPr>
      <w:r w:rsidRPr="00771F94">
        <w:rPr>
          <w:rStyle w:val="ab"/>
          <w:sz w:val="16"/>
          <w:szCs w:val="16"/>
        </w:rPr>
        <w:footnoteRef/>
      </w:r>
      <w:proofErr w:type="gramStart"/>
      <w:r w:rsidRPr="00771F9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771F94">
        <w:rPr>
          <w:sz w:val="16"/>
          <w:szCs w:val="16"/>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82953" w:rsidRPr="004B5113" w:rsidRDefault="00182953" w:rsidP="004B5113">
      <w:pPr>
        <w:pStyle w:val="a9"/>
        <w:jc w:val="both"/>
        <w:rPr>
          <w:sz w:val="18"/>
          <w:szCs w:val="18"/>
        </w:rPr>
      </w:pPr>
      <w:r w:rsidRPr="008B6F42">
        <w:rPr>
          <w:sz w:val="18"/>
          <w:szCs w:val="18"/>
          <w:vertAlign w:val="superscript"/>
        </w:rPr>
        <w:t>2</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3A2"/>
    <w:multiLevelType w:val="hybridMultilevel"/>
    <w:tmpl w:val="5D2CD9CA"/>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6E35961"/>
    <w:multiLevelType w:val="hybridMultilevel"/>
    <w:tmpl w:val="6750D8C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74FB6"/>
    <w:multiLevelType w:val="hybridMultilevel"/>
    <w:tmpl w:val="0338B976"/>
    <w:lvl w:ilvl="0" w:tplc="ADEA5966">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4">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AE3BBD"/>
    <w:multiLevelType w:val="hybridMultilevel"/>
    <w:tmpl w:val="25B84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85F9E"/>
    <w:multiLevelType w:val="hybridMultilevel"/>
    <w:tmpl w:val="D57EFF94"/>
    <w:lvl w:ilvl="0" w:tplc="0419000D">
      <w:start w:val="1"/>
      <w:numFmt w:val="bullet"/>
      <w:lvlText w:val=""/>
      <w:lvlJc w:val="left"/>
      <w:pPr>
        <w:tabs>
          <w:tab w:val="num" w:pos="360"/>
        </w:tabs>
        <w:ind w:left="360" w:hanging="360"/>
      </w:pPr>
      <w:rPr>
        <w:rFonts w:ascii="Wingdings"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224844"/>
    <w:multiLevelType w:val="hybridMultilevel"/>
    <w:tmpl w:val="18C6E89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96C57"/>
    <w:multiLevelType w:val="hybridMultilevel"/>
    <w:tmpl w:val="0D5CEB7C"/>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43B36"/>
    <w:multiLevelType w:val="hybridMultilevel"/>
    <w:tmpl w:val="1ACC4248"/>
    <w:lvl w:ilvl="0" w:tplc="03425D2C">
      <w:numFmt w:val="bullet"/>
      <w:lvlText w:val=""/>
      <w:lvlJc w:val="left"/>
      <w:pPr>
        <w:tabs>
          <w:tab w:val="num" w:pos="360"/>
        </w:tabs>
        <w:ind w:left="360" w:hanging="360"/>
      </w:pPr>
      <w:rPr>
        <w:rFonts w:ascii="Wingdings" w:eastAsia="Times New Roman"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A560EF76">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E24D07"/>
    <w:multiLevelType w:val="hybridMultilevel"/>
    <w:tmpl w:val="8CBECF7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3F1696"/>
    <w:multiLevelType w:val="multilevel"/>
    <w:tmpl w:val="A6BE5864"/>
    <w:lvl w:ilvl="0">
      <w:start w:val="1"/>
      <w:numFmt w:val="decimal"/>
      <w:lvlText w:val="%1."/>
      <w:lvlJc w:val="left"/>
      <w:pPr>
        <w:tabs>
          <w:tab w:val="num" w:pos="420"/>
        </w:tabs>
        <w:ind w:left="567" w:hanging="567"/>
      </w:pPr>
      <w:rPr>
        <w:rFonts w:ascii="Tahoma" w:hAnsi="Tahoma" w:hint="default"/>
        <w:b/>
        <w:i w:val="0"/>
        <w:sz w:val="18"/>
        <w:szCs w:val="18"/>
        <w:u w:val="none"/>
      </w:rPr>
    </w:lvl>
    <w:lvl w:ilvl="1">
      <w:start w:val="1"/>
      <w:numFmt w:val="decimal"/>
      <w:lvlText w:val="%1.%2."/>
      <w:lvlJc w:val="left"/>
      <w:pPr>
        <w:tabs>
          <w:tab w:val="num" w:pos="567"/>
        </w:tabs>
        <w:ind w:left="567" w:hanging="567"/>
      </w:pPr>
      <w:rPr>
        <w:rFonts w:ascii="Tahoma" w:hAnsi="Tahoma" w:hint="default"/>
        <w:b/>
        <w:i w:val="0"/>
        <w:color w:val="auto"/>
        <w:sz w:val="17"/>
        <w:szCs w:val="17"/>
      </w:rPr>
    </w:lvl>
    <w:lvl w:ilvl="2">
      <w:start w:val="1"/>
      <w:numFmt w:val="decimal"/>
      <w:lvlText w:val="%1.%2.%3."/>
      <w:lvlJc w:val="left"/>
      <w:pPr>
        <w:tabs>
          <w:tab w:val="num" w:pos="720"/>
        </w:tabs>
        <w:ind w:left="720" w:hanging="550"/>
      </w:pPr>
      <w:rPr>
        <w:rFonts w:ascii="Tahoma" w:hAnsi="Tahoma" w:hint="default"/>
        <w:b w:val="0"/>
        <w:i w:val="0"/>
        <w:sz w:val="17"/>
        <w:szCs w:val="17"/>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547ACA"/>
    <w:multiLevelType w:val="hybridMultilevel"/>
    <w:tmpl w:val="C9C632FC"/>
    <w:lvl w:ilvl="0" w:tplc="0419000D">
      <w:start w:val="1"/>
      <w:numFmt w:val="bullet"/>
      <w:lvlText w:val=""/>
      <w:lvlJc w:val="left"/>
      <w:pPr>
        <w:tabs>
          <w:tab w:val="num" w:pos="360"/>
        </w:tabs>
        <w:ind w:left="360" w:hanging="360"/>
      </w:pPr>
      <w:rPr>
        <w:rFonts w:ascii="Wingdings"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A560EF76">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4">
    <w:nsid w:val="42C1390D"/>
    <w:multiLevelType w:val="hybridMultilevel"/>
    <w:tmpl w:val="A7C008EC"/>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84ED7"/>
    <w:multiLevelType w:val="hybridMultilevel"/>
    <w:tmpl w:val="AF8E8B54"/>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D0712"/>
    <w:multiLevelType w:val="hybridMultilevel"/>
    <w:tmpl w:val="F7A06776"/>
    <w:lvl w:ilvl="0" w:tplc="1E343B32">
      <w:start w:val="4"/>
      <w:numFmt w:val="bullet"/>
      <w:lvlText w:val=""/>
      <w:lvlJc w:val="left"/>
      <w:pPr>
        <w:ind w:left="2421" w:hanging="360"/>
      </w:pPr>
      <w:rPr>
        <w:rFonts w:ascii="Symbol" w:eastAsia="Calibri" w:hAnsi="Symbol"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B37AB7"/>
    <w:multiLevelType w:val="hybridMultilevel"/>
    <w:tmpl w:val="38D464EE"/>
    <w:lvl w:ilvl="0" w:tplc="1E343B32">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DE7D5C"/>
    <w:multiLevelType w:val="hybridMultilevel"/>
    <w:tmpl w:val="E75AF01E"/>
    <w:lvl w:ilvl="0" w:tplc="1E343B32">
      <w:start w:val="4"/>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816506"/>
    <w:multiLevelType w:val="hybridMultilevel"/>
    <w:tmpl w:val="BA48E0FA"/>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3B1173"/>
    <w:multiLevelType w:val="hybridMultilevel"/>
    <w:tmpl w:val="4AFAE3BE"/>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470838"/>
    <w:multiLevelType w:val="hybridMultilevel"/>
    <w:tmpl w:val="DDCC93D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
  </w:num>
  <w:num w:numId="4">
    <w:abstractNumId w:val="21"/>
  </w:num>
  <w:num w:numId="5">
    <w:abstractNumId w:val="4"/>
  </w:num>
  <w:num w:numId="6">
    <w:abstractNumId w:val="3"/>
  </w:num>
  <w:num w:numId="7">
    <w:abstractNumId w:val="16"/>
  </w:num>
  <w:num w:numId="8">
    <w:abstractNumId w:val="9"/>
  </w:num>
  <w:num w:numId="9">
    <w:abstractNumId w:val="6"/>
  </w:num>
  <w:num w:numId="10">
    <w:abstractNumId w:val="5"/>
  </w:num>
  <w:num w:numId="11">
    <w:abstractNumId w:val="12"/>
  </w:num>
  <w:num w:numId="12">
    <w:abstractNumId w:val="15"/>
  </w:num>
  <w:num w:numId="13">
    <w:abstractNumId w:val="23"/>
  </w:num>
  <w:num w:numId="14">
    <w:abstractNumId w:val="14"/>
  </w:num>
  <w:num w:numId="15">
    <w:abstractNumId w:val="7"/>
  </w:num>
  <w:num w:numId="16">
    <w:abstractNumId w:val="24"/>
  </w:num>
  <w:num w:numId="17">
    <w:abstractNumId w:val="18"/>
  </w:num>
  <w:num w:numId="18">
    <w:abstractNumId w:val="19"/>
  </w:num>
  <w:num w:numId="19">
    <w:abstractNumId w:val="22"/>
  </w:num>
  <w:num w:numId="20">
    <w:abstractNumId w:val="10"/>
  </w:num>
  <w:num w:numId="21">
    <w:abstractNumId w:val="8"/>
  </w:num>
  <w:num w:numId="22">
    <w:abstractNumId w:val="2"/>
  </w:num>
  <w:num w:numId="23">
    <w:abstractNumId w:val="0"/>
  </w:num>
  <w:num w:numId="24">
    <w:abstractNumId w:val="13"/>
  </w:num>
  <w:num w:numId="25">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860"/>
    <w:rsid w:val="0003196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9F0"/>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97599"/>
    <w:rsid w:val="00097D0B"/>
    <w:rsid w:val="000A04AE"/>
    <w:rsid w:val="000A0BDD"/>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E28"/>
    <w:rsid w:val="000E2F75"/>
    <w:rsid w:val="000E3F5E"/>
    <w:rsid w:val="000E47EA"/>
    <w:rsid w:val="000E4C5A"/>
    <w:rsid w:val="000E585E"/>
    <w:rsid w:val="000E5F8F"/>
    <w:rsid w:val="000E752F"/>
    <w:rsid w:val="000F2DED"/>
    <w:rsid w:val="000F3BD4"/>
    <w:rsid w:val="000F682D"/>
    <w:rsid w:val="00101658"/>
    <w:rsid w:val="00101ECE"/>
    <w:rsid w:val="00102919"/>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4860"/>
    <w:rsid w:val="0016523B"/>
    <w:rsid w:val="00167CBF"/>
    <w:rsid w:val="00167DCC"/>
    <w:rsid w:val="0017116C"/>
    <w:rsid w:val="0017177A"/>
    <w:rsid w:val="00171AA8"/>
    <w:rsid w:val="00171EC0"/>
    <w:rsid w:val="001720FB"/>
    <w:rsid w:val="00173D47"/>
    <w:rsid w:val="00175AB1"/>
    <w:rsid w:val="00175E6F"/>
    <w:rsid w:val="00175FFF"/>
    <w:rsid w:val="0017797C"/>
    <w:rsid w:val="00182953"/>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2FFF"/>
    <w:rsid w:val="00213306"/>
    <w:rsid w:val="002148D9"/>
    <w:rsid w:val="00215EEA"/>
    <w:rsid w:val="00216C0F"/>
    <w:rsid w:val="00220C2A"/>
    <w:rsid w:val="00222852"/>
    <w:rsid w:val="00224F6D"/>
    <w:rsid w:val="00225B9E"/>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022B"/>
    <w:rsid w:val="002510D5"/>
    <w:rsid w:val="00252B5B"/>
    <w:rsid w:val="002539B6"/>
    <w:rsid w:val="00253DC2"/>
    <w:rsid w:val="0025477D"/>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7F8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705"/>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A4600"/>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207"/>
    <w:rsid w:val="00441830"/>
    <w:rsid w:val="00441AC9"/>
    <w:rsid w:val="00441CE4"/>
    <w:rsid w:val="00444204"/>
    <w:rsid w:val="00445514"/>
    <w:rsid w:val="00446062"/>
    <w:rsid w:val="004537F1"/>
    <w:rsid w:val="00454D4D"/>
    <w:rsid w:val="0045618D"/>
    <w:rsid w:val="00456F33"/>
    <w:rsid w:val="00457C4A"/>
    <w:rsid w:val="00460790"/>
    <w:rsid w:val="00461865"/>
    <w:rsid w:val="004656AC"/>
    <w:rsid w:val="004657DD"/>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0F"/>
    <w:rsid w:val="004D2BFC"/>
    <w:rsid w:val="004D6075"/>
    <w:rsid w:val="004D739D"/>
    <w:rsid w:val="004E0465"/>
    <w:rsid w:val="004E1891"/>
    <w:rsid w:val="004E22D8"/>
    <w:rsid w:val="004E360D"/>
    <w:rsid w:val="004E39F9"/>
    <w:rsid w:val="004E47EF"/>
    <w:rsid w:val="004E4920"/>
    <w:rsid w:val="004E75ED"/>
    <w:rsid w:val="004F4A47"/>
    <w:rsid w:val="004F61F1"/>
    <w:rsid w:val="004F7737"/>
    <w:rsid w:val="004F7D56"/>
    <w:rsid w:val="00500727"/>
    <w:rsid w:val="00500889"/>
    <w:rsid w:val="00500F8D"/>
    <w:rsid w:val="0050193D"/>
    <w:rsid w:val="005040DE"/>
    <w:rsid w:val="00504A37"/>
    <w:rsid w:val="00506A64"/>
    <w:rsid w:val="005128AB"/>
    <w:rsid w:val="005170BD"/>
    <w:rsid w:val="0052021A"/>
    <w:rsid w:val="00520D12"/>
    <w:rsid w:val="0052576D"/>
    <w:rsid w:val="005268AC"/>
    <w:rsid w:val="00527039"/>
    <w:rsid w:val="00527050"/>
    <w:rsid w:val="005271C7"/>
    <w:rsid w:val="00527655"/>
    <w:rsid w:val="005276B2"/>
    <w:rsid w:val="00532136"/>
    <w:rsid w:val="0053224D"/>
    <w:rsid w:val="00534644"/>
    <w:rsid w:val="005351CD"/>
    <w:rsid w:val="00537246"/>
    <w:rsid w:val="00537F55"/>
    <w:rsid w:val="00541EF4"/>
    <w:rsid w:val="005441EF"/>
    <w:rsid w:val="005479B2"/>
    <w:rsid w:val="00550CF7"/>
    <w:rsid w:val="00552E6A"/>
    <w:rsid w:val="005531BA"/>
    <w:rsid w:val="00554B96"/>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2ABA"/>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3C22"/>
    <w:rsid w:val="005F5440"/>
    <w:rsid w:val="005F591E"/>
    <w:rsid w:val="005F7808"/>
    <w:rsid w:val="00601DFA"/>
    <w:rsid w:val="006032DF"/>
    <w:rsid w:val="0060435A"/>
    <w:rsid w:val="0061564C"/>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4797"/>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6CA8"/>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C5B1C"/>
    <w:rsid w:val="006D36E9"/>
    <w:rsid w:val="006D3ABC"/>
    <w:rsid w:val="006D4335"/>
    <w:rsid w:val="006D455E"/>
    <w:rsid w:val="006D4981"/>
    <w:rsid w:val="006D635D"/>
    <w:rsid w:val="006D6EA5"/>
    <w:rsid w:val="006E02FC"/>
    <w:rsid w:val="006E0DE4"/>
    <w:rsid w:val="006E3562"/>
    <w:rsid w:val="006E359C"/>
    <w:rsid w:val="006E3805"/>
    <w:rsid w:val="006E45A0"/>
    <w:rsid w:val="006E4CAC"/>
    <w:rsid w:val="006E4D18"/>
    <w:rsid w:val="006E6832"/>
    <w:rsid w:val="006E7232"/>
    <w:rsid w:val="006E7DC9"/>
    <w:rsid w:val="006F0628"/>
    <w:rsid w:val="006F380B"/>
    <w:rsid w:val="006F3DD6"/>
    <w:rsid w:val="006F43CA"/>
    <w:rsid w:val="006F57DE"/>
    <w:rsid w:val="006F5D04"/>
    <w:rsid w:val="006F6486"/>
    <w:rsid w:val="006F683C"/>
    <w:rsid w:val="006F7453"/>
    <w:rsid w:val="0070098C"/>
    <w:rsid w:val="00700C8F"/>
    <w:rsid w:val="007015E3"/>
    <w:rsid w:val="00702271"/>
    <w:rsid w:val="007026F9"/>
    <w:rsid w:val="00705629"/>
    <w:rsid w:val="00707A94"/>
    <w:rsid w:val="007108C6"/>
    <w:rsid w:val="00710E77"/>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390D"/>
    <w:rsid w:val="00745247"/>
    <w:rsid w:val="0074743F"/>
    <w:rsid w:val="00750182"/>
    <w:rsid w:val="00750785"/>
    <w:rsid w:val="00751318"/>
    <w:rsid w:val="00752167"/>
    <w:rsid w:val="00753F60"/>
    <w:rsid w:val="00755C88"/>
    <w:rsid w:val="00755E79"/>
    <w:rsid w:val="007567C5"/>
    <w:rsid w:val="00756B76"/>
    <w:rsid w:val="00760887"/>
    <w:rsid w:val="00761450"/>
    <w:rsid w:val="007614AF"/>
    <w:rsid w:val="007625C7"/>
    <w:rsid w:val="00763F28"/>
    <w:rsid w:val="007657D5"/>
    <w:rsid w:val="00765A20"/>
    <w:rsid w:val="00767C4F"/>
    <w:rsid w:val="00770293"/>
    <w:rsid w:val="007706EF"/>
    <w:rsid w:val="0077194C"/>
    <w:rsid w:val="00771F94"/>
    <w:rsid w:val="00772A50"/>
    <w:rsid w:val="00772ACE"/>
    <w:rsid w:val="0077371C"/>
    <w:rsid w:val="00774675"/>
    <w:rsid w:val="007767EE"/>
    <w:rsid w:val="00785C7D"/>
    <w:rsid w:val="0078663E"/>
    <w:rsid w:val="00786930"/>
    <w:rsid w:val="00787689"/>
    <w:rsid w:val="00787BB9"/>
    <w:rsid w:val="00790302"/>
    <w:rsid w:val="00791A13"/>
    <w:rsid w:val="00794A91"/>
    <w:rsid w:val="00794C7D"/>
    <w:rsid w:val="00796E7C"/>
    <w:rsid w:val="00797CEF"/>
    <w:rsid w:val="007A0391"/>
    <w:rsid w:val="007A47A9"/>
    <w:rsid w:val="007A5858"/>
    <w:rsid w:val="007B04F0"/>
    <w:rsid w:val="007B0C25"/>
    <w:rsid w:val="007B15C7"/>
    <w:rsid w:val="007B3FA0"/>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5F3"/>
    <w:rsid w:val="007F5ECC"/>
    <w:rsid w:val="007F7A97"/>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456AC"/>
    <w:rsid w:val="00853636"/>
    <w:rsid w:val="00853F75"/>
    <w:rsid w:val="00855A93"/>
    <w:rsid w:val="008576EB"/>
    <w:rsid w:val="00860769"/>
    <w:rsid w:val="00862FFF"/>
    <w:rsid w:val="0086337E"/>
    <w:rsid w:val="00867DBE"/>
    <w:rsid w:val="00872D6E"/>
    <w:rsid w:val="0087419E"/>
    <w:rsid w:val="00874E95"/>
    <w:rsid w:val="0087640C"/>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A8A"/>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CC9"/>
    <w:rsid w:val="00937DBB"/>
    <w:rsid w:val="00937E75"/>
    <w:rsid w:val="009409C0"/>
    <w:rsid w:val="00941631"/>
    <w:rsid w:val="0094232D"/>
    <w:rsid w:val="009427DF"/>
    <w:rsid w:val="009446D9"/>
    <w:rsid w:val="0094701F"/>
    <w:rsid w:val="0095086D"/>
    <w:rsid w:val="00950B06"/>
    <w:rsid w:val="009524C9"/>
    <w:rsid w:val="00952530"/>
    <w:rsid w:val="00952956"/>
    <w:rsid w:val="00953208"/>
    <w:rsid w:val="00956370"/>
    <w:rsid w:val="00957F1B"/>
    <w:rsid w:val="00960D09"/>
    <w:rsid w:val="009620A3"/>
    <w:rsid w:val="00962884"/>
    <w:rsid w:val="00964803"/>
    <w:rsid w:val="00965698"/>
    <w:rsid w:val="00967E0C"/>
    <w:rsid w:val="00973610"/>
    <w:rsid w:val="00974E54"/>
    <w:rsid w:val="00974FEC"/>
    <w:rsid w:val="00976F67"/>
    <w:rsid w:val="00977FE2"/>
    <w:rsid w:val="0098088A"/>
    <w:rsid w:val="00981E1D"/>
    <w:rsid w:val="0098365A"/>
    <w:rsid w:val="00984BF5"/>
    <w:rsid w:val="00985A86"/>
    <w:rsid w:val="00985D85"/>
    <w:rsid w:val="00986AF3"/>
    <w:rsid w:val="00990E66"/>
    <w:rsid w:val="00991D0F"/>
    <w:rsid w:val="009932EB"/>
    <w:rsid w:val="0099418D"/>
    <w:rsid w:val="0099479A"/>
    <w:rsid w:val="009965C9"/>
    <w:rsid w:val="00997A58"/>
    <w:rsid w:val="009A19D3"/>
    <w:rsid w:val="009A1DD1"/>
    <w:rsid w:val="009A2C61"/>
    <w:rsid w:val="009A4934"/>
    <w:rsid w:val="009A75F7"/>
    <w:rsid w:val="009A7A56"/>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08D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73F"/>
    <w:rsid w:val="00A22A79"/>
    <w:rsid w:val="00A26290"/>
    <w:rsid w:val="00A26DAB"/>
    <w:rsid w:val="00A27288"/>
    <w:rsid w:val="00A272FF"/>
    <w:rsid w:val="00A27BB6"/>
    <w:rsid w:val="00A30549"/>
    <w:rsid w:val="00A30C61"/>
    <w:rsid w:val="00A30F3C"/>
    <w:rsid w:val="00A31F42"/>
    <w:rsid w:val="00A33F78"/>
    <w:rsid w:val="00A34527"/>
    <w:rsid w:val="00A34E57"/>
    <w:rsid w:val="00A351C1"/>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13"/>
    <w:rsid w:val="00A64BA0"/>
    <w:rsid w:val="00A64D13"/>
    <w:rsid w:val="00A664B9"/>
    <w:rsid w:val="00A66D30"/>
    <w:rsid w:val="00A67F47"/>
    <w:rsid w:val="00A71100"/>
    <w:rsid w:val="00A7111D"/>
    <w:rsid w:val="00A7516C"/>
    <w:rsid w:val="00A76857"/>
    <w:rsid w:val="00A7754D"/>
    <w:rsid w:val="00A80F46"/>
    <w:rsid w:val="00A82845"/>
    <w:rsid w:val="00A82E35"/>
    <w:rsid w:val="00A83125"/>
    <w:rsid w:val="00A84ECD"/>
    <w:rsid w:val="00A863A1"/>
    <w:rsid w:val="00A93921"/>
    <w:rsid w:val="00A952D0"/>
    <w:rsid w:val="00AA1D0B"/>
    <w:rsid w:val="00AA1EBE"/>
    <w:rsid w:val="00AA3552"/>
    <w:rsid w:val="00AA3AED"/>
    <w:rsid w:val="00AA498B"/>
    <w:rsid w:val="00AA61F5"/>
    <w:rsid w:val="00AA68AF"/>
    <w:rsid w:val="00AB34B7"/>
    <w:rsid w:val="00AB57C4"/>
    <w:rsid w:val="00AB57ED"/>
    <w:rsid w:val="00AB636C"/>
    <w:rsid w:val="00AB73F6"/>
    <w:rsid w:val="00AC31F8"/>
    <w:rsid w:val="00AC332B"/>
    <w:rsid w:val="00AC3A96"/>
    <w:rsid w:val="00AC4F0C"/>
    <w:rsid w:val="00AC58B1"/>
    <w:rsid w:val="00AC5F95"/>
    <w:rsid w:val="00AC7851"/>
    <w:rsid w:val="00AC7A88"/>
    <w:rsid w:val="00AD1844"/>
    <w:rsid w:val="00AD20D6"/>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2EFB"/>
    <w:rsid w:val="00B333F4"/>
    <w:rsid w:val="00B3424F"/>
    <w:rsid w:val="00B365C5"/>
    <w:rsid w:val="00B3692E"/>
    <w:rsid w:val="00B4018E"/>
    <w:rsid w:val="00B40859"/>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67A9F"/>
    <w:rsid w:val="00B71BF5"/>
    <w:rsid w:val="00B72007"/>
    <w:rsid w:val="00B74474"/>
    <w:rsid w:val="00B7578D"/>
    <w:rsid w:val="00B76702"/>
    <w:rsid w:val="00B7684D"/>
    <w:rsid w:val="00B77E78"/>
    <w:rsid w:val="00B8322C"/>
    <w:rsid w:val="00B8517E"/>
    <w:rsid w:val="00B86658"/>
    <w:rsid w:val="00B90CF8"/>
    <w:rsid w:val="00B9185A"/>
    <w:rsid w:val="00B9404E"/>
    <w:rsid w:val="00BA31A9"/>
    <w:rsid w:val="00BA376C"/>
    <w:rsid w:val="00BA67BB"/>
    <w:rsid w:val="00BB05F9"/>
    <w:rsid w:val="00BB0D6E"/>
    <w:rsid w:val="00BB297E"/>
    <w:rsid w:val="00BB4A09"/>
    <w:rsid w:val="00BB5894"/>
    <w:rsid w:val="00BB5AC7"/>
    <w:rsid w:val="00BB5F2D"/>
    <w:rsid w:val="00BB6102"/>
    <w:rsid w:val="00BC0937"/>
    <w:rsid w:val="00BC2753"/>
    <w:rsid w:val="00BC2DA6"/>
    <w:rsid w:val="00BC3031"/>
    <w:rsid w:val="00BC3F69"/>
    <w:rsid w:val="00BC4C74"/>
    <w:rsid w:val="00BD06E7"/>
    <w:rsid w:val="00BD2F50"/>
    <w:rsid w:val="00BD38CC"/>
    <w:rsid w:val="00BD4728"/>
    <w:rsid w:val="00BE0069"/>
    <w:rsid w:val="00BE0EDF"/>
    <w:rsid w:val="00BE194C"/>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2D22"/>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1793"/>
    <w:rsid w:val="00CB2088"/>
    <w:rsid w:val="00CB6905"/>
    <w:rsid w:val="00CC0164"/>
    <w:rsid w:val="00CC27A9"/>
    <w:rsid w:val="00CC3257"/>
    <w:rsid w:val="00CC41A2"/>
    <w:rsid w:val="00CC63FF"/>
    <w:rsid w:val="00CC722C"/>
    <w:rsid w:val="00CD12FD"/>
    <w:rsid w:val="00CD3055"/>
    <w:rsid w:val="00CD4048"/>
    <w:rsid w:val="00CD4F5A"/>
    <w:rsid w:val="00CD66A7"/>
    <w:rsid w:val="00CE0D50"/>
    <w:rsid w:val="00CE2574"/>
    <w:rsid w:val="00CE2CA5"/>
    <w:rsid w:val="00CE2E08"/>
    <w:rsid w:val="00CE5D8C"/>
    <w:rsid w:val="00CE6654"/>
    <w:rsid w:val="00CE738B"/>
    <w:rsid w:val="00CF026A"/>
    <w:rsid w:val="00CF1DDC"/>
    <w:rsid w:val="00CF3004"/>
    <w:rsid w:val="00CF3899"/>
    <w:rsid w:val="00CF4610"/>
    <w:rsid w:val="00CF68F6"/>
    <w:rsid w:val="00D01AE4"/>
    <w:rsid w:val="00D02C13"/>
    <w:rsid w:val="00D02F9C"/>
    <w:rsid w:val="00D038CD"/>
    <w:rsid w:val="00D03A14"/>
    <w:rsid w:val="00D10D6F"/>
    <w:rsid w:val="00D11699"/>
    <w:rsid w:val="00D11975"/>
    <w:rsid w:val="00D12013"/>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5963"/>
    <w:rsid w:val="00D37153"/>
    <w:rsid w:val="00D4481F"/>
    <w:rsid w:val="00D45B5D"/>
    <w:rsid w:val="00D46A8F"/>
    <w:rsid w:val="00D47A99"/>
    <w:rsid w:val="00D47C9A"/>
    <w:rsid w:val="00D50EB0"/>
    <w:rsid w:val="00D51825"/>
    <w:rsid w:val="00D534F1"/>
    <w:rsid w:val="00D54F3B"/>
    <w:rsid w:val="00D557D1"/>
    <w:rsid w:val="00D56DA8"/>
    <w:rsid w:val="00D60946"/>
    <w:rsid w:val="00D62F19"/>
    <w:rsid w:val="00D73725"/>
    <w:rsid w:val="00D73A60"/>
    <w:rsid w:val="00D73E26"/>
    <w:rsid w:val="00D75C3D"/>
    <w:rsid w:val="00D769BD"/>
    <w:rsid w:val="00D7743C"/>
    <w:rsid w:val="00D811A1"/>
    <w:rsid w:val="00D819C0"/>
    <w:rsid w:val="00D82DDF"/>
    <w:rsid w:val="00D844FA"/>
    <w:rsid w:val="00D845A6"/>
    <w:rsid w:val="00D84C40"/>
    <w:rsid w:val="00D84C6C"/>
    <w:rsid w:val="00D852BD"/>
    <w:rsid w:val="00D87F97"/>
    <w:rsid w:val="00D91F26"/>
    <w:rsid w:val="00D927B2"/>
    <w:rsid w:val="00D943BB"/>
    <w:rsid w:val="00D946D9"/>
    <w:rsid w:val="00D9567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316A"/>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667"/>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154E"/>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1B54"/>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1AA"/>
    <w:rsid w:val="00EF240C"/>
    <w:rsid w:val="00EF2887"/>
    <w:rsid w:val="00EF2FA6"/>
    <w:rsid w:val="00EF37E6"/>
    <w:rsid w:val="00EF3898"/>
    <w:rsid w:val="00EF43CC"/>
    <w:rsid w:val="00EF4DF9"/>
    <w:rsid w:val="00EF674A"/>
    <w:rsid w:val="00F00156"/>
    <w:rsid w:val="00F02D11"/>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0DF7"/>
    <w:rsid w:val="00F32793"/>
    <w:rsid w:val="00F328F7"/>
    <w:rsid w:val="00F33F43"/>
    <w:rsid w:val="00F358D3"/>
    <w:rsid w:val="00F364C1"/>
    <w:rsid w:val="00F3698B"/>
    <w:rsid w:val="00F40231"/>
    <w:rsid w:val="00F42482"/>
    <w:rsid w:val="00F45692"/>
    <w:rsid w:val="00F509CB"/>
    <w:rsid w:val="00F511D2"/>
    <w:rsid w:val="00F51625"/>
    <w:rsid w:val="00F528E2"/>
    <w:rsid w:val="00F52E72"/>
    <w:rsid w:val="00F53A89"/>
    <w:rsid w:val="00F545EF"/>
    <w:rsid w:val="00F54A59"/>
    <w:rsid w:val="00F54BE7"/>
    <w:rsid w:val="00F56050"/>
    <w:rsid w:val="00F57396"/>
    <w:rsid w:val="00F57F03"/>
    <w:rsid w:val="00F61910"/>
    <w:rsid w:val="00F6238F"/>
    <w:rsid w:val="00F64688"/>
    <w:rsid w:val="00F650E1"/>
    <w:rsid w:val="00F651BB"/>
    <w:rsid w:val="00F652F7"/>
    <w:rsid w:val="00F65FEB"/>
    <w:rsid w:val="00F70851"/>
    <w:rsid w:val="00F70A32"/>
    <w:rsid w:val="00F70B9B"/>
    <w:rsid w:val="00F7260B"/>
    <w:rsid w:val="00F72B09"/>
    <w:rsid w:val="00F742D7"/>
    <w:rsid w:val="00F74CC1"/>
    <w:rsid w:val="00F75084"/>
    <w:rsid w:val="00F75365"/>
    <w:rsid w:val="00F75482"/>
    <w:rsid w:val="00F75CCD"/>
    <w:rsid w:val="00F816D7"/>
    <w:rsid w:val="00F81E6D"/>
    <w:rsid w:val="00F82B89"/>
    <w:rsid w:val="00F831F8"/>
    <w:rsid w:val="00F832A9"/>
    <w:rsid w:val="00F8418D"/>
    <w:rsid w:val="00F841D2"/>
    <w:rsid w:val="00F84F83"/>
    <w:rsid w:val="00F85493"/>
    <w:rsid w:val="00F86012"/>
    <w:rsid w:val="00F86458"/>
    <w:rsid w:val="00F8724A"/>
    <w:rsid w:val="00F87657"/>
    <w:rsid w:val="00F87F69"/>
    <w:rsid w:val="00F90C78"/>
    <w:rsid w:val="00F913D2"/>
    <w:rsid w:val="00F950A8"/>
    <w:rsid w:val="00F956D9"/>
    <w:rsid w:val="00F957D5"/>
    <w:rsid w:val="00F95A1E"/>
    <w:rsid w:val="00F9630A"/>
    <w:rsid w:val="00F97358"/>
    <w:rsid w:val="00FA2784"/>
    <w:rsid w:val="00FA3294"/>
    <w:rsid w:val="00FA44EF"/>
    <w:rsid w:val="00FA4979"/>
    <w:rsid w:val="00FA573B"/>
    <w:rsid w:val="00FA5F81"/>
    <w:rsid w:val="00FB0368"/>
    <w:rsid w:val="00FB07E0"/>
    <w:rsid w:val="00FB0D5D"/>
    <w:rsid w:val="00FB2ABC"/>
    <w:rsid w:val="00FB2AFD"/>
    <w:rsid w:val="00FB34F5"/>
    <w:rsid w:val="00FB41A7"/>
    <w:rsid w:val="00FB4D34"/>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ДВУХУРОВНЕВЫЙ МАРКИР,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1">
    <w:name w:val="Заголовок 2 Знак"/>
    <w:basedOn w:val="a0"/>
    <w:link w:val="20"/>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customStyle="1" w:styleId="aff2">
    <w:name w:val="Таблица: шапка"/>
    <w:basedOn w:val="a"/>
    <w:next w:val="a"/>
    <w:rsid w:val="00D845A6"/>
    <w:pPr>
      <w:suppressAutoHyphens/>
      <w:spacing w:after="120"/>
      <w:jc w:val="both"/>
    </w:pPr>
    <w:rPr>
      <w:b/>
      <w:szCs w:val="20"/>
      <w:lang w:eastAsia="ar-SA"/>
    </w:rPr>
  </w:style>
  <w:style w:type="paragraph" w:customStyle="1" w:styleId="aff3">
    <w:name w:val="Таблица: текст"/>
    <w:basedOn w:val="a"/>
    <w:rsid w:val="00D845A6"/>
    <w:pPr>
      <w:suppressAutoHyphens/>
      <w:spacing w:after="120"/>
      <w:jc w:val="both"/>
    </w:pPr>
    <w:rPr>
      <w:sz w:val="22"/>
      <w:szCs w:val="20"/>
      <w:lang w:eastAsia="ar-SA"/>
    </w:rPr>
  </w:style>
  <w:style w:type="paragraph" w:customStyle="1" w:styleId="1">
    <w:name w:val="Стиль1"/>
    <w:basedOn w:val="ad"/>
    <w:qFormat/>
    <w:rsid w:val="00097599"/>
    <w:pPr>
      <w:numPr>
        <w:numId w:val="5"/>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097599"/>
    <w:pPr>
      <w:numPr>
        <w:ilvl w:val="1"/>
        <w:numId w:val="5"/>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097599"/>
    <w:pPr>
      <w:numPr>
        <w:ilvl w:val="2"/>
        <w:numId w:val="5"/>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097599"/>
    <w:rPr>
      <w:rFonts w:asciiTheme="minorHAnsi" w:eastAsiaTheme="minorHAnsi" w:hAnsiTheme="minorHAnsi" w:cstheme="minorBidi"/>
      <w:b/>
    </w:rPr>
  </w:style>
  <w:style w:type="paragraph" w:customStyle="1" w:styleId="15">
    <w:name w:val="Абзац списка1"/>
    <w:basedOn w:val="a"/>
    <w:uiPriority w:val="99"/>
    <w:qFormat/>
    <w:rsid w:val="0009759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1">
    <w:name w:val="Основной текст (4)_"/>
    <w:link w:val="410"/>
    <w:locked/>
    <w:rsid w:val="00BB0D6E"/>
    <w:rPr>
      <w:b/>
      <w:shd w:val="clear" w:color="auto" w:fill="FFFFFF"/>
    </w:rPr>
  </w:style>
  <w:style w:type="paragraph" w:customStyle="1" w:styleId="410">
    <w:name w:val="Основной текст (4)1"/>
    <w:basedOn w:val="a"/>
    <w:link w:val="41"/>
    <w:rsid w:val="00BB0D6E"/>
    <w:pPr>
      <w:widowControl w:val="0"/>
      <w:shd w:val="clear" w:color="auto" w:fill="FFFFFF"/>
      <w:spacing w:after="120" w:line="240" w:lineRule="atLeast"/>
      <w:jc w:val="center"/>
    </w:pPr>
    <w:rPr>
      <w:b/>
      <w:sz w:val="20"/>
      <w:szCs w:val="20"/>
    </w:rPr>
  </w:style>
  <w:style w:type="character" w:customStyle="1" w:styleId="51">
    <w:name w:val="Основной текст (5)_"/>
    <w:link w:val="52"/>
    <w:uiPriority w:val="99"/>
    <w:locked/>
    <w:rsid w:val="00BB0D6E"/>
    <w:rPr>
      <w:spacing w:val="10"/>
      <w:sz w:val="19"/>
      <w:shd w:val="clear" w:color="auto" w:fill="FFFFFF"/>
    </w:rPr>
  </w:style>
  <w:style w:type="paragraph" w:customStyle="1" w:styleId="52">
    <w:name w:val="Основной текст (5)"/>
    <w:basedOn w:val="a"/>
    <w:link w:val="51"/>
    <w:uiPriority w:val="99"/>
    <w:rsid w:val="00BB0D6E"/>
    <w:pPr>
      <w:widowControl w:val="0"/>
      <w:shd w:val="clear" w:color="auto" w:fill="FFFFFF"/>
      <w:spacing w:line="252" w:lineRule="exact"/>
      <w:jc w:val="both"/>
    </w:pPr>
    <w:rPr>
      <w:spacing w:val="10"/>
      <w:sz w:val="19"/>
      <w:szCs w:val="20"/>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27F9-5FE2-444F-B9A9-C26C3389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23901</Words>
  <Characters>171704</Characters>
  <Application>Microsoft Office Word</Application>
  <DocSecurity>0</DocSecurity>
  <Lines>1430</Lines>
  <Paragraphs>390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195215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2021-02-01T08:59:00Z</cp:lastPrinted>
  <dcterms:created xsi:type="dcterms:W3CDTF">2021-06-10T05:39:00Z</dcterms:created>
  <dcterms:modified xsi:type="dcterms:W3CDTF">2021-06-10T06:41:00Z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