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56C" w:rsidRPr="00B7656C" w:rsidRDefault="00B7656C" w:rsidP="00B7656C">
      <w:pPr>
        <w:pStyle w:val="a5"/>
        <w:widowControl w:val="0"/>
        <w:rPr>
          <w:sz w:val="22"/>
          <w:szCs w:val="22"/>
        </w:rPr>
      </w:pPr>
      <w:r w:rsidRPr="00B7656C">
        <w:rPr>
          <w:sz w:val="22"/>
          <w:szCs w:val="22"/>
        </w:rPr>
        <w:t>Договор № 168-21</w:t>
      </w:r>
    </w:p>
    <w:p w:rsidR="00B7656C" w:rsidRPr="00B7656C" w:rsidRDefault="00B7656C" w:rsidP="00B7656C">
      <w:pPr>
        <w:widowControl w:val="0"/>
        <w:jc w:val="center"/>
        <w:rPr>
          <w:b/>
          <w:bCs/>
          <w:sz w:val="22"/>
          <w:szCs w:val="22"/>
        </w:rPr>
      </w:pPr>
      <w:r w:rsidRPr="00B7656C">
        <w:rPr>
          <w:b/>
          <w:bCs/>
          <w:sz w:val="22"/>
          <w:szCs w:val="22"/>
        </w:rPr>
        <w:t>на поставку беспроводных компьютерных мышей для планшетных компьютеров</w:t>
      </w:r>
    </w:p>
    <w:p w:rsidR="00B7656C" w:rsidRDefault="00B7656C" w:rsidP="00B7656C">
      <w:pPr>
        <w:jc w:val="both"/>
        <w:rPr>
          <w:b/>
          <w:sz w:val="22"/>
          <w:szCs w:val="22"/>
        </w:rPr>
      </w:pPr>
    </w:p>
    <w:p w:rsidR="00B7656C" w:rsidRPr="00B7656C" w:rsidRDefault="00B7656C" w:rsidP="00B7656C">
      <w:pPr>
        <w:jc w:val="both"/>
        <w:rPr>
          <w:b/>
          <w:sz w:val="22"/>
          <w:szCs w:val="22"/>
        </w:rPr>
      </w:pPr>
      <w:r w:rsidRPr="00B7656C">
        <w:rPr>
          <w:b/>
          <w:sz w:val="22"/>
          <w:szCs w:val="22"/>
        </w:rPr>
        <w:t xml:space="preserve">г. Иркутск                                                               </w:t>
      </w:r>
      <w:r w:rsidRPr="00B7656C">
        <w:rPr>
          <w:b/>
          <w:sz w:val="22"/>
          <w:szCs w:val="22"/>
        </w:rPr>
        <w:tab/>
      </w:r>
      <w:r w:rsidRPr="00B7656C">
        <w:rPr>
          <w:b/>
          <w:sz w:val="22"/>
          <w:szCs w:val="22"/>
        </w:rPr>
        <w:tab/>
      </w:r>
      <w:r w:rsidRPr="00B7656C">
        <w:rPr>
          <w:b/>
          <w:sz w:val="22"/>
          <w:szCs w:val="22"/>
        </w:rPr>
        <w:tab/>
      </w:r>
      <w:r w:rsidRPr="00B7656C">
        <w:rPr>
          <w:b/>
          <w:sz w:val="22"/>
          <w:szCs w:val="22"/>
        </w:rPr>
        <w:tab/>
        <w:t xml:space="preserve">«___»  _____________  2021г. </w:t>
      </w:r>
    </w:p>
    <w:p w:rsidR="00B7656C" w:rsidRPr="00B7656C" w:rsidRDefault="00B7656C" w:rsidP="00B7656C">
      <w:pPr>
        <w:jc w:val="both"/>
        <w:rPr>
          <w:b/>
          <w:sz w:val="22"/>
          <w:szCs w:val="22"/>
        </w:rPr>
      </w:pPr>
    </w:p>
    <w:p w:rsidR="00B7656C" w:rsidRPr="00B7656C" w:rsidRDefault="00B7656C" w:rsidP="00B7656C">
      <w:pPr>
        <w:jc w:val="both"/>
        <w:rPr>
          <w:sz w:val="22"/>
          <w:szCs w:val="22"/>
        </w:rPr>
      </w:pPr>
      <w:r w:rsidRPr="00B7656C">
        <w:rPr>
          <w:b/>
          <w:sz w:val="22"/>
          <w:szCs w:val="22"/>
        </w:rPr>
        <w:t>Областное государственное автономное учреждение здравоохранения «Иркутская городская клиническая больница №8»</w:t>
      </w:r>
      <w:r w:rsidRPr="00B7656C">
        <w:rPr>
          <w:sz w:val="22"/>
          <w:szCs w:val="22"/>
        </w:rPr>
        <w:t xml:space="preserve">, именуемое в дальнейшем  </w:t>
      </w:r>
      <w:r w:rsidRPr="00B7656C">
        <w:rPr>
          <w:b/>
          <w:sz w:val="22"/>
          <w:szCs w:val="22"/>
        </w:rPr>
        <w:t xml:space="preserve">Заказчик, </w:t>
      </w:r>
      <w:r w:rsidRPr="00B7656C">
        <w:rPr>
          <w:sz w:val="22"/>
          <w:szCs w:val="22"/>
        </w:rPr>
        <w:t xml:space="preserve">в лице главного врача </w:t>
      </w:r>
      <w:proofErr w:type="spellStart"/>
      <w:r w:rsidRPr="00B7656C">
        <w:rPr>
          <w:sz w:val="22"/>
          <w:szCs w:val="22"/>
        </w:rPr>
        <w:t>Есевой</w:t>
      </w:r>
      <w:proofErr w:type="spellEnd"/>
      <w:r w:rsidRPr="00B7656C">
        <w:rPr>
          <w:sz w:val="22"/>
          <w:szCs w:val="22"/>
        </w:rPr>
        <w:t xml:space="preserve"> Жанны Владимировны, действующего на основании Устава, с одной стороны, и </w:t>
      </w:r>
      <w:r w:rsidRPr="00B7656C">
        <w:rPr>
          <w:b/>
          <w:sz w:val="22"/>
          <w:szCs w:val="22"/>
        </w:rPr>
        <w:t>Общество с ограниченной ответственностью «ХРОНОС»,</w:t>
      </w:r>
      <w:r w:rsidRPr="00B7656C">
        <w:rPr>
          <w:sz w:val="22"/>
          <w:szCs w:val="22"/>
        </w:rPr>
        <w:t xml:space="preserve"> именуемый в дальнейшем </w:t>
      </w:r>
      <w:r w:rsidRPr="00B7656C">
        <w:rPr>
          <w:b/>
          <w:sz w:val="22"/>
          <w:szCs w:val="22"/>
        </w:rPr>
        <w:t>Поставщик</w:t>
      </w:r>
      <w:r w:rsidRPr="00B7656C">
        <w:rPr>
          <w:sz w:val="22"/>
          <w:szCs w:val="22"/>
        </w:rPr>
        <w:t>, в лице генерального директора Мартынова Анатолия Анатольевича</w:t>
      </w:r>
      <w:r w:rsidRPr="00B7656C">
        <w:rPr>
          <w:b/>
          <w:sz w:val="22"/>
          <w:szCs w:val="22"/>
        </w:rPr>
        <w:t>,</w:t>
      </w:r>
      <w:r w:rsidRPr="00B7656C">
        <w:rPr>
          <w:sz w:val="22"/>
          <w:szCs w:val="22"/>
        </w:rPr>
        <w:t xml:space="preserve"> действующего на основании Устава, с другой стороны, в дальнейшем совместно именуемые Стороны, на основании  результатовопределения Поставщика путем проведения запроса котировок в электронной форме</w:t>
      </w:r>
      <w:r w:rsidRPr="00B7656C">
        <w:rPr>
          <w:kern w:val="32"/>
          <w:sz w:val="22"/>
          <w:szCs w:val="22"/>
        </w:rPr>
        <w:t xml:space="preserve">, участниками которого могут являться только субъекты малого и среднего предпринимательства </w:t>
      </w:r>
      <w:r w:rsidRPr="00B7656C">
        <w:rPr>
          <w:sz w:val="22"/>
          <w:szCs w:val="22"/>
        </w:rPr>
        <w:t>(протокол подведен</w:t>
      </w:r>
      <w:r>
        <w:rPr>
          <w:sz w:val="22"/>
          <w:szCs w:val="22"/>
        </w:rPr>
        <w:t>ия</w:t>
      </w:r>
      <w:r w:rsidRPr="00B7656C">
        <w:rPr>
          <w:sz w:val="22"/>
          <w:szCs w:val="22"/>
        </w:rPr>
        <w:t xml:space="preserve"> итогов запроса котировок в электронной форме, участниками которого могут быть только субъекты малого и среднего предпринимательства, </w:t>
      </w:r>
      <w:r w:rsidRPr="00B7656C">
        <w:rPr>
          <w:bCs/>
          <w:sz w:val="22"/>
          <w:szCs w:val="22"/>
        </w:rPr>
        <w:t>на поставку беспроводных компьютерных мышей для планшетных компьютеров</w:t>
      </w:r>
      <w:r w:rsidRPr="00B7656C">
        <w:rPr>
          <w:sz w:val="22"/>
          <w:szCs w:val="22"/>
        </w:rPr>
        <w:t xml:space="preserve"> № 32110349288-2 от </w:t>
      </w:r>
      <w:r>
        <w:rPr>
          <w:sz w:val="22"/>
          <w:szCs w:val="22"/>
        </w:rPr>
        <w:t>11.06.2021г.</w:t>
      </w:r>
      <w:r w:rsidRPr="00B7656C">
        <w:rPr>
          <w:sz w:val="22"/>
          <w:szCs w:val="22"/>
        </w:rPr>
        <w:t>), заключили настоящий Договор о нижеследующем:</w:t>
      </w:r>
    </w:p>
    <w:p w:rsidR="00B7656C" w:rsidRPr="00B7656C" w:rsidRDefault="00B7656C" w:rsidP="00B7656C">
      <w:pPr>
        <w:ind w:right="-144" w:firstLine="284"/>
        <w:jc w:val="both"/>
        <w:rPr>
          <w:sz w:val="22"/>
          <w:szCs w:val="22"/>
        </w:rPr>
      </w:pPr>
    </w:p>
    <w:p w:rsidR="00B7656C" w:rsidRPr="00B7656C" w:rsidRDefault="00B7656C" w:rsidP="00B7656C">
      <w:pPr>
        <w:pStyle w:val="3"/>
        <w:numPr>
          <w:ilvl w:val="0"/>
          <w:numId w:val="1"/>
        </w:numPr>
        <w:tabs>
          <w:tab w:val="left" w:pos="720"/>
        </w:tabs>
        <w:ind w:left="720"/>
        <w:jc w:val="center"/>
        <w:rPr>
          <w:rFonts w:ascii="Times New Roman" w:hAnsi="Times New Roman"/>
          <w:b/>
          <w:sz w:val="22"/>
          <w:szCs w:val="22"/>
        </w:rPr>
      </w:pPr>
      <w:r w:rsidRPr="00B7656C">
        <w:rPr>
          <w:rFonts w:ascii="Times New Roman" w:hAnsi="Times New Roman"/>
          <w:b/>
          <w:sz w:val="22"/>
          <w:szCs w:val="22"/>
        </w:rPr>
        <w:t>ПРЕДМЕТ ДОГОВОРА</w:t>
      </w:r>
    </w:p>
    <w:p w:rsidR="00B7656C" w:rsidRPr="00B7656C" w:rsidRDefault="00B7656C" w:rsidP="00B7656C">
      <w:pPr>
        <w:pStyle w:val="ac"/>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7656C">
        <w:rPr>
          <w:rFonts w:ascii="Times New Roman" w:hAnsi="Times New Roman" w:cs="Times New Roman"/>
        </w:rPr>
        <w:t xml:space="preserve">Поставщик обязуется осуществить поставку </w:t>
      </w:r>
      <w:r w:rsidRPr="00B7656C">
        <w:rPr>
          <w:rFonts w:ascii="Times New Roman" w:hAnsi="Times New Roman" w:cs="Times New Roman"/>
          <w:bCs/>
        </w:rPr>
        <w:t>беспроводных компьютерных мышей для планшетных компьютеров</w:t>
      </w:r>
      <w:r w:rsidRPr="00B7656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7656C" w:rsidRPr="00B7656C" w:rsidRDefault="00B7656C" w:rsidP="00B7656C">
      <w:pPr>
        <w:pStyle w:val="ac"/>
        <w:spacing w:after="0" w:line="240" w:lineRule="auto"/>
        <w:ind w:left="480"/>
        <w:jc w:val="both"/>
        <w:rPr>
          <w:rFonts w:ascii="Times New Roman" w:hAnsi="Times New Roman" w:cs="Times New Roman"/>
        </w:rPr>
      </w:pPr>
    </w:p>
    <w:p w:rsidR="00B7656C" w:rsidRPr="00B7656C" w:rsidRDefault="00B7656C" w:rsidP="00B7656C">
      <w:pPr>
        <w:pStyle w:val="1"/>
        <w:numPr>
          <w:ilvl w:val="0"/>
          <w:numId w:val="1"/>
        </w:numPr>
        <w:spacing w:before="0" w:after="0"/>
        <w:jc w:val="center"/>
        <w:rPr>
          <w:rFonts w:ascii="Times New Roman" w:hAnsi="Times New Roman" w:cs="Times New Roman"/>
          <w:sz w:val="22"/>
          <w:szCs w:val="22"/>
        </w:rPr>
      </w:pPr>
      <w:r w:rsidRPr="00B7656C">
        <w:rPr>
          <w:rFonts w:ascii="Times New Roman" w:hAnsi="Times New Roman" w:cs="Times New Roman"/>
          <w:sz w:val="22"/>
          <w:szCs w:val="22"/>
        </w:rPr>
        <w:t>ЦЕНА ДОГОВОРА И ПОРЯДОК РАСЧЕТОВ</w:t>
      </w:r>
    </w:p>
    <w:p w:rsidR="00B7656C" w:rsidRPr="00B7656C" w:rsidRDefault="00B7656C" w:rsidP="00B7656C">
      <w:pPr>
        <w:pStyle w:val="a7"/>
        <w:ind w:firstLine="709"/>
        <w:rPr>
          <w:sz w:val="22"/>
          <w:szCs w:val="22"/>
        </w:rPr>
      </w:pPr>
      <w:r w:rsidRPr="00B7656C">
        <w:rPr>
          <w:sz w:val="22"/>
          <w:szCs w:val="22"/>
        </w:rPr>
        <w:t xml:space="preserve">2.1. Цена настоящего Договора составляет </w:t>
      </w:r>
      <w:r w:rsidRPr="00B7656C">
        <w:rPr>
          <w:b/>
          <w:sz w:val="22"/>
          <w:szCs w:val="22"/>
          <w:u w:val="single"/>
        </w:rPr>
        <w:t>28 200 (двадцать восемь тысяч двести) рублей 00 копеек</w:t>
      </w:r>
      <w:r w:rsidRPr="00B7656C">
        <w:rPr>
          <w:sz w:val="22"/>
          <w:szCs w:val="22"/>
        </w:rPr>
        <w:t>, включает в себя стоимость Товара, НДС</w:t>
      </w:r>
      <w:r>
        <w:rPr>
          <w:sz w:val="22"/>
          <w:szCs w:val="22"/>
        </w:rPr>
        <w:t xml:space="preserve"> </w:t>
      </w:r>
      <w:r w:rsidR="007B3A33" w:rsidRPr="007B3A33">
        <w:rPr>
          <w:i/>
          <w:sz w:val="22"/>
          <w:szCs w:val="22"/>
        </w:rPr>
        <w:t>-</w:t>
      </w:r>
      <w:r w:rsidRPr="007B3A33">
        <w:rPr>
          <w:i/>
          <w:sz w:val="22"/>
          <w:szCs w:val="22"/>
        </w:rPr>
        <w:t xml:space="preserve"> 4 700,00 рублей</w:t>
      </w:r>
      <w:r w:rsidRPr="00B7656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7656C" w:rsidRPr="00B7656C" w:rsidRDefault="00B7656C" w:rsidP="00B7656C">
      <w:pPr>
        <w:pStyle w:val="a7"/>
        <w:ind w:firstLine="709"/>
        <w:rPr>
          <w:sz w:val="22"/>
          <w:szCs w:val="22"/>
        </w:rPr>
      </w:pPr>
      <w:r w:rsidRPr="00B7656C">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7656C" w:rsidRPr="00B7656C" w:rsidRDefault="00B7656C" w:rsidP="00B7656C">
      <w:pPr>
        <w:pStyle w:val="a7"/>
        <w:ind w:firstLine="709"/>
        <w:rPr>
          <w:sz w:val="22"/>
          <w:szCs w:val="22"/>
        </w:rPr>
      </w:pPr>
      <w:r w:rsidRPr="00B7656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7656C" w:rsidRPr="00B7656C" w:rsidRDefault="00B7656C" w:rsidP="00B7656C">
      <w:pPr>
        <w:pStyle w:val="a7"/>
        <w:ind w:firstLine="709"/>
        <w:rPr>
          <w:sz w:val="22"/>
          <w:szCs w:val="22"/>
        </w:rPr>
      </w:pPr>
      <w:r w:rsidRPr="00B7656C">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7656C" w:rsidRPr="00B7656C" w:rsidRDefault="00B7656C" w:rsidP="00B7656C">
      <w:pPr>
        <w:tabs>
          <w:tab w:val="left" w:pos="709"/>
        </w:tabs>
        <w:ind w:firstLine="709"/>
        <w:jc w:val="both"/>
        <w:rPr>
          <w:sz w:val="22"/>
          <w:szCs w:val="22"/>
        </w:rPr>
      </w:pPr>
      <w:r w:rsidRPr="00B7656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7656C" w:rsidRPr="00B7656C" w:rsidRDefault="00B7656C" w:rsidP="00B7656C">
      <w:pPr>
        <w:pStyle w:val="a7"/>
        <w:ind w:firstLine="709"/>
        <w:rPr>
          <w:sz w:val="22"/>
          <w:szCs w:val="22"/>
        </w:rPr>
      </w:pPr>
    </w:p>
    <w:p w:rsidR="00B7656C" w:rsidRPr="00B7656C" w:rsidRDefault="00B7656C" w:rsidP="00B7656C">
      <w:pPr>
        <w:jc w:val="center"/>
        <w:rPr>
          <w:b/>
          <w:sz w:val="22"/>
          <w:szCs w:val="22"/>
        </w:rPr>
      </w:pPr>
      <w:r w:rsidRPr="00B7656C">
        <w:rPr>
          <w:b/>
          <w:sz w:val="22"/>
          <w:szCs w:val="22"/>
        </w:rPr>
        <w:t>3. КАЧЕСТВО ТОВАРА</w:t>
      </w:r>
    </w:p>
    <w:p w:rsidR="00B7656C" w:rsidRPr="00B7656C" w:rsidRDefault="00B7656C" w:rsidP="00B7656C">
      <w:pPr>
        <w:ind w:right="125" w:firstLine="708"/>
        <w:jc w:val="both"/>
        <w:rPr>
          <w:sz w:val="22"/>
          <w:szCs w:val="22"/>
        </w:rPr>
      </w:pPr>
      <w:r w:rsidRPr="00B7656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656C" w:rsidRPr="00B7656C" w:rsidRDefault="00B7656C" w:rsidP="00B7656C">
      <w:pPr>
        <w:ind w:firstLine="720"/>
        <w:jc w:val="both"/>
        <w:rPr>
          <w:bCs/>
          <w:sz w:val="22"/>
          <w:szCs w:val="22"/>
        </w:rPr>
      </w:pPr>
      <w:r w:rsidRPr="00B7656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7656C">
        <w:rPr>
          <w:bCs/>
          <w:spacing w:val="4"/>
          <w:sz w:val="22"/>
          <w:szCs w:val="22"/>
        </w:rPr>
        <w:t>не имеющей дефектов изготовления и транспортировки</w:t>
      </w:r>
      <w:r w:rsidRPr="00B7656C">
        <w:rPr>
          <w:sz w:val="22"/>
          <w:szCs w:val="22"/>
        </w:rPr>
        <w:t>.</w:t>
      </w:r>
    </w:p>
    <w:p w:rsidR="00B7656C" w:rsidRPr="00B7656C" w:rsidRDefault="00B7656C" w:rsidP="00B7656C">
      <w:pPr>
        <w:ind w:firstLine="720"/>
        <w:jc w:val="both"/>
        <w:rPr>
          <w:bCs/>
          <w:sz w:val="22"/>
          <w:szCs w:val="22"/>
        </w:rPr>
      </w:pPr>
      <w:r w:rsidRPr="00B7656C">
        <w:rPr>
          <w:bCs/>
          <w:sz w:val="22"/>
          <w:szCs w:val="22"/>
        </w:rPr>
        <w:t>3.3. Упаковка должна предохранять товар от порчи, утраты товарного вида.</w:t>
      </w:r>
    </w:p>
    <w:p w:rsidR="00B7656C" w:rsidRPr="00B7656C" w:rsidRDefault="00B7656C" w:rsidP="00B7656C">
      <w:pPr>
        <w:ind w:firstLine="720"/>
        <w:jc w:val="both"/>
        <w:rPr>
          <w:bCs/>
          <w:sz w:val="22"/>
          <w:szCs w:val="22"/>
        </w:rPr>
      </w:pPr>
      <w:r w:rsidRPr="00B7656C">
        <w:rPr>
          <w:bCs/>
          <w:sz w:val="22"/>
          <w:szCs w:val="22"/>
        </w:rPr>
        <w:t>3.4. Тара и упаковка входят в стоимость поставляемого товара.</w:t>
      </w:r>
    </w:p>
    <w:p w:rsidR="00B7656C" w:rsidRPr="00B7656C" w:rsidRDefault="00B7656C" w:rsidP="00B7656C">
      <w:pPr>
        <w:ind w:firstLine="720"/>
        <w:jc w:val="both"/>
        <w:rPr>
          <w:bCs/>
          <w:sz w:val="22"/>
          <w:szCs w:val="22"/>
        </w:rPr>
      </w:pPr>
      <w:r w:rsidRPr="00B7656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7656C" w:rsidRDefault="00B7656C" w:rsidP="00B7656C">
      <w:pPr>
        <w:ind w:firstLine="708"/>
        <w:jc w:val="both"/>
        <w:rPr>
          <w:sz w:val="22"/>
          <w:szCs w:val="22"/>
        </w:rPr>
      </w:pPr>
    </w:p>
    <w:p w:rsidR="00B7656C" w:rsidRDefault="00B7656C" w:rsidP="00B7656C">
      <w:pPr>
        <w:ind w:firstLine="708"/>
        <w:jc w:val="both"/>
        <w:rPr>
          <w:sz w:val="22"/>
          <w:szCs w:val="22"/>
        </w:rPr>
      </w:pPr>
    </w:p>
    <w:p w:rsidR="00B7656C" w:rsidRPr="00B7656C" w:rsidRDefault="00B7656C" w:rsidP="00B7656C">
      <w:pPr>
        <w:ind w:firstLine="708"/>
        <w:jc w:val="both"/>
        <w:rPr>
          <w:sz w:val="22"/>
          <w:szCs w:val="22"/>
        </w:rPr>
      </w:pPr>
    </w:p>
    <w:p w:rsidR="00B7656C" w:rsidRPr="00B7656C" w:rsidRDefault="00B7656C" w:rsidP="00B7656C">
      <w:pPr>
        <w:jc w:val="center"/>
        <w:rPr>
          <w:b/>
          <w:sz w:val="22"/>
          <w:szCs w:val="22"/>
        </w:rPr>
      </w:pPr>
      <w:r w:rsidRPr="00B7656C">
        <w:rPr>
          <w:b/>
          <w:sz w:val="22"/>
          <w:szCs w:val="22"/>
        </w:rPr>
        <w:lastRenderedPageBreak/>
        <w:t>4. СРОКИ И ПОРЯДОК ПОСТАВКИ И ПРИЕМКИ ТОВАРА</w:t>
      </w:r>
    </w:p>
    <w:p w:rsidR="00B7656C" w:rsidRPr="00B7656C" w:rsidRDefault="00B7656C" w:rsidP="00B7656C">
      <w:pPr>
        <w:autoSpaceDE w:val="0"/>
        <w:autoSpaceDN w:val="0"/>
        <w:adjustRightInd w:val="0"/>
        <w:spacing w:line="254" w:lineRule="auto"/>
        <w:ind w:firstLine="709"/>
        <w:jc w:val="both"/>
        <w:rPr>
          <w:sz w:val="22"/>
          <w:szCs w:val="22"/>
        </w:rPr>
      </w:pPr>
      <w:r w:rsidRPr="00B7656C">
        <w:rPr>
          <w:sz w:val="22"/>
          <w:szCs w:val="22"/>
        </w:rPr>
        <w:t xml:space="preserve">4.1. Поставка товара осуществляется силами Поставщика по адресу: г. Иркутск, </w:t>
      </w:r>
      <w:r w:rsidRPr="00B7656C">
        <w:rPr>
          <w:color w:val="000000"/>
          <w:spacing w:val="-2"/>
          <w:sz w:val="22"/>
          <w:szCs w:val="22"/>
        </w:rPr>
        <w:t>ул. Ярославского, 300</w:t>
      </w:r>
      <w:r w:rsidRPr="00B7656C">
        <w:rPr>
          <w:sz w:val="22"/>
          <w:szCs w:val="22"/>
        </w:rPr>
        <w:t>.</w:t>
      </w:r>
    </w:p>
    <w:p w:rsidR="00B7656C" w:rsidRPr="00B7656C" w:rsidRDefault="00B7656C" w:rsidP="00B7656C">
      <w:pPr>
        <w:ind w:firstLine="720"/>
        <w:jc w:val="both"/>
        <w:rPr>
          <w:sz w:val="22"/>
          <w:szCs w:val="22"/>
        </w:rPr>
      </w:pPr>
      <w:r w:rsidRPr="00B7656C">
        <w:rPr>
          <w:sz w:val="22"/>
          <w:szCs w:val="22"/>
        </w:rPr>
        <w:t>4.2. Тара и упаковка возврату не подлежат.</w:t>
      </w:r>
    </w:p>
    <w:p w:rsidR="00B7656C" w:rsidRPr="00B7656C" w:rsidRDefault="00B7656C" w:rsidP="00B7656C">
      <w:pPr>
        <w:autoSpaceDE w:val="0"/>
        <w:autoSpaceDN w:val="0"/>
        <w:adjustRightInd w:val="0"/>
        <w:ind w:firstLine="709"/>
        <w:jc w:val="both"/>
        <w:rPr>
          <w:sz w:val="22"/>
          <w:szCs w:val="22"/>
        </w:rPr>
      </w:pPr>
      <w:r w:rsidRPr="00B7656C">
        <w:rPr>
          <w:sz w:val="22"/>
          <w:szCs w:val="22"/>
        </w:rPr>
        <w:t>4.3. Поставка товара осуществляется в течение 20 (двадцати) календарных дней с момента подписания договора.</w:t>
      </w:r>
    </w:p>
    <w:p w:rsidR="00B7656C" w:rsidRPr="00B7656C" w:rsidRDefault="00B7656C" w:rsidP="00B7656C">
      <w:pPr>
        <w:pStyle w:val="ConsNonformat"/>
        <w:widowControl/>
        <w:tabs>
          <w:tab w:val="num" w:pos="0"/>
        </w:tabs>
        <w:ind w:right="-7" w:firstLine="720"/>
        <w:jc w:val="both"/>
        <w:rPr>
          <w:rFonts w:ascii="Times New Roman" w:hAnsi="Times New Roman"/>
          <w:sz w:val="22"/>
          <w:szCs w:val="22"/>
        </w:rPr>
      </w:pPr>
      <w:r w:rsidRPr="00B7656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7656C" w:rsidRPr="00B7656C" w:rsidRDefault="00B7656C" w:rsidP="00B7656C">
      <w:pPr>
        <w:pStyle w:val="ConsNonformat"/>
        <w:widowControl/>
        <w:tabs>
          <w:tab w:val="num" w:pos="0"/>
        </w:tabs>
        <w:ind w:right="-7" w:firstLine="720"/>
        <w:jc w:val="both"/>
        <w:rPr>
          <w:rFonts w:ascii="Times New Roman" w:hAnsi="Times New Roman"/>
          <w:sz w:val="22"/>
          <w:szCs w:val="22"/>
        </w:rPr>
      </w:pPr>
      <w:r w:rsidRPr="00B7656C">
        <w:rPr>
          <w:rFonts w:ascii="Times New Roman" w:hAnsi="Times New Roman"/>
          <w:sz w:val="22"/>
          <w:szCs w:val="22"/>
        </w:rPr>
        <w:t xml:space="preserve">4.5. При доставке Товара Заказчик производит приемку Товара по количеству. </w:t>
      </w:r>
    </w:p>
    <w:p w:rsidR="00B7656C" w:rsidRPr="00B7656C" w:rsidRDefault="00B7656C" w:rsidP="00B7656C">
      <w:pPr>
        <w:autoSpaceDE w:val="0"/>
        <w:autoSpaceDN w:val="0"/>
        <w:adjustRightInd w:val="0"/>
        <w:ind w:firstLine="709"/>
        <w:jc w:val="both"/>
        <w:rPr>
          <w:sz w:val="22"/>
          <w:szCs w:val="22"/>
        </w:rPr>
      </w:pPr>
      <w:r w:rsidRPr="00B7656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7656C">
        <w:rPr>
          <w:rFonts w:eastAsiaTheme="minorHAnsi"/>
          <w:sz w:val="22"/>
          <w:szCs w:val="22"/>
        </w:rPr>
        <w:t xml:space="preserve">О закупках товаров, работ, услуг отдельными видами юридических лиц» </w:t>
      </w:r>
      <w:r w:rsidRPr="00B7656C">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B7656C" w:rsidRPr="00B7656C" w:rsidRDefault="00B7656C" w:rsidP="00B7656C">
      <w:pPr>
        <w:pStyle w:val="ab"/>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7656C">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B7656C">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7656C">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7656C" w:rsidRPr="00B7656C" w:rsidRDefault="00B7656C" w:rsidP="00B7656C">
      <w:pPr>
        <w:ind w:firstLine="709"/>
        <w:jc w:val="both"/>
        <w:rPr>
          <w:sz w:val="22"/>
          <w:szCs w:val="22"/>
        </w:rPr>
      </w:pPr>
      <w:r w:rsidRPr="00B7656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7656C" w:rsidRPr="00B7656C" w:rsidRDefault="00B7656C" w:rsidP="00B7656C">
      <w:pPr>
        <w:ind w:firstLine="709"/>
        <w:jc w:val="both"/>
        <w:rPr>
          <w:sz w:val="22"/>
          <w:szCs w:val="22"/>
        </w:rPr>
      </w:pPr>
      <w:r w:rsidRPr="00B7656C">
        <w:rPr>
          <w:noProof/>
          <w:sz w:val="22"/>
          <w:szCs w:val="22"/>
        </w:rPr>
        <w:t>4.9.</w:t>
      </w:r>
      <w:r w:rsidRPr="00B7656C">
        <w:rPr>
          <w:sz w:val="22"/>
          <w:szCs w:val="22"/>
        </w:rPr>
        <w:t xml:space="preserve"> Риск случайной гибели Товара переходит от Поставщика к Заказчику с момента подписания товарной накладной.</w:t>
      </w:r>
    </w:p>
    <w:p w:rsidR="00B7656C" w:rsidRPr="00B7656C" w:rsidRDefault="00B7656C" w:rsidP="00B7656C">
      <w:pPr>
        <w:ind w:firstLine="709"/>
        <w:jc w:val="both"/>
        <w:rPr>
          <w:color w:val="000000"/>
          <w:sz w:val="22"/>
          <w:szCs w:val="22"/>
        </w:rPr>
      </w:pPr>
    </w:p>
    <w:p w:rsidR="00B7656C" w:rsidRPr="00B7656C" w:rsidRDefault="00B7656C" w:rsidP="00B7656C">
      <w:pPr>
        <w:jc w:val="center"/>
        <w:rPr>
          <w:b/>
          <w:sz w:val="22"/>
          <w:szCs w:val="22"/>
        </w:rPr>
      </w:pPr>
      <w:r w:rsidRPr="00B7656C">
        <w:rPr>
          <w:b/>
          <w:noProof/>
          <w:sz w:val="22"/>
          <w:szCs w:val="22"/>
        </w:rPr>
        <w:t>5.</w:t>
      </w:r>
      <w:r w:rsidRPr="00B7656C">
        <w:rPr>
          <w:b/>
          <w:sz w:val="22"/>
          <w:szCs w:val="22"/>
        </w:rPr>
        <w:t xml:space="preserve"> ОБЯЗАННОСТИ СТОРОН</w:t>
      </w:r>
    </w:p>
    <w:p w:rsidR="00B7656C" w:rsidRPr="00B7656C" w:rsidRDefault="00B7656C" w:rsidP="00B7656C">
      <w:pPr>
        <w:ind w:firstLine="709"/>
        <w:jc w:val="both"/>
        <w:rPr>
          <w:sz w:val="22"/>
          <w:szCs w:val="22"/>
        </w:rPr>
      </w:pPr>
      <w:r w:rsidRPr="00B7656C">
        <w:rPr>
          <w:sz w:val="22"/>
          <w:szCs w:val="22"/>
        </w:rPr>
        <w:t xml:space="preserve">5.1. </w:t>
      </w:r>
      <w:r w:rsidRPr="00B7656C">
        <w:rPr>
          <w:sz w:val="22"/>
          <w:szCs w:val="22"/>
          <w:u w:val="single"/>
        </w:rPr>
        <w:t>Поставщик обязуется:</w:t>
      </w:r>
    </w:p>
    <w:p w:rsidR="00B7656C" w:rsidRPr="00B7656C" w:rsidRDefault="00B7656C" w:rsidP="00B7656C">
      <w:pPr>
        <w:ind w:firstLine="709"/>
        <w:jc w:val="both"/>
        <w:rPr>
          <w:sz w:val="22"/>
          <w:szCs w:val="22"/>
        </w:rPr>
      </w:pPr>
      <w:r w:rsidRPr="00B7656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7656C" w:rsidRPr="00B7656C" w:rsidRDefault="00B7656C" w:rsidP="00B7656C">
      <w:pPr>
        <w:ind w:firstLine="709"/>
        <w:jc w:val="both"/>
        <w:rPr>
          <w:sz w:val="22"/>
          <w:szCs w:val="22"/>
        </w:rPr>
      </w:pPr>
      <w:r w:rsidRPr="00B7656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7656C" w:rsidRPr="00B7656C" w:rsidRDefault="00B7656C" w:rsidP="00B7656C">
      <w:pPr>
        <w:ind w:firstLine="709"/>
        <w:jc w:val="both"/>
        <w:rPr>
          <w:sz w:val="22"/>
          <w:szCs w:val="22"/>
        </w:rPr>
      </w:pPr>
      <w:r w:rsidRPr="00B7656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7656C" w:rsidRPr="00B7656C" w:rsidRDefault="00B7656C" w:rsidP="00B7656C">
      <w:pPr>
        <w:ind w:firstLine="709"/>
        <w:jc w:val="both"/>
        <w:rPr>
          <w:sz w:val="22"/>
          <w:szCs w:val="22"/>
        </w:rPr>
      </w:pPr>
      <w:r w:rsidRPr="00B7656C">
        <w:rPr>
          <w:sz w:val="22"/>
          <w:szCs w:val="22"/>
        </w:rPr>
        <w:t xml:space="preserve">5.2. </w:t>
      </w:r>
      <w:r w:rsidRPr="00B7656C">
        <w:rPr>
          <w:sz w:val="22"/>
          <w:szCs w:val="22"/>
          <w:u w:val="single"/>
        </w:rPr>
        <w:t>Заказчик обязуется:</w:t>
      </w:r>
    </w:p>
    <w:p w:rsidR="00B7656C" w:rsidRPr="00B7656C" w:rsidRDefault="00B7656C" w:rsidP="00B7656C">
      <w:pPr>
        <w:ind w:firstLine="709"/>
        <w:jc w:val="both"/>
        <w:rPr>
          <w:sz w:val="22"/>
          <w:szCs w:val="22"/>
        </w:rPr>
      </w:pPr>
      <w:r w:rsidRPr="00B7656C">
        <w:rPr>
          <w:sz w:val="22"/>
          <w:szCs w:val="22"/>
        </w:rPr>
        <w:t>5.2.1. Принять и оплатить Товар в соответствии с п. 2.2. настоящего Договора.</w:t>
      </w:r>
    </w:p>
    <w:p w:rsidR="00B7656C" w:rsidRPr="00B7656C" w:rsidRDefault="00B7656C" w:rsidP="00B7656C">
      <w:pPr>
        <w:jc w:val="both"/>
        <w:rPr>
          <w:b/>
          <w:sz w:val="22"/>
          <w:szCs w:val="22"/>
        </w:rPr>
      </w:pPr>
    </w:p>
    <w:p w:rsidR="00B7656C" w:rsidRPr="00B7656C" w:rsidRDefault="00B7656C" w:rsidP="00B7656C">
      <w:pPr>
        <w:jc w:val="center"/>
        <w:rPr>
          <w:b/>
          <w:sz w:val="22"/>
          <w:szCs w:val="22"/>
        </w:rPr>
      </w:pPr>
      <w:r w:rsidRPr="00B7656C">
        <w:rPr>
          <w:b/>
          <w:sz w:val="22"/>
          <w:szCs w:val="22"/>
        </w:rPr>
        <w:t>6. ОТВЕТСТВЕННОСТЬ СТОРОН</w:t>
      </w:r>
    </w:p>
    <w:p w:rsidR="00B7656C" w:rsidRPr="00B7656C" w:rsidRDefault="00B7656C" w:rsidP="00B7656C">
      <w:pPr>
        <w:ind w:firstLine="709"/>
        <w:jc w:val="both"/>
        <w:rPr>
          <w:sz w:val="22"/>
          <w:szCs w:val="22"/>
        </w:rPr>
      </w:pPr>
      <w:r w:rsidRPr="00B7656C">
        <w:rPr>
          <w:noProof/>
          <w:sz w:val="22"/>
          <w:szCs w:val="22"/>
        </w:rPr>
        <w:t>6.1.</w:t>
      </w:r>
      <w:r w:rsidRPr="00B7656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7656C" w:rsidRPr="00B7656C" w:rsidRDefault="00B7656C" w:rsidP="00B7656C">
      <w:pPr>
        <w:ind w:firstLine="709"/>
        <w:jc w:val="both"/>
        <w:rPr>
          <w:sz w:val="22"/>
          <w:szCs w:val="22"/>
        </w:rPr>
      </w:pPr>
      <w:r w:rsidRPr="00B7656C">
        <w:rPr>
          <w:noProof/>
          <w:sz w:val="22"/>
          <w:szCs w:val="22"/>
        </w:rPr>
        <w:t>6.2.</w:t>
      </w:r>
      <w:r w:rsidRPr="00B7656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7656C" w:rsidRPr="00B7656C" w:rsidRDefault="00B7656C" w:rsidP="00B7656C">
      <w:pPr>
        <w:ind w:firstLine="709"/>
        <w:jc w:val="both"/>
        <w:rPr>
          <w:sz w:val="22"/>
          <w:szCs w:val="22"/>
        </w:rPr>
      </w:pPr>
      <w:r w:rsidRPr="00B7656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7656C" w:rsidRPr="00B7656C" w:rsidRDefault="00B7656C" w:rsidP="00B7656C">
      <w:pPr>
        <w:ind w:firstLine="709"/>
        <w:jc w:val="both"/>
        <w:rPr>
          <w:sz w:val="22"/>
          <w:szCs w:val="22"/>
        </w:rPr>
      </w:pPr>
      <w:r w:rsidRPr="00B7656C">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7656C" w:rsidRPr="00B7656C" w:rsidRDefault="00B7656C" w:rsidP="00B7656C">
      <w:pPr>
        <w:ind w:firstLine="709"/>
        <w:jc w:val="both"/>
        <w:rPr>
          <w:sz w:val="22"/>
          <w:szCs w:val="22"/>
        </w:rPr>
      </w:pPr>
      <w:r w:rsidRPr="00B7656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7656C" w:rsidRPr="00B7656C" w:rsidRDefault="00B7656C" w:rsidP="00B7656C">
      <w:pPr>
        <w:ind w:firstLine="709"/>
        <w:jc w:val="both"/>
        <w:rPr>
          <w:sz w:val="22"/>
          <w:szCs w:val="22"/>
        </w:rPr>
      </w:pPr>
      <w:r w:rsidRPr="00B7656C">
        <w:rPr>
          <w:sz w:val="22"/>
          <w:szCs w:val="22"/>
        </w:rPr>
        <w:t xml:space="preserve">6.4. В случае неисполнения или ненадлежащего исполнения обязательств, установленных в </w:t>
      </w:r>
      <w:proofErr w:type="spellStart"/>
      <w:r w:rsidRPr="00B7656C">
        <w:rPr>
          <w:sz w:val="22"/>
          <w:szCs w:val="22"/>
        </w:rPr>
        <w:t>пп</w:t>
      </w:r>
      <w:proofErr w:type="spellEnd"/>
      <w:r w:rsidRPr="00B7656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7656C" w:rsidRPr="00B7656C" w:rsidRDefault="00B7656C" w:rsidP="00B7656C">
      <w:pPr>
        <w:ind w:firstLine="709"/>
        <w:jc w:val="both"/>
        <w:rPr>
          <w:sz w:val="22"/>
          <w:szCs w:val="22"/>
        </w:rPr>
      </w:pPr>
      <w:r w:rsidRPr="00B7656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7656C" w:rsidRPr="00B7656C" w:rsidRDefault="00B7656C" w:rsidP="00B7656C">
      <w:pPr>
        <w:pStyle w:val="12"/>
        <w:tabs>
          <w:tab w:val="left" w:pos="0"/>
          <w:tab w:val="left" w:pos="2268"/>
          <w:tab w:val="left" w:pos="10490"/>
        </w:tabs>
        <w:ind w:right="-91" w:firstLine="709"/>
        <w:jc w:val="both"/>
        <w:rPr>
          <w:sz w:val="22"/>
          <w:szCs w:val="22"/>
        </w:rPr>
      </w:pPr>
      <w:r w:rsidRPr="00B7656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7656C" w:rsidRPr="00B7656C" w:rsidRDefault="00B7656C" w:rsidP="00B7656C">
      <w:pPr>
        <w:pStyle w:val="12"/>
        <w:tabs>
          <w:tab w:val="left" w:pos="0"/>
          <w:tab w:val="left" w:pos="2268"/>
          <w:tab w:val="left" w:pos="10490"/>
        </w:tabs>
        <w:ind w:right="-91" w:firstLine="709"/>
        <w:jc w:val="both"/>
        <w:rPr>
          <w:sz w:val="22"/>
          <w:szCs w:val="22"/>
        </w:rPr>
      </w:pPr>
    </w:p>
    <w:p w:rsidR="00B7656C" w:rsidRPr="00B7656C" w:rsidRDefault="00B7656C" w:rsidP="00B7656C">
      <w:pPr>
        <w:pStyle w:val="a9"/>
        <w:jc w:val="center"/>
        <w:rPr>
          <w:rFonts w:ascii="Times New Roman" w:hAnsi="Times New Roman"/>
          <w:b/>
          <w:sz w:val="22"/>
          <w:szCs w:val="22"/>
        </w:rPr>
      </w:pPr>
      <w:r w:rsidRPr="00B7656C">
        <w:rPr>
          <w:rFonts w:ascii="Times New Roman" w:hAnsi="Times New Roman"/>
          <w:b/>
          <w:sz w:val="22"/>
          <w:szCs w:val="22"/>
        </w:rPr>
        <w:t>7. ОБЕСПЕЧЕНИЕ ИСПОЛНЕНИЯ ДОГОВОРА</w:t>
      </w:r>
    </w:p>
    <w:p w:rsidR="00B7656C" w:rsidRPr="00B7656C" w:rsidRDefault="00B7656C" w:rsidP="00B7656C">
      <w:pPr>
        <w:pStyle w:val="ab"/>
        <w:tabs>
          <w:tab w:val="left" w:pos="0"/>
          <w:tab w:val="left" w:pos="1276"/>
        </w:tabs>
        <w:spacing w:after="0" w:line="240" w:lineRule="auto"/>
        <w:ind w:firstLine="709"/>
        <w:jc w:val="both"/>
        <w:rPr>
          <w:rFonts w:ascii="Times New Roman" w:hAnsi="Times New Roman" w:cs="Times New Roman"/>
          <w:b/>
        </w:rPr>
      </w:pPr>
      <w:r w:rsidRPr="00B7656C">
        <w:rPr>
          <w:rFonts w:ascii="Times New Roman" w:hAnsi="Times New Roman" w:cs="Times New Roman"/>
        </w:rPr>
        <w:t xml:space="preserve">7.1. Размер обеспечения исполнения договора составляет </w:t>
      </w:r>
      <w:r w:rsidRPr="00B7656C">
        <w:rPr>
          <w:rFonts w:ascii="Times New Roman" w:hAnsi="Times New Roman" w:cs="Times New Roman"/>
          <w:b/>
          <w:u w:val="single"/>
        </w:rPr>
        <w:t>2 925,00 рублей</w:t>
      </w:r>
      <w:r w:rsidRPr="00B7656C">
        <w:rPr>
          <w:rFonts w:ascii="Times New Roman" w:hAnsi="Times New Roman" w:cs="Times New Roman"/>
        </w:rPr>
        <w:t>.</w:t>
      </w:r>
    </w:p>
    <w:p w:rsidR="00B7656C" w:rsidRPr="00B7656C" w:rsidRDefault="00B7656C" w:rsidP="00B7656C">
      <w:pPr>
        <w:pStyle w:val="ab"/>
        <w:tabs>
          <w:tab w:val="left" w:pos="0"/>
          <w:tab w:val="left" w:pos="1276"/>
        </w:tabs>
        <w:spacing w:after="0" w:line="240" w:lineRule="auto"/>
        <w:ind w:firstLine="709"/>
        <w:jc w:val="both"/>
        <w:rPr>
          <w:rFonts w:ascii="Times New Roman" w:hAnsi="Times New Roman" w:cs="Times New Roman"/>
          <w:b/>
        </w:rPr>
      </w:pPr>
      <w:r w:rsidRPr="00B7656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7656C">
        <w:rPr>
          <w:rFonts w:ascii="Times New Roman" w:hAnsi="Times New Roman" w:cs="Times New Roman"/>
        </w:rPr>
        <w:t xml:space="preserve">беспечения исполнения Договора определяется Поставщиком самостоятельно. </w:t>
      </w:r>
    </w:p>
    <w:p w:rsidR="00B7656C" w:rsidRPr="00B7656C" w:rsidRDefault="00B7656C" w:rsidP="00B7656C">
      <w:pPr>
        <w:pStyle w:val="ab"/>
        <w:tabs>
          <w:tab w:val="left" w:pos="0"/>
          <w:tab w:val="left" w:pos="1276"/>
        </w:tabs>
        <w:spacing w:after="0" w:line="240" w:lineRule="auto"/>
        <w:ind w:firstLine="709"/>
        <w:jc w:val="both"/>
        <w:rPr>
          <w:rFonts w:ascii="Times New Roman" w:hAnsi="Times New Roman" w:cs="Times New Roman"/>
          <w:b/>
        </w:rPr>
      </w:pPr>
      <w:r w:rsidRPr="00B7656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7656C" w:rsidRPr="00B7656C" w:rsidRDefault="00B7656C" w:rsidP="00B7656C">
      <w:pPr>
        <w:pStyle w:val="ab"/>
        <w:tabs>
          <w:tab w:val="left" w:pos="0"/>
          <w:tab w:val="left" w:pos="1276"/>
        </w:tabs>
        <w:spacing w:after="0" w:line="240" w:lineRule="auto"/>
        <w:ind w:firstLine="709"/>
        <w:jc w:val="both"/>
        <w:rPr>
          <w:rFonts w:ascii="Times New Roman" w:hAnsi="Times New Roman" w:cs="Times New Roman"/>
        </w:rPr>
      </w:pPr>
      <w:r w:rsidRPr="00B7656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7656C" w:rsidRPr="00B7656C" w:rsidRDefault="00B7656C" w:rsidP="00B7656C">
      <w:pPr>
        <w:pStyle w:val="ab"/>
        <w:tabs>
          <w:tab w:val="left" w:pos="0"/>
          <w:tab w:val="left" w:pos="1276"/>
        </w:tabs>
        <w:spacing w:after="0" w:line="240" w:lineRule="auto"/>
        <w:ind w:firstLine="709"/>
        <w:jc w:val="both"/>
        <w:rPr>
          <w:rFonts w:ascii="Times New Roman" w:hAnsi="Times New Roman" w:cs="Times New Roman"/>
        </w:rPr>
      </w:pPr>
      <w:r w:rsidRPr="00B7656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7656C" w:rsidRPr="00B7656C" w:rsidRDefault="00B7656C" w:rsidP="00B7656C">
      <w:pPr>
        <w:pStyle w:val="ab"/>
        <w:tabs>
          <w:tab w:val="left" w:pos="0"/>
          <w:tab w:val="left" w:pos="1276"/>
        </w:tabs>
        <w:spacing w:after="0" w:line="240" w:lineRule="auto"/>
        <w:ind w:firstLine="709"/>
        <w:jc w:val="both"/>
        <w:rPr>
          <w:rFonts w:ascii="Times New Roman" w:hAnsi="Times New Roman" w:cs="Times New Roman"/>
        </w:rPr>
      </w:pPr>
      <w:r w:rsidRPr="00B7656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7656C" w:rsidRPr="00B7656C" w:rsidRDefault="00B7656C" w:rsidP="00B7656C">
      <w:pPr>
        <w:pStyle w:val="ab"/>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7656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7656C" w:rsidRPr="00B7656C" w:rsidRDefault="00B7656C" w:rsidP="00B7656C">
      <w:pPr>
        <w:pStyle w:val="ab"/>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7656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7656C" w:rsidRPr="00B7656C" w:rsidRDefault="00B7656C" w:rsidP="00B7656C">
      <w:pPr>
        <w:pStyle w:val="12"/>
        <w:tabs>
          <w:tab w:val="left" w:pos="0"/>
          <w:tab w:val="left" w:pos="2268"/>
          <w:tab w:val="left" w:pos="10490"/>
        </w:tabs>
        <w:ind w:right="-91" w:firstLine="709"/>
        <w:jc w:val="both"/>
        <w:rPr>
          <w:sz w:val="22"/>
          <w:szCs w:val="22"/>
        </w:rPr>
      </w:pPr>
    </w:p>
    <w:p w:rsidR="00B7656C" w:rsidRPr="00B7656C" w:rsidRDefault="00B7656C" w:rsidP="00B7656C">
      <w:pPr>
        <w:pStyle w:val="12"/>
        <w:tabs>
          <w:tab w:val="left" w:pos="0"/>
          <w:tab w:val="left" w:pos="2268"/>
        </w:tabs>
        <w:ind w:left="360" w:right="335"/>
        <w:jc w:val="center"/>
        <w:rPr>
          <w:b/>
          <w:sz w:val="22"/>
          <w:szCs w:val="22"/>
        </w:rPr>
      </w:pPr>
      <w:r w:rsidRPr="00B7656C">
        <w:rPr>
          <w:b/>
          <w:sz w:val="22"/>
          <w:szCs w:val="22"/>
        </w:rPr>
        <w:t>8. ДЕЙСТВИЕ НЕПРЕОДОЛИМОЙ СИЛЫ.</w:t>
      </w:r>
    </w:p>
    <w:p w:rsidR="00B7656C" w:rsidRPr="00B7656C" w:rsidRDefault="00B7656C" w:rsidP="00B7656C">
      <w:pPr>
        <w:pStyle w:val="12"/>
        <w:tabs>
          <w:tab w:val="left" w:pos="2268"/>
        </w:tabs>
        <w:ind w:firstLine="709"/>
        <w:jc w:val="both"/>
        <w:rPr>
          <w:sz w:val="22"/>
          <w:szCs w:val="22"/>
        </w:rPr>
      </w:pPr>
      <w:r w:rsidRPr="00B7656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7656C" w:rsidRPr="00B7656C" w:rsidRDefault="00B7656C" w:rsidP="00B7656C">
      <w:pPr>
        <w:pStyle w:val="12"/>
        <w:ind w:right="283" w:firstLine="709"/>
        <w:jc w:val="both"/>
        <w:rPr>
          <w:sz w:val="22"/>
          <w:szCs w:val="22"/>
        </w:rPr>
      </w:pPr>
      <w:r w:rsidRPr="00B7656C">
        <w:rPr>
          <w:sz w:val="22"/>
          <w:szCs w:val="22"/>
        </w:rPr>
        <w:t xml:space="preserve">8.2. Каждая из сторон обязана письменно сообщить о наступлении обстоятельств непреодолимой силы не позднее </w:t>
      </w:r>
      <w:r w:rsidRPr="00B7656C">
        <w:rPr>
          <w:i/>
          <w:sz w:val="22"/>
          <w:szCs w:val="22"/>
        </w:rPr>
        <w:t xml:space="preserve">10 (десяти) </w:t>
      </w:r>
      <w:r w:rsidRPr="00B7656C">
        <w:rPr>
          <w:sz w:val="22"/>
          <w:szCs w:val="22"/>
        </w:rPr>
        <w:t xml:space="preserve">рабочих дней с начала их действия.   </w:t>
      </w:r>
    </w:p>
    <w:p w:rsidR="00B7656C" w:rsidRDefault="00B7656C" w:rsidP="00B7656C">
      <w:pPr>
        <w:pStyle w:val="12"/>
        <w:tabs>
          <w:tab w:val="left" w:pos="2268"/>
        </w:tabs>
        <w:ind w:right="335" w:firstLine="709"/>
        <w:jc w:val="both"/>
        <w:rPr>
          <w:sz w:val="22"/>
          <w:szCs w:val="22"/>
        </w:rPr>
      </w:pPr>
      <w:r w:rsidRPr="00B7656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7656C" w:rsidRPr="00B7656C" w:rsidRDefault="00B7656C" w:rsidP="00B7656C">
      <w:pPr>
        <w:pStyle w:val="12"/>
        <w:tabs>
          <w:tab w:val="left" w:pos="2268"/>
        </w:tabs>
        <w:ind w:right="335" w:firstLine="709"/>
        <w:jc w:val="both"/>
        <w:rPr>
          <w:sz w:val="22"/>
          <w:szCs w:val="22"/>
        </w:rPr>
      </w:pPr>
    </w:p>
    <w:p w:rsidR="00B7656C" w:rsidRPr="00B7656C" w:rsidRDefault="00B7656C" w:rsidP="00B7656C">
      <w:pPr>
        <w:jc w:val="center"/>
        <w:rPr>
          <w:b/>
          <w:sz w:val="22"/>
          <w:szCs w:val="22"/>
        </w:rPr>
      </w:pPr>
      <w:r w:rsidRPr="00B7656C">
        <w:rPr>
          <w:b/>
          <w:sz w:val="22"/>
          <w:szCs w:val="22"/>
        </w:rPr>
        <w:t xml:space="preserve">9. СРОК ДЕЙСТВИЯ </w:t>
      </w:r>
    </w:p>
    <w:p w:rsidR="00B7656C" w:rsidRDefault="00B7656C" w:rsidP="00B7656C">
      <w:pPr>
        <w:pStyle w:val="32"/>
        <w:ind w:firstLine="709"/>
        <w:rPr>
          <w:rFonts w:ascii="Times New Roman" w:hAnsi="Times New Roman"/>
          <w:sz w:val="22"/>
          <w:szCs w:val="22"/>
        </w:rPr>
      </w:pPr>
      <w:r w:rsidRPr="00B7656C">
        <w:rPr>
          <w:rFonts w:ascii="Times New Roman" w:hAnsi="Times New Roman"/>
          <w:noProof/>
          <w:sz w:val="22"/>
          <w:szCs w:val="22"/>
        </w:rPr>
        <w:t>9.1.</w:t>
      </w:r>
      <w:r w:rsidRPr="00B7656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7656C" w:rsidRPr="00B7656C" w:rsidRDefault="00B7656C" w:rsidP="00B7656C">
      <w:pPr>
        <w:pStyle w:val="32"/>
        <w:ind w:firstLine="709"/>
        <w:rPr>
          <w:rFonts w:ascii="Times New Roman" w:hAnsi="Times New Roman"/>
          <w:sz w:val="22"/>
          <w:szCs w:val="22"/>
        </w:rPr>
      </w:pPr>
    </w:p>
    <w:p w:rsidR="00B7656C" w:rsidRPr="00B7656C" w:rsidRDefault="00B7656C" w:rsidP="00B7656C">
      <w:pPr>
        <w:pStyle w:val="12"/>
        <w:tabs>
          <w:tab w:val="left" w:pos="2268"/>
        </w:tabs>
        <w:jc w:val="center"/>
        <w:rPr>
          <w:b/>
          <w:sz w:val="22"/>
          <w:szCs w:val="22"/>
        </w:rPr>
      </w:pPr>
      <w:r w:rsidRPr="00B7656C">
        <w:rPr>
          <w:b/>
          <w:sz w:val="22"/>
          <w:szCs w:val="22"/>
        </w:rPr>
        <w:t>10. ПОРЯДОК РАЗРЕШЕНИЯ СПОРОВ</w:t>
      </w:r>
    </w:p>
    <w:p w:rsidR="00B7656C" w:rsidRPr="00B7656C" w:rsidRDefault="00B7656C" w:rsidP="00B7656C">
      <w:pPr>
        <w:pStyle w:val="12"/>
        <w:tabs>
          <w:tab w:val="left" w:pos="-142"/>
          <w:tab w:val="left" w:pos="0"/>
        </w:tabs>
        <w:ind w:firstLine="709"/>
        <w:jc w:val="both"/>
        <w:rPr>
          <w:sz w:val="22"/>
          <w:szCs w:val="22"/>
        </w:rPr>
      </w:pPr>
      <w:r w:rsidRPr="00B7656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7656C" w:rsidRDefault="00B7656C" w:rsidP="00B7656C">
      <w:pPr>
        <w:pStyle w:val="12"/>
        <w:tabs>
          <w:tab w:val="left" w:pos="0"/>
        </w:tabs>
        <w:ind w:firstLine="709"/>
        <w:jc w:val="both"/>
        <w:rPr>
          <w:sz w:val="22"/>
          <w:szCs w:val="22"/>
        </w:rPr>
      </w:pPr>
      <w:r w:rsidRPr="00B7656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7656C" w:rsidRDefault="00B7656C" w:rsidP="00B7656C">
      <w:pPr>
        <w:pStyle w:val="12"/>
        <w:tabs>
          <w:tab w:val="left" w:pos="0"/>
        </w:tabs>
        <w:ind w:firstLine="709"/>
        <w:jc w:val="both"/>
        <w:rPr>
          <w:sz w:val="22"/>
          <w:szCs w:val="22"/>
        </w:rPr>
      </w:pPr>
    </w:p>
    <w:p w:rsidR="00B7656C" w:rsidRPr="00B7656C" w:rsidRDefault="00B7656C" w:rsidP="00B7656C">
      <w:pPr>
        <w:pStyle w:val="12"/>
        <w:tabs>
          <w:tab w:val="left" w:pos="0"/>
        </w:tabs>
        <w:ind w:firstLine="709"/>
        <w:jc w:val="both"/>
        <w:rPr>
          <w:sz w:val="22"/>
          <w:szCs w:val="22"/>
        </w:rPr>
      </w:pPr>
    </w:p>
    <w:p w:rsidR="00B7656C" w:rsidRPr="00B7656C" w:rsidRDefault="00B7656C" w:rsidP="00B7656C">
      <w:pPr>
        <w:pStyle w:val="12"/>
        <w:tabs>
          <w:tab w:val="left" w:pos="0"/>
        </w:tabs>
        <w:ind w:firstLine="709"/>
        <w:jc w:val="center"/>
        <w:rPr>
          <w:b/>
          <w:sz w:val="22"/>
          <w:szCs w:val="22"/>
        </w:rPr>
      </w:pPr>
      <w:r w:rsidRPr="00B7656C">
        <w:rPr>
          <w:b/>
          <w:sz w:val="22"/>
          <w:szCs w:val="22"/>
        </w:rPr>
        <w:lastRenderedPageBreak/>
        <w:t>11. ЗАКЛЮЧИТЕЛЬНЫЕ ПОЛОЖЕНИЯ</w:t>
      </w:r>
    </w:p>
    <w:p w:rsidR="00B7656C" w:rsidRPr="00B7656C" w:rsidRDefault="00B7656C" w:rsidP="00B7656C">
      <w:pPr>
        <w:pStyle w:val="12"/>
        <w:tabs>
          <w:tab w:val="left" w:pos="2268"/>
        </w:tabs>
        <w:ind w:firstLine="709"/>
        <w:jc w:val="both"/>
        <w:rPr>
          <w:sz w:val="22"/>
          <w:szCs w:val="22"/>
        </w:rPr>
      </w:pPr>
      <w:r w:rsidRPr="00B7656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7656C" w:rsidRPr="00B7656C" w:rsidRDefault="00B7656C" w:rsidP="00B7656C">
      <w:pPr>
        <w:pStyle w:val="2"/>
        <w:rPr>
          <w:sz w:val="22"/>
          <w:szCs w:val="22"/>
        </w:rPr>
      </w:pPr>
      <w:r w:rsidRPr="00B7656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7656C" w:rsidRPr="00B7656C" w:rsidRDefault="00B7656C" w:rsidP="00B7656C">
      <w:pPr>
        <w:pStyle w:val="12"/>
        <w:tabs>
          <w:tab w:val="left" w:pos="0"/>
        </w:tabs>
        <w:ind w:firstLine="709"/>
        <w:jc w:val="both"/>
        <w:rPr>
          <w:sz w:val="22"/>
          <w:szCs w:val="22"/>
        </w:rPr>
      </w:pPr>
      <w:r w:rsidRPr="00B7656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7656C" w:rsidRPr="00B7656C" w:rsidRDefault="00B7656C" w:rsidP="00B7656C">
      <w:pPr>
        <w:pStyle w:val="32"/>
        <w:ind w:firstLine="709"/>
        <w:rPr>
          <w:rFonts w:ascii="Times New Roman" w:hAnsi="Times New Roman"/>
          <w:sz w:val="22"/>
          <w:szCs w:val="22"/>
        </w:rPr>
      </w:pPr>
      <w:r w:rsidRPr="00B7656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7656C" w:rsidRPr="00B7656C" w:rsidRDefault="00B7656C" w:rsidP="00B7656C">
      <w:pPr>
        <w:pStyle w:val="32"/>
        <w:ind w:firstLine="709"/>
        <w:rPr>
          <w:rFonts w:ascii="Times New Roman" w:hAnsi="Times New Roman"/>
          <w:sz w:val="22"/>
          <w:szCs w:val="22"/>
        </w:rPr>
      </w:pPr>
      <w:r w:rsidRPr="00B7656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7656C" w:rsidRPr="00B7656C" w:rsidRDefault="00B7656C" w:rsidP="00B7656C">
      <w:pPr>
        <w:pStyle w:val="32"/>
        <w:ind w:firstLine="709"/>
        <w:rPr>
          <w:rFonts w:ascii="Times New Roman" w:hAnsi="Times New Roman"/>
          <w:sz w:val="22"/>
          <w:szCs w:val="22"/>
        </w:rPr>
      </w:pPr>
      <w:r w:rsidRPr="00B7656C">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7656C" w:rsidRPr="00B7656C" w:rsidRDefault="00B7656C" w:rsidP="00B7656C">
      <w:pPr>
        <w:ind w:firstLine="709"/>
        <w:jc w:val="both"/>
        <w:rPr>
          <w:sz w:val="22"/>
          <w:szCs w:val="22"/>
        </w:rPr>
      </w:pPr>
      <w:r w:rsidRPr="00B7656C">
        <w:rPr>
          <w:sz w:val="22"/>
          <w:szCs w:val="22"/>
        </w:rPr>
        <w:t>11.7. К настоящему Договору прилагается и является его неотъемлемой частью</w:t>
      </w:r>
    </w:p>
    <w:p w:rsidR="00B7656C" w:rsidRDefault="00B7656C" w:rsidP="00B7656C">
      <w:pPr>
        <w:ind w:firstLine="851"/>
        <w:jc w:val="both"/>
        <w:rPr>
          <w:i/>
          <w:sz w:val="22"/>
          <w:szCs w:val="22"/>
        </w:rPr>
      </w:pPr>
      <w:r w:rsidRPr="00B7656C">
        <w:rPr>
          <w:i/>
          <w:sz w:val="22"/>
          <w:szCs w:val="22"/>
        </w:rPr>
        <w:t>- Спецификация (Приложение№1)</w:t>
      </w:r>
    </w:p>
    <w:p w:rsidR="00B7656C" w:rsidRPr="00B7656C" w:rsidRDefault="00B7656C" w:rsidP="00B7656C">
      <w:pPr>
        <w:ind w:firstLine="851"/>
        <w:jc w:val="both"/>
        <w:rPr>
          <w:i/>
          <w:sz w:val="22"/>
          <w:szCs w:val="22"/>
        </w:rPr>
      </w:pPr>
    </w:p>
    <w:p w:rsidR="00B7656C" w:rsidRDefault="00B7656C" w:rsidP="00B7656C">
      <w:pPr>
        <w:pStyle w:val="31"/>
        <w:ind w:firstLine="709"/>
        <w:jc w:val="center"/>
        <w:rPr>
          <w:rFonts w:ascii="Times New Roman" w:hAnsi="Times New Roman"/>
          <w:b/>
          <w:sz w:val="22"/>
          <w:szCs w:val="22"/>
        </w:rPr>
      </w:pPr>
      <w:r w:rsidRPr="00B7656C">
        <w:rPr>
          <w:rFonts w:ascii="Times New Roman" w:hAnsi="Times New Roman"/>
          <w:b/>
          <w:sz w:val="22"/>
          <w:szCs w:val="22"/>
        </w:rPr>
        <w:t xml:space="preserve">12. ЮРИДИЧЕСКИЕ АДРЕСА И БАНКОВСКИЕ РЕКВИЗИТЫ И ПОДПИСИ СТОРОН </w:t>
      </w:r>
    </w:p>
    <w:p w:rsidR="007B3A33" w:rsidRPr="00B7656C" w:rsidRDefault="007B3A33" w:rsidP="00B7656C">
      <w:pPr>
        <w:pStyle w:val="31"/>
        <w:ind w:firstLine="709"/>
        <w:jc w:val="center"/>
        <w:rPr>
          <w:rFonts w:ascii="Times New Roman" w:hAnsi="Times New Roman"/>
          <w:b/>
          <w:sz w:val="22"/>
          <w:szCs w:val="22"/>
        </w:rPr>
      </w:pPr>
    </w:p>
    <w:tbl>
      <w:tblPr>
        <w:tblW w:w="10110" w:type="dxa"/>
        <w:tblLayout w:type="fixed"/>
        <w:tblLook w:val="04A0"/>
      </w:tblPr>
      <w:tblGrid>
        <w:gridCol w:w="5149"/>
        <w:gridCol w:w="381"/>
        <w:gridCol w:w="4580"/>
      </w:tblGrid>
      <w:tr w:rsidR="00B7656C" w:rsidRPr="00B7656C" w:rsidTr="00B7656C">
        <w:trPr>
          <w:trHeight w:val="3139"/>
        </w:trPr>
        <w:tc>
          <w:tcPr>
            <w:tcW w:w="5148" w:type="dxa"/>
            <w:hideMark/>
          </w:tcPr>
          <w:p w:rsidR="00B7656C" w:rsidRPr="00B7656C" w:rsidRDefault="00B7656C">
            <w:pPr>
              <w:pStyle w:val="12"/>
              <w:widowControl w:val="0"/>
              <w:tabs>
                <w:tab w:val="left" w:pos="2268"/>
              </w:tabs>
              <w:rPr>
                <w:b/>
                <w:sz w:val="20"/>
              </w:rPr>
            </w:pPr>
            <w:r w:rsidRPr="00B7656C">
              <w:rPr>
                <w:b/>
                <w:sz w:val="20"/>
              </w:rPr>
              <w:t>Заказчик:</w:t>
            </w:r>
          </w:p>
          <w:p w:rsidR="00B7656C" w:rsidRPr="00B7656C" w:rsidRDefault="00B7656C">
            <w:pPr>
              <w:pStyle w:val="12"/>
              <w:tabs>
                <w:tab w:val="left" w:pos="2268"/>
              </w:tabs>
              <w:rPr>
                <w:b/>
                <w:sz w:val="20"/>
              </w:rPr>
            </w:pPr>
            <w:r w:rsidRPr="00B7656C">
              <w:rPr>
                <w:b/>
                <w:sz w:val="20"/>
              </w:rPr>
              <w:t xml:space="preserve">ОГАУЗ «Иркутская городская клиническая больница № 8» </w:t>
            </w:r>
          </w:p>
          <w:p w:rsidR="00B7656C" w:rsidRPr="00B7656C" w:rsidRDefault="00B7656C">
            <w:pPr>
              <w:pStyle w:val="12"/>
              <w:tabs>
                <w:tab w:val="left" w:pos="2268"/>
              </w:tabs>
              <w:rPr>
                <w:sz w:val="20"/>
              </w:rPr>
            </w:pPr>
            <w:r w:rsidRPr="00B7656C">
              <w:rPr>
                <w:b/>
                <w:sz w:val="20"/>
              </w:rPr>
              <w:t xml:space="preserve">Адрес: </w:t>
            </w:r>
            <w:r w:rsidRPr="00B7656C">
              <w:rPr>
                <w:sz w:val="20"/>
              </w:rPr>
              <w:t>664048, г. Иркутск, ул. Ярославского, 300</w:t>
            </w:r>
          </w:p>
          <w:p w:rsidR="00B7656C" w:rsidRPr="00B7656C" w:rsidRDefault="00B7656C">
            <w:pPr>
              <w:pStyle w:val="12"/>
              <w:tabs>
                <w:tab w:val="left" w:pos="2268"/>
              </w:tabs>
              <w:rPr>
                <w:sz w:val="20"/>
              </w:rPr>
            </w:pPr>
            <w:r w:rsidRPr="00B7656C">
              <w:rPr>
                <w:b/>
                <w:sz w:val="20"/>
              </w:rPr>
              <w:t xml:space="preserve">Телефон </w:t>
            </w:r>
            <w:r w:rsidRPr="00B7656C">
              <w:rPr>
                <w:sz w:val="20"/>
              </w:rPr>
              <w:t>44-31-30, 502-490</w:t>
            </w:r>
          </w:p>
          <w:p w:rsidR="00B7656C" w:rsidRPr="00B7656C" w:rsidRDefault="00B7656C">
            <w:pPr>
              <w:rPr>
                <w:sz w:val="20"/>
                <w:szCs w:val="20"/>
              </w:rPr>
            </w:pPr>
            <w:r w:rsidRPr="00B7656C">
              <w:rPr>
                <w:sz w:val="20"/>
                <w:szCs w:val="20"/>
              </w:rPr>
              <w:t xml:space="preserve">ИНН 3810009342    </w:t>
            </w:r>
          </w:p>
          <w:p w:rsidR="00B7656C" w:rsidRPr="00B7656C" w:rsidRDefault="00B7656C">
            <w:pPr>
              <w:rPr>
                <w:sz w:val="20"/>
                <w:szCs w:val="20"/>
              </w:rPr>
            </w:pPr>
            <w:r w:rsidRPr="00B7656C">
              <w:rPr>
                <w:sz w:val="20"/>
                <w:szCs w:val="20"/>
              </w:rPr>
              <w:t>КПП 381001001</w:t>
            </w:r>
          </w:p>
          <w:p w:rsidR="00B7656C" w:rsidRPr="00B7656C" w:rsidRDefault="00B7656C">
            <w:pPr>
              <w:pStyle w:val="a4"/>
              <w:widowControl w:val="0"/>
              <w:rPr>
                <w:rFonts w:ascii="Times New Roman" w:hAnsi="Times New Roman" w:cs="Times New Roman"/>
                <w:sz w:val="20"/>
                <w:szCs w:val="20"/>
              </w:rPr>
            </w:pPr>
            <w:r w:rsidRPr="00B7656C">
              <w:rPr>
                <w:rFonts w:ascii="Times New Roman" w:hAnsi="Times New Roman" w:cs="Times New Roman"/>
                <w:sz w:val="20"/>
                <w:szCs w:val="20"/>
              </w:rPr>
              <w:t>Минфин Иркутской области (ОГАУЗ «Иркутская городская клиническая больница № 8», л/с 80303090207)</w:t>
            </w:r>
          </w:p>
          <w:p w:rsidR="00B7656C" w:rsidRPr="00B7656C" w:rsidRDefault="00B7656C">
            <w:pPr>
              <w:pStyle w:val="a4"/>
              <w:widowControl w:val="0"/>
              <w:rPr>
                <w:rFonts w:ascii="Times New Roman" w:hAnsi="Times New Roman" w:cs="Times New Roman"/>
                <w:sz w:val="20"/>
                <w:szCs w:val="20"/>
              </w:rPr>
            </w:pPr>
            <w:r w:rsidRPr="00B7656C">
              <w:rPr>
                <w:rFonts w:ascii="Times New Roman" w:hAnsi="Times New Roman" w:cs="Times New Roman"/>
                <w:sz w:val="20"/>
                <w:szCs w:val="20"/>
              </w:rPr>
              <w:t>Казначейский счет 03224643250000003400</w:t>
            </w:r>
          </w:p>
          <w:p w:rsidR="00B7656C" w:rsidRPr="00B7656C" w:rsidRDefault="00B7656C">
            <w:pPr>
              <w:pStyle w:val="a4"/>
              <w:widowControl w:val="0"/>
              <w:rPr>
                <w:rFonts w:ascii="Times New Roman" w:hAnsi="Times New Roman" w:cs="Times New Roman"/>
                <w:sz w:val="20"/>
                <w:szCs w:val="20"/>
              </w:rPr>
            </w:pPr>
            <w:r w:rsidRPr="00B7656C">
              <w:rPr>
                <w:rFonts w:ascii="Times New Roman" w:hAnsi="Times New Roman" w:cs="Times New Roman"/>
                <w:sz w:val="20"/>
                <w:szCs w:val="20"/>
              </w:rPr>
              <w:t>Банковский счет 40102810145370000026</w:t>
            </w:r>
          </w:p>
          <w:p w:rsidR="00B7656C" w:rsidRPr="00B7656C" w:rsidRDefault="00B7656C">
            <w:pPr>
              <w:pStyle w:val="a4"/>
              <w:widowControl w:val="0"/>
              <w:rPr>
                <w:rFonts w:ascii="Times New Roman" w:hAnsi="Times New Roman" w:cs="Times New Roman"/>
                <w:sz w:val="20"/>
                <w:szCs w:val="20"/>
              </w:rPr>
            </w:pPr>
            <w:r w:rsidRPr="00B7656C">
              <w:rPr>
                <w:rFonts w:ascii="Times New Roman" w:hAnsi="Times New Roman" w:cs="Times New Roman"/>
                <w:sz w:val="20"/>
                <w:szCs w:val="20"/>
              </w:rPr>
              <w:t>Наименование банка: Отделение Иркутск//УФК по Иркутской области, г. Иркутск</w:t>
            </w:r>
          </w:p>
          <w:p w:rsidR="00B7656C" w:rsidRDefault="00B7656C">
            <w:pPr>
              <w:pStyle w:val="12"/>
              <w:widowControl w:val="0"/>
              <w:tabs>
                <w:tab w:val="left" w:pos="2268"/>
              </w:tabs>
              <w:rPr>
                <w:sz w:val="20"/>
              </w:rPr>
            </w:pPr>
            <w:r w:rsidRPr="00B7656C">
              <w:rPr>
                <w:sz w:val="20"/>
              </w:rPr>
              <w:t>БИК 012520101</w:t>
            </w:r>
          </w:p>
          <w:p w:rsidR="00B7656C" w:rsidRPr="00B7656C" w:rsidRDefault="00B7656C">
            <w:pPr>
              <w:pStyle w:val="12"/>
              <w:widowControl w:val="0"/>
              <w:tabs>
                <w:tab w:val="left" w:pos="2268"/>
              </w:tabs>
              <w:rPr>
                <w:sz w:val="20"/>
              </w:rPr>
            </w:pPr>
          </w:p>
          <w:p w:rsidR="00B7656C" w:rsidRPr="00B7656C" w:rsidRDefault="00B7656C">
            <w:pPr>
              <w:pStyle w:val="12"/>
              <w:widowControl w:val="0"/>
              <w:tabs>
                <w:tab w:val="left" w:pos="2268"/>
              </w:tabs>
              <w:rPr>
                <w:b/>
                <w:sz w:val="20"/>
              </w:rPr>
            </w:pPr>
            <w:r w:rsidRPr="00B7656C">
              <w:rPr>
                <w:b/>
                <w:sz w:val="20"/>
              </w:rPr>
              <w:t>Главный врач</w:t>
            </w:r>
          </w:p>
          <w:p w:rsidR="00B7656C" w:rsidRPr="00B7656C" w:rsidRDefault="00B7656C">
            <w:pPr>
              <w:pStyle w:val="12"/>
              <w:widowControl w:val="0"/>
              <w:tabs>
                <w:tab w:val="left" w:pos="2268"/>
              </w:tabs>
              <w:rPr>
                <w:b/>
                <w:sz w:val="20"/>
              </w:rPr>
            </w:pPr>
            <w:r w:rsidRPr="00B7656C">
              <w:rPr>
                <w:b/>
                <w:sz w:val="20"/>
              </w:rPr>
              <w:t xml:space="preserve">_____________________/Ж. В. </w:t>
            </w:r>
            <w:proofErr w:type="spellStart"/>
            <w:r w:rsidRPr="00B7656C">
              <w:rPr>
                <w:b/>
                <w:sz w:val="20"/>
              </w:rPr>
              <w:t>Есева</w:t>
            </w:r>
            <w:proofErr w:type="spellEnd"/>
            <w:r w:rsidRPr="00B7656C">
              <w:rPr>
                <w:b/>
                <w:sz w:val="20"/>
              </w:rPr>
              <w:t>/</w:t>
            </w:r>
          </w:p>
          <w:p w:rsidR="00B7656C" w:rsidRPr="00B7656C" w:rsidRDefault="00B7656C">
            <w:pPr>
              <w:pStyle w:val="ConsNonformat"/>
              <w:rPr>
                <w:rFonts w:ascii="Times New Roman" w:hAnsi="Times New Roman"/>
                <w:bCs/>
              </w:rPr>
            </w:pPr>
            <w:r w:rsidRPr="00B7656C">
              <w:rPr>
                <w:rFonts w:ascii="Times New Roman" w:hAnsi="Times New Roman"/>
                <w:bCs/>
              </w:rPr>
              <w:t>М.П.</w:t>
            </w:r>
          </w:p>
        </w:tc>
        <w:tc>
          <w:tcPr>
            <w:tcW w:w="381" w:type="dxa"/>
          </w:tcPr>
          <w:p w:rsidR="00B7656C" w:rsidRPr="00B7656C" w:rsidRDefault="00B7656C">
            <w:pPr>
              <w:pStyle w:val="12"/>
              <w:widowControl w:val="0"/>
              <w:tabs>
                <w:tab w:val="left" w:pos="2268"/>
              </w:tabs>
              <w:rPr>
                <w:bCs/>
                <w:sz w:val="20"/>
              </w:rPr>
            </w:pPr>
          </w:p>
        </w:tc>
        <w:tc>
          <w:tcPr>
            <w:tcW w:w="4580" w:type="dxa"/>
          </w:tcPr>
          <w:p w:rsidR="00B7656C" w:rsidRPr="00B7656C" w:rsidRDefault="00B7656C">
            <w:pPr>
              <w:widowControl w:val="0"/>
              <w:jc w:val="both"/>
              <w:rPr>
                <w:b/>
                <w:sz w:val="20"/>
                <w:szCs w:val="20"/>
              </w:rPr>
            </w:pPr>
            <w:r w:rsidRPr="00B7656C">
              <w:rPr>
                <w:b/>
                <w:sz w:val="20"/>
                <w:szCs w:val="20"/>
              </w:rPr>
              <w:t xml:space="preserve">Поставщик: </w:t>
            </w:r>
          </w:p>
          <w:p w:rsidR="00B7656C" w:rsidRPr="007B3A33" w:rsidRDefault="00B7656C">
            <w:pPr>
              <w:widowControl w:val="0"/>
              <w:jc w:val="both"/>
              <w:rPr>
                <w:b/>
                <w:sz w:val="20"/>
                <w:szCs w:val="20"/>
              </w:rPr>
            </w:pPr>
            <w:r w:rsidRPr="007B3A33">
              <w:rPr>
                <w:b/>
                <w:sz w:val="20"/>
                <w:szCs w:val="20"/>
              </w:rPr>
              <w:t>ООО «ХРОНОС»</w:t>
            </w:r>
          </w:p>
          <w:p w:rsidR="00B7656C" w:rsidRPr="00B7656C" w:rsidRDefault="00B7656C">
            <w:pPr>
              <w:widowControl w:val="0"/>
              <w:tabs>
                <w:tab w:val="left" w:pos="5040"/>
              </w:tabs>
              <w:autoSpaceDE w:val="0"/>
              <w:autoSpaceDN w:val="0"/>
              <w:adjustRightInd w:val="0"/>
              <w:rPr>
                <w:sz w:val="20"/>
                <w:szCs w:val="20"/>
              </w:rPr>
            </w:pPr>
            <w:r w:rsidRPr="00B7656C">
              <w:rPr>
                <w:b/>
                <w:sz w:val="20"/>
                <w:szCs w:val="20"/>
              </w:rPr>
              <w:t xml:space="preserve">Адрес: </w:t>
            </w:r>
            <w:r w:rsidRPr="00B7656C">
              <w:rPr>
                <w:sz w:val="20"/>
                <w:szCs w:val="20"/>
              </w:rPr>
              <w:t>664050, г. Иркутск, ул. Байкальская д.295</w:t>
            </w:r>
          </w:p>
          <w:p w:rsidR="00B7656C" w:rsidRPr="00B7656C" w:rsidRDefault="00B7656C">
            <w:pPr>
              <w:widowControl w:val="0"/>
              <w:tabs>
                <w:tab w:val="left" w:pos="5040"/>
              </w:tabs>
              <w:autoSpaceDE w:val="0"/>
              <w:autoSpaceDN w:val="0"/>
              <w:adjustRightInd w:val="0"/>
              <w:rPr>
                <w:b/>
                <w:sz w:val="20"/>
                <w:szCs w:val="20"/>
              </w:rPr>
            </w:pPr>
            <w:r w:rsidRPr="00B7656C">
              <w:rPr>
                <w:b/>
                <w:sz w:val="20"/>
                <w:szCs w:val="20"/>
              </w:rPr>
              <w:t xml:space="preserve">Телефон </w:t>
            </w:r>
            <w:r w:rsidRPr="00B7656C">
              <w:rPr>
                <w:sz w:val="20"/>
                <w:szCs w:val="20"/>
              </w:rPr>
              <w:t>(3952) 78-23-70</w:t>
            </w:r>
          </w:p>
          <w:p w:rsidR="00B7656C" w:rsidRPr="007B3A33" w:rsidRDefault="00B7656C">
            <w:pPr>
              <w:widowControl w:val="0"/>
              <w:tabs>
                <w:tab w:val="left" w:pos="5040"/>
              </w:tabs>
              <w:autoSpaceDE w:val="0"/>
              <w:autoSpaceDN w:val="0"/>
              <w:adjustRightInd w:val="0"/>
              <w:rPr>
                <w:sz w:val="20"/>
                <w:szCs w:val="20"/>
              </w:rPr>
            </w:pPr>
            <w:r w:rsidRPr="007B3A33">
              <w:rPr>
                <w:sz w:val="20"/>
                <w:szCs w:val="20"/>
              </w:rPr>
              <w:t>ИНН 3811460773</w:t>
            </w:r>
          </w:p>
          <w:p w:rsidR="00B7656C" w:rsidRPr="007B3A33" w:rsidRDefault="00B7656C" w:rsidP="00B7656C">
            <w:pPr>
              <w:rPr>
                <w:sz w:val="20"/>
                <w:szCs w:val="20"/>
              </w:rPr>
            </w:pPr>
            <w:r w:rsidRPr="007B3A33">
              <w:rPr>
                <w:sz w:val="20"/>
                <w:szCs w:val="20"/>
              </w:rPr>
              <w:t>КПП 381101001</w:t>
            </w:r>
          </w:p>
          <w:p w:rsidR="00B7656C" w:rsidRPr="007B3A33" w:rsidRDefault="00B7656C">
            <w:pPr>
              <w:widowControl w:val="0"/>
              <w:tabs>
                <w:tab w:val="left" w:pos="5040"/>
              </w:tabs>
              <w:autoSpaceDE w:val="0"/>
              <w:autoSpaceDN w:val="0"/>
              <w:adjustRightInd w:val="0"/>
              <w:rPr>
                <w:sz w:val="20"/>
                <w:szCs w:val="20"/>
              </w:rPr>
            </w:pPr>
            <w:r w:rsidRPr="007B3A33">
              <w:rPr>
                <w:sz w:val="20"/>
                <w:szCs w:val="20"/>
              </w:rPr>
              <w:t>ОГРН 1193850006195</w:t>
            </w:r>
          </w:p>
          <w:p w:rsidR="00B7656C" w:rsidRPr="007B3A33" w:rsidRDefault="00B7656C">
            <w:pPr>
              <w:widowControl w:val="0"/>
              <w:tabs>
                <w:tab w:val="left" w:pos="5040"/>
              </w:tabs>
              <w:autoSpaceDE w:val="0"/>
              <w:autoSpaceDN w:val="0"/>
              <w:adjustRightInd w:val="0"/>
              <w:rPr>
                <w:sz w:val="20"/>
                <w:szCs w:val="20"/>
              </w:rPr>
            </w:pPr>
            <w:r w:rsidRPr="007B3A33">
              <w:rPr>
                <w:sz w:val="20"/>
                <w:szCs w:val="20"/>
              </w:rPr>
              <w:t>ОКПО</w:t>
            </w:r>
            <w:r w:rsidR="007B3A33">
              <w:rPr>
                <w:sz w:val="20"/>
                <w:szCs w:val="20"/>
              </w:rPr>
              <w:t xml:space="preserve"> </w:t>
            </w:r>
            <w:r w:rsidRPr="007B3A33">
              <w:rPr>
                <w:sz w:val="20"/>
                <w:szCs w:val="20"/>
              </w:rPr>
              <w:t>36318077</w:t>
            </w:r>
          </w:p>
          <w:p w:rsidR="00B7656C" w:rsidRPr="007B3A33" w:rsidRDefault="00B7656C">
            <w:pPr>
              <w:widowControl w:val="0"/>
              <w:tabs>
                <w:tab w:val="left" w:pos="5040"/>
              </w:tabs>
              <w:autoSpaceDE w:val="0"/>
              <w:autoSpaceDN w:val="0"/>
              <w:adjustRightInd w:val="0"/>
              <w:rPr>
                <w:sz w:val="20"/>
                <w:szCs w:val="20"/>
              </w:rPr>
            </w:pPr>
            <w:r w:rsidRPr="007B3A33">
              <w:rPr>
                <w:sz w:val="20"/>
                <w:szCs w:val="20"/>
              </w:rPr>
              <w:t>р/с 40702810312500006000</w:t>
            </w:r>
          </w:p>
          <w:p w:rsidR="00B7656C" w:rsidRPr="007B3A33" w:rsidRDefault="00B7656C">
            <w:pPr>
              <w:widowControl w:val="0"/>
              <w:tabs>
                <w:tab w:val="left" w:pos="5040"/>
              </w:tabs>
              <w:autoSpaceDE w:val="0"/>
              <w:autoSpaceDN w:val="0"/>
              <w:adjustRightInd w:val="0"/>
              <w:rPr>
                <w:sz w:val="20"/>
                <w:szCs w:val="20"/>
              </w:rPr>
            </w:pPr>
            <w:r w:rsidRPr="007B3A33">
              <w:rPr>
                <w:sz w:val="20"/>
                <w:szCs w:val="20"/>
              </w:rPr>
              <w:t>Точка ПАО банк «ФК ОТКРЫТИЕ» г.Москва</w:t>
            </w:r>
          </w:p>
          <w:p w:rsidR="00B7656C" w:rsidRPr="007B3A33" w:rsidRDefault="00B7656C">
            <w:pPr>
              <w:widowControl w:val="0"/>
              <w:tabs>
                <w:tab w:val="left" w:pos="5040"/>
              </w:tabs>
              <w:autoSpaceDE w:val="0"/>
              <w:autoSpaceDN w:val="0"/>
              <w:adjustRightInd w:val="0"/>
              <w:rPr>
                <w:sz w:val="20"/>
                <w:szCs w:val="20"/>
              </w:rPr>
            </w:pPr>
            <w:r w:rsidRPr="007B3A33">
              <w:rPr>
                <w:sz w:val="20"/>
                <w:szCs w:val="20"/>
              </w:rPr>
              <w:t>к/с 30101810845250000999</w:t>
            </w:r>
          </w:p>
          <w:p w:rsidR="00B7656C" w:rsidRPr="007B3A33" w:rsidRDefault="00B7656C">
            <w:pPr>
              <w:widowControl w:val="0"/>
              <w:tabs>
                <w:tab w:val="left" w:pos="5040"/>
              </w:tabs>
              <w:autoSpaceDE w:val="0"/>
              <w:autoSpaceDN w:val="0"/>
              <w:adjustRightInd w:val="0"/>
              <w:rPr>
                <w:sz w:val="20"/>
                <w:szCs w:val="20"/>
              </w:rPr>
            </w:pPr>
            <w:r w:rsidRPr="007B3A33">
              <w:rPr>
                <w:sz w:val="20"/>
                <w:szCs w:val="20"/>
              </w:rPr>
              <w:t>БИК 044525999</w:t>
            </w:r>
          </w:p>
          <w:p w:rsidR="00B7656C" w:rsidRPr="00B7656C" w:rsidRDefault="0008646D">
            <w:pPr>
              <w:widowControl w:val="0"/>
              <w:tabs>
                <w:tab w:val="left" w:pos="5040"/>
              </w:tabs>
              <w:autoSpaceDE w:val="0"/>
              <w:autoSpaceDN w:val="0"/>
              <w:adjustRightInd w:val="0"/>
              <w:rPr>
                <w:sz w:val="20"/>
                <w:szCs w:val="20"/>
              </w:rPr>
            </w:pPr>
            <w:hyperlink r:id="rId5" w:history="1">
              <w:r w:rsidR="00B7656C" w:rsidRPr="007B3A33">
                <w:rPr>
                  <w:rStyle w:val="ae"/>
                  <w:sz w:val="20"/>
                  <w:szCs w:val="20"/>
                  <w:lang w:val="en-US"/>
                </w:rPr>
                <w:t>kam</w:t>
              </w:r>
              <w:r w:rsidR="00B7656C" w:rsidRPr="007B3A33">
                <w:rPr>
                  <w:rStyle w:val="ae"/>
                  <w:sz w:val="20"/>
                  <w:szCs w:val="20"/>
                </w:rPr>
                <w:t>@38</w:t>
              </w:r>
              <w:r w:rsidR="00B7656C" w:rsidRPr="007B3A33">
                <w:rPr>
                  <w:rStyle w:val="ae"/>
                  <w:sz w:val="20"/>
                  <w:szCs w:val="20"/>
                  <w:lang w:val="en-US"/>
                </w:rPr>
                <w:t>chronos</w:t>
              </w:r>
              <w:r w:rsidR="00B7656C" w:rsidRPr="007B3A33">
                <w:rPr>
                  <w:rStyle w:val="ae"/>
                  <w:sz w:val="20"/>
                  <w:szCs w:val="20"/>
                </w:rPr>
                <w:t>.</w:t>
              </w:r>
              <w:r w:rsidR="00B7656C" w:rsidRPr="007B3A33">
                <w:rPr>
                  <w:rStyle w:val="ae"/>
                  <w:sz w:val="20"/>
                  <w:szCs w:val="20"/>
                  <w:lang w:val="en-US"/>
                </w:rPr>
                <w:t>ru</w:t>
              </w:r>
            </w:hyperlink>
          </w:p>
          <w:p w:rsidR="00B7656C" w:rsidRPr="00B7656C" w:rsidRDefault="00B7656C">
            <w:pPr>
              <w:widowControl w:val="0"/>
              <w:tabs>
                <w:tab w:val="left" w:pos="5040"/>
              </w:tabs>
              <w:autoSpaceDE w:val="0"/>
              <w:autoSpaceDN w:val="0"/>
              <w:adjustRightInd w:val="0"/>
              <w:rPr>
                <w:b/>
                <w:sz w:val="20"/>
                <w:szCs w:val="20"/>
              </w:rPr>
            </w:pPr>
          </w:p>
          <w:p w:rsidR="00B7656C" w:rsidRPr="00B7656C" w:rsidRDefault="00B7656C">
            <w:pPr>
              <w:widowControl w:val="0"/>
              <w:tabs>
                <w:tab w:val="left" w:pos="5040"/>
              </w:tabs>
              <w:autoSpaceDE w:val="0"/>
              <w:autoSpaceDN w:val="0"/>
              <w:adjustRightInd w:val="0"/>
              <w:rPr>
                <w:b/>
                <w:sz w:val="20"/>
                <w:szCs w:val="20"/>
              </w:rPr>
            </w:pPr>
          </w:p>
          <w:p w:rsidR="00B7656C" w:rsidRPr="00B7656C" w:rsidRDefault="00B7656C">
            <w:pPr>
              <w:widowControl w:val="0"/>
              <w:tabs>
                <w:tab w:val="left" w:pos="5040"/>
              </w:tabs>
              <w:autoSpaceDE w:val="0"/>
              <w:autoSpaceDN w:val="0"/>
              <w:adjustRightInd w:val="0"/>
              <w:rPr>
                <w:b/>
                <w:sz w:val="20"/>
                <w:szCs w:val="20"/>
              </w:rPr>
            </w:pPr>
            <w:r w:rsidRPr="00B7656C">
              <w:rPr>
                <w:b/>
                <w:sz w:val="20"/>
                <w:szCs w:val="20"/>
              </w:rPr>
              <w:t>Генеральный директор</w:t>
            </w:r>
          </w:p>
          <w:p w:rsidR="00B7656C" w:rsidRPr="00B7656C" w:rsidRDefault="00B7656C">
            <w:pPr>
              <w:widowControl w:val="0"/>
              <w:tabs>
                <w:tab w:val="left" w:pos="5040"/>
              </w:tabs>
              <w:autoSpaceDE w:val="0"/>
              <w:autoSpaceDN w:val="0"/>
              <w:adjustRightInd w:val="0"/>
              <w:rPr>
                <w:b/>
                <w:sz w:val="20"/>
                <w:szCs w:val="20"/>
              </w:rPr>
            </w:pPr>
            <w:r w:rsidRPr="00B7656C">
              <w:rPr>
                <w:b/>
                <w:sz w:val="20"/>
                <w:szCs w:val="20"/>
              </w:rPr>
              <w:t>_______________/А.А. Мартынов/</w:t>
            </w:r>
          </w:p>
          <w:p w:rsidR="00B7656C" w:rsidRPr="00B7656C" w:rsidRDefault="00B7656C">
            <w:pPr>
              <w:pStyle w:val="a9"/>
              <w:widowControl w:val="0"/>
              <w:rPr>
                <w:rFonts w:ascii="Times New Roman" w:hAnsi="Times New Roman"/>
                <w:bCs/>
              </w:rPr>
            </w:pPr>
            <w:r w:rsidRPr="00B7656C">
              <w:rPr>
                <w:rFonts w:ascii="Times New Roman" w:hAnsi="Times New Roman"/>
                <w:bCs/>
              </w:rPr>
              <w:t xml:space="preserve">М.П.      </w:t>
            </w:r>
          </w:p>
        </w:tc>
      </w:tr>
    </w:tbl>
    <w:p w:rsidR="00B7656C" w:rsidRPr="00B7656C" w:rsidRDefault="00B7656C" w:rsidP="00B7656C">
      <w:pPr>
        <w:jc w:val="right"/>
        <w:rPr>
          <w:sz w:val="22"/>
          <w:szCs w:val="22"/>
        </w:rPr>
      </w:pPr>
    </w:p>
    <w:p w:rsidR="00B7656C" w:rsidRPr="00B7656C" w:rsidRDefault="00B7656C" w:rsidP="00B7656C">
      <w:pPr>
        <w:jc w:val="right"/>
        <w:rPr>
          <w:sz w:val="22"/>
          <w:szCs w:val="22"/>
        </w:rPr>
      </w:pPr>
    </w:p>
    <w:p w:rsidR="00B7656C" w:rsidRPr="00B7656C" w:rsidRDefault="00B7656C" w:rsidP="00B7656C">
      <w:pPr>
        <w:jc w:val="right"/>
        <w:rPr>
          <w:sz w:val="22"/>
          <w:szCs w:val="22"/>
        </w:rPr>
      </w:pPr>
    </w:p>
    <w:p w:rsidR="00B7656C" w:rsidRDefault="00B7656C" w:rsidP="00B7656C">
      <w:pPr>
        <w:jc w:val="right"/>
        <w:rPr>
          <w:sz w:val="22"/>
          <w:szCs w:val="22"/>
        </w:rPr>
      </w:pPr>
    </w:p>
    <w:p w:rsidR="00B7656C" w:rsidRDefault="00B7656C" w:rsidP="00B7656C">
      <w:pPr>
        <w:jc w:val="right"/>
        <w:rPr>
          <w:sz w:val="22"/>
          <w:szCs w:val="22"/>
        </w:rPr>
      </w:pPr>
    </w:p>
    <w:p w:rsidR="00B7656C" w:rsidRDefault="00B7656C" w:rsidP="00B7656C">
      <w:pPr>
        <w:jc w:val="right"/>
        <w:rPr>
          <w:sz w:val="22"/>
          <w:szCs w:val="22"/>
        </w:rPr>
      </w:pPr>
    </w:p>
    <w:p w:rsidR="00B7656C" w:rsidRDefault="00B7656C" w:rsidP="00B7656C">
      <w:pPr>
        <w:jc w:val="right"/>
        <w:rPr>
          <w:sz w:val="22"/>
          <w:szCs w:val="22"/>
        </w:rPr>
      </w:pPr>
    </w:p>
    <w:p w:rsidR="00B7656C" w:rsidRDefault="00B7656C" w:rsidP="00B7656C">
      <w:pPr>
        <w:jc w:val="right"/>
        <w:rPr>
          <w:sz w:val="22"/>
          <w:szCs w:val="22"/>
        </w:rPr>
      </w:pPr>
    </w:p>
    <w:p w:rsidR="00B7656C" w:rsidRDefault="00B7656C" w:rsidP="00B7656C">
      <w:pPr>
        <w:jc w:val="right"/>
        <w:rPr>
          <w:sz w:val="22"/>
          <w:szCs w:val="22"/>
        </w:rPr>
      </w:pPr>
    </w:p>
    <w:p w:rsidR="00B7656C" w:rsidRDefault="00B7656C" w:rsidP="00B7656C">
      <w:pPr>
        <w:jc w:val="right"/>
        <w:rPr>
          <w:sz w:val="22"/>
          <w:szCs w:val="22"/>
        </w:rPr>
      </w:pPr>
    </w:p>
    <w:p w:rsidR="00B7656C" w:rsidRDefault="00B7656C" w:rsidP="00B7656C">
      <w:pPr>
        <w:jc w:val="right"/>
        <w:rPr>
          <w:sz w:val="22"/>
          <w:szCs w:val="22"/>
        </w:rPr>
      </w:pPr>
    </w:p>
    <w:p w:rsidR="00B7656C" w:rsidRDefault="00B7656C" w:rsidP="00B7656C">
      <w:pPr>
        <w:jc w:val="right"/>
        <w:rPr>
          <w:sz w:val="22"/>
          <w:szCs w:val="22"/>
        </w:rPr>
      </w:pPr>
    </w:p>
    <w:p w:rsidR="00B7656C" w:rsidRDefault="00B7656C" w:rsidP="00B7656C">
      <w:pPr>
        <w:jc w:val="right"/>
        <w:rPr>
          <w:sz w:val="22"/>
          <w:szCs w:val="22"/>
        </w:rPr>
      </w:pPr>
    </w:p>
    <w:p w:rsidR="00B7656C" w:rsidRDefault="00B7656C" w:rsidP="00B7656C">
      <w:pPr>
        <w:jc w:val="right"/>
        <w:rPr>
          <w:sz w:val="22"/>
          <w:szCs w:val="22"/>
        </w:rPr>
      </w:pPr>
    </w:p>
    <w:p w:rsidR="00B7656C" w:rsidRDefault="00B7656C" w:rsidP="00B7656C">
      <w:pPr>
        <w:jc w:val="right"/>
        <w:rPr>
          <w:sz w:val="22"/>
          <w:szCs w:val="22"/>
        </w:rPr>
      </w:pPr>
    </w:p>
    <w:p w:rsidR="00B7656C" w:rsidRDefault="00B7656C" w:rsidP="00B7656C">
      <w:pPr>
        <w:jc w:val="right"/>
        <w:rPr>
          <w:sz w:val="22"/>
          <w:szCs w:val="22"/>
        </w:rPr>
      </w:pPr>
    </w:p>
    <w:p w:rsidR="00B7656C" w:rsidRDefault="00B7656C" w:rsidP="00B7656C">
      <w:pPr>
        <w:jc w:val="right"/>
        <w:rPr>
          <w:sz w:val="22"/>
          <w:szCs w:val="22"/>
        </w:rPr>
      </w:pPr>
    </w:p>
    <w:p w:rsidR="00B7656C" w:rsidRDefault="00B7656C" w:rsidP="00B7656C">
      <w:pPr>
        <w:jc w:val="right"/>
        <w:rPr>
          <w:sz w:val="22"/>
          <w:szCs w:val="22"/>
        </w:rPr>
      </w:pPr>
    </w:p>
    <w:p w:rsidR="00B7656C" w:rsidRDefault="00B7656C" w:rsidP="00B7656C">
      <w:pPr>
        <w:jc w:val="right"/>
        <w:rPr>
          <w:sz w:val="22"/>
          <w:szCs w:val="22"/>
        </w:rPr>
      </w:pPr>
    </w:p>
    <w:p w:rsidR="00B7656C" w:rsidRDefault="00B7656C" w:rsidP="00B7656C">
      <w:pPr>
        <w:jc w:val="right"/>
        <w:rPr>
          <w:sz w:val="22"/>
          <w:szCs w:val="22"/>
        </w:rPr>
      </w:pPr>
    </w:p>
    <w:p w:rsidR="00B7656C" w:rsidRPr="00B7656C" w:rsidRDefault="00B7656C" w:rsidP="00B7656C">
      <w:pPr>
        <w:jc w:val="right"/>
        <w:rPr>
          <w:sz w:val="22"/>
          <w:szCs w:val="22"/>
        </w:rPr>
      </w:pPr>
    </w:p>
    <w:p w:rsidR="00B7656C" w:rsidRPr="00B7656C" w:rsidRDefault="00B7656C" w:rsidP="00B7656C">
      <w:pPr>
        <w:jc w:val="right"/>
        <w:rPr>
          <w:sz w:val="20"/>
          <w:szCs w:val="20"/>
        </w:rPr>
      </w:pPr>
      <w:r w:rsidRPr="00B7656C">
        <w:rPr>
          <w:sz w:val="20"/>
          <w:szCs w:val="20"/>
        </w:rPr>
        <w:lastRenderedPageBreak/>
        <w:t>Приложение № 1</w:t>
      </w:r>
    </w:p>
    <w:p w:rsidR="00B7656C" w:rsidRPr="00B7656C" w:rsidRDefault="00B7656C" w:rsidP="00B7656C">
      <w:pPr>
        <w:ind w:left="4320"/>
        <w:jc w:val="right"/>
        <w:rPr>
          <w:sz w:val="20"/>
          <w:szCs w:val="20"/>
        </w:rPr>
      </w:pPr>
      <w:r w:rsidRPr="00B7656C">
        <w:rPr>
          <w:sz w:val="20"/>
          <w:szCs w:val="20"/>
        </w:rPr>
        <w:t xml:space="preserve">                                              к договору № 168-21</w:t>
      </w:r>
      <w:r w:rsidRPr="00B7656C">
        <w:rPr>
          <w:sz w:val="20"/>
          <w:szCs w:val="20"/>
        </w:rPr>
        <w:br/>
        <w:t>от ___________________.</w:t>
      </w:r>
    </w:p>
    <w:p w:rsidR="00B7656C" w:rsidRPr="00B7656C" w:rsidRDefault="00B7656C" w:rsidP="00B7656C">
      <w:pPr>
        <w:jc w:val="center"/>
        <w:rPr>
          <w:b/>
          <w:sz w:val="20"/>
          <w:szCs w:val="20"/>
        </w:rPr>
      </w:pPr>
    </w:p>
    <w:p w:rsidR="00B7656C" w:rsidRPr="00B7656C" w:rsidRDefault="00B7656C" w:rsidP="00B7656C">
      <w:pPr>
        <w:jc w:val="center"/>
        <w:rPr>
          <w:b/>
          <w:sz w:val="20"/>
          <w:szCs w:val="20"/>
        </w:rPr>
      </w:pPr>
      <w:r w:rsidRPr="00B7656C">
        <w:rPr>
          <w:b/>
          <w:sz w:val="20"/>
          <w:szCs w:val="20"/>
        </w:rPr>
        <w:t>СПЕЦИФИКАЦИЯ</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
        <w:gridCol w:w="1765"/>
        <w:gridCol w:w="2978"/>
        <w:gridCol w:w="709"/>
        <w:gridCol w:w="708"/>
        <w:gridCol w:w="993"/>
        <w:gridCol w:w="851"/>
        <w:gridCol w:w="851"/>
        <w:gridCol w:w="992"/>
      </w:tblGrid>
      <w:tr w:rsidR="00B7656C" w:rsidRPr="00B7656C" w:rsidTr="00B7656C">
        <w:trPr>
          <w:trHeight w:val="1503"/>
        </w:trPr>
        <w:tc>
          <w:tcPr>
            <w:tcW w:w="473" w:type="dxa"/>
            <w:tcBorders>
              <w:top w:val="single" w:sz="4" w:space="0" w:color="auto"/>
              <w:left w:val="single" w:sz="4" w:space="0" w:color="auto"/>
              <w:bottom w:val="single" w:sz="4" w:space="0" w:color="auto"/>
              <w:right w:val="single" w:sz="4" w:space="0" w:color="auto"/>
            </w:tcBorders>
            <w:hideMark/>
          </w:tcPr>
          <w:p w:rsidR="00B7656C" w:rsidRPr="00B7656C" w:rsidRDefault="00B7656C">
            <w:pPr>
              <w:jc w:val="center"/>
              <w:rPr>
                <w:sz w:val="20"/>
                <w:szCs w:val="20"/>
              </w:rPr>
            </w:pPr>
            <w:r w:rsidRPr="00B7656C">
              <w:rPr>
                <w:sz w:val="20"/>
                <w:szCs w:val="20"/>
              </w:rPr>
              <w:t xml:space="preserve">  №</w:t>
            </w:r>
          </w:p>
          <w:p w:rsidR="00B7656C" w:rsidRPr="00B7656C" w:rsidRDefault="00B7656C">
            <w:pPr>
              <w:jc w:val="center"/>
              <w:rPr>
                <w:sz w:val="20"/>
                <w:szCs w:val="20"/>
              </w:rPr>
            </w:pPr>
            <w:r w:rsidRPr="00B7656C">
              <w:rPr>
                <w:sz w:val="20"/>
                <w:szCs w:val="20"/>
              </w:rPr>
              <w:t>п/п</w:t>
            </w:r>
          </w:p>
        </w:tc>
        <w:tc>
          <w:tcPr>
            <w:tcW w:w="1765" w:type="dxa"/>
            <w:tcBorders>
              <w:top w:val="single" w:sz="4" w:space="0" w:color="auto"/>
              <w:left w:val="single" w:sz="4" w:space="0" w:color="auto"/>
              <w:bottom w:val="single" w:sz="4" w:space="0" w:color="auto"/>
              <w:right w:val="single" w:sz="4" w:space="0" w:color="auto"/>
            </w:tcBorders>
            <w:hideMark/>
          </w:tcPr>
          <w:p w:rsidR="00B7656C" w:rsidRPr="00B7656C" w:rsidRDefault="00B7656C">
            <w:pPr>
              <w:jc w:val="center"/>
              <w:rPr>
                <w:sz w:val="20"/>
                <w:szCs w:val="20"/>
              </w:rPr>
            </w:pPr>
            <w:r w:rsidRPr="00B7656C">
              <w:rPr>
                <w:sz w:val="20"/>
                <w:szCs w:val="20"/>
              </w:rPr>
              <w:t>Наименование товара, работ, услуг, товарный знак (его словесное обозначение) (при наличии)</w:t>
            </w:r>
          </w:p>
        </w:tc>
        <w:tc>
          <w:tcPr>
            <w:tcW w:w="2978" w:type="dxa"/>
            <w:tcBorders>
              <w:top w:val="single" w:sz="4" w:space="0" w:color="auto"/>
              <w:left w:val="single" w:sz="4" w:space="0" w:color="auto"/>
              <w:bottom w:val="single" w:sz="4" w:space="0" w:color="auto"/>
              <w:right w:val="single" w:sz="4" w:space="0" w:color="auto"/>
            </w:tcBorders>
            <w:hideMark/>
          </w:tcPr>
          <w:p w:rsidR="00B7656C" w:rsidRPr="00B7656C" w:rsidRDefault="00B7656C">
            <w:pPr>
              <w:jc w:val="center"/>
              <w:rPr>
                <w:sz w:val="20"/>
                <w:szCs w:val="20"/>
              </w:rPr>
            </w:pPr>
            <w:r w:rsidRPr="00B7656C">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B7656C" w:rsidRPr="00B7656C" w:rsidRDefault="00B7656C">
            <w:pPr>
              <w:jc w:val="center"/>
              <w:rPr>
                <w:sz w:val="20"/>
                <w:szCs w:val="20"/>
              </w:rPr>
            </w:pPr>
            <w:r w:rsidRPr="00B7656C">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B7656C" w:rsidRPr="00B7656C" w:rsidRDefault="00B7656C">
            <w:pPr>
              <w:jc w:val="center"/>
              <w:rPr>
                <w:sz w:val="20"/>
                <w:szCs w:val="20"/>
              </w:rPr>
            </w:pPr>
            <w:r w:rsidRPr="00B7656C">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rsidR="00B7656C" w:rsidRPr="00B7656C" w:rsidRDefault="00B7656C">
            <w:pPr>
              <w:jc w:val="center"/>
              <w:rPr>
                <w:sz w:val="20"/>
                <w:szCs w:val="20"/>
              </w:rPr>
            </w:pPr>
            <w:r w:rsidRPr="00B7656C">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B7656C" w:rsidRPr="00B7656C" w:rsidRDefault="00B7656C">
            <w:pPr>
              <w:jc w:val="center"/>
              <w:rPr>
                <w:sz w:val="20"/>
                <w:szCs w:val="20"/>
              </w:rPr>
            </w:pPr>
            <w:r w:rsidRPr="00B7656C">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rsidR="00B7656C" w:rsidRPr="00B7656C" w:rsidRDefault="00B7656C">
            <w:pPr>
              <w:jc w:val="center"/>
              <w:rPr>
                <w:sz w:val="20"/>
                <w:szCs w:val="20"/>
              </w:rPr>
            </w:pPr>
            <w:r w:rsidRPr="00B7656C">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hideMark/>
          </w:tcPr>
          <w:p w:rsidR="00B7656C" w:rsidRPr="00B7656C" w:rsidRDefault="00B7656C">
            <w:pPr>
              <w:jc w:val="center"/>
              <w:rPr>
                <w:sz w:val="20"/>
                <w:szCs w:val="20"/>
              </w:rPr>
            </w:pPr>
            <w:r w:rsidRPr="00B7656C">
              <w:rPr>
                <w:sz w:val="20"/>
                <w:szCs w:val="20"/>
              </w:rPr>
              <w:t>Общая стоимость по позиции, руб.</w:t>
            </w:r>
          </w:p>
        </w:tc>
      </w:tr>
      <w:tr w:rsidR="00B7656C" w:rsidRPr="00B7656C" w:rsidTr="00B7656C">
        <w:trPr>
          <w:trHeight w:val="260"/>
        </w:trPr>
        <w:tc>
          <w:tcPr>
            <w:tcW w:w="473" w:type="dxa"/>
            <w:tcBorders>
              <w:top w:val="single" w:sz="4" w:space="0" w:color="auto"/>
              <w:left w:val="single" w:sz="4" w:space="0" w:color="auto"/>
              <w:bottom w:val="single" w:sz="4" w:space="0" w:color="auto"/>
              <w:right w:val="single" w:sz="4" w:space="0" w:color="auto"/>
            </w:tcBorders>
          </w:tcPr>
          <w:p w:rsidR="00B7656C" w:rsidRPr="00B7656C" w:rsidRDefault="00B7656C" w:rsidP="00B7656C">
            <w:pPr>
              <w:jc w:val="center"/>
              <w:rPr>
                <w:color w:val="000000"/>
                <w:sz w:val="18"/>
                <w:szCs w:val="18"/>
              </w:rPr>
            </w:pPr>
            <w:r w:rsidRPr="00B7656C">
              <w:rPr>
                <w:color w:val="000000"/>
                <w:sz w:val="18"/>
                <w:szCs w:val="18"/>
              </w:rPr>
              <w:t>1</w:t>
            </w:r>
          </w:p>
        </w:tc>
        <w:tc>
          <w:tcPr>
            <w:tcW w:w="1765" w:type="dxa"/>
            <w:tcBorders>
              <w:top w:val="single" w:sz="4" w:space="0" w:color="auto"/>
              <w:left w:val="single" w:sz="4" w:space="0" w:color="auto"/>
              <w:bottom w:val="single" w:sz="4" w:space="0" w:color="auto"/>
              <w:right w:val="single" w:sz="4" w:space="0" w:color="auto"/>
            </w:tcBorders>
          </w:tcPr>
          <w:p w:rsidR="00B7656C" w:rsidRPr="00B7656C" w:rsidRDefault="00B7656C" w:rsidP="00B7656C">
            <w:pPr>
              <w:shd w:val="clear" w:color="auto" w:fill="FFFFFF"/>
              <w:rPr>
                <w:color w:val="000000"/>
                <w:sz w:val="18"/>
                <w:szCs w:val="18"/>
              </w:rPr>
            </w:pPr>
            <w:r w:rsidRPr="00B7656C">
              <w:rPr>
                <w:sz w:val="18"/>
                <w:szCs w:val="18"/>
              </w:rPr>
              <w:t xml:space="preserve">Мышь компьютерная, беспроводная для планшетных компьютеров A4Tech </w:t>
            </w:r>
            <w:proofErr w:type="spellStart"/>
            <w:r w:rsidRPr="00B7656C">
              <w:rPr>
                <w:sz w:val="18"/>
                <w:szCs w:val="18"/>
              </w:rPr>
              <w:t>Fstyler</w:t>
            </w:r>
            <w:proofErr w:type="spellEnd"/>
            <w:r w:rsidRPr="00B7656C">
              <w:rPr>
                <w:sz w:val="18"/>
                <w:szCs w:val="18"/>
              </w:rPr>
              <w:t xml:space="preserve"> FG10</w:t>
            </w:r>
          </w:p>
        </w:tc>
        <w:tc>
          <w:tcPr>
            <w:tcW w:w="2978" w:type="dxa"/>
            <w:tcBorders>
              <w:top w:val="single" w:sz="4" w:space="0" w:color="auto"/>
              <w:left w:val="single" w:sz="4" w:space="0" w:color="auto"/>
              <w:bottom w:val="single" w:sz="4" w:space="0" w:color="auto"/>
              <w:right w:val="single" w:sz="4" w:space="0" w:color="auto"/>
            </w:tcBorders>
          </w:tcPr>
          <w:p w:rsidR="00B7656C" w:rsidRPr="00B7656C" w:rsidRDefault="00B7656C" w:rsidP="00B7656C">
            <w:pPr>
              <w:rPr>
                <w:sz w:val="18"/>
                <w:szCs w:val="18"/>
              </w:rPr>
            </w:pPr>
            <w:r w:rsidRPr="00B7656C">
              <w:rPr>
                <w:sz w:val="18"/>
                <w:szCs w:val="18"/>
              </w:rPr>
              <w:t>Общее количество кнопок: 4.</w:t>
            </w:r>
          </w:p>
          <w:p w:rsidR="00B7656C" w:rsidRPr="00B7656C" w:rsidRDefault="00B7656C" w:rsidP="00B7656C">
            <w:pPr>
              <w:rPr>
                <w:sz w:val="18"/>
                <w:szCs w:val="18"/>
              </w:rPr>
            </w:pPr>
            <w:r w:rsidRPr="00B7656C">
              <w:rPr>
                <w:sz w:val="18"/>
                <w:szCs w:val="18"/>
              </w:rPr>
              <w:t>Тип сенсора мыши: оптический светодиодный.</w:t>
            </w:r>
          </w:p>
          <w:p w:rsidR="00B7656C" w:rsidRPr="00B7656C" w:rsidRDefault="00B7656C" w:rsidP="00B7656C">
            <w:pPr>
              <w:rPr>
                <w:sz w:val="18"/>
                <w:szCs w:val="18"/>
              </w:rPr>
            </w:pPr>
            <w:r w:rsidRPr="00B7656C">
              <w:rPr>
                <w:rFonts w:eastAsia="Calibri"/>
                <w:sz w:val="18"/>
                <w:szCs w:val="18"/>
                <w:lang w:eastAsia="en-US"/>
              </w:rPr>
              <w:t>Максимальное разрешение датчика:</w:t>
            </w:r>
            <w:r w:rsidRPr="00B7656C">
              <w:rPr>
                <w:sz w:val="18"/>
                <w:szCs w:val="18"/>
              </w:rPr>
              <w:t xml:space="preserve"> 2000 </w:t>
            </w:r>
            <w:r w:rsidRPr="00B7656C">
              <w:rPr>
                <w:sz w:val="18"/>
                <w:szCs w:val="18"/>
                <w:lang w:val="en-US"/>
              </w:rPr>
              <w:t>dpi</w:t>
            </w:r>
            <w:r w:rsidRPr="00B7656C">
              <w:rPr>
                <w:sz w:val="18"/>
                <w:szCs w:val="18"/>
              </w:rPr>
              <w:t>.</w:t>
            </w:r>
          </w:p>
          <w:p w:rsidR="00B7656C" w:rsidRPr="00B7656C" w:rsidRDefault="00B7656C" w:rsidP="00B7656C">
            <w:pPr>
              <w:rPr>
                <w:sz w:val="18"/>
                <w:szCs w:val="18"/>
              </w:rPr>
            </w:pPr>
            <w:r w:rsidRPr="00B7656C">
              <w:rPr>
                <w:rFonts w:eastAsia="Calibri"/>
                <w:sz w:val="18"/>
                <w:szCs w:val="18"/>
                <w:lang w:eastAsia="en-US"/>
              </w:rPr>
              <w:t>Конструкция, хват:</w:t>
            </w:r>
            <w:r w:rsidRPr="00B7656C">
              <w:rPr>
                <w:sz w:val="18"/>
                <w:szCs w:val="18"/>
              </w:rPr>
              <w:t xml:space="preserve"> для правой руки/ для правой и левой руки.</w:t>
            </w:r>
          </w:p>
          <w:p w:rsidR="00B7656C" w:rsidRPr="00B7656C" w:rsidRDefault="00B7656C" w:rsidP="00B7656C">
            <w:pPr>
              <w:rPr>
                <w:sz w:val="18"/>
                <w:szCs w:val="18"/>
              </w:rPr>
            </w:pPr>
            <w:r w:rsidRPr="00B7656C">
              <w:rPr>
                <w:rFonts w:eastAsia="Calibri"/>
                <w:sz w:val="18"/>
                <w:szCs w:val="18"/>
                <w:lang w:eastAsia="en-US"/>
              </w:rPr>
              <w:t>Тип подключения:</w:t>
            </w:r>
            <w:r w:rsidRPr="00B7656C">
              <w:rPr>
                <w:sz w:val="18"/>
                <w:szCs w:val="18"/>
              </w:rPr>
              <w:t>беспроводная.</w:t>
            </w:r>
          </w:p>
          <w:p w:rsidR="00B7656C" w:rsidRPr="00B7656C" w:rsidRDefault="00B7656C" w:rsidP="00B7656C">
            <w:pPr>
              <w:rPr>
                <w:sz w:val="18"/>
                <w:szCs w:val="18"/>
              </w:rPr>
            </w:pPr>
            <w:r w:rsidRPr="00B7656C">
              <w:rPr>
                <w:sz w:val="18"/>
                <w:szCs w:val="18"/>
              </w:rPr>
              <w:t xml:space="preserve">Интерфейс подключения: </w:t>
            </w:r>
            <w:proofErr w:type="spellStart"/>
            <w:r w:rsidRPr="00B7656C">
              <w:rPr>
                <w:sz w:val="18"/>
                <w:szCs w:val="18"/>
              </w:rPr>
              <w:t>Bluetooth</w:t>
            </w:r>
            <w:proofErr w:type="spellEnd"/>
            <w:r w:rsidRPr="00B7656C">
              <w:rPr>
                <w:sz w:val="18"/>
                <w:szCs w:val="18"/>
              </w:rPr>
              <w:t>, USB.</w:t>
            </w:r>
          </w:p>
          <w:p w:rsidR="00B7656C" w:rsidRPr="00B7656C" w:rsidRDefault="00B7656C" w:rsidP="00B7656C">
            <w:pPr>
              <w:rPr>
                <w:sz w:val="18"/>
                <w:szCs w:val="18"/>
              </w:rPr>
            </w:pPr>
            <w:r w:rsidRPr="00B7656C">
              <w:rPr>
                <w:rFonts w:eastAsia="Calibri"/>
                <w:sz w:val="18"/>
                <w:szCs w:val="18"/>
                <w:lang w:eastAsia="en-US"/>
              </w:rPr>
              <w:t>Радиус действия беспроводной связи:</w:t>
            </w:r>
            <w:r w:rsidRPr="00B7656C">
              <w:rPr>
                <w:sz w:val="18"/>
                <w:szCs w:val="18"/>
              </w:rPr>
              <w:t xml:space="preserve"> 15 м.</w:t>
            </w:r>
          </w:p>
          <w:p w:rsidR="00B7656C" w:rsidRPr="00B7656C" w:rsidRDefault="00B7656C" w:rsidP="00B7656C">
            <w:pPr>
              <w:rPr>
                <w:sz w:val="18"/>
                <w:szCs w:val="18"/>
              </w:rPr>
            </w:pPr>
            <w:r w:rsidRPr="00B7656C">
              <w:rPr>
                <w:rFonts w:eastAsia="Calibri"/>
                <w:sz w:val="18"/>
                <w:szCs w:val="18"/>
                <w:lang w:eastAsia="en-US"/>
              </w:rPr>
              <w:t>Питание: Батарейка АА</w:t>
            </w:r>
            <w:r w:rsidRPr="00B7656C">
              <w:rPr>
                <w:sz w:val="18"/>
                <w:szCs w:val="18"/>
              </w:rPr>
              <w:t>.</w:t>
            </w:r>
          </w:p>
          <w:p w:rsidR="00B7656C" w:rsidRPr="00B7656C" w:rsidRDefault="00B7656C" w:rsidP="00B7656C">
            <w:pPr>
              <w:rPr>
                <w:sz w:val="18"/>
                <w:szCs w:val="18"/>
              </w:rPr>
            </w:pPr>
            <w:r w:rsidRPr="00B7656C">
              <w:rPr>
                <w:rFonts w:eastAsia="Calibri"/>
                <w:sz w:val="18"/>
                <w:szCs w:val="18"/>
                <w:lang w:val="en-US" w:eastAsia="en-US"/>
              </w:rPr>
              <w:t>USB</w:t>
            </w:r>
            <w:r w:rsidRPr="00B7656C">
              <w:rPr>
                <w:rFonts w:eastAsia="Calibri"/>
                <w:sz w:val="18"/>
                <w:szCs w:val="18"/>
                <w:lang w:eastAsia="en-US"/>
              </w:rPr>
              <w:t xml:space="preserve"> ресивер</w:t>
            </w:r>
            <w:r w:rsidRPr="00B7656C">
              <w:rPr>
                <w:sz w:val="18"/>
                <w:szCs w:val="18"/>
              </w:rPr>
              <w:t>.</w:t>
            </w:r>
          </w:p>
          <w:p w:rsidR="00B7656C" w:rsidRPr="00B7656C" w:rsidRDefault="00B7656C" w:rsidP="00B7656C">
            <w:pPr>
              <w:rPr>
                <w:sz w:val="18"/>
                <w:szCs w:val="18"/>
              </w:rPr>
            </w:pPr>
            <w:r w:rsidRPr="00B7656C">
              <w:rPr>
                <w:rFonts w:eastAsia="Calibri"/>
                <w:sz w:val="18"/>
                <w:szCs w:val="18"/>
                <w:lang w:eastAsia="en-US"/>
              </w:rPr>
              <w:t>Вес</w:t>
            </w:r>
            <w:r w:rsidRPr="00B7656C">
              <w:rPr>
                <w:sz w:val="18"/>
                <w:szCs w:val="18"/>
              </w:rPr>
              <w:t xml:space="preserve"> 67 г.</w:t>
            </w:r>
          </w:p>
          <w:p w:rsidR="00B7656C" w:rsidRPr="00B7656C" w:rsidRDefault="00B7656C" w:rsidP="00B7656C">
            <w:pPr>
              <w:rPr>
                <w:color w:val="000000"/>
                <w:sz w:val="18"/>
                <w:szCs w:val="18"/>
              </w:rPr>
            </w:pPr>
            <w:r w:rsidRPr="00B7656C">
              <w:rPr>
                <w:rFonts w:eastAsia="Calibri"/>
                <w:sz w:val="18"/>
                <w:szCs w:val="18"/>
                <w:lang w:eastAsia="en-US"/>
              </w:rPr>
              <w:t>Руководство пользователя на русском языке.</w:t>
            </w:r>
          </w:p>
        </w:tc>
        <w:tc>
          <w:tcPr>
            <w:tcW w:w="709" w:type="dxa"/>
            <w:tcBorders>
              <w:top w:val="single" w:sz="4" w:space="0" w:color="auto"/>
              <w:left w:val="single" w:sz="4" w:space="0" w:color="auto"/>
              <w:bottom w:val="single" w:sz="4" w:space="0" w:color="auto"/>
              <w:right w:val="single" w:sz="4" w:space="0" w:color="auto"/>
            </w:tcBorders>
          </w:tcPr>
          <w:p w:rsidR="00B7656C" w:rsidRPr="00B7656C" w:rsidRDefault="00B7656C" w:rsidP="00B7656C">
            <w:pPr>
              <w:jc w:val="center"/>
              <w:rPr>
                <w:sz w:val="18"/>
                <w:szCs w:val="18"/>
              </w:rPr>
            </w:pPr>
            <w:r w:rsidRPr="00B7656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B7656C" w:rsidRPr="00B7656C" w:rsidRDefault="00B7656C" w:rsidP="00B7656C">
            <w:pPr>
              <w:jc w:val="center"/>
              <w:rPr>
                <w:sz w:val="18"/>
                <w:szCs w:val="18"/>
              </w:rPr>
            </w:pPr>
            <w:r w:rsidRPr="00B7656C">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B7656C" w:rsidRPr="00B7656C" w:rsidRDefault="00B7656C" w:rsidP="00B7656C">
            <w:pPr>
              <w:jc w:val="center"/>
              <w:rPr>
                <w:sz w:val="18"/>
                <w:szCs w:val="18"/>
              </w:rPr>
            </w:pPr>
            <w:r w:rsidRPr="00B7656C">
              <w:rPr>
                <w:sz w:val="18"/>
                <w:szCs w:val="18"/>
              </w:rPr>
              <w:t>A4Tech</w:t>
            </w:r>
          </w:p>
        </w:tc>
        <w:tc>
          <w:tcPr>
            <w:tcW w:w="851" w:type="dxa"/>
            <w:tcBorders>
              <w:top w:val="single" w:sz="4" w:space="0" w:color="auto"/>
              <w:left w:val="single" w:sz="4" w:space="0" w:color="auto"/>
              <w:bottom w:val="single" w:sz="4" w:space="0" w:color="auto"/>
              <w:right w:val="single" w:sz="4" w:space="0" w:color="auto"/>
            </w:tcBorders>
          </w:tcPr>
          <w:p w:rsidR="00B7656C" w:rsidRPr="00B7656C" w:rsidRDefault="00B7656C" w:rsidP="00B7656C">
            <w:pPr>
              <w:jc w:val="center"/>
              <w:rPr>
                <w:sz w:val="18"/>
                <w:szCs w:val="18"/>
              </w:rPr>
            </w:pPr>
            <w:r w:rsidRPr="00B7656C">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B7656C" w:rsidRPr="00B7656C" w:rsidRDefault="00B7656C" w:rsidP="00B7656C">
            <w:pPr>
              <w:jc w:val="center"/>
              <w:rPr>
                <w:color w:val="000000"/>
                <w:sz w:val="18"/>
                <w:szCs w:val="18"/>
              </w:rPr>
            </w:pPr>
            <w:r w:rsidRPr="00B7656C">
              <w:rPr>
                <w:color w:val="000000"/>
                <w:sz w:val="18"/>
                <w:szCs w:val="18"/>
              </w:rPr>
              <w:t>564,00</w:t>
            </w:r>
          </w:p>
        </w:tc>
        <w:tc>
          <w:tcPr>
            <w:tcW w:w="992" w:type="dxa"/>
            <w:tcBorders>
              <w:top w:val="single" w:sz="4" w:space="0" w:color="auto"/>
              <w:left w:val="single" w:sz="4" w:space="0" w:color="auto"/>
              <w:bottom w:val="single" w:sz="4" w:space="0" w:color="auto"/>
              <w:right w:val="single" w:sz="4" w:space="0" w:color="auto"/>
            </w:tcBorders>
          </w:tcPr>
          <w:p w:rsidR="00B7656C" w:rsidRPr="00B7656C" w:rsidRDefault="00B7656C" w:rsidP="00B7656C">
            <w:pPr>
              <w:jc w:val="center"/>
              <w:rPr>
                <w:color w:val="000000"/>
                <w:sz w:val="18"/>
                <w:szCs w:val="18"/>
              </w:rPr>
            </w:pPr>
            <w:r w:rsidRPr="00B7656C">
              <w:rPr>
                <w:color w:val="000000"/>
                <w:sz w:val="18"/>
                <w:szCs w:val="18"/>
              </w:rPr>
              <w:t>28 200,00</w:t>
            </w:r>
          </w:p>
        </w:tc>
      </w:tr>
      <w:tr w:rsidR="00B7656C" w:rsidRPr="00B7656C" w:rsidTr="00B7656C">
        <w:trPr>
          <w:trHeight w:val="260"/>
        </w:trPr>
        <w:tc>
          <w:tcPr>
            <w:tcW w:w="473" w:type="dxa"/>
            <w:tcBorders>
              <w:top w:val="single" w:sz="4" w:space="0" w:color="auto"/>
              <w:left w:val="single" w:sz="4" w:space="0" w:color="auto"/>
              <w:bottom w:val="single" w:sz="4" w:space="0" w:color="auto"/>
              <w:right w:val="single" w:sz="4" w:space="0" w:color="auto"/>
            </w:tcBorders>
          </w:tcPr>
          <w:p w:rsidR="00B7656C" w:rsidRPr="00B7656C" w:rsidRDefault="00B7656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B7656C" w:rsidRPr="00B7656C" w:rsidRDefault="00B7656C">
            <w:pPr>
              <w:jc w:val="both"/>
              <w:rPr>
                <w:sz w:val="20"/>
                <w:szCs w:val="20"/>
              </w:rPr>
            </w:pPr>
            <w:r w:rsidRPr="00B7656C">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B7656C" w:rsidRPr="00B7656C" w:rsidRDefault="00B7656C" w:rsidP="00B7656C">
            <w:pPr>
              <w:jc w:val="center"/>
              <w:rPr>
                <w:b/>
                <w:sz w:val="20"/>
                <w:szCs w:val="20"/>
              </w:rPr>
            </w:pPr>
            <w:r w:rsidRPr="00B7656C">
              <w:rPr>
                <w:b/>
                <w:sz w:val="20"/>
                <w:szCs w:val="20"/>
              </w:rPr>
              <w:t>28 200,00</w:t>
            </w:r>
          </w:p>
        </w:tc>
      </w:tr>
      <w:tr w:rsidR="00B7656C" w:rsidRPr="00B7656C" w:rsidTr="00B7656C">
        <w:trPr>
          <w:trHeight w:val="260"/>
        </w:trPr>
        <w:tc>
          <w:tcPr>
            <w:tcW w:w="473" w:type="dxa"/>
            <w:tcBorders>
              <w:top w:val="single" w:sz="4" w:space="0" w:color="auto"/>
              <w:left w:val="single" w:sz="4" w:space="0" w:color="auto"/>
              <w:bottom w:val="single" w:sz="4" w:space="0" w:color="auto"/>
              <w:right w:val="single" w:sz="4" w:space="0" w:color="auto"/>
            </w:tcBorders>
          </w:tcPr>
          <w:p w:rsidR="00B7656C" w:rsidRPr="00B7656C" w:rsidRDefault="00B7656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B7656C" w:rsidRPr="00B7656C" w:rsidRDefault="00B7656C">
            <w:pPr>
              <w:jc w:val="both"/>
              <w:rPr>
                <w:sz w:val="20"/>
                <w:szCs w:val="20"/>
              </w:rPr>
            </w:pPr>
            <w:r w:rsidRPr="00B7656C">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B7656C" w:rsidRPr="00B7656C" w:rsidRDefault="00B7656C" w:rsidP="00B7656C">
            <w:pPr>
              <w:jc w:val="center"/>
              <w:rPr>
                <w:b/>
                <w:sz w:val="20"/>
                <w:szCs w:val="20"/>
              </w:rPr>
            </w:pPr>
            <w:r w:rsidRPr="00B7656C">
              <w:rPr>
                <w:b/>
                <w:sz w:val="20"/>
                <w:szCs w:val="20"/>
              </w:rPr>
              <w:t>4 700,00</w:t>
            </w:r>
          </w:p>
        </w:tc>
      </w:tr>
    </w:tbl>
    <w:p w:rsidR="00B7656C" w:rsidRPr="00B7656C" w:rsidRDefault="00B7656C" w:rsidP="00B7656C">
      <w:pPr>
        <w:jc w:val="both"/>
        <w:rPr>
          <w:sz w:val="20"/>
          <w:szCs w:val="20"/>
          <w:highlight w:val="yellow"/>
        </w:rPr>
      </w:pPr>
    </w:p>
    <w:p w:rsidR="00B7656C" w:rsidRPr="00B7656C" w:rsidRDefault="00B7656C" w:rsidP="00B7656C">
      <w:pPr>
        <w:pStyle w:val="ac"/>
        <w:numPr>
          <w:ilvl w:val="0"/>
          <w:numId w:val="3"/>
        </w:numPr>
        <w:suppressAutoHyphens w:val="0"/>
        <w:spacing w:line="240" w:lineRule="auto"/>
        <w:ind w:right="125"/>
        <w:jc w:val="both"/>
        <w:rPr>
          <w:rFonts w:ascii="Times New Roman" w:hAnsi="Times New Roman" w:cs="Times New Roman"/>
          <w:sz w:val="20"/>
          <w:szCs w:val="20"/>
        </w:rPr>
      </w:pPr>
      <w:r w:rsidRPr="00B7656C">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B7656C" w:rsidRPr="00B7656C" w:rsidRDefault="00B7656C" w:rsidP="00B7656C">
      <w:pPr>
        <w:pStyle w:val="ac"/>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B7656C">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656C" w:rsidRPr="00B7656C" w:rsidRDefault="00B7656C" w:rsidP="00B7656C">
      <w:pPr>
        <w:pStyle w:val="ac"/>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B7656C">
        <w:rPr>
          <w:rFonts w:ascii="Times New Roman" w:hAnsi="Times New Roman" w:cs="Times New Roman"/>
          <w:sz w:val="20"/>
          <w:szCs w:val="20"/>
        </w:rPr>
        <w:t>Поставляемый товар должен быть новым.</w:t>
      </w:r>
    </w:p>
    <w:p w:rsidR="00B7656C" w:rsidRPr="00B7656C" w:rsidRDefault="00B7656C" w:rsidP="00B7656C">
      <w:pPr>
        <w:pStyle w:val="ac"/>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B7656C">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7656C">
        <w:rPr>
          <w:rFonts w:ascii="Times New Roman" w:eastAsia="Times New Roman" w:hAnsi="Times New Roman" w:cs="Times New Roman"/>
          <w:b/>
          <w:bCs/>
          <w:color w:val="626262"/>
          <w:sz w:val="20"/>
          <w:szCs w:val="20"/>
          <w:lang w:eastAsia="ru-RU"/>
        </w:rPr>
        <w:t>  </w:t>
      </w:r>
    </w:p>
    <w:p w:rsidR="00B7656C" w:rsidRPr="00B7656C" w:rsidRDefault="00B7656C" w:rsidP="00B7656C">
      <w:pPr>
        <w:pStyle w:val="ac"/>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B7656C">
        <w:rPr>
          <w:rFonts w:ascii="Times New Roman" w:hAnsi="Times New Roman" w:cs="Times New Roman"/>
          <w:bCs/>
          <w:sz w:val="20"/>
          <w:szCs w:val="20"/>
        </w:rPr>
        <w:t xml:space="preserve">Упаковка должна предохранять товар от порчи, утраты товарного вида. </w:t>
      </w:r>
    </w:p>
    <w:p w:rsidR="00B7656C" w:rsidRPr="00B7656C" w:rsidRDefault="00B7656C" w:rsidP="00B7656C">
      <w:pPr>
        <w:pStyle w:val="ac"/>
        <w:numPr>
          <w:ilvl w:val="0"/>
          <w:numId w:val="3"/>
        </w:numPr>
        <w:suppressAutoHyphens w:val="0"/>
        <w:spacing w:after="0" w:line="240" w:lineRule="auto"/>
        <w:jc w:val="both"/>
        <w:outlineLvl w:val="2"/>
        <w:rPr>
          <w:rFonts w:ascii="Times New Roman" w:hAnsi="Times New Roman" w:cs="Times New Roman"/>
          <w:bCs/>
          <w:sz w:val="20"/>
          <w:szCs w:val="20"/>
        </w:rPr>
      </w:pPr>
      <w:r w:rsidRPr="00B7656C">
        <w:rPr>
          <w:rFonts w:ascii="Times New Roman" w:hAnsi="Times New Roman" w:cs="Times New Roman"/>
          <w:bCs/>
          <w:sz w:val="20"/>
          <w:szCs w:val="20"/>
        </w:rPr>
        <w:t xml:space="preserve">Тара и упаковка входят в стоимость поставляемого товара. </w:t>
      </w:r>
    </w:p>
    <w:p w:rsidR="00B7656C" w:rsidRPr="00B7656C" w:rsidRDefault="00B7656C" w:rsidP="00B7656C">
      <w:pPr>
        <w:pStyle w:val="ac"/>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B7656C">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656C" w:rsidRPr="00B7656C" w:rsidRDefault="00B7656C" w:rsidP="00B7656C">
      <w:pPr>
        <w:jc w:val="right"/>
        <w:rPr>
          <w:b/>
          <w:bCs/>
          <w:sz w:val="20"/>
          <w:szCs w:val="20"/>
        </w:rPr>
      </w:pPr>
      <w:bookmarkStart w:id="0" w:name="_GoBack"/>
      <w:bookmarkEnd w:id="0"/>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B7656C" w:rsidRPr="00B7656C" w:rsidTr="00B7656C">
        <w:tc>
          <w:tcPr>
            <w:tcW w:w="4680" w:type="dxa"/>
            <w:tcBorders>
              <w:top w:val="nil"/>
              <w:left w:val="nil"/>
              <w:bottom w:val="nil"/>
              <w:right w:val="nil"/>
            </w:tcBorders>
          </w:tcPr>
          <w:p w:rsidR="00B7656C" w:rsidRPr="00B7656C" w:rsidRDefault="00B7656C">
            <w:pPr>
              <w:pStyle w:val="12"/>
              <w:tabs>
                <w:tab w:val="left" w:pos="2268"/>
              </w:tabs>
              <w:rPr>
                <w:sz w:val="20"/>
              </w:rPr>
            </w:pPr>
            <w:r w:rsidRPr="00B7656C">
              <w:rPr>
                <w:sz w:val="20"/>
              </w:rPr>
              <w:t>Заказчик:</w:t>
            </w:r>
          </w:p>
          <w:p w:rsidR="00B7656C" w:rsidRPr="00B7656C" w:rsidRDefault="00B7656C">
            <w:pPr>
              <w:pStyle w:val="12"/>
              <w:tabs>
                <w:tab w:val="left" w:pos="2268"/>
              </w:tabs>
              <w:rPr>
                <w:sz w:val="20"/>
              </w:rPr>
            </w:pPr>
            <w:r w:rsidRPr="00B7656C">
              <w:rPr>
                <w:sz w:val="20"/>
              </w:rPr>
              <w:t xml:space="preserve">ОГАУЗ «Иркутская городская клиническая больница № 8» </w:t>
            </w:r>
          </w:p>
          <w:p w:rsidR="00B7656C" w:rsidRDefault="00B7656C">
            <w:pPr>
              <w:pStyle w:val="12"/>
              <w:tabs>
                <w:tab w:val="left" w:pos="2268"/>
              </w:tabs>
              <w:rPr>
                <w:bCs/>
                <w:sz w:val="20"/>
              </w:rPr>
            </w:pPr>
          </w:p>
          <w:p w:rsidR="00B7656C" w:rsidRPr="00B7656C" w:rsidRDefault="00B7656C">
            <w:pPr>
              <w:pStyle w:val="12"/>
              <w:tabs>
                <w:tab w:val="left" w:pos="2268"/>
              </w:tabs>
              <w:rPr>
                <w:bCs/>
                <w:sz w:val="20"/>
              </w:rPr>
            </w:pPr>
            <w:r w:rsidRPr="00B7656C">
              <w:rPr>
                <w:bCs/>
                <w:sz w:val="20"/>
              </w:rPr>
              <w:t>Главный врач</w:t>
            </w:r>
          </w:p>
          <w:p w:rsidR="00B7656C" w:rsidRPr="00B7656C" w:rsidRDefault="00B7656C">
            <w:pPr>
              <w:pStyle w:val="12"/>
              <w:tabs>
                <w:tab w:val="left" w:pos="2268"/>
              </w:tabs>
              <w:rPr>
                <w:sz w:val="20"/>
              </w:rPr>
            </w:pPr>
            <w:r w:rsidRPr="00B7656C">
              <w:rPr>
                <w:sz w:val="20"/>
              </w:rPr>
              <w:t xml:space="preserve">_____________________/ Ж. В. </w:t>
            </w:r>
            <w:proofErr w:type="spellStart"/>
            <w:r w:rsidRPr="00B7656C">
              <w:rPr>
                <w:sz w:val="20"/>
              </w:rPr>
              <w:t>Есева</w:t>
            </w:r>
            <w:proofErr w:type="spellEnd"/>
            <w:r w:rsidRPr="00B7656C">
              <w:rPr>
                <w:sz w:val="20"/>
              </w:rPr>
              <w:t>/</w:t>
            </w:r>
          </w:p>
          <w:p w:rsidR="00B7656C" w:rsidRPr="00B7656C" w:rsidRDefault="00B7656C">
            <w:pPr>
              <w:rPr>
                <w:bCs/>
                <w:sz w:val="20"/>
                <w:szCs w:val="20"/>
              </w:rPr>
            </w:pPr>
            <w:r w:rsidRPr="00B7656C">
              <w:rPr>
                <w:bCs/>
                <w:sz w:val="20"/>
                <w:szCs w:val="20"/>
              </w:rPr>
              <w:t>М.П.</w:t>
            </w:r>
          </w:p>
        </w:tc>
        <w:tc>
          <w:tcPr>
            <w:tcW w:w="540" w:type="dxa"/>
            <w:tcBorders>
              <w:top w:val="nil"/>
              <w:left w:val="nil"/>
              <w:bottom w:val="nil"/>
              <w:right w:val="nil"/>
            </w:tcBorders>
          </w:tcPr>
          <w:p w:rsidR="00B7656C" w:rsidRPr="00B7656C" w:rsidRDefault="00B7656C">
            <w:pPr>
              <w:pStyle w:val="12"/>
              <w:tabs>
                <w:tab w:val="left" w:pos="2268"/>
              </w:tabs>
              <w:rPr>
                <w:bCs/>
                <w:sz w:val="20"/>
              </w:rPr>
            </w:pPr>
          </w:p>
        </w:tc>
        <w:tc>
          <w:tcPr>
            <w:tcW w:w="4680" w:type="dxa"/>
            <w:tcBorders>
              <w:top w:val="nil"/>
              <w:left w:val="nil"/>
              <w:bottom w:val="nil"/>
              <w:right w:val="nil"/>
            </w:tcBorders>
          </w:tcPr>
          <w:p w:rsidR="00B7656C" w:rsidRPr="00B7656C" w:rsidRDefault="00B7656C">
            <w:pPr>
              <w:jc w:val="both"/>
              <w:rPr>
                <w:sz w:val="20"/>
                <w:szCs w:val="20"/>
              </w:rPr>
            </w:pPr>
            <w:r w:rsidRPr="00B7656C">
              <w:rPr>
                <w:sz w:val="20"/>
                <w:szCs w:val="20"/>
              </w:rPr>
              <w:t xml:space="preserve">Поставщик: </w:t>
            </w:r>
          </w:p>
          <w:p w:rsidR="00B7656C" w:rsidRPr="00B7656C" w:rsidRDefault="00B7656C">
            <w:pPr>
              <w:widowControl w:val="0"/>
              <w:tabs>
                <w:tab w:val="left" w:pos="5040"/>
              </w:tabs>
              <w:autoSpaceDE w:val="0"/>
              <w:autoSpaceDN w:val="0"/>
              <w:adjustRightInd w:val="0"/>
              <w:rPr>
                <w:sz w:val="20"/>
                <w:szCs w:val="20"/>
              </w:rPr>
            </w:pPr>
            <w:r>
              <w:rPr>
                <w:sz w:val="20"/>
                <w:szCs w:val="20"/>
              </w:rPr>
              <w:t>ООО «ХРОНОС»</w:t>
            </w:r>
          </w:p>
          <w:p w:rsidR="00B7656C" w:rsidRPr="00B7656C" w:rsidRDefault="00B7656C">
            <w:pPr>
              <w:widowControl w:val="0"/>
              <w:tabs>
                <w:tab w:val="left" w:pos="5040"/>
              </w:tabs>
              <w:autoSpaceDE w:val="0"/>
              <w:autoSpaceDN w:val="0"/>
              <w:adjustRightInd w:val="0"/>
              <w:rPr>
                <w:sz w:val="20"/>
                <w:szCs w:val="20"/>
              </w:rPr>
            </w:pPr>
          </w:p>
          <w:p w:rsidR="00B7656C" w:rsidRPr="00B7656C" w:rsidRDefault="00B7656C">
            <w:pPr>
              <w:widowControl w:val="0"/>
              <w:tabs>
                <w:tab w:val="left" w:pos="5040"/>
              </w:tabs>
              <w:autoSpaceDE w:val="0"/>
              <w:autoSpaceDN w:val="0"/>
              <w:adjustRightInd w:val="0"/>
              <w:rPr>
                <w:sz w:val="20"/>
                <w:szCs w:val="20"/>
              </w:rPr>
            </w:pPr>
          </w:p>
          <w:p w:rsidR="00B7656C" w:rsidRPr="00B7656C" w:rsidRDefault="00B7656C">
            <w:pPr>
              <w:widowControl w:val="0"/>
              <w:tabs>
                <w:tab w:val="left" w:pos="5040"/>
              </w:tabs>
              <w:autoSpaceDE w:val="0"/>
              <w:autoSpaceDN w:val="0"/>
              <w:adjustRightInd w:val="0"/>
              <w:rPr>
                <w:sz w:val="20"/>
                <w:szCs w:val="20"/>
              </w:rPr>
            </w:pPr>
            <w:r>
              <w:rPr>
                <w:sz w:val="20"/>
                <w:szCs w:val="20"/>
              </w:rPr>
              <w:t>Генеральный директор</w:t>
            </w:r>
          </w:p>
          <w:p w:rsidR="00B7656C" w:rsidRPr="00B7656C" w:rsidRDefault="00B7656C">
            <w:pPr>
              <w:widowControl w:val="0"/>
              <w:tabs>
                <w:tab w:val="left" w:pos="5040"/>
              </w:tabs>
              <w:autoSpaceDE w:val="0"/>
              <w:autoSpaceDN w:val="0"/>
              <w:adjustRightInd w:val="0"/>
              <w:rPr>
                <w:sz w:val="20"/>
                <w:szCs w:val="20"/>
              </w:rPr>
            </w:pPr>
            <w:r w:rsidRPr="00B7656C">
              <w:rPr>
                <w:sz w:val="20"/>
                <w:szCs w:val="20"/>
              </w:rPr>
              <w:t>______________________/</w:t>
            </w:r>
            <w:r>
              <w:rPr>
                <w:sz w:val="20"/>
                <w:szCs w:val="20"/>
              </w:rPr>
              <w:t>А.А. Мартынов</w:t>
            </w:r>
            <w:r w:rsidRPr="00B7656C">
              <w:rPr>
                <w:sz w:val="20"/>
                <w:szCs w:val="20"/>
              </w:rPr>
              <w:t>/</w:t>
            </w:r>
          </w:p>
          <w:p w:rsidR="00B7656C" w:rsidRPr="00B7656C" w:rsidRDefault="00B7656C">
            <w:pPr>
              <w:pStyle w:val="a9"/>
              <w:rPr>
                <w:rFonts w:ascii="Times New Roman" w:hAnsi="Times New Roman"/>
                <w:bCs/>
              </w:rPr>
            </w:pPr>
            <w:r w:rsidRPr="00B7656C">
              <w:rPr>
                <w:rFonts w:ascii="Times New Roman" w:hAnsi="Times New Roman"/>
                <w:bCs/>
              </w:rPr>
              <w:t xml:space="preserve">  М.П.            </w:t>
            </w:r>
          </w:p>
        </w:tc>
      </w:tr>
    </w:tbl>
    <w:p w:rsidR="008F7F90" w:rsidRPr="00B7656C" w:rsidRDefault="008F7F90">
      <w:pPr>
        <w:rPr>
          <w:sz w:val="20"/>
          <w:szCs w:val="20"/>
        </w:rPr>
      </w:pPr>
    </w:p>
    <w:sectPr w:rsidR="008F7F90" w:rsidRPr="00B7656C" w:rsidSect="00B7656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602516C"/>
    <w:multiLevelType w:val="hybridMultilevel"/>
    <w:tmpl w:val="93EEAF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7656C"/>
    <w:rsid w:val="0008646D"/>
    <w:rsid w:val="007B3A33"/>
    <w:rsid w:val="007E5DF9"/>
    <w:rsid w:val="008F7F90"/>
    <w:rsid w:val="00B765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5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656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656C"/>
    <w:rPr>
      <w:rFonts w:ascii="Arial" w:eastAsia="Times New Roman" w:hAnsi="Arial" w:cs="Arial"/>
      <w:b/>
      <w:bCs/>
      <w:kern w:val="32"/>
      <w:sz w:val="32"/>
      <w:szCs w:val="32"/>
      <w:lang w:eastAsia="ru-RU"/>
    </w:rPr>
  </w:style>
  <w:style w:type="character" w:customStyle="1" w:styleId="a3">
    <w:name w:val="Текст примечания Знак"/>
    <w:aliases w:val="Примечания: текст Знак"/>
    <w:basedOn w:val="a0"/>
    <w:link w:val="a4"/>
    <w:uiPriority w:val="99"/>
    <w:semiHidden/>
    <w:locked/>
    <w:rsid w:val="00B7656C"/>
  </w:style>
  <w:style w:type="paragraph" w:styleId="a4">
    <w:name w:val="annotation text"/>
    <w:aliases w:val="Примечания: текст"/>
    <w:basedOn w:val="a"/>
    <w:link w:val="a3"/>
    <w:uiPriority w:val="99"/>
    <w:semiHidden/>
    <w:unhideWhenUsed/>
    <w:rsid w:val="00B7656C"/>
    <w:rPr>
      <w:rFonts w:asciiTheme="minorHAnsi" w:eastAsiaTheme="minorHAnsi" w:hAnsiTheme="minorHAnsi" w:cstheme="minorBidi"/>
      <w:sz w:val="22"/>
      <w:szCs w:val="22"/>
      <w:lang w:eastAsia="en-US"/>
    </w:rPr>
  </w:style>
  <w:style w:type="character" w:customStyle="1" w:styleId="11">
    <w:name w:val="Текст примечания Знак1"/>
    <w:basedOn w:val="a0"/>
    <w:uiPriority w:val="99"/>
    <w:semiHidden/>
    <w:rsid w:val="00B7656C"/>
    <w:rPr>
      <w:rFonts w:ascii="Times New Roman" w:eastAsia="Times New Roman" w:hAnsi="Times New Roman" w:cs="Times New Roman"/>
      <w:sz w:val="20"/>
      <w:szCs w:val="20"/>
      <w:lang w:eastAsia="ru-RU"/>
    </w:rPr>
  </w:style>
  <w:style w:type="paragraph" w:styleId="a5">
    <w:name w:val="Title"/>
    <w:basedOn w:val="a"/>
    <w:link w:val="a6"/>
    <w:qFormat/>
    <w:rsid w:val="00B7656C"/>
    <w:pPr>
      <w:jc w:val="center"/>
    </w:pPr>
    <w:rPr>
      <w:b/>
      <w:sz w:val="28"/>
      <w:szCs w:val="20"/>
    </w:rPr>
  </w:style>
  <w:style w:type="character" w:customStyle="1" w:styleId="a6">
    <w:name w:val="Название Знак"/>
    <w:basedOn w:val="a0"/>
    <w:link w:val="a5"/>
    <w:rsid w:val="00B7656C"/>
    <w:rPr>
      <w:rFonts w:ascii="Times New Roman" w:eastAsia="Times New Roman" w:hAnsi="Times New Roman" w:cs="Times New Roman"/>
      <w:b/>
      <w:sz w:val="28"/>
      <w:szCs w:val="20"/>
      <w:lang w:eastAsia="ru-RU"/>
    </w:rPr>
  </w:style>
  <w:style w:type="paragraph" w:customStyle="1" w:styleId="12">
    <w:name w:val="Основной текст1"/>
    <w:aliases w:val="Знак Знак,Знак Знак Знак,Знак,Знак1,Заг1,BO,ID,body indent,ändrad,EHPT,Body Text2,body text,Основной текст Знак Знак,NoticeText-List,Основной текст Знак1 Знак Знак,Основной текст Знак Знак Знак Знак"/>
    <w:basedOn w:val="a"/>
    <w:rsid w:val="00B7656C"/>
    <w:rPr>
      <w:szCs w:val="20"/>
    </w:rPr>
  </w:style>
  <w:style w:type="paragraph" w:styleId="a7">
    <w:name w:val="Body Text Indent"/>
    <w:basedOn w:val="a"/>
    <w:link w:val="a8"/>
    <w:semiHidden/>
    <w:unhideWhenUsed/>
    <w:rsid w:val="00B7656C"/>
    <w:pPr>
      <w:ind w:firstLine="708"/>
      <w:jc w:val="both"/>
    </w:pPr>
    <w:rPr>
      <w:szCs w:val="20"/>
    </w:rPr>
  </w:style>
  <w:style w:type="character" w:customStyle="1" w:styleId="a8">
    <w:name w:val="Основной текст с отступом Знак"/>
    <w:basedOn w:val="a0"/>
    <w:link w:val="a7"/>
    <w:semiHidden/>
    <w:rsid w:val="00B7656C"/>
    <w:rPr>
      <w:rFonts w:ascii="Times New Roman" w:eastAsia="Times New Roman" w:hAnsi="Times New Roman" w:cs="Times New Roman"/>
      <w:sz w:val="24"/>
      <w:szCs w:val="20"/>
      <w:lang w:eastAsia="ru-RU"/>
    </w:rPr>
  </w:style>
  <w:style w:type="paragraph" w:styleId="2">
    <w:name w:val="Body Text Indent 2"/>
    <w:basedOn w:val="a"/>
    <w:link w:val="20"/>
    <w:semiHidden/>
    <w:unhideWhenUsed/>
    <w:rsid w:val="00B7656C"/>
    <w:pPr>
      <w:ind w:firstLine="709"/>
      <w:jc w:val="both"/>
    </w:pPr>
    <w:rPr>
      <w:szCs w:val="20"/>
    </w:rPr>
  </w:style>
  <w:style w:type="character" w:customStyle="1" w:styleId="20">
    <w:name w:val="Основной текст с отступом 2 Знак"/>
    <w:basedOn w:val="a0"/>
    <w:link w:val="2"/>
    <w:semiHidden/>
    <w:rsid w:val="00B7656C"/>
    <w:rPr>
      <w:rFonts w:ascii="Times New Roman" w:eastAsia="Times New Roman" w:hAnsi="Times New Roman" w:cs="Times New Roman"/>
      <w:sz w:val="24"/>
      <w:szCs w:val="20"/>
      <w:lang w:eastAsia="ru-RU"/>
    </w:rPr>
  </w:style>
  <w:style w:type="paragraph" w:styleId="a9">
    <w:name w:val="Plain Text"/>
    <w:basedOn w:val="a"/>
    <w:link w:val="aa"/>
    <w:uiPriority w:val="99"/>
    <w:unhideWhenUsed/>
    <w:rsid w:val="00B7656C"/>
    <w:rPr>
      <w:rFonts w:ascii="Courier New" w:hAnsi="Courier New"/>
      <w:sz w:val="20"/>
      <w:szCs w:val="20"/>
    </w:rPr>
  </w:style>
  <w:style w:type="character" w:customStyle="1" w:styleId="aa">
    <w:name w:val="Текст Знак"/>
    <w:basedOn w:val="a0"/>
    <w:link w:val="a9"/>
    <w:uiPriority w:val="99"/>
    <w:rsid w:val="00B7656C"/>
    <w:rPr>
      <w:rFonts w:ascii="Courier New" w:eastAsia="Times New Roman" w:hAnsi="Courier New" w:cs="Times New Roman"/>
      <w:sz w:val="20"/>
      <w:szCs w:val="20"/>
      <w:lang w:eastAsia="ru-RU"/>
    </w:rPr>
  </w:style>
  <w:style w:type="paragraph" w:customStyle="1" w:styleId="ab">
    <w:name w:val="Базовый"/>
    <w:rsid w:val="00B7656C"/>
    <w:pPr>
      <w:suppressAutoHyphens/>
    </w:pPr>
    <w:rPr>
      <w:rFonts w:ascii="Calibri" w:eastAsia="Lucida Sans Unicode" w:hAnsi="Calibri" w:cs="Calibri"/>
      <w:color w:val="00000A"/>
    </w:rPr>
  </w:style>
  <w:style w:type="paragraph" w:customStyle="1" w:styleId="ConsNonformat">
    <w:name w:val="ConsNonformat"/>
    <w:rsid w:val="00B7656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7656C"/>
    <w:pPr>
      <w:widowControl w:val="0"/>
      <w:ind w:firstLine="720"/>
      <w:jc w:val="both"/>
    </w:pPr>
    <w:rPr>
      <w:rFonts w:ascii="Arial" w:hAnsi="Arial"/>
    </w:rPr>
  </w:style>
  <w:style w:type="paragraph" w:customStyle="1" w:styleId="3">
    <w:name w:val="Текст3"/>
    <w:basedOn w:val="a"/>
    <w:rsid w:val="00B7656C"/>
    <w:rPr>
      <w:rFonts w:ascii="Courier New" w:hAnsi="Courier New"/>
      <w:sz w:val="20"/>
      <w:szCs w:val="20"/>
    </w:rPr>
  </w:style>
  <w:style w:type="paragraph" w:customStyle="1" w:styleId="32">
    <w:name w:val="Основной текст с отступом 32"/>
    <w:basedOn w:val="a"/>
    <w:rsid w:val="00B7656C"/>
    <w:pPr>
      <w:widowControl w:val="0"/>
      <w:ind w:firstLine="720"/>
      <w:jc w:val="both"/>
    </w:pPr>
    <w:rPr>
      <w:rFonts w:ascii="Arial" w:hAnsi="Arial"/>
    </w:rPr>
  </w:style>
  <w:style w:type="paragraph" w:styleId="ac">
    <w:name w:val="List Paragraph"/>
    <w:aliases w:val="UL,Абзац маркированнный,Bullet 1,Use Case List Paragraph"/>
    <w:basedOn w:val="ab"/>
    <w:link w:val="ad"/>
    <w:uiPriority w:val="34"/>
    <w:qFormat/>
    <w:rsid w:val="00B7656C"/>
    <w:pPr>
      <w:ind w:left="720"/>
      <w:contextualSpacing/>
    </w:pPr>
  </w:style>
  <w:style w:type="character" w:customStyle="1" w:styleId="ad">
    <w:name w:val="Абзац списка Знак"/>
    <w:aliases w:val="UL Знак,Абзац маркированнный Знак,Bullet 1 Знак,Use Case List Paragraph Знак"/>
    <w:link w:val="ac"/>
    <w:uiPriority w:val="34"/>
    <w:locked/>
    <w:rsid w:val="00B7656C"/>
    <w:rPr>
      <w:rFonts w:ascii="Calibri" w:eastAsia="Lucida Sans Unicode" w:hAnsi="Calibri" w:cs="Calibri"/>
      <w:color w:val="00000A"/>
    </w:rPr>
  </w:style>
  <w:style w:type="character" w:styleId="ae">
    <w:name w:val="Hyperlink"/>
    <w:basedOn w:val="a0"/>
    <w:uiPriority w:val="99"/>
    <w:unhideWhenUsed/>
    <w:rsid w:val="00B765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5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656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656C"/>
    <w:rPr>
      <w:rFonts w:ascii="Arial" w:eastAsia="Times New Roman" w:hAnsi="Arial" w:cs="Arial"/>
      <w:b/>
      <w:bCs/>
      <w:kern w:val="32"/>
      <w:sz w:val="32"/>
      <w:szCs w:val="32"/>
      <w:lang w:eastAsia="ru-RU"/>
    </w:rPr>
  </w:style>
  <w:style w:type="character" w:customStyle="1" w:styleId="a3">
    <w:name w:val="Текст примечания Знак"/>
    <w:aliases w:val="Примечания: текст Знак"/>
    <w:basedOn w:val="a0"/>
    <w:link w:val="a4"/>
    <w:uiPriority w:val="99"/>
    <w:semiHidden/>
    <w:locked/>
    <w:rsid w:val="00B7656C"/>
  </w:style>
  <w:style w:type="paragraph" w:styleId="a4">
    <w:name w:val="annotation text"/>
    <w:aliases w:val="Примечания: текст"/>
    <w:basedOn w:val="a"/>
    <w:link w:val="a3"/>
    <w:uiPriority w:val="99"/>
    <w:semiHidden/>
    <w:unhideWhenUsed/>
    <w:rsid w:val="00B7656C"/>
    <w:rPr>
      <w:rFonts w:asciiTheme="minorHAnsi" w:eastAsiaTheme="minorHAnsi" w:hAnsiTheme="minorHAnsi" w:cstheme="minorBidi"/>
      <w:sz w:val="22"/>
      <w:szCs w:val="22"/>
      <w:lang w:eastAsia="en-US"/>
    </w:rPr>
  </w:style>
  <w:style w:type="character" w:customStyle="1" w:styleId="11">
    <w:name w:val="Текст примечания Знак1"/>
    <w:basedOn w:val="a0"/>
    <w:uiPriority w:val="99"/>
    <w:semiHidden/>
    <w:rsid w:val="00B7656C"/>
    <w:rPr>
      <w:rFonts w:ascii="Times New Roman" w:eastAsia="Times New Roman" w:hAnsi="Times New Roman" w:cs="Times New Roman"/>
      <w:sz w:val="20"/>
      <w:szCs w:val="20"/>
      <w:lang w:eastAsia="ru-RU"/>
    </w:rPr>
  </w:style>
  <w:style w:type="paragraph" w:styleId="a5">
    <w:name w:val="Title"/>
    <w:basedOn w:val="a"/>
    <w:link w:val="a6"/>
    <w:qFormat/>
    <w:rsid w:val="00B7656C"/>
    <w:pPr>
      <w:jc w:val="center"/>
    </w:pPr>
    <w:rPr>
      <w:b/>
      <w:sz w:val="28"/>
      <w:szCs w:val="20"/>
    </w:rPr>
  </w:style>
  <w:style w:type="character" w:customStyle="1" w:styleId="a6">
    <w:name w:val="Название Знак"/>
    <w:basedOn w:val="a0"/>
    <w:link w:val="a5"/>
    <w:rsid w:val="00B7656C"/>
    <w:rPr>
      <w:rFonts w:ascii="Times New Roman" w:eastAsia="Times New Roman" w:hAnsi="Times New Roman" w:cs="Times New Roman"/>
      <w:b/>
      <w:sz w:val="28"/>
      <w:szCs w:val="20"/>
      <w:lang w:eastAsia="ru-RU"/>
    </w:rPr>
  </w:style>
  <w:style w:type="paragraph" w:customStyle="1" w:styleId="a7">
    <w:name w:val="Body Text"/>
    <w:aliases w:val="Знак Знак,Знак 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rsid w:val="00B7656C"/>
    <w:rPr>
      <w:szCs w:val="20"/>
    </w:rPr>
  </w:style>
  <w:style w:type="paragraph" w:styleId="a8">
    <w:name w:val="Body Text Indent"/>
    <w:basedOn w:val="a"/>
    <w:link w:val="a9"/>
    <w:semiHidden/>
    <w:unhideWhenUsed/>
    <w:rsid w:val="00B7656C"/>
    <w:pPr>
      <w:ind w:firstLine="708"/>
      <w:jc w:val="both"/>
    </w:pPr>
    <w:rPr>
      <w:szCs w:val="20"/>
    </w:rPr>
  </w:style>
  <w:style w:type="character" w:customStyle="1" w:styleId="a9">
    <w:name w:val="Основной текст с отступом Знак"/>
    <w:basedOn w:val="a0"/>
    <w:link w:val="a8"/>
    <w:semiHidden/>
    <w:rsid w:val="00B7656C"/>
    <w:rPr>
      <w:rFonts w:ascii="Times New Roman" w:eastAsia="Times New Roman" w:hAnsi="Times New Roman" w:cs="Times New Roman"/>
      <w:sz w:val="24"/>
      <w:szCs w:val="20"/>
      <w:lang w:eastAsia="ru-RU"/>
    </w:rPr>
  </w:style>
  <w:style w:type="paragraph" w:styleId="2">
    <w:name w:val="Body Text Indent 2"/>
    <w:basedOn w:val="a"/>
    <w:link w:val="20"/>
    <w:semiHidden/>
    <w:unhideWhenUsed/>
    <w:rsid w:val="00B7656C"/>
    <w:pPr>
      <w:ind w:firstLine="709"/>
      <w:jc w:val="both"/>
    </w:pPr>
    <w:rPr>
      <w:szCs w:val="20"/>
    </w:rPr>
  </w:style>
  <w:style w:type="character" w:customStyle="1" w:styleId="20">
    <w:name w:val="Основной текст с отступом 2 Знак"/>
    <w:basedOn w:val="a0"/>
    <w:link w:val="2"/>
    <w:semiHidden/>
    <w:rsid w:val="00B7656C"/>
    <w:rPr>
      <w:rFonts w:ascii="Times New Roman" w:eastAsia="Times New Roman" w:hAnsi="Times New Roman" w:cs="Times New Roman"/>
      <w:sz w:val="24"/>
      <w:szCs w:val="20"/>
      <w:lang w:eastAsia="ru-RU"/>
    </w:rPr>
  </w:style>
  <w:style w:type="paragraph" w:styleId="aa">
    <w:name w:val="Plain Text"/>
    <w:basedOn w:val="a"/>
    <w:link w:val="ab"/>
    <w:uiPriority w:val="99"/>
    <w:unhideWhenUsed/>
    <w:rsid w:val="00B7656C"/>
    <w:rPr>
      <w:rFonts w:ascii="Courier New" w:hAnsi="Courier New"/>
      <w:sz w:val="20"/>
      <w:szCs w:val="20"/>
    </w:rPr>
  </w:style>
  <w:style w:type="character" w:customStyle="1" w:styleId="ab">
    <w:name w:val="Текст Знак"/>
    <w:basedOn w:val="a0"/>
    <w:link w:val="aa"/>
    <w:uiPriority w:val="99"/>
    <w:rsid w:val="00B7656C"/>
    <w:rPr>
      <w:rFonts w:ascii="Courier New" w:eastAsia="Times New Roman" w:hAnsi="Courier New" w:cs="Times New Roman"/>
      <w:sz w:val="20"/>
      <w:szCs w:val="20"/>
      <w:lang w:eastAsia="ru-RU"/>
    </w:rPr>
  </w:style>
  <w:style w:type="paragraph" w:customStyle="1" w:styleId="ac">
    <w:name w:val="Базовый"/>
    <w:rsid w:val="00B7656C"/>
    <w:pPr>
      <w:suppressAutoHyphens/>
    </w:pPr>
    <w:rPr>
      <w:rFonts w:ascii="Calibri" w:eastAsia="Lucida Sans Unicode" w:hAnsi="Calibri" w:cs="Calibri"/>
      <w:color w:val="00000A"/>
    </w:rPr>
  </w:style>
  <w:style w:type="paragraph" w:customStyle="1" w:styleId="ConsNonformat">
    <w:name w:val="ConsNonformat"/>
    <w:rsid w:val="00B7656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7656C"/>
    <w:pPr>
      <w:widowControl w:val="0"/>
      <w:ind w:firstLine="720"/>
      <w:jc w:val="both"/>
    </w:pPr>
    <w:rPr>
      <w:rFonts w:ascii="Arial" w:hAnsi="Arial"/>
    </w:rPr>
  </w:style>
  <w:style w:type="paragraph" w:customStyle="1" w:styleId="3">
    <w:name w:val="Текст3"/>
    <w:basedOn w:val="a"/>
    <w:rsid w:val="00B7656C"/>
    <w:rPr>
      <w:rFonts w:ascii="Courier New" w:hAnsi="Courier New"/>
      <w:sz w:val="20"/>
      <w:szCs w:val="20"/>
    </w:rPr>
  </w:style>
  <w:style w:type="paragraph" w:customStyle="1" w:styleId="32">
    <w:name w:val="Основной текст с отступом 32"/>
    <w:basedOn w:val="a"/>
    <w:rsid w:val="00B7656C"/>
    <w:pPr>
      <w:widowControl w:val="0"/>
      <w:ind w:firstLine="720"/>
      <w:jc w:val="both"/>
    </w:pPr>
    <w:rPr>
      <w:rFonts w:ascii="Arial" w:hAnsi="Arial"/>
    </w:rPr>
  </w:style>
  <w:style w:type="paragraph" w:styleId="ad">
    <w:name w:val="List Paragraph"/>
    <w:aliases w:val="UL,Абзац маркированнный,Bullet 1,Use Case List Paragraph"/>
    <w:basedOn w:val="ac"/>
    <w:link w:val="ae"/>
    <w:uiPriority w:val="34"/>
    <w:qFormat/>
    <w:rsid w:val="00B7656C"/>
    <w:pPr>
      <w:ind w:left="720"/>
      <w:contextualSpacing/>
    </w:pPr>
  </w:style>
  <w:style w:type="character" w:customStyle="1" w:styleId="ae">
    <w:name w:val="Абзац списка Знак"/>
    <w:aliases w:val="UL Знак,Абзац маркированнный Знак,Bullet 1 Знак,Use Case List Paragraph Знак"/>
    <w:link w:val="ad"/>
    <w:uiPriority w:val="34"/>
    <w:locked/>
    <w:rsid w:val="00B7656C"/>
    <w:rPr>
      <w:rFonts w:ascii="Calibri" w:eastAsia="Lucida Sans Unicode" w:hAnsi="Calibri" w:cs="Calibri"/>
      <w:color w:val="00000A"/>
    </w:rPr>
  </w:style>
  <w:style w:type="character" w:styleId="af">
    <w:name w:val="Hyperlink"/>
    <w:basedOn w:val="a0"/>
    <w:uiPriority w:val="99"/>
    <w:unhideWhenUsed/>
    <w:rsid w:val="00B7656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3251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m@38chrono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2631</Words>
  <Characters>14998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2021-06-11T06:28:00Z</dcterms:created>
  <dcterms:modified xsi:type="dcterms:W3CDTF">2021-06-15T00:47:00Z</dcterms:modified>
</cp:coreProperties>
</file>