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A7A" w:rsidRPr="005D0A7A" w:rsidRDefault="005D0A7A" w:rsidP="005D0A7A">
      <w:pPr>
        <w:pStyle w:val="a5"/>
        <w:widowControl w:val="0"/>
        <w:rPr>
          <w:sz w:val="22"/>
          <w:szCs w:val="22"/>
        </w:rPr>
      </w:pPr>
      <w:r w:rsidRPr="005D0A7A">
        <w:rPr>
          <w:sz w:val="22"/>
          <w:szCs w:val="22"/>
        </w:rPr>
        <w:t>Договор № 134-21</w:t>
      </w:r>
    </w:p>
    <w:p w:rsidR="005D0A7A" w:rsidRPr="005D0A7A" w:rsidRDefault="005D0A7A" w:rsidP="005D0A7A">
      <w:pPr>
        <w:widowControl w:val="0"/>
        <w:jc w:val="center"/>
        <w:rPr>
          <w:b/>
          <w:bCs/>
          <w:sz w:val="22"/>
          <w:szCs w:val="22"/>
        </w:rPr>
      </w:pPr>
      <w:r w:rsidRPr="005D0A7A">
        <w:rPr>
          <w:b/>
          <w:bCs/>
          <w:sz w:val="22"/>
          <w:szCs w:val="22"/>
        </w:rPr>
        <w:t>на поставку  манжет для регистраторов АД и механических тонометров</w:t>
      </w:r>
    </w:p>
    <w:p w:rsidR="005D0A7A" w:rsidRDefault="005D0A7A" w:rsidP="005D0A7A">
      <w:pPr>
        <w:jc w:val="both"/>
        <w:rPr>
          <w:b/>
          <w:sz w:val="22"/>
          <w:szCs w:val="22"/>
        </w:rPr>
      </w:pPr>
    </w:p>
    <w:p w:rsidR="005D0A7A" w:rsidRPr="005D0A7A" w:rsidRDefault="005D0A7A" w:rsidP="005D0A7A">
      <w:pPr>
        <w:jc w:val="both"/>
        <w:rPr>
          <w:b/>
          <w:sz w:val="22"/>
          <w:szCs w:val="22"/>
        </w:rPr>
      </w:pPr>
      <w:r w:rsidRPr="005D0A7A">
        <w:rPr>
          <w:b/>
          <w:sz w:val="22"/>
          <w:szCs w:val="22"/>
        </w:rPr>
        <w:t xml:space="preserve">г. Иркутск                                                               </w:t>
      </w:r>
      <w:r w:rsidRPr="005D0A7A">
        <w:rPr>
          <w:b/>
          <w:sz w:val="22"/>
          <w:szCs w:val="22"/>
        </w:rPr>
        <w:tab/>
      </w:r>
      <w:r w:rsidRPr="005D0A7A">
        <w:rPr>
          <w:b/>
          <w:sz w:val="22"/>
          <w:szCs w:val="22"/>
        </w:rPr>
        <w:tab/>
      </w:r>
      <w:r w:rsidRPr="005D0A7A">
        <w:rPr>
          <w:b/>
          <w:sz w:val="22"/>
          <w:szCs w:val="22"/>
        </w:rPr>
        <w:tab/>
      </w:r>
      <w:r w:rsidRPr="005D0A7A">
        <w:rPr>
          <w:b/>
          <w:sz w:val="22"/>
          <w:szCs w:val="22"/>
        </w:rPr>
        <w:tab/>
      </w:r>
      <w:r w:rsidR="00FC7346">
        <w:rPr>
          <w:b/>
          <w:sz w:val="22"/>
          <w:szCs w:val="22"/>
        </w:rPr>
        <w:t xml:space="preserve">        </w:t>
      </w:r>
      <w:r w:rsidRPr="005D0A7A">
        <w:rPr>
          <w:b/>
          <w:sz w:val="22"/>
          <w:szCs w:val="22"/>
        </w:rPr>
        <w:t>«</w:t>
      </w:r>
      <w:r w:rsidR="00FC7346">
        <w:rPr>
          <w:b/>
          <w:sz w:val="22"/>
          <w:szCs w:val="22"/>
        </w:rPr>
        <w:t>17</w:t>
      </w:r>
      <w:r w:rsidRPr="005D0A7A">
        <w:rPr>
          <w:b/>
          <w:sz w:val="22"/>
          <w:szCs w:val="22"/>
        </w:rPr>
        <w:t xml:space="preserve">» </w:t>
      </w:r>
      <w:r w:rsidR="00FC7346">
        <w:rPr>
          <w:b/>
          <w:sz w:val="22"/>
          <w:szCs w:val="22"/>
        </w:rPr>
        <w:t>мая</w:t>
      </w:r>
      <w:r w:rsidRPr="005D0A7A">
        <w:rPr>
          <w:b/>
          <w:sz w:val="22"/>
          <w:szCs w:val="22"/>
        </w:rPr>
        <w:t xml:space="preserve">  2021г. </w:t>
      </w:r>
    </w:p>
    <w:p w:rsidR="005D0A7A" w:rsidRPr="005D0A7A" w:rsidRDefault="005D0A7A" w:rsidP="005D0A7A">
      <w:pPr>
        <w:jc w:val="both"/>
        <w:rPr>
          <w:b/>
          <w:sz w:val="22"/>
          <w:szCs w:val="22"/>
        </w:rPr>
      </w:pPr>
    </w:p>
    <w:p w:rsidR="005D0A7A" w:rsidRPr="005D0A7A" w:rsidRDefault="005D0A7A" w:rsidP="005D0A7A">
      <w:pPr>
        <w:jc w:val="both"/>
        <w:rPr>
          <w:sz w:val="22"/>
          <w:szCs w:val="22"/>
        </w:rPr>
      </w:pPr>
      <w:proofErr w:type="gramStart"/>
      <w:r w:rsidRPr="005D0A7A">
        <w:rPr>
          <w:b/>
          <w:sz w:val="22"/>
          <w:szCs w:val="22"/>
        </w:rPr>
        <w:t>Областное государственное автономное учреждение здравоохранения «Иркутская городская клиническая больница №8»</w:t>
      </w:r>
      <w:r w:rsidRPr="005D0A7A">
        <w:rPr>
          <w:sz w:val="22"/>
          <w:szCs w:val="22"/>
        </w:rPr>
        <w:t xml:space="preserve">, именуемое в дальнейшем  </w:t>
      </w:r>
      <w:r w:rsidRPr="005D0A7A">
        <w:rPr>
          <w:b/>
          <w:sz w:val="22"/>
          <w:szCs w:val="22"/>
        </w:rPr>
        <w:t xml:space="preserve">Заказчик, </w:t>
      </w:r>
      <w:r w:rsidRPr="005D0A7A">
        <w:rPr>
          <w:sz w:val="22"/>
          <w:szCs w:val="22"/>
        </w:rPr>
        <w:t xml:space="preserve">в лице главного врача </w:t>
      </w:r>
      <w:proofErr w:type="spellStart"/>
      <w:r w:rsidRPr="005D0A7A">
        <w:rPr>
          <w:sz w:val="22"/>
          <w:szCs w:val="22"/>
        </w:rPr>
        <w:t>Есевой</w:t>
      </w:r>
      <w:proofErr w:type="spellEnd"/>
      <w:r w:rsidRPr="005D0A7A">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Техномедторг</w:t>
      </w:r>
      <w:proofErr w:type="spellEnd"/>
      <w:r>
        <w:rPr>
          <w:b/>
          <w:sz w:val="22"/>
          <w:szCs w:val="22"/>
        </w:rPr>
        <w:t>»</w:t>
      </w:r>
      <w:r w:rsidRPr="005D0A7A">
        <w:rPr>
          <w:b/>
          <w:sz w:val="22"/>
          <w:szCs w:val="22"/>
        </w:rPr>
        <w:t>,</w:t>
      </w:r>
      <w:r w:rsidRPr="005D0A7A">
        <w:rPr>
          <w:sz w:val="22"/>
          <w:szCs w:val="22"/>
        </w:rPr>
        <w:t xml:space="preserve"> именуемый в дальнейшем </w:t>
      </w:r>
      <w:r w:rsidRPr="005D0A7A">
        <w:rPr>
          <w:b/>
          <w:sz w:val="22"/>
          <w:szCs w:val="22"/>
        </w:rPr>
        <w:t>Поставщик</w:t>
      </w:r>
      <w:r w:rsidRPr="005D0A7A">
        <w:rPr>
          <w:sz w:val="22"/>
          <w:szCs w:val="22"/>
        </w:rPr>
        <w:t xml:space="preserve">, в лице </w:t>
      </w:r>
      <w:r>
        <w:rPr>
          <w:sz w:val="22"/>
          <w:szCs w:val="22"/>
        </w:rPr>
        <w:t xml:space="preserve">генеральный директор </w:t>
      </w:r>
      <w:proofErr w:type="spellStart"/>
      <w:r>
        <w:rPr>
          <w:sz w:val="22"/>
          <w:szCs w:val="22"/>
        </w:rPr>
        <w:t>Острикова</w:t>
      </w:r>
      <w:proofErr w:type="spellEnd"/>
      <w:r>
        <w:rPr>
          <w:sz w:val="22"/>
          <w:szCs w:val="22"/>
        </w:rPr>
        <w:t xml:space="preserve"> Вячеслава Борисовича</w:t>
      </w:r>
      <w:r w:rsidRPr="005D0A7A">
        <w:rPr>
          <w:b/>
          <w:sz w:val="22"/>
          <w:szCs w:val="22"/>
        </w:rPr>
        <w:t>,</w:t>
      </w:r>
      <w:r w:rsidRPr="005D0A7A">
        <w:rPr>
          <w:sz w:val="22"/>
          <w:szCs w:val="22"/>
        </w:rPr>
        <w:t xml:space="preserve"> действующего на основании </w:t>
      </w:r>
      <w:r>
        <w:rPr>
          <w:sz w:val="22"/>
          <w:szCs w:val="22"/>
        </w:rPr>
        <w:t>Устава</w:t>
      </w:r>
      <w:r w:rsidRPr="005D0A7A">
        <w:rPr>
          <w:sz w:val="22"/>
          <w:szCs w:val="22"/>
        </w:rPr>
        <w:t>, с другой стороны, в дальнейшем совместно именуемые Стороны, на основании  результатовопределения</w:t>
      </w:r>
      <w:proofErr w:type="gramEnd"/>
      <w:r w:rsidRPr="005D0A7A">
        <w:rPr>
          <w:sz w:val="22"/>
          <w:szCs w:val="22"/>
        </w:rPr>
        <w:t xml:space="preserve"> </w:t>
      </w:r>
      <w:proofErr w:type="gramStart"/>
      <w:r w:rsidRPr="005D0A7A">
        <w:rPr>
          <w:sz w:val="22"/>
          <w:szCs w:val="22"/>
        </w:rPr>
        <w:t>Поставщика путем проведения запроса котировок в электронной форме</w:t>
      </w:r>
      <w:r w:rsidRPr="005D0A7A">
        <w:rPr>
          <w:kern w:val="32"/>
          <w:sz w:val="22"/>
          <w:szCs w:val="22"/>
        </w:rPr>
        <w:t xml:space="preserve">, участниками которого могут являться только субъекты малого и среднего предпринимательства </w:t>
      </w:r>
      <w:r w:rsidRPr="005D0A7A">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5D0A7A">
        <w:rPr>
          <w:bCs/>
          <w:sz w:val="22"/>
          <w:szCs w:val="22"/>
        </w:rPr>
        <w:t>на поставку  манжет для регистраторов АД и механических тонометров</w:t>
      </w:r>
      <w:r w:rsidRPr="005D0A7A">
        <w:rPr>
          <w:sz w:val="22"/>
          <w:szCs w:val="22"/>
        </w:rPr>
        <w:t xml:space="preserve"> № </w:t>
      </w:r>
      <w:r>
        <w:rPr>
          <w:sz w:val="22"/>
          <w:szCs w:val="22"/>
        </w:rPr>
        <w:t>32110214272-2</w:t>
      </w:r>
      <w:r w:rsidRPr="005D0A7A">
        <w:rPr>
          <w:sz w:val="22"/>
          <w:szCs w:val="22"/>
        </w:rPr>
        <w:t xml:space="preserve"> от </w:t>
      </w:r>
      <w:r>
        <w:rPr>
          <w:sz w:val="22"/>
          <w:szCs w:val="22"/>
        </w:rPr>
        <w:t>29.04.2021г.</w:t>
      </w:r>
      <w:r w:rsidRPr="005D0A7A">
        <w:rPr>
          <w:sz w:val="22"/>
          <w:szCs w:val="22"/>
        </w:rPr>
        <w:t>), заключили настоящий Договор о нижеследующем:</w:t>
      </w:r>
      <w:proofErr w:type="gramEnd"/>
    </w:p>
    <w:p w:rsidR="005D0A7A" w:rsidRPr="005D0A7A" w:rsidRDefault="005D0A7A" w:rsidP="005D0A7A">
      <w:pPr>
        <w:ind w:right="-144" w:firstLine="284"/>
        <w:jc w:val="both"/>
        <w:rPr>
          <w:sz w:val="22"/>
          <w:szCs w:val="22"/>
        </w:rPr>
      </w:pPr>
    </w:p>
    <w:p w:rsidR="005D0A7A" w:rsidRPr="005D0A7A" w:rsidRDefault="005D0A7A" w:rsidP="005D0A7A">
      <w:pPr>
        <w:pStyle w:val="3"/>
        <w:numPr>
          <w:ilvl w:val="0"/>
          <w:numId w:val="1"/>
        </w:numPr>
        <w:tabs>
          <w:tab w:val="left" w:pos="720"/>
        </w:tabs>
        <w:ind w:left="720"/>
        <w:jc w:val="center"/>
        <w:rPr>
          <w:rFonts w:ascii="Times New Roman" w:hAnsi="Times New Roman"/>
          <w:b/>
          <w:sz w:val="22"/>
          <w:szCs w:val="22"/>
        </w:rPr>
      </w:pPr>
      <w:r w:rsidRPr="005D0A7A">
        <w:rPr>
          <w:rFonts w:ascii="Times New Roman" w:hAnsi="Times New Roman"/>
          <w:b/>
          <w:sz w:val="22"/>
          <w:szCs w:val="22"/>
        </w:rPr>
        <w:t>ПРЕДМЕТ ДОГОВОРА</w:t>
      </w:r>
    </w:p>
    <w:p w:rsidR="005D0A7A" w:rsidRPr="005D0A7A" w:rsidRDefault="005D0A7A" w:rsidP="005D0A7A">
      <w:pPr>
        <w:pStyle w:val="ac"/>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D0A7A">
        <w:rPr>
          <w:rFonts w:ascii="Times New Roman" w:hAnsi="Times New Roman" w:cs="Times New Roman"/>
        </w:rPr>
        <w:t xml:space="preserve">Поставщик обязуется осуществить поставку </w:t>
      </w:r>
      <w:r w:rsidRPr="005D0A7A">
        <w:rPr>
          <w:rFonts w:ascii="Times New Roman" w:hAnsi="Times New Roman" w:cs="Times New Roman"/>
          <w:bCs/>
        </w:rPr>
        <w:t xml:space="preserve"> манжет для регистраторов АД и механических тонометров</w:t>
      </w:r>
      <w:r w:rsidRPr="005D0A7A">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D0A7A" w:rsidRPr="005D0A7A" w:rsidRDefault="005D0A7A" w:rsidP="005D0A7A">
      <w:pPr>
        <w:pStyle w:val="ac"/>
        <w:spacing w:after="0" w:line="240" w:lineRule="auto"/>
        <w:ind w:left="480"/>
        <w:jc w:val="both"/>
        <w:rPr>
          <w:rFonts w:ascii="Times New Roman" w:hAnsi="Times New Roman" w:cs="Times New Roman"/>
        </w:rPr>
      </w:pPr>
    </w:p>
    <w:p w:rsidR="005D0A7A" w:rsidRPr="005D0A7A" w:rsidRDefault="005D0A7A" w:rsidP="005D0A7A">
      <w:pPr>
        <w:pStyle w:val="1"/>
        <w:numPr>
          <w:ilvl w:val="0"/>
          <w:numId w:val="1"/>
        </w:numPr>
        <w:spacing w:before="0" w:after="0"/>
        <w:jc w:val="center"/>
        <w:rPr>
          <w:rFonts w:ascii="Times New Roman" w:hAnsi="Times New Roman" w:cs="Times New Roman"/>
          <w:sz w:val="22"/>
          <w:szCs w:val="22"/>
        </w:rPr>
      </w:pPr>
      <w:r w:rsidRPr="005D0A7A">
        <w:rPr>
          <w:rFonts w:ascii="Times New Roman" w:hAnsi="Times New Roman" w:cs="Times New Roman"/>
          <w:sz w:val="22"/>
          <w:szCs w:val="22"/>
        </w:rPr>
        <w:t>ЦЕНА ДОГОВОРА И ПОРЯДОК РАСЧЕТОВ</w:t>
      </w:r>
    </w:p>
    <w:p w:rsidR="005D0A7A" w:rsidRPr="005D0A7A" w:rsidRDefault="005D0A7A" w:rsidP="005D0A7A">
      <w:pPr>
        <w:pStyle w:val="a7"/>
        <w:ind w:firstLine="709"/>
        <w:rPr>
          <w:sz w:val="22"/>
          <w:szCs w:val="22"/>
        </w:rPr>
      </w:pPr>
      <w:r w:rsidRPr="005D0A7A">
        <w:rPr>
          <w:sz w:val="22"/>
          <w:szCs w:val="22"/>
        </w:rPr>
        <w:t xml:space="preserve">2.1. </w:t>
      </w:r>
      <w:proofErr w:type="gramStart"/>
      <w:r w:rsidRPr="005D0A7A">
        <w:rPr>
          <w:sz w:val="22"/>
          <w:szCs w:val="22"/>
        </w:rPr>
        <w:t xml:space="preserve">Цена настоящего Договора составляет </w:t>
      </w:r>
      <w:r w:rsidRPr="005D0A7A">
        <w:rPr>
          <w:b/>
          <w:sz w:val="22"/>
          <w:szCs w:val="22"/>
          <w:u w:val="single"/>
        </w:rPr>
        <w:t>179 550 (сто семьдесят девять тысяч пятьсот пятьдесят) рублей 00 копеек</w:t>
      </w:r>
      <w:r w:rsidRPr="005D0A7A">
        <w:rPr>
          <w:sz w:val="22"/>
          <w:szCs w:val="22"/>
        </w:rPr>
        <w:t xml:space="preserve">, включает в себя стоимость Товара, НДС </w:t>
      </w:r>
      <w:r w:rsidRPr="005D0A7A">
        <w:rPr>
          <w:i/>
          <w:sz w:val="22"/>
          <w:szCs w:val="22"/>
        </w:rPr>
        <w:t>(в случае, если Поставщик является плательщиком НДС)</w:t>
      </w:r>
      <w:r w:rsidRPr="005D0A7A">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5D0A7A">
        <w:rPr>
          <w:sz w:val="22"/>
          <w:szCs w:val="22"/>
        </w:rPr>
        <w:t xml:space="preserve"> конечной. </w:t>
      </w:r>
    </w:p>
    <w:p w:rsidR="005D0A7A" w:rsidRPr="005D0A7A" w:rsidRDefault="005D0A7A" w:rsidP="005D0A7A">
      <w:pPr>
        <w:pStyle w:val="a7"/>
        <w:ind w:firstLine="709"/>
        <w:rPr>
          <w:sz w:val="22"/>
          <w:szCs w:val="22"/>
        </w:rPr>
      </w:pPr>
      <w:r w:rsidRPr="005D0A7A">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D0A7A">
        <w:rPr>
          <w:sz w:val="22"/>
          <w:szCs w:val="22"/>
        </w:rPr>
        <w:t>дств с р</w:t>
      </w:r>
      <w:proofErr w:type="gramEnd"/>
      <w:r w:rsidRPr="005D0A7A">
        <w:rPr>
          <w:sz w:val="22"/>
          <w:szCs w:val="22"/>
        </w:rPr>
        <w:t>асчетного счета Заказчика.</w:t>
      </w:r>
    </w:p>
    <w:p w:rsidR="005D0A7A" w:rsidRPr="005D0A7A" w:rsidRDefault="005D0A7A" w:rsidP="005D0A7A">
      <w:pPr>
        <w:pStyle w:val="a7"/>
        <w:ind w:firstLine="709"/>
        <w:rPr>
          <w:sz w:val="22"/>
          <w:szCs w:val="22"/>
        </w:rPr>
      </w:pPr>
      <w:r w:rsidRPr="005D0A7A">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D0A7A" w:rsidRPr="005D0A7A" w:rsidRDefault="005D0A7A" w:rsidP="005D0A7A">
      <w:pPr>
        <w:pStyle w:val="a7"/>
        <w:ind w:firstLine="709"/>
        <w:rPr>
          <w:sz w:val="22"/>
          <w:szCs w:val="22"/>
        </w:rPr>
      </w:pPr>
      <w:r w:rsidRPr="005D0A7A">
        <w:rPr>
          <w:sz w:val="22"/>
          <w:szCs w:val="22"/>
        </w:rPr>
        <w:t xml:space="preserve">2.4. </w:t>
      </w:r>
      <w:proofErr w:type="gramStart"/>
      <w:r w:rsidRPr="005D0A7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D0A7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D0A7A" w:rsidRPr="005D0A7A" w:rsidRDefault="005D0A7A" w:rsidP="005D0A7A">
      <w:pPr>
        <w:tabs>
          <w:tab w:val="left" w:pos="709"/>
        </w:tabs>
        <w:ind w:firstLine="709"/>
        <w:jc w:val="both"/>
        <w:rPr>
          <w:sz w:val="22"/>
          <w:szCs w:val="22"/>
        </w:rPr>
      </w:pPr>
      <w:r w:rsidRPr="005D0A7A">
        <w:rPr>
          <w:sz w:val="22"/>
          <w:szCs w:val="22"/>
        </w:rPr>
        <w:t xml:space="preserve">2.5. В случае неисполнения или ненадлежащего исполнения Поставщиком обязательств, </w:t>
      </w:r>
      <w:proofErr w:type="gramStart"/>
      <w:r w:rsidRPr="005D0A7A">
        <w:rPr>
          <w:sz w:val="22"/>
          <w:szCs w:val="22"/>
        </w:rPr>
        <w:t>предусмотренных</w:t>
      </w:r>
      <w:proofErr w:type="gramEnd"/>
      <w:r w:rsidRPr="005D0A7A">
        <w:rPr>
          <w:sz w:val="22"/>
          <w:szCs w:val="22"/>
        </w:rPr>
        <w:t xml:space="preserve">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D0A7A" w:rsidRPr="005D0A7A" w:rsidRDefault="005D0A7A" w:rsidP="005D0A7A">
      <w:pPr>
        <w:pStyle w:val="a7"/>
        <w:ind w:firstLine="709"/>
        <w:rPr>
          <w:sz w:val="22"/>
          <w:szCs w:val="22"/>
        </w:rPr>
      </w:pPr>
    </w:p>
    <w:p w:rsidR="005D0A7A" w:rsidRPr="005D0A7A" w:rsidRDefault="005D0A7A" w:rsidP="005D0A7A">
      <w:pPr>
        <w:jc w:val="center"/>
        <w:rPr>
          <w:b/>
          <w:sz w:val="22"/>
          <w:szCs w:val="22"/>
        </w:rPr>
      </w:pPr>
      <w:r w:rsidRPr="005D0A7A">
        <w:rPr>
          <w:b/>
          <w:sz w:val="22"/>
          <w:szCs w:val="22"/>
        </w:rPr>
        <w:t>3. КАЧЕСТВО ТОВАРА</w:t>
      </w:r>
    </w:p>
    <w:p w:rsidR="005D0A7A" w:rsidRPr="005D0A7A" w:rsidRDefault="005D0A7A" w:rsidP="005D0A7A">
      <w:pPr>
        <w:ind w:right="125" w:firstLine="708"/>
        <w:jc w:val="both"/>
        <w:rPr>
          <w:sz w:val="22"/>
          <w:szCs w:val="22"/>
        </w:rPr>
      </w:pPr>
      <w:r w:rsidRPr="005D0A7A">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D0A7A" w:rsidRPr="005D0A7A" w:rsidRDefault="005D0A7A" w:rsidP="005D0A7A">
      <w:pPr>
        <w:ind w:firstLine="720"/>
        <w:jc w:val="both"/>
        <w:rPr>
          <w:bCs/>
          <w:sz w:val="22"/>
          <w:szCs w:val="22"/>
        </w:rPr>
      </w:pPr>
      <w:r w:rsidRPr="005D0A7A">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D0A7A">
        <w:rPr>
          <w:bCs/>
          <w:spacing w:val="4"/>
          <w:sz w:val="22"/>
          <w:szCs w:val="22"/>
        </w:rPr>
        <w:t>не имеющей дефектов изготовления и транспортировки</w:t>
      </w:r>
      <w:r w:rsidRPr="005D0A7A">
        <w:rPr>
          <w:sz w:val="22"/>
          <w:szCs w:val="22"/>
        </w:rPr>
        <w:t>.</w:t>
      </w:r>
    </w:p>
    <w:p w:rsidR="005D0A7A" w:rsidRPr="005D0A7A" w:rsidRDefault="005D0A7A" w:rsidP="005D0A7A">
      <w:pPr>
        <w:ind w:firstLine="720"/>
        <w:jc w:val="both"/>
        <w:rPr>
          <w:bCs/>
          <w:sz w:val="22"/>
          <w:szCs w:val="22"/>
        </w:rPr>
      </w:pPr>
      <w:r w:rsidRPr="005D0A7A">
        <w:rPr>
          <w:bCs/>
          <w:sz w:val="22"/>
          <w:szCs w:val="22"/>
        </w:rPr>
        <w:t>3.3. Упаковка должна предохранять товар от порчи, утраты товарного вида.</w:t>
      </w:r>
    </w:p>
    <w:p w:rsidR="005D0A7A" w:rsidRPr="005D0A7A" w:rsidRDefault="005D0A7A" w:rsidP="005D0A7A">
      <w:pPr>
        <w:ind w:firstLine="720"/>
        <w:jc w:val="both"/>
        <w:rPr>
          <w:bCs/>
          <w:sz w:val="22"/>
          <w:szCs w:val="22"/>
        </w:rPr>
      </w:pPr>
      <w:r w:rsidRPr="005D0A7A">
        <w:rPr>
          <w:bCs/>
          <w:sz w:val="22"/>
          <w:szCs w:val="22"/>
        </w:rPr>
        <w:t>3.4. Тара и упаковка входят в стоимость поставляемого товара.</w:t>
      </w:r>
    </w:p>
    <w:p w:rsidR="005D0A7A" w:rsidRPr="005D0A7A" w:rsidRDefault="005D0A7A" w:rsidP="005D0A7A">
      <w:pPr>
        <w:ind w:firstLine="720"/>
        <w:jc w:val="both"/>
        <w:rPr>
          <w:bCs/>
          <w:sz w:val="22"/>
          <w:szCs w:val="22"/>
        </w:rPr>
      </w:pPr>
      <w:r w:rsidRPr="005D0A7A">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D0A7A" w:rsidRDefault="005D0A7A" w:rsidP="005D0A7A">
      <w:pPr>
        <w:ind w:firstLine="708"/>
        <w:jc w:val="both"/>
        <w:rPr>
          <w:sz w:val="22"/>
          <w:szCs w:val="22"/>
        </w:rPr>
      </w:pPr>
    </w:p>
    <w:p w:rsidR="005D0A7A" w:rsidRDefault="005D0A7A" w:rsidP="005D0A7A">
      <w:pPr>
        <w:ind w:firstLine="708"/>
        <w:jc w:val="both"/>
        <w:rPr>
          <w:sz w:val="22"/>
          <w:szCs w:val="22"/>
        </w:rPr>
      </w:pPr>
    </w:p>
    <w:p w:rsidR="005D0A7A" w:rsidRPr="005D0A7A" w:rsidRDefault="005D0A7A" w:rsidP="005D0A7A">
      <w:pPr>
        <w:ind w:firstLine="708"/>
        <w:jc w:val="both"/>
        <w:rPr>
          <w:sz w:val="22"/>
          <w:szCs w:val="22"/>
        </w:rPr>
      </w:pPr>
    </w:p>
    <w:p w:rsidR="005D0A7A" w:rsidRPr="005D0A7A" w:rsidRDefault="005D0A7A" w:rsidP="005D0A7A">
      <w:pPr>
        <w:ind w:firstLine="709"/>
        <w:jc w:val="center"/>
        <w:rPr>
          <w:b/>
          <w:sz w:val="22"/>
          <w:szCs w:val="22"/>
        </w:rPr>
      </w:pPr>
      <w:r w:rsidRPr="005D0A7A">
        <w:rPr>
          <w:b/>
          <w:sz w:val="22"/>
          <w:szCs w:val="22"/>
        </w:rPr>
        <w:lastRenderedPageBreak/>
        <w:t>4. СРОКИ И ПОРЯДОК ПОСТАВКИ И ПРИЕМКИ ТОВАРА</w:t>
      </w:r>
    </w:p>
    <w:p w:rsidR="005D0A7A" w:rsidRPr="005D0A7A" w:rsidRDefault="005D0A7A" w:rsidP="005D0A7A">
      <w:pPr>
        <w:ind w:firstLine="709"/>
        <w:jc w:val="both"/>
        <w:rPr>
          <w:sz w:val="22"/>
          <w:szCs w:val="22"/>
        </w:rPr>
      </w:pPr>
      <w:r w:rsidRPr="005D0A7A">
        <w:rPr>
          <w:sz w:val="22"/>
          <w:szCs w:val="22"/>
        </w:rPr>
        <w:t xml:space="preserve">4.1. Поставка товара осуществляется силами Поставщика по адресу: г. Иркутск, ул. Ярославского, 300 (4 этаж, </w:t>
      </w:r>
      <w:proofErr w:type="spellStart"/>
      <w:r w:rsidRPr="005D0A7A">
        <w:rPr>
          <w:sz w:val="22"/>
          <w:szCs w:val="22"/>
        </w:rPr>
        <w:t>каб</w:t>
      </w:r>
      <w:proofErr w:type="spellEnd"/>
      <w:r w:rsidRPr="005D0A7A">
        <w:rPr>
          <w:sz w:val="22"/>
          <w:szCs w:val="22"/>
        </w:rPr>
        <w:t>. гл</w:t>
      </w:r>
      <w:proofErr w:type="gramStart"/>
      <w:r w:rsidRPr="005D0A7A">
        <w:rPr>
          <w:sz w:val="22"/>
          <w:szCs w:val="22"/>
        </w:rPr>
        <w:t>.м</w:t>
      </w:r>
      <w:proofErr w:type="gramEnd"/>
      <w:r w:rsidRPr="005D0A7A">
        <w:rPr>
          <w:sz w:val="22"/>
          <w:szCs w:val="22"/>
        </w:rPr>
        <w:t xml:space="preserve">/с), ул. Баумана, 206 (1 этаж, </w:t>
      </w:r>
      <w:proofErr w:type="spellStart"/>
      <w:r w:rsidRPr="005D0A7A">
        <w:rPr>
          <w:sz w:val="22"/>
          <w:szCs w:val="22"/>
        </w:rPr>
        <w:t>каб</w:t>
      </w:r>
      <w:proofErr w:type="spellEnd"/>
      <w:r w:rsidRPr="005D0A7A">
        <w:rPr>
          <w:sz w:val="22"/>
          <w:szCs w:val="22"/>
        </w:rPr>
        <w:t>. 38).</w:t>
      </w:r>
    </w:p>
    <w:p w:rsidR="005D0A7A" w:rsidRPr="005D0A7A" w:rsidRDefault="005D0A7A" w:rsidP="005D0A7A">
      <w:pPr>
        <w:ind w:firstLine="709"/>
        <w:jc w:val="both"/>
        <w:rPr>
          <w:sz w:val="22"/>
          <w:szCs w:val="22"/>
        </w:rPr>
      </w:pPr>
      <w:r w:rsidRPr="005D0A7A">
        <w:rPr>
          <w:sz w:val="22"/>
          <w:szCs w:val="22"/>
        </w:rPr>
        <w:t>4.2. Тара и упаковка возврату не подлежат.</w:t>
      </w:r>
    </w:p>
    <w:p w:rsidR="005D0A7A" w:rsidRPr="005D0A7A" w:rsidRDefault="005D0A7A" w:rsidP="005D0A7A">
      <w:pPr>
        <w:ind w:firstLine="709"/>
        <w:jc w:val="both"/>
        <w:rPr>
          <w:sz w:val="22"/>
          <w:szCs w:val="22"/>
        </w:rPr>
      </w:pPr>
      <w:r w:rsidRPr="005D0A7A">
        <w:rPr>
          <w:sz w:val="22"/>
          <w:szCs w:val="22"/>
        </w:rPr>
        <w:t>4.3. Поставка товара осуществляется в течение 60 (шестидесяти) календарных дней с момента подписания договора.</w:t>
      </w:r>
    </w:p>
    <w:p w:rsidR="005D0A7A" w:rsidRPr="005D0A7A" w:rsidRDefault="005D0A7A" w:rsidP="005D0A7A">
      <w:pPr>
        <w:pStyle w:val="ConsNonformat"/>
        <w:widowControl/>
        <w:tabs>
          <w:tab w:val="num" w:pos="0"/>
        </w:tabs>
        <w:ind w:right="-7" w:firstLine="709"/>
        <w:jc w:val="both"/>
        <w:rPr>
          <w:rFonts w:ascii="Times New Roman" w:hAnsi="Times New Roman"/>
          <w:sz w:val="22"/>
          <w:szCs w:val="22"/>
        </w:rPr>
      </w:pPr>
      <w:r w:rsidRPr="005D0A7A">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D0A7A" w:rsidRPr="005D0A7A" w:rsidRDefault="005D0A7A" w:rsidP="005D0A7A">
      <w:pPr>
        <w:pStyle w:val="ConsNonformat"/>
        <w:widowControl/>
        <w:tabs>
          <w:tab w:val="num" w:pos="0"/>
        </w:tabs>
        <w:ind w:right="-7" w:firstLine="709"/>
        <w:jc w:val="both"/>
        <w:rPr>
          <w:rFonts w:ascii="Times New Roman" w:hAnsi="Times New Roman"/>
          <w:sz w:val="22"/>
          <w:szCs w:val="22"/>
        </w:rPr>
      </w:pPr>
      <w:r w:rsidRPr="005D0A7A">
        <w:rPr>
          <w:rFonts w:ascii="Times New Roman" w:hAnsi="Times New Roman"/>
          <w:sz w:val="22"/>
          <w:szCs w:val="22"/>
        </w:rPr>
        <w:t xml:space="preserve">4.5. При доставке Товара Заказчик производит приемку Товара по количеству. </w:t>
      </w:r>
    </w:p>
    <w:p w:rsidR="005D0A7A" w:rsidRPr="005D0A7A" w:rsidRDefault="005D0A7A" w:rsidP="005D0A7A">
      <w:pPr>
        <w:autoSpaceDE w:val="0"/>
        <w:autoSpaceDN w:val="0"/>
        <w:adjustRightInd w:val="0"/>
        <w:ind w:firstLine="709"/>
        <w:jc w:val="both"/>
        <w:rPr>
          <w:sz w:val="22"/>
          <w:szCs w:val="22"/>
        </w:rPr>
      </w:pPr>
      <w:r w:rsidRPr="005D0A7A">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D0A7A">
        <w:rPr>
          <w:rFonts w:eastAsiaTheme="minorHAnsi"/>
          <w:sz w:val="22"/>
          <w:szCs w:val="22"/>
        </w:rPr>
        <w:t xml:space="preserve">О закупках товаров, работ, услуг отдельными видами юридических лиц» </w:t>
      </w:r>
      <w:r w:rsidRPr="005D0A7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D0A7A">
        <w:rPr>
          <w:sz w:val="22"/>
          <w:szCs w:val="22"/>
        </w:rPr>
        <w:t>и</w:t>
      </w:r>
      <w:proofErr w:type="gramEnd"/>
      <w:r w:rsidRPr="005D0A7A">
        <w:rPr>
          <w:sz w:val="22"/>
          <w:szCs w:val="22"/>
        </w:rPr>
        <w:t xml:space="preserve"> могут содержаться предложения об устранении данных нарушений, в том числе с указанием срока их устранения. </w:t>
      </w:r>
    </w:p>
    <w:p w:rsidR="005D0A7A" w:rsidRPr="005D0A7A" w:rsidRDefault="005D0A7A" w:rsidP="005D0A7A">
      <w:pPr>
        <w:pStyle w:val="ab"/>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D0A7A">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D0A7A">
        <w:rPr>
          <w:rFonts w:ascii="Times New Roman" w:hAnsi="Times New Roman" w:cs="Times New Roman"/>
        </w:rPr>
        <w:t>.</w:t>
      </w:r>
      <w:r w:rsidRPr="005D0A7A">
        <w:rPr>
          <w:rFonts w:ascii="Times New Roman" w:hAnsi="Times New Roman" w:cs="Times New Roman"/>
          <w:color w:val="auto"/>
        </w:rPr>
        <w:t>З</w:t>
      </w:r>
      <w:proofErr w:type="gramEnd"/>
      <w:r w:rsidRPr="005D0A7A">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D0A7A">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D0A7A" w:rsidRPr="005D0A7A" w:rsidRDefault="005D0A7A" w:rsidP="005D0A7A">
      <w:pPr>
        <w:ind w:firstLine="709"/>
        <w:jc w:val="both"/>
        <w:rPr>
          <w:sz w:val="22"/>
          <w:szCs w:val="22"/>
        </w:rPr>
      </w:pPr>
      <w:r w:rsidRPr="005D0A7A">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D0A7A" w:rsidRPr="005D0A7A" w:rsidRDefault="005D0A7A" w:rsidP="005D0A7A">
      <w:pPr>
        <w:ind w:firstLine="709"/>
        <w:jc w:val="both"/>
        <w:rPr>
          <w:sz w:val="22"/>
          <w:szCs w:val="22"/>
        </w:rPr>
      </w:pPr>
      <w:r w:rsidRPr="005D0A7A">
        <w:rPr>
          <w:noProof/>
          <w:sz w:val="22"/>
          <w:szCs w:val="22"/>
        </w:rPr>
        <w:t>4.9.</w:t>
      </w:r>
      <w:r w:rsidRPr="005D0A7A">
        <w:rPr>
          <w:sz w:val="22"/>
          <w:szCs w:val="22"/>
        </w:rPr>
        <w:t xml:space="preserve"> Риск случайной гибели Товара переходит от Поставщика к Заказчику с момента подписания товарной накладной.</w:t>
      </w:r>
    </w:p>
    <w:p w:rsidR="005D0A7A" w:rsidRPr="005D0A7A" w:rsidRDefault="005D0A7A" w:rsidP="005D0A7A">
      <w:pPr>
        <w:ind w:firstLine="709"/>
        <w:jc w:val="both"/>
        <w:rPr>
          <w:color w:val="000000"/>
          <w:sz w:val="22"/>
          <w:szCs w:val="22"/>
        </w:rPr>
      </w:pPr>
    </w:p>
    <w:p w:rsidR="005D0A7A" w:rsidRPr="005D0A7A" w:rsidRDefault="005D0A7A" w:rsidP="005D0A7A">
      <w:pPr>
        <w:jc w:val="center"/>
        <w:rPr>
          <w:b/>
          <w:sz w:val="22"/>
          <w:szCs w:val="22"/>
        </w:rPr>
      </w:pPr>
      <w:r w:rsidRPr="005D0A7A">
        <w:rPr>
          <w:b/>
          <w:noProof/>
          <w:sz w:val="22"/>
          <w:szCs w:val="22"/>
        </w:rPr>
        <w:t>5.</w:t>
      </w:r>
      <w:r w:rsidRPr="005D0A7A">
        <w:rPr>
          <w:b/>
          <w:sz w:val="22"/>
          <w:szCs w:val="22"/>
        </w:rPr>
        <w:t xml:space="preserve"> ОБЯЗАННОСТИ СТОРОН</w:t>
      </w:r>
    </w:p>
    <w:p w:rsidR="005D0A7A" w:rsidRPr="005D0A7A" w:rsidRDefault="005D0A7A" w:rsidP="005D0A7A">
      <w:pPr>
        <w:ind w:firstLine="709"/>
        <w:jc w:val="both"/>
        <w:rPr>
          <w:sz w:val="22"/>
          <w:szCs w:val="22"/>
        </w:rPr>
      </w:pPr>
      <w:r w:rsidRPr="005D0A7A">
        <w:rPr>
          <w:sz w:val="22"/>
          <w:szCs w:val="22"/>
        </w:rPr>
        <w:t xml:space="preserve">5.1. </w:t>
      </w:r>
      <w:r w:rsidRPr="005D0A7A">
        <w:rPr>
          <w:sz w:val="22"/>
          <w:szCs w:val="22"/>
          <w:u w:val="single"/>
        </w:rPr>
        <w:t>Поставщик обязуется:</w:t>
      </w:r>
    </w:p>
    <w:p w:rsidR="005D0A7A" w:rsidRPr="005D0A7A" w:rsidRDefault="005D0A7A" w:rsidP="005D0A7A">
      <w:pPr>
        <w:ind w:firstLine="709"/>
        <w:jc w:val="both"/>
        <w:rPr>
          <w:sz w:val="22"/>
          <w:szCs w:val="22"/>
        </w:rPr>
      </w:pPr>
      <w:r w:rsidRPr="005D0A7A">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D0A7A" w:rsidRPr="005D0A7A" w:rsidRDefault="005D0A7A" w:rsidP="005D0A7A">
      <w:pPr>
        <w:ind w:firstLine="709"/>
        <w:jc w:val="both"/>
        <w:rPr>
          <w:sz w:val="22"/>
          <w:szCs w:val="22"/>
        </w:rPr>
      </w:pPr>
      <w:r w:rsidRPr="005D0A7A">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D0A7A" w:rsidRPr="005D0A7A" w:rsidRDefault="005D0A7A" w:rsidP="005D0A7A">
      <w:pPr>
        <w:ind w:firstLine="709"/>
        <w:jc w:val="both"/>
        <w:rPr>
          <w:sz w:val="22"/>
          <w:szCs w:val="22"/>
        </w:rPr>
      </w:pPr>
      <w:r w:rsidRPr="005D0A7A">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D0A7A" w:rsidRPr="005D0A7A" w:rsidRDefault="005D0A7A" w:rsidP="005D0A7A">
      <w:pPr>
        <w:ind w:firstLine="709"/>
        <w:jc w:val="both"/>
        <w:rPr>
          <w:sz w:val="22"/>
          <w:szCs w:val="22"/>
        </w:rPr>
      </w:pPr>
      <w:r w:rsidRPr="005D0A7A">
        <w:rPr>
          <w:sz w:val="22"/>
          <w:szCs w:val="22"/>
        </w:rPr>
        <w:t xml:space="preserve">5.2. </w:t>
      </w:r>
      <w:r w:rsidRPr="005D0A7A">
        <w:rPr>
          <w:sz w:val="22"/>
          <w:szCs w:val="22"/>
          <w:u w:val="single"/>
        </w:rPr>
        <w:t>Заказчик обязуется:</w:t>
      </w:r>
    </w:p>
    <w:p w:rsidR="005D0A7A" w:rsidRPr="005D0A7A" w:rsidRDefault="005D0A7A" w:rsidP="005D0A7A">
      <w:pPr>
        <w:ind w:firstLine="709"/>
        <w:jc w:val="both"/>
        <w:rPr>
          <w:sz w:val="22"/>
          <w:szCs w:val="22"/>
        </w:rPr>
      </w:pPr>
      <w:r w:rsidRPr="005D0A7A">
        <w:rPr>
          <w:sz w:val="22"/>
          <w:szCs w:val="22"/>
        </w:rPr>
        <w:t>5.2.1. Принять и оплатить Товар в соответствии с п. 2.2. настоящего Договора.</w:t>
      </w:r>
    </w:p>
    <w:p w:rsidR="005D0A7A" w:rsidRPr="005D0A7A" w:rsidRDefault="005D0A7A" w:rsidP="005D0A7A">
      <w:pPr>
        <w:jc w:val="both"/>
        <w:rPr>
          <w:b/>
          <w:sz w:val="22"/>
          <w:szCs w:val="22"/>
        </w:rPr>
      </w:pPr>
    </w:p>
    <w:p w:rsidR="005D0A7A" w:rsidRPr="005D0A7A" w:rsidRDefault="005D0A7A" w:rsidP="005D0A7A">
      <w:pPr>
        <w:jc w:val="center"/>
        <w:rPr>
          <w:b/>
          <w:sz w:val="22"/>
          <w:szCs w:val="22"/>
        </w:rPr>
      </w:pPr>
      <w:r w:rsidRPr="005D0A7A">
        <w:rPr>
          <w:b/>
          <w:sz w:val="22"/>
          <w:szCs w:val="22"/>
        </w:rPr>
        <w:t>6. ОТВЕТСТВЕННОСТЬ СТОРОН</w:t>
      </w:r>
    </w:p>
    <w:p w:rsidR="005D0A7A" w:rsidRPr="005D0A7A" w:rsidRDefault="005D0A7A" w:rsidP="005D0A7A">
      <w:pPr>
        <w:ind w:firstLine="709"/>
        <w:jc w:val="both"/>
        <w:rPr>
          <w:sz w:val="22"/>
          <w:szCs w:val="22"/>
        </w:rPr>
      </w:pPr>
      <w:r w:rsidRPr="005D0A7A">
        <w:rPr>
          <w:noProof/>
          <w:sz w:val="22"/>
          <w:szCs w:val="22"/>
        </w:rPr>
        <w:t>6.1.</w:t>
      </w:r>
      <w:r w:rsidRPr="005D0A7A">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D0A7A" w:rsidRPr="005D0A7A" w:rsidRDefault="005D0A7A" w:rsidP="005D0A7A">
      <w:pPr>
        <w:ind w:firstLine="709"/>
        <w:jc w:val="both"/>
        <w:rPr>
          <w:sz w:val="22"/>
          <w:szCs w:val="22"/>
        </w:rPr>
      </w:pPr>
      <w:proofErr w:type="gramStart"/>
      <w:r w:rsidRPr="005D0A7A">
        <w:rPr>
          <w:noProof/>
          <w:sz w:val="22"/>
          <w:szCs w:val="22"/>
        </w:rPr>
        <w:t>6.2.</w:t>
      </w:r>
      <w:r w:rsidRPr="005D0A7A">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5D0A7A">
        <w:rPr>
          <w:sz w:val="22"/>
          <w:szCs w:val="22"/>
        </w:rPr>
        <w:t xml:space="preserve"> обязательств.</w:t>
      </w:r>
    </w:p>
    <w:p w:rsidR="005D0A7A" w:rsidRPr="005D0A7A" w:rsidRDefault="005D0A7A" w:rsidP="005D0A7A">
      <w:pPr>
        <w:ind w:firstLine="709"/>
        <w:jc w:val="both"/>
        <w:rPr>
          <w:sz w:val="22"/>
          <w:szCs w:val="22"/>
        </w:rPr>
      </w:pPr>
      <w:r w:rsidRPr="005D0A7A">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D0A7A" w:rsidRPr="005D0A7A" w:rsidRDefault="005D0A7A" w:rsidP="005D0A7A">
      <w:pPr>
        <w:ind w:firstLine="709"/>
        <w:jc w:val="both"/>
        <w:rPr>
          <w:sz w:val="22"/>
          <w:szCs w:val="22"/>
        </w:rPr>
      </w:pPr>
      <w:r w:rsidRPr="005D0A7A">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D0A7A" w:rsidRPr="005D0A7A" w:rsidRDefault="005D0A7A" w:rsidP="005D0A7A">
      <w:pPr>
        <w:ind w:firstLine="709"/>
        <w:jc w:val="both"/>
        <w:rPr>
          <w:sz w:val="22"/>
          <w:szCs w:val="22"/>
        </w:rPr>
      </w:pPr>
      <w:r w:rsidRPr="005D0A7A">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D0A7A" w:rsidRPr="005D0A7A" w:rsidRDefault="005D0A7A" w:rsidP="005D0A7A">
      <w:pPr>
        <w:ind w:firstLine="709"/>
        <w:jc w:val="both"/>
        <w:rPr>
          <w:sz w:val="22"/>
          <w:szCs w:val="22"/>
        </w:rPr>
      </w:pPr>
      <w:r w:rsidRPr="005D0A7A">
        <w:rPr>
          <w:sz w:val="22"/>
          <w:szCs w:val="22"/>
        </w:rPr>
        <w:t xml:space="preserve">6.4. В случае неисполнения или ненадлежащего исполнения обязательств, установленных в </w:t>
      </w:r>
      <w:proofErr w:type="spellStart"/>
      <w:r w:rsidRPr="005D0A7A">
        <w:rPr>
          <w:sz w:val="22"/>
          <w:szCs w:val="22"/>
        </w:rPr>
        <w:t>пп</w:t>
      </w:r>
      <w:proofErr w:type="spellEnd"/>
      <w:r w:rsidRPr="005D0A7A">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D0A7A" w:rsidRPr="005D0A7A" w:rsidRDefault="005D0A7A" w:rsidP="005D0A7A">
      <w:pPr>
        <w:ind w:firstLine="709"/>
        <w:jc w:val="both"/>
        <w:rPr>
          <w:sz w:val="22"/>
          <w:szCs w:val="22"/>
        </w:rPr>
      </w:pPr>
      <w:r w:rsidRPr="005D0A7A">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D0A7A" w:rsidRPr="005D0A7A" w:rsidRDefault="005D0A7A" w:rsidP="005D0A7A">
      <w:pPr>
        <w:pStyle w:val="12"/>
        <w:tabs>
          <w:tab w:val="left" w:pos="0"/>
          <w:tab w:val="left" w:pos="2268"/>
          <w:tab w:val="left" w:pos="10490"/>
        </w:tabs>
        <w:ind w:right="-91" w:firstLine="709"/>
        <w:jc w:val="both"/>
        <w:rPr>
          <w:sz w:val="22"/>
          <w:szCs w:val="22"/>
        </w:rPr>
      </w:pPr>
      <w:r w:rsidRPr="005D0A7A">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D0A7A" w:rsidRPr="005D0A7A" w:rsidRDefault="005D0A7A" w:rsidP="005D0A7A">
      <w:pPr>
        <w:pStyle w:val="12"/>
        <w:tabs>
          <w:tab w:val="left" w:pos="0"/>
          <w:tab w:val="left" w:pos="2268"/>
          <w:tab w:val="left" w:pos="10490"/>
        </w:tabs>
        <w:ind w:right="-91" w:firstLine="709"/>
        <w:jc w:val="both"/>
        <w:rPr>
          <w:sz w:val="22"/>
          <w:szCs w:val="22"/>
        </w:rPr>
      </w:pPr>
    </w:p>
    <w:p w:rsidR="005D0A7A" w:rsidRPr="005D0A7A" w:rsidRDefault="005D0A7A" w:rsidP="005D0A7A">
      <w:pPr>
        <w:pStyle w:val="a9"/>
        <w:jc w:val="center"/>
        <w:rPr>
          <w:rFonts w:ascii="Times New Roman" w:hAnsi="Times New Roman"/>
          <w:b/>
          <w:sz w:val="22"/>
          <w:szCs w:val="22"/>
        </w:rPr>
      </w:pPr>
      <w:r w:rsidRPr="005D0A7A">
        <w:rPr>
          <w:rFonts w:ascii="Times New Roman" w:hAnsi="Times New Roman"/>
          <w:b/>
          <w:sz w:val="22"/>
          <w:szCs w:val="22"/>
        </w:rPr>
        <w:t>7. ОБЕСПЕЧЕНИЕ ИСПОЛНЕНИЯ ДОГОВОРА</w:t>
      </w:r>
    </w:p>
    <w:p w:rsidR="005D0A7A" w:rsidRPr="005D0A7A" w:rsidRDefault="005D0A7A" w:rsidP="005D0A7A">
      <w:pPr>
        <w:pStyle w:val="ab"/>
        <w:tabs>
          <w:tab w:val="left" w:pos="0"/>
          <w:tab w:val="left" w:pos="1276"/>
        </w:tabs>
        <w:spacing w:after="0" w:line="240" w:lineRule="auto"/>
        <w:ind w:firstLine="709"/>
        <w:jc w:val="both"/>
        <w:rPr>
          <w:rFonts w:ascii="Times New Roman" w:hAnsi="Times New Roman" w:cs="Times New Roman"/>
          <w:b/>
        </w:rPr>
      </w:pPr>
      <w:r w:rsidRPr="005D0A7A">
        <w:rPr>
          <w:rFonts w:ascii="Times New Roman" w:hAnsi="Times New Roman" w:cs="Times New Roman"/>
        </w:rPr>
        <w:t xml:space="preserve">7.1. Размер обеспечения исполнения договора составляет </w:t>
      </w:r>
      <w:r w:rsidRPr="005D0A7A">
        <w:rPr>
          <w:rFonts w:ascii="Times New Roman" w:hAnsi="Times New Roman" w:cs="Times New Roman"/>
          <w:b/>
          <w:u w:val="single"/>
        </w:rPr>
        <w:t>6 294,30 рублей</w:t>
      </w:r>
      <w:r w:rsidRPr="005D0A7A">
        <w:rPr>
          <w:rFonts w:ascii="Times New Roman" w:hAnsi="Times New Roman" w:cs="Times New Roman"/>
        </w:rPr>
        <w:t>.</w:t>
      </w:r>
    </w:p>
    <w:p w:rsidR="005D0A7A" w:rsidRPr="005D0A7A" w:rsidRDefault="005D0A7A" w:rsidP="005D0A7A">
      <w:pPr>
        <w:pStyle w:val="ab"/>
        <w:tabs>
          <w:tab w:val="left" w:pos="0"/>
          <w:tab w:val="left" w:pos="1276"/>
        </w:tabs>
        <w:spacing w:after="0" w:line="240" w:lineRule="auto"/>
        <w:ind w:firstLine="709"/>
        <w:jc w:val="both"/>
        <w:rPr>
          <w:rFonts w:ascii="Times New Roman" w:hAnsi="Times New Roman" w:cs="Times New Roman"/>
          <w:b/>
        </w:rPr>
      </w:pPr>
      <w:r w:rsidRPr="005D0A7A">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D0A7A">
        <w:rPr>
          <w:rFonts w:ascii="Times New Roman" w:hAnsi="Times New Roman" w:cs="Times New Roman"/>
        </w:rPr>
        <w:t xml:space="preserve">беспечения исполнения Договора определяется Поставщиком самостоятельно. </w:t>
      </w:r>
    </w:p>
    <w:p w:rsidR="005D0A7A" w:rsidRPr="005D0A7A" w:rsidRDefault="005D0A7A" w:rsidP="005D0A7A">
      <w:pPr>
        <w:pStyle w:val="ab"/>
        <w:tabs>
          <w:tab w:val="left" w:pos="0"/>
          <w:tab w:val="left" w:pos="1276"/>
        </w:tabs>
        <w:spacing w:after="0" w:line="240" w:lineRule="auto"/>
        <w:ind w:firstLine="709"/>
        <w:jc w:val="both"/>
        <w:rPr>
          <w:rFonts w:ascii="Times New Roman" w:hAnsi="Times New Roman" w:cs="Times New Roman"/>
          <w:b/>
        </w:rPr>
      </w:pPr>
      <w:r w:rsidRPr="005D0A7A">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D0A7A" w:rsidRPr="005D0A7A" w:rsidRDefault="005D0A7A" w:rsidP="005D0A7A">
      <w:pPr>
        <w:pStyle w:val="ab"/>
        <w:tabs>
          <w:tab w:val="left" w:pos="0"/>
          <w:tab w:val="left" w:pos="1276"/>
        </w:tabs>
        <w:spacing w:after="0" w:line="240" w:lineRule="auto"/>
        <w:ind w:firstLine="709"/>
        <w:jc w:val="both"/>
        <w:rPr>
          <w:rFonts w:ascii="Times New Roman" w:hAnsi="Times New Roman" w:cs="Times New Roman"/>
        </w:rPr>
      </w:pPr>
      <w:r w:rsidRPr="005D0A7A">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D0A7A" w:rsidRPr="005D0A7A" w:rsidRDefault="005D0A7A" w:rsidP="005D0A7A">
      <w:pPr>
        <w:pStyle w:val="ab"/>
        <w:tabs>
          <w:tab w:val="left" w:pos="0"/>
          <w:tab w:val="left" w:pos="1276"/>
        </w:tabs>
        <w:spacing w:after="0" w:line="240" w:lineRule="auto"/>
        <w:ind w:firstLine="709"/>
        <w:jc w:val="both"/>
        <w:rPr>
          <w:rFonts w:ascii="Times New Roman" w:hAnsi="Times New Roman" w:cs="Times New Roman"/>
        </w:rPr>
      </w:pPr>
      <w:r w:rsidRPr="005D0A7A">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D0A7A" w:rsidRPr="005D0A7A" w:rsidRDefault="005D0A7A" w:rsidP="005D0A7A">
      <w:pPr>
        <w:pStyle w:val="ab"/>
        <w:tabs>
          <w:tab w:val="left" w:pos="0"/>
          <w:tab w:val="left" w:pos="1276"/>
        </w:tabs>
        <w:spacing w:after="0" w:line="240" w:lineRule="auto"/>
        <w:ind w:firstLine="709"/>
        <w:jc w:val="both"/>
        <w:rPr>
          <w:rFonts w:ascii="Times New Roman" w:hAnsi="Times New Roman" w:cs="Times New Roman"/>
        </w:rPr>
      </w:pPr>
      <w:r w:rsidRPr="005D0A7A">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D0A7A" w:rsidRPr="005D0A7A" w:rsidRDefault="005D0A7A" w:rsidP="005D0A7A">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D0A7A">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D0A7A" w:rsidRPr="005D0A7A" w:rsidRDefault="005D0A7A" w:rsidP="005D0A7A">
      <w:pPr>
        <w:pStyle w:val="ab"/>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D0A7A">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D0A7A" w:rsidRPr="005D0A7A" w:rsidRDefault="005D0A7A" w:rsidP="005D0A7A">
      <w:pPr>
        <w:pStyle w:val="12"/>
        <w:tabs>
          <w:tab w:val="left" w:pos="0"/>
          <w:tab w:val="left" w:pos="2268"/>
          <w:tab w:val="left" w:pos="10490"/>
        </w:tabs>
        <w:ind w:right="-91" w:firstLine="709"/>
        <w:jc w:val="both"/>
        <w:rPr>
          <w:sz w:val="22"/>
          <w:szCs w:val="22"/>
        </w:rPr>
      </w:pPr>
    </w:p>
    <w:p w:rsidR="005D0A7A" w:rsidRPr="005D0A7A" w:rsidRDefault="005D0A7A" w:rsidP="005D0A7A">
      <w:pPr>
        <w:pStyle w:val="12"/>
        <w:tabs>
          <w:tab w:val="left" w:pos="0"/>
          <w:tab w:val="left" w:pos="2268"/>
        </w:tabs>
        <w:ind w:left="360" w:right="335"/>
        <w:jc w:val="center"/>
        <w:rPr>
          <w:b/>
          <w:sz w:val="22"/>
          <w:szCs w:val="22"/>
        </w:rPr>
      </w:pPr>
      <w:r w:rsidRPr="005D0A7A">
        <w:rPr>
          <w:b/>
          <w:sz w:val="22"/>
          <w:szCs w:val="22"/>
        </w:rPr>
        <w:t>8. ДЕЙСТВИЕ НЕПРЕОДОЛИМОЙ СИЛЫ.</w:t>
      </w:r>
    </w:p>
    <w:p w:rsidR="005D0A7A" w:rsidRPr="005D0A7A" w:rsidRDefault="005D0A7A" w:rsidP="005D0A7A">
      <w:pPr>
        <w:pStyle w:val="12"/>
        <w:tabs>
          <w:tab w:val="left" w:pos="2268"/>
        </w:tabs>
        <w:ind w:firstLine="709"/>
        <w:jc w:val="both"/>
        <w:rPr>
          <w:sz w:val="22"/>
          <w:szCs w:val="22"/>
        </w:rPr>
      </w:pPr>
      <w:r w:rsidRPr="005D0A7A">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D0A7A" w:rsidRPr="005D0A7A" w:rsidRDefault="005D0A7A" w:rsidP="005D0A7A">
      <w:pPr>
        <w:pStyle w:val="12"/>
        <w:ind w:right="283" w:firstLine="709"/>
        <w:jc w:val="both"/>
        <w:rPr>
          <w:sz w:val="22"/>
          <w:szCs w:val="22"/>
        </w:rPr>
      </w:pPr>
      <w:r w:rsidRPr="005D0A7A">
        <w:rPr>
          <w:sz w:val="22"/>
          <w:szCs w:val="22"/>
        </w:rPr>
        <w:t xml:space="preserve">8.2. Каждая из сторон обязана письменно сообщить о наступлении обстоятельств непреодолимой силы не позднее </w:t>
      </w:r>
      <w:r w:rsidRPr="005D0A7A">
        <w:rPr>
          <w:i/>
          <w:sz w:val="22"/>
          <w:szCs w:val="22"/>
        </w:rPr>
        <w:t xml:space="preserve">10 (десяти) </w:t>
      </w:r>
      <w:r w:rsidRPr="005D0A7A">
        <w:rPr>
          <w:sz w:val="22"/>
          <w:szCs w:val="22"/>
        </w:rPr>
        <w:t xml:space="preserve">рабочих дней с начала их действия.   </w:t>
      </w:r>
    </w:p>
    <w:p w:rsidR="005D0A7A" w:rsidRDefault="005D0A7A" w:rsidP="005D0A7A">
      <w:pPr>
        <w:pStyle w:val="12"/>
        <w:tabs>
          <w:tab w:val="left" w:pos="2268"/>
        </w:tabs>
        <w:ind w:right="335" w:firstLine="709"/>
        <w:jc w:val="both"/>
        <w:rPr>
          <w:sz w:val="22"/>
          <w:szCs w:val="22"/>
        </w:rPr>
      </w:pPr>
      <w:r w:rsidRPr="005D0A7A">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D0A7A" w:rsidRPr="005D0A7A" w:rsidRDefault="005D0A7A" w:rsidP="005D0A7A">
      <w:pPr>
        <w:pStyle w:val="12"/>
        <w:tabs>
          <w:tab w:val="left" w:pos="2268"/>
        </w:tabs>
        <w:ind w:right="335" w:firstLine="709"/>
        <w:jc w:val="both"/>
        <w:rPr>
          <w:sz w:val="22"/>
          <w:szCs w:val="22"/>
        </w:rPr>
      </w:pPr>
    </w:p>
    <w:p w:rsidR="005D0A7A" w:rsidRPr="005D0A7A" w:rsidRDefault="005D0A7A" w:rsidP="005D0A7A">
      <w:pPr>
        <w:jc w:val="center"/>
        <w:rPr>
          <w:b/>
          <w:sz w:val="22"/>
          <w:szCs w:val="22"/>
        </w:rPr>
      </w:pPr>
      <w:r w:rsidRPr="005D0A7A">
        <w:rPr>
          <w:b/>
          <w:sz w:val="22"/>
          <w:szCs w:val="22"/>
        </w:rPr>
        <w:t xml:space="preserve">9. СРОК ДЕЙСТВИЯ </w:t>
      </w:r>
    </w:p>
    <w:p w:rsidR="005D0A7A" w:rsidRDefault="005D0A7A" w:rsidP="005D0A7A">
      <w:pPr>
        <w:pStyle w:val="32"/>
        <w:ind w:firstLine="709"/>
        <w:rPr>
          <w:rFonts w:ascii="Times New Roman" w:hAnsi="Times New Roman"/>
          <w:sz w:val="22"/>
          <w:szCs w:val="22"/>
        </w:rPr>
      </w:pPr>
      <w:r w:rsidRPr="005D0A7A">
        <w:rPr>
          <w:rFonts w:ascii="Times New Roman" w:hAnsi="Times New Roman"/>
          <w:noProof/>
          <w:sz w:val="22"/>
          <w:szCs w:val="22"/>
        </w:rPr>
        <w:t>9.1.</w:t>
      </w:r>
      <w:r w:rsidRPr="005D0A7A">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D0A7A" w:rsidRPr="005D0A7A" w:rsidRDefault="005D0A7A" w:rsidP="005D0A7A">
      <w:pPr>
        <w:pStyle w:val="32"/>
        <w:ind w:firstLine="709"/>
        <w:rPr>
          <w:rFonts w:ascii="Times New Roman" w:hAnsi="Times New Roman"/>
          <w:sz w:val="22"/>
          <w:szCs w:val="22"/>
        </w:rPr>
      </w:pPr>
    </w:p>
    <w:p w:rsidR="005D0A7A" w:rsidRPr="005D0A7A" w:rsidRDefault="005D0A7A" w:rsidP="005D0A7A">
      <w:pPr>
        <w:pStyle w:val="12"/>
        <w:tabs>
          <w:tab w:val="left" w:pos="2268"/>
        </w:tabs>
        <w:jc w:val="center"/>
        <w:rPr>
          <w:b/>
          <w:sz w:val="22"/>
          <w:szCs w:val="22"/>
        </w:rPr>
      </w:pPr>
      <w:r w:rsidRPr="005D0A7A">
        <w:rPr>
          <w:b/>
          <w:sz w:val="22"/>
          <w:szCs w:val="22"/>
        </w:rPr>
        <w:t>10. ПОРЯДОК РАЗРЕШЕНИЯ СПОРОВ</w:t>
      </w:r>
    </w:p>
    <w:p w:rsidR="005D0A7A" w:rsidRPr="005D0A7A" w:rsidRDefault="005D0A7A" w:rsidP="005D0A7A">
      <w:pPr>
        <w:pStyle w:val="12"/>
        <w:tabs>
          <w:tab w:val="left" w:pos="-142"/>
          <w:tab w:val="left" w:pos="0"/>
        </w:tabs>
        <w:ind w:firstLine="709"/>
        <w:jc w:val="both"/>
        <w:rPr>
          <w:sz w:val="22"/>
          <w:szCs w:val="22"/>
        </w:rPr>
      </w:pPr>
      <w:r w:rsidRPr="005D0A7A">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D0A7A" w:rsidRDefault="005D0A7A" w:rsidP="005D0A7A">
      <w:pPr>
        <w:pStyle w:val="12"/>
        <w:tabs>
          <w:tab w:val="left" w:pos="0"/>
        </w:tabs>
        <w:ind w:firstLine="709"/>
        <w:jc w:val="both"/>
        <w:rPr>
          <w:sz w:val="22"/>
          <w:szCs w:val="22"/>
        </w:rPr>
      </w:pPr>
      <w:r w:rsidRPr="005D0A7A">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D0A7A" w:rsidRDefault="005D0A7A" w:rsidP="005D0A7A">
      <w:pPr>
        <w:pStyle w:val="12"/>
        <w:tabs>
          <w:tab w:val="left" w:pos="0"/>
        </w:tabs>
        <w:ind w:firstLine="709"/>
        <w:jc w:val="both"/>
        <w:rPr>
          <w:sz w:val="22"/>
          <w:szCs w:val="22"/>
        </w:rPr>
      </w:pPr>
    </w:p>
    <w:p w:rsidR="005D0A7A" w:rsidRPr="005D0A7A" w:rsidRDefault="005D0A7A" w:rsidP="005D0A7A">
      <w:pPr>
        <w:pStyle w:val="12"/>
        <w:tabs>
          <w:tab w:val="left" w:pos="0"/>
        </w:tabs>
        <w:ind w:firstLine="709"/>
        <w:jc w:val="both"/>
        <w:rPr>
          <w:sz w:val="22"/>
          <w:szCs w:val="22"/>
        </w:rPr>
      </w:pPr>
    </w:p>
    <w:p w:rsidR="005D0A7A" w:rsidRPr="005D0A7A" w:rsidRDefault="005D0A7A" w:rsidP="005D0A7A">
      <w:pPr>
        <w:pStyle w:val="12"/>
        <w:tabs>
          <w:tab w:val="left" w:pos="0"/>
        </w:tabs>
        <w:ind w:firstLine="709"/>
        <w:jc w:val="center"/>
        <w:rPr>
          <w:b/>
          <w:sz w:val="22"/>
          <w:szCs w:val="22"/>
        </w:rPr>
      </w:pPr>
      <w:r w:rsidRPr="005D0A7A">
        <w:rPr>
          <w:b/>
          <w:sz w:val="22"/>
          <w:szCs w:val="22"/>
        </w:rPr>
        <w:lastRenderedPageBreak/>
        <w:t>11. ЗАКЛЮЧИТЕЛЬНЫЕ ПОЛОЖЕНИЯ</w:t>
      </w:r>
    </w:p>
    <w:p w:rsidR="005D0A7A" w:rsidRPr="005D0A7A" w:rsidRDefault="005D0A7A" w:rsidP="005D0A7A">
      <w:pPr>
        <w:pStyle w:val="12"/>
        <w:tabs>
          <w:tab w:val="left" w:pos="2268"/>
        </w:tabs>
        <w:ind w:firstLine="709"/>
        <w:jc w:val="both"/>
        <w:rPr>
          <w:sz w:val="22"/>
          <w:szCs w:val="22"/>
        </w:rPr>
      </w:pPr>
      <w:r w:rsidRPr="005D0A7A">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D0A7A" w:rsidRPr="005D0A7A" w:rsidRDefault="005D0A7A" w:rsidP="005D0A7A">
      <w:pPr>
        <w:pStyle w:val="2"/>
        <w:rPr>
          <w:sz w:val="22"/>
          <w:szCs w:val="22"/>
        </w:rPr>
      </w:pPr>
      <w:r w:rsidRPr="005D0A7A">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D0A7A" w:rsidRPr="005D0A7A" w:rsidRDefault="005D0A7A" w:rsidP="005D0A7A">
      <w:pPr>
        <w:pStyle w:val="12"/>
        <w:tabs>
          <w:tab w:val="left" w:pos="0"/>
        </w:tabs>
        <w:ind w:firstLine="709"/>
        <w:jc w:val="both"/>
        <w:rPr>
          <w:sz w:val="22"/>
          <w:szCs w:val="22"/>
        </w:rPr>
      </w:pPr>
      <w:r w:rsidRPr="005D0A7A">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D0A7A" w:rsidRPr="005D0A7A" w:rsidRDefault="005D0A7A" w:rsidP="005D0A7A">
      <w:pPr>
        <w:pStyle w:val="32"/>
        <w:ind w:firstLine="709"/>
        <w:rPr>
          <w:rFonts w:ascii="Times New Roman" w:hAnsi="Times New Roman"/>
          <w:sz w:val="22"/>
          <w:szCs w:val="22"/>
        </w:rPr>
      </w:pPr>
      <w:r w:rsidRPr="005D0A7A">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D0A7A" w:rsidRPr="005D0A7A" w:rsidRDefault="005D0A7A" w:rsidP="005D0A7A">
      <w:pPr>
        <w:pStyle w:val="32"/>
        <w:ind w:firstLine="709"/>
        <w:rPr>
          <w:rFonts w:ascii="Times New Roman" w:hAnsi="Times New Roman"/>
          <w:sz w:val="22"/>
          <w:szCs w:val="22"/>
        </w:rPr>
      </w:pPr>
      <w:r w:rsidRPr="005D0A7A">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D0A7A" w:rsidRPr="005D0A7A" w:rsidRDefault="005D0A7A" w:rsidP="005D0A7A">
      <w:pPr>
        <w:pStyle w:val="32"/>
        <w:ind w:firstLine="709"/>
        <w:rPr>
          <w:rFonts w:ascii="Times New Roman" w:hAnsi="Times New Roman"/>
          <w:sz w:val="22"/>
          <w:szCs w:val="22"/>
        </w:rPr>
      </w:pPr>
      <w:r w:rsidRPr="005D0A7A">
        <w:rPr>
          <w:rFonts w:ascii="Times New Roman" w:hAnsi="Times New Roman"/>
          <w:sz w:val="22"/>
          <w:szCs w:val="22"/>
        </w:rPr>
        <w:t>11.6. Расторжение Договора влечет за собой прекращение обязатель</w:t>
      </w:r>
      <w:proofErr w:type="gramStart"/>
      <w:r w:rsidRPr="005D0A7A">
        <w:rPr>
          <w:rFonts w:ascii="Times New Roman" w:hAnsi="Times New Roman"/>
          <w:sz w:val="22"/>
          <w:szCs w:val="22"/>
        </w:rPr>
        <w:t>ств Ст</w:t>
      </w:r>
      <w:proofErr w:type="gramEnd"/>
      <w:r w:rsidRPr="005D0A7A">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D0A7A" w:rsidRPr="005D0A7A" w:rsidRDefault="005D0A7A" w:rsidP="005D0A7A">
      <w:pPr>
        <w:ind w:firstLine="709"/>
        <w:jc w:val="both"/>
        <w:rPr>
          <w:sz w:val="22"/>
          <w:szCs w:val="22"/>
        </w:rPr>
      </w:pPr>
      <w:r w:rsidRPr="005D0A7A">
        <w:rPr>
          <w:sz w:val="22"/>
          <w:szCs w:val="22"/>
        </w:rPr>
        <w:t>11.7. К настоящему Договору прилагается и является его неотъемлемой частью</w:t>
      </w:r>
    </w:p>
    <w:p w:rsidR="005D0A7A" w:rsidRDefault="005D0A7A" w:rsidP="005D0A7A">
      <w:pPr>
        <w:ind w:firstLine="851"/>
        <w:jc w:val="both"/>
        <w:rPr>
          <w:i/>
          <w:sz w:val="22"/>
          <w:szCs w:val="22"/>
        </w:rPr>
      </w:pPr>
      <w:r w:rsidRPr="005D0A7A">
        <w:rPr>
          <w:i/>
          <w:sz w:val="22"/>
          <w:szCs w:val="22"/>
        </w:rPr>
        <w:t>- Спецификация (Приложение№1)</w:t>
      </w:r>
    </w:p>
    <w:p w:rsidR="005D0A7A" w:rsidRPr="005D0A7A" w:rsidRDefault="005D0A7A" w:rsidP="005D0A7A">
      <w:pPr>
        <w:ind w:firstLine="851"/>
        <w:jc w:val="both"/>
        <w:rPr>
          <w:i/>
          <w:sz w:val="22"/>
          <w:szCs w:val="22"/>
        </w:rPr>
      </w:pPr>
    </w:p>
    <w:p w:rsidR="005D0A7A" w:rsidRPr="005D0A7A" w:rsidRDefault="005D0A7A" w:rsidP="005D0A7A">
      <w:pPr>
        <w:pStyle w:val="31"/>
        <w:ind w:firstLine="709"/>
        <w:jc w:val="center"/>
        <w:rPr>
          <w:rFonts w:ascii="Times New Roman" w:hAnsi="Times New Roman"/>
          <w:b/>
          <w:sz w:val="22"/>
          <w:szCs w:val="22"/>
        </w:rPr>
      </w:pPr>
      <w:r w:rsidRPr="005D0A7A">
        <w:rPr>
          <w:rFonts w:ascii="Times New Roman" w:hAnsi="Times New Roman"/>
          <w:b/>
          <w:sz w:val="22"/>
          <w:szCs w:val="22"/>
        </w:rPr>
        <w:t xml:space="preserve">12. ЮРИДИЧЕСКИЕ АДРЕСА И БАНКОВСКИЕ РЕКВИЗИТЫ И ПОДПИСИ СТОРОН </w:t>
      </w:r>
    </w:p>
    <w:p w:rsidR="005D0A7A" w:rsidRPr="005D0A7A" w:rsidRDefault="005D0A7A" w:rsidP="005D0A7A">
      <w:pPr>
        <w:pStyle w:val="31"/>
        <w:ind w:firstLine="709"/>
        <w:jc w:val="center"/>
        <w:rPr>
          <w:rFonts w:ascii="Times New Roman" w:hAnsi="Times New Roman"/>
          <w:b/>
          <w:sz w:val="22"/>
          <w:szCs w:val="22"/>
        </w:rPr>
      </w:pPr>
    </w:p>
    <w:tbl>
      <w:tblPr>
        <w:tblW w:w="10110" w:type="dxa"/>
        <w:tblLayout w:type="fixed"/>
        <w:tblLook w:val="04A0"/>
      </w:tblPr>
      <w:tblGrid>
        <w:gridCol w:w="5149"/>
        <w:gridCol w:w="381"/>
        <w:gridCol w:w="4580"/>
      </w:tblGrid>
      <w:tr w:rsidR="005D0A7A" w:rsidRPr="005D0A7A" w:rsidTr="005D0A7A">
        <w:trPr>
          <w:trHeight w:val="3139"/>
        </w:trPr>
        <w:tc>
          <w:tcPr>
            <w:tcW w:w="5148" w:type="dxa"/>
            <w:hideMark/>
          </w:tcPr>
          <w:p w:rsidR="005D0A7A" w:rsidRPr="006C41E3" w:rsidRDefault="005D0A7A">
            <w:pPr>
              <w:pStyle w:val="12"/>
              <w:widowControl w:val="0"/>
              <w:tabs>
                <w:tab w:val="left" w:pos="2268"/>
              </w:tabs>
              <w:rPr>
                <w:b/>
                <w:sz w:val="20"/>
              </w:rPr>
            </w:pPr>
            <w:r w:rsidRPr="006C41E3">
              <w:rPr>
                <w:b/>
                <w:sz w:val="20"/>
              </w:rPr>
              <w:t>Заказчик:</w:t>
            </w:r>
          </w:p>
          <w:p w:rsidR="005D0A7A" w:rsidRPr="006C41E3" w:rsidRDefault="005D0A7A">
            <w:pPr>
              <w:pStyle w:val="12"/>
              <w:tabs>
                <w:tab w:val="left" w:pos="2268"/>
              </w:tabs>
              <w:rPr>
                <w:b/>
                <w:sz w:val="20"/>
              </w:rPr>
            </w:pPr>
            <w:r w:rsidRPr="006C41E3">
              <w:rPr>
                <w:b/>
                <w:sz w:val="20"/>
              </w:rPr>
              <w:t xml:space="preserve">ОГАУЗ «Иркутская городская клиническая больница № 8» </w:t>
            </w:r>
          </w:p>
          <w:p w:rsidR="005D0A7A" w:rsidRPr="006C41E3" w:rsidRDefault="005D0A7A">
            <w:pPr>
              <w:pStyle w:val="12"/>
              <w:tabs>
                <w:tab w:val="left" w:pos="2268"/>
              </w:tabs>
              <w:rPr>
                <w:sz w:val="20"/>
              </w:rPr>
            </w:pPr>
            <w:r w:rsidRPr="006C41E3">
              <w:rPr>
                <w:b/>
                <w:sz w:val="20"/>
              </w:rPr>
              <w:t xml:space="preserve">Адрес: </w:t>
            </w:r>
            <w:r w:rsidRPr="006C41E3">
              <w:rPr>
                <w:sz w:val="20"/>
              </w:rPr>
              <w:t>664048, г. Иркутск, ул. Ярославского, 300</w:t>
            </w:r>
          </w:p>
          <w:p w:rsidR="005D0A7A" w:rsidRPr="006C41E3" w:rsidRDefault="005D0A7A">
            <w:pPr>
              <w:pStyle w:val="12"/>
              <w:tabs>
                <w:tab w:val="left" w:pos="2268"/>
              </w:tabs>
              <w:rPr>
                <w:sz w:val="20"/>
              </w:rPr>
            </w:pPr>
            <w:r w:rsidRPr="006C41E3">
              <w:rPr>
                <w:b/>
                <w:sz w:val="20"/>
              </w:rPr>
              <w:t xml:space="preserve">Телефон </w:t>
            </w:r>
            <w:r w:rsidRPr="006C41E3">
              <w:rPr>
                <w:sz w:val="20"/>
              </w:rPr>
              <w:t>44-31-30, 502-490</w:t>
            </w:r>
          </w:p>
          <w:p w:rsidR="005D0A7A" w:rsidRPr="006C41E3" w:rsidRDefault="005D0A7A">
            <w:pPr>
              <w:rPr>
                <w:sz w:val="20"/>
                <w:szCs w:val="20"/>
              </w:rPr>
            </w:pPr>
            <w:r w:rsidRPr="006C41E3">
              <w:rPr>
                <w:sz w:val="20"/>
                <w:szCs w:val="20"/>
              </w:rPr>
              <w:t xml:space="preserve">ИНН 3810009342    </w:t>
            </w:r>
          </w:p>
          <w:p w:rsidR="005D0A7A" w:rsidRPr="006C41E3" w:rsidRDefault="005D0A7A">
            <w:pPr>
              <w:rPr>
                <w:sz w:val="20"/>
                <w:szCs w:val="20"/>
              </w:rPr>
            </w:pPr>
            <w:r w:rsidRPr="006C41E3">
              <w:rPr>
                <w:sz w:val="20"/>
                <w:szCs w:val="20"/>
              </w:rPr>
              <w:t>КПП 381001001</w:t>
            </w:r>
          </w:p>
          <w:p w:rsidR="005D0A7A" w:rsidRPr="006C41E3" w:rsidRDefault="005D0A7A">
            <w:pPr>
              <w:pStyle w:val="a4"/>
              <w:widowControl w:val="0"/>
              <w:rPr>
                <w:rFonts w:ascii="Times New Roman" w:hAnsi="Times New Roman" w:cs="Times New Roman"/>
                <w:sz w:val="20"/>
                <w:szCs w:val="20"/>
              </w:rPr>
            </w:pPr>
            <w:r w:rsidRPr="006C41E3">
              <w:rPr>
                <w:rFonts w:ascii="Times New Roman" w:hAnsi="Times New Roman" w:cs="Times New Roman"/>
                <w:sz w:val="20"/>
                <w:szCs w:val="20"/>
              </w:rPr>
              <w:t>Минфин Иркутской области (ОГАУЗ «Иркутская городская клиническая больница № 8», л/с 80303090207)</w:t>
            </w:r>
          </w:p>
          <w:p w:rsidR="005D0A7A" w:rsidRPr="006C41E3" w:rsidRDefault="005D0A7A">
            <w:pPr>
              <w:pStyle w:val="a4"/>
              <w:widowControl w:val="0"/>
              <w:rPr>
                <w:rFonts w:ascii="Times New Roman" w:hAnsi="Times New Roman" w:cs="Times New Roman"/>
                <w:sz w:val="20"/>
                <w:szCs w:val="20"/>
              </w:rPr>
            </w:pPr>
            <w:r w:rsidRPr="006C41E3">
              <w:rPr>
                <w:rFonts w:ascii="Times New Roman" w:hAnsi="Times New Roman" w:cs="Times New Roman"/>
                <w:sz w:val="20"/>
                <w:szCs w:val="20"/>
              </w:rPr>
              <w:t>Казначейский счет 03224643250000003400</w:t>
            </w:r>
          </w:p>
          <w:p w:rsidR="005D0A7A" w:rsidRPr="006C41E3" w:rsidRDefault="005D0A7A">
            <w:pPr>
              <w:pStyle w:val="a4"/>
              <w:widowControl w:val="0"/>
              <w:rPr>
                <w:rFonts w:ascii="Times New Roman" w:hAnsi="Times New Roman" w:cs="Times New Roman"/>
                <w:sz w:val="20"/>
                <w:szCs w:val="20"/>
              </w:rPr>
            </w:pPr>
            <w:r w:rsidRPr="006C41E3">
              <w:rPr>
                <w:rFonts w:ascii="Times New Roman" w:hAnsi="Times New Roman" w:cs="Times New Roman"/>
                <w:sz w:val="20"/>
                <w:szCs w:val="20"/>
              </w:rPr>
              <w:t>Банковский счет 40102810145370000026</w:t>
            </w:r>
          </w:p>
          <w:p w:rsidR="005D0A7A" w:rsidRPr="006C41E3" w:rsidRDefault="005D0A7A">
            <w:pPr>
              <w:pStyle w:val="a4"/>
              <w:widowControl w:val="0"/>
              <w:rPr>
                <w:rFonts w:ascii="Times New Roman" w:hAnsi="Times New Roman" w:cs="Times New Roman"/>
                <w:sz w:val="20"/>
                <w:szCs w:val="20"/>
              </w:rPr>
            </w:pPr>
            <w:r w:rsidRPr="006C41E3">
              <w:rPr>
                <w:rFonts w:ascii="Times New Roman" w:hAnsi="Times New Roman" w:cs="Times New Roman"/>
                <w:sz w:val="20"/>
                <w:szCs w:val="20"/>
              </w:rPr>
              <w:t xml:space="preserve">Наименование банка: Отделение Иркутск//УФК по Иркутской области, </w:t>
            </w:r>
            <w:proofErr w:type="gramStart"/>
            <w:r w:rsidRPr="006C41E3">
              <w:rPr>
                <w:rFonts w:ascii="Times New Roman" w:hAnsi="Times New Roman" w:cs="Times New Roman"/>
                <w:sz w:val="20"/>
                <w:szCs w:val="20"/>
              </w:rPr>
              <w:t>г</w:t>
            </w:r>
            <w:proofErr w:type="gramEnd"/>
            <w:r w:rsidRPr="006C41E3">
              <w:rPr>
                <w:rFonts w:ascii="Times New Roman" w:hAnsi="Times New Roman" w:cs="Times New Roman"/>
                <w:sz w:val="20"/>
                <w:szCs w:val="20"/>
              </w:rPr>
              <w:t>. Иркутск</w:t>
            </w:r>
          </w:p>
          <w:p w:rsidR="005D0A7A" w:rsidRDefault="005D0A7A">
            <w:pPr>
              <w:pStyle w:val="12"/>
              <w:widowControl w:val="0"/>
              <w:tabs>
                <w:tab w:val="left" w:pos="2268"/>
              </w:tabs>
              <w:rPr>
                <w:sz w:val="20"/>
              </w:rPr>
            </w:pPr>
            <w:r w:rsidRPr="006C41E3">
              <w:rPr>
                <w:sz w:val="20"/>
              </w:rPr>
              <w:t>БИК 012520101</w:t>
            </w:r>
          </w:p>
          <w:p w:rsidR="006C41E3" w:rsidRPr="006C41E3" w:rsidRDefault="006C41E3">
            <w:pPr>
              <w:pStyle w:val="12"/>
              <w:widowControl w:val="0"/>
              <w:tabs>
                <w:tab w:val="left" w:pos="2268"/>
              </w:tabs>
              <w:rPr>
                <w:sz w:val="20"/>
              </w:rPr>
            </w:pPr>
          </w:p>
          <w:p w:rsidR="005D0A7A" w:rsidRPr="006C41E3" w:rsidRDefault="005D0A7A">
            <w:pPr>
              <w:pStyle w:val="12"/>
              <w:widowControl w:val="0"/>
              <w:tabs>
                <w:tab w:val="left" w:pos="2268"/>
              </w:tabs>
              <w:rPr>
                <w:b/>
                <w:sz w:val="20"/>
              </w:rPr>
            </w:pPr>
            <w:r w:rsidRPr="006C41E3">
              <w:rPr>
                <w:b/>
                <w:sz w:val="20"/>
              </w:rPr>
              <w:t>Главный врач</w:t>
            </w:r>
          </w:p>
          <w:p w:rsidR="005D0A7A" w:rsidRPr="006C41E3" w:rsidRDefault="005D0A7A">
            <w:pPr>
              <w:pStyle w:val="12"/>
              <w:widowControl w:val="0"/>
              <w:tabs>
                <w:tab w:val="left" w:pos="2268"/>
              </w:tabs>
              <w:rPr>
                <w:b/>
                <w:sz w:val="20"/>
              </w:rPr>
            </w:pPr>
            <w:r w:rsidRPr="006C41E3">
              <w:rPr>
                <w:b/>
                <w:sz w:val="20"/>
              </w:rPr>
              <w:t xml:space="preserve">_____________________/Ж. В. </w:t>
            </w:r>
            <w:proofErr w:type="spellStart"/>
            <w:r w:rsidRPr="006C41E3">
              <w:rPr>
                <w:b/>
                <w:sz w:val="20"/>
              </w:rPr>
              <w:t>Есева</w:t>
            </w:r>
            <w:proofErr w:type="spellEnd"/>
            <w:r w:rsidRPr="006C41E3">
              <w:rPr>
                <w:b/>
                <w:sz w:val="20"/>
              </w:rPr>
              <w:t>/</w:t>
            </w:r>
          </w:p>
          <w:p w:rsidR="005D0A7A" w:rsidRPr="006C41E3" w:rsidRDefault="005D0A7A">
            <w:pPr>
              <w:pStyle w:val="ConsNonformat"/>
              <w:rPr>
                <w:rFonts w:ascii="Times New Roman" w:hAnsi="Times New Roman"/>
                <w:bCs/>
              </w:rPr>
            </w:pPr>
            <w:r w:rsidRPr="006C41E3">
              <w:rPr>
                <w:rFonts w:ascii="Times New Roman" w:hAnsi="Times New Roman"/>
                <w:bCs/>
              </w:rPr>
              <w:t>М.П.</w:t>
            </w:r>
          </w:p>
        </w:tc>
        <w:tc>
          <w:tcPr>
            <w:tcW w:w="381" w:type="dxa"/>
          </w:tcPr>
          <w:p w:rsidR="005D0A7A" w:rsidRPr="006C41E3" w:rsidRDefault="005D0A7A">
            <w:pPr>
              <w:pStyle w:val="12"/>
              <w:widowControl w:val="0"/>
              <w:tabs>
                <w:tab w:val="left" w:pos="2268"/>
              </w:tabs>
              <w:rPr>
                <w:bCs/>
                <w:sz w:val="20"/>
              </w:rPr>
            </w:pPr>
          </w:p>
        </w:tc>
        <w:tc>
          <w:tcPr>
            <w:tcW w:w="4580" w:type="dxa"/>
          </w:tcPr>
          <w:p w:rsidR="005D0A7A" w:rsidRPr="006C41E3" w:rsidRDefault="005D0A7A">
            <w:pPr>
              <w:widowControl w:val="0"/>
              <w:jc w:val="both"/>
              <w:rPr>
                <w:b/>
                <w:sz w:val="20"/>
                <w:szCs w:val="20"/>
              </w:rPr>
            </w:pPr>
            <w:r w:rsidRPr="006C41E3">
              <w:rPr>
                <w:b/>
                <w:sz w:val="20"/>
                <w:szCs w:val="20"/>
              </w:rPr>
              <w:t xml:space="preserve">Поставщик: </w:t>
            </w:r>
          </w:p>
          <w:p w:rsidR="005D0A7A" w:rsidRPr="00A3112D" w:rsidRDefault="005D0A7A">
            <w:pPr>
              <w:widowControl w:val="0"/>
              <w:jc w:val="both"/>
              <w:rPr>
                <w:b/>
                <w:sz w:val="20"/>
                <w:szCs w:val="20"/>
              </w:rPr>
            </w:pPr>
            <w:r w:rsidRPr="00A3112D">
              <w:rPr>
                <w:b/>
                <w:sz w:val="20"/>
                <w:szCs w:val="20"/>
              </w:rPr>
              <w:t>ООО «</w:t>
            </w:r>
            <w:proofErr w:type="spellStart"/>
            <w:r w:rsidRPr="00A3112D">
              <w:rPr>
                <w:b/>
                <w:sz w:val="20"/>
                <w:szCs w:val="20"/>
              </w:rPr>
              <w:t>Техмедторг</w:t>
            </w:r>
            <w:proofErr w:type="spellEnd"/>
            <w:r w:rsidRPr="00A3112D">
              <w:rPr>
                <w:b/>
                <w:sz w:val="20"/>
                <w:szCs w:val="20"/>
              </w:rPr>
              <w:t>»</w:t>
            </w:r>
          </w:p>
          <w:p w:rsidR="005D0A7A" w:rsidRPr="006C41E3" w:rsidRDefault="005D0A7A">
            <w:pPr>
              <w:widowControl w:val="0"/>
              <w:tabs>
                <w:tab w:val="left" w:pos="5040"/>
              </w:tabs>
              <w:autoSpaceDE w:val="0"/>
              <w:autoSpaceDN w:val="0"/>
              <w:adjustRightInd w:val="0"/>
              <w:rPr>
                <w:sz w:val="20"/>
                <w:szCs w:val="20"/>
              </w:rPr>
            </w:pPr>
            <w:r w:rsidRPr="006C41E3">
              <w:rPr>
                <w:b/>
                <w:sz w:val="20"/>
                <w:szCs w:val="20"/>
              </w:rPr>
              <w:t xml:space="preserve">Адрес: </w:t>
            </w:r>
            <w:r w:rsidRPr="006C41E3">
              <w:rPr>
                <w:sz w:val="20"/>
                <w:szCs w:val="20"/>
              </w:rPr>
              <w:t>109145, г</w:t>
            </w:r>
            <w:proofErr w:type="gramStart"/>
            <w:r w:rsidRPr="006C41E3">
              <w:rPr>
                <w:sz w:val="20"/>
                <w:szCs w:val="20"/>
              </w:rPr>
              <w:t>.М</w:t>
            </w:r>
            <w:proofErr w:type="gramEnd"/>
            <w:r w:rsidRPr="006C41E3">
              <w:rPr>
                <w:sz w:val="20"/>
                <w:szCs w:val="20"/>
              </w:rPr>
              <w:t xml:space="preserve">осква, ул.Привольная, д.2, корпус 5, помещение </w:t>
            </w:r>
            <w:r w:rsidRPr="006C41E3">
              <w:rPr>
                <w:sz w:val="20"/>
                <w:szCs w:val="20"/>
                <w:lang w:val="en-US"/>
              </w:rPr>
              <w:t>XI</w:t>
            </w:r>
            <w:r w:rsidRPr="006C41E3">
              <w:rPr>
                <w:sz w:val="20"/>
                <w:szCs w:val="20"/>
              </w:rPr>
              <w:t>, комната 79</w:t>
            </w:r>
          </w:p>
          <w:p w:rsidR="005D0A7A" w:rsidRPr="006C41E3" w:rsidRDefault="005D0A7A">
            <w:pPr>
              <w:widowControl w:val="0"/>
              <w:tabs>
                <w:tab w:val="left" w:pos="5040"/>
              </w:tabs>
              <w:autoSpaceDE w:val="0"/>
              <w:autoSpaceDN w:val="0"/>
              <w:adjustRightInd w:val="0"/>
              <w:rPr>
                <w:b/>
                <w:sz w:val="20"/>
                <w:szCs w:val="20"/>
              </w:rPr>
            </w:pPr>
            <w:r w:rsidRPr="006C41E3">
              <w:rPr>
                <w:b/>
                <w:sz w:val="20"/>
                <w:szCs w:val="20"/>
              </w:rPr>
              <w:t xml:space="preserve">Телефон </w:t>
            </w:r>
            <w:r w:rsidRPr="006C41E3">
              <w:rPr>
                <w:sz w:val="20"/>
                <w:szCs w:val="20"/>
              </w:rPr>
              <w:t>+7 916 456 39 81</w:t>
            </w:r>
          </w:p>
          <w:p w:rsidR="005D0A7A" w:rsidRPr="00A3112D" w:rsidRDefault="005D0A7A" w:rsidP="005D0A7A">
            <w:pPr>
              <w:rPr>
                <w:sz w:val="20"/>
                <w:szCs w:val="20"/>
              </w:rPr>
            </w:pPr>
            <w:r w:rsidRPr="00A3112D">
              <w:rPr>
                <w:bCs/>
                <w:sz w:val="20"/>
                <w:szCs w:val="20"/>
              </w:rPr>
              <w:t>ИНН</w:t>
            </w:r>
            <w:r w:rsidRPr="00A3112D">
              <w:rPr>
                <w:sz w:val="20"/>
                <w:szCs w:val="20"/>
              </w:rPr>
              <w:t xml:space="preserve">9721014790 </w:t>
            </w:r>
          </w:p>
          <w:p w:rsidR="005D0A7A" w:rsidRPr="00A3112D" w:rsidRDefault="005D0A7A" w:rsidP="005D0A7A">
            <w:pPr>
              <w:rPr>
                <w:bCs/>
                <w:sz w:val="20"/>
                <w:szCs w:val="20"/>
              </w:rPr>
            </w:pPr>
            <w:r w:rsidRPr="00A3112D">
              <w:rPr>
                <w:bCs/>
                <w:sz w:val="20"/>
                <w:szCs w:val="20"/>
              </w:rPr>
              <w:t>КПП</w:t>
            </w:r>
            <w:r w:rsidRPr="00A3112D">
              <w:rPr>
                <w:sz w:val="20"/>
                <w:szCs w:val="20"/>
              </w:rPr>
              <w:t>772101001</w:t>
            </w:r>
          </w:p>
          <w:p w:rsidR="005D0A7A" w:rsidRPr="00A3112D" w:rsidRDefault="005D0A7A" w:rsidP="005D0A7A">
            <w:pPr>
              <w:rPr>
                <w:bCs/>
                <w:sz w:val="20"/>
                <w:szCs w:val="20"/>
              </w:rPr>
            </w:pPr>
            <w:r w:rsidRPr="00A3112D">
              <w:rPr>
                <w:bCs/>
                <w:sz w:val="20"/>
                <w:szCs w:val="20"/>
              </w:rPr>
              <w:t>ОГРН</w:t>
            </w:r>
            <w:r w:rsidRPr="00A3112D">
              <w:rPr>
                <w:sz w:val="20"/>
                <w:szCs w:val="20"/>
              </w:rPr>
              <w:t>1167746873106</w:t>
            </w:r>
          </w:p>
          <w:p w:rsidR="005D0A7A" w:rsidRPr="00A3112D" w:rsidRDefault="005D0A7A" w:rsidP="005D0A7A">
            <w:pPr>
              <w:widowControl w:val="0"/>
              <w:tabs>
                <w:tab w:val="left" w:pos="5040"/>
              </w:tabs>
              <w:autoSpaceDE w:val="0"/>
              <w:autoSpaceDN w:val="0"/>
              <w:adjustRightInd w:val="0"/>
              <w:rPr>
                <w:sz w:val="20"/>
                <w:szCs w:val="20"/>
              </w:rPr>
            </w:pPr>
            <w:r w:rsidRPr="00A3112D">
              <w:rPr>
                <w:bCs/>
                <w:sz w:val="20"/>
                <w:szCs w:val="20"/>
              </w:rPr>
              <w:t>ОКПО</w:t>
            </w:r>
            <w:r w:rsidRPr="00A3112D">
              <w:rPr>
                <w:sz w:val="20"/>
                <w:szCs w:val="20"/>
              </w:rPr>
              <w:t>04589857</w:t>
            </w:r>
          </w:p>
          <w:p w:rsidR="005D0A7A" w:rsidRPr="00A3112D" w:rsidRDefault="005D0A7A">
            <w:pPr>
              <w:widowControl w:val="0"/>
              <w:tabs>
                <w:tab w:val="left" w:pos="5040"/>
              </w:tabs>
              <w:autoSpaceDE w:val="0"/>
              <w:autoSpaceDN w:val="0"/>
              <w:adjustRightInd w:val="0"/>
              <w:rPr>
                <w:sz w:val="20"/>
                <w:szCs w:val="20"/>
              </w:rPr>
            </w:pPr>
            <w:proofErr w:type="gramStart"/>
            <w:r w:rsidRPr="00A3112D">
              <w:rPr>
                <w:sz w:val="20"/>
                <w:szCs w:val="20"/>
              </w:rPr>
              <w:t>р</w:t>
            </w:r>
            <w:proofErr w:type="gramEnd"/>
            <w:r w:rsidRPr="00A3112D">
              <w:rPr>
                <w:sz w:val="20"/>
                <w:szCs w:val="20"/>
              </w:rPr>
              <w:t>/с 40702810038000031912</w:t>
            </w:r>
          </w:p>
          <w:p w:rsidR="005D0A7A" w:rsidRPr="00A3112D" w:rsidRDefault="005D0A7A">
            <w:pPr>
              <w:widowControl w:val="0"/>
              <w:tabs>
                <w:tab w:val="left" w:pos="5040"/>
              </w:tabs>
              <w:autoSpaceDE w:val="0"/>
              <w:autoSpaceDN w:val="0"/>
              <w:adjustRightInd w:val="0"/>
              <w:rPr>
                <w:sz w:val="20"/>
                <w:szCs w:val="20"/>
              </w:rPr>
            </w:pPr>
            <w:r w:rsidRPr="00A3112D">
              <w:rPr>
                <w:sz w:val="20"/>
                <w:szCs w:val="20"/>
              </w:rPr>
              <w:t>Сбербанк России (ПАО)</w:t>
            </w:r>
          </w:p>
          <w:p w:rsidR="005D0A7A" w:rsidRPr="00A3112D" w:rsidRDefault="005D0A7A">
            <w:pPr>
              <w:widowControl w:val="0"/>
              <w:tabs>
                <w:tab w:val="left" w:pos="5040"/>
              </w:tabs>
              <w:autoSpaceDE w:val="0"/>
              <w:autoSpaceDN w:val="0"/>
              <w:adjustRightInd w:val="0"/>
              <w:rPr>
                <w:sz w:val="20"/>
                <w:szCs w:val="20"/>
              </w:rPr>
            </w:pPr>
            <w:r w:rsidRPr="00A3112D">
              <w:rPr>
                <w:sz w:val="20"/>
                <w:szCs w:val="20"/>
              </w:rPr>
              <w:t>к/с 30101810400000000225</w:t>
            </w:r>
          </w:p>
          <w:p w:rsidR="005D0A7A" w:rsidRPr="00A3112D" w:rsidRDefault="005D0A7A">
            <w:pPr>
              <w:widowControl w:val="0"/>
              <w:tabs>
                <w:tab w:val="left" w:pos="5040"/>
              </w:tabs>
              <w:autoSpaceDE w:val="0"/>
              <w:autoSpaceDN w:val="0"/>
              <w:adjustRightInd w:val="0"/>
              <w:rPr>
                <w:sz w:val="20"/>
                <w:szCs w:val="20"/>
              </w:rPr>
            </w:pPr>
            <w:r w:rsidRPr="00A3112D">
              <w:rPr>
                <w:sz w:val="20"/>
                <w:szCs w:val="20"/>
              </w:rPr>
              <w:t>БИК 044525225</w:t>
            </w:r>
          </w:p>
          <w:p w:rsidR="005D0A7A" w:rsidRPr="006C41E3" w:rsidRDefault="00BA5D34">
            <w:pPr>
              <w:widowControl w:val="0"/>
              <w:tabs>
                <w:tab w:val="left" w:pos="5040"/>
              </w:tabs>
              <w:autoSpaceDE w:val="0"/>
              <w:autoSpaceDN w:val="0"/>
              <w:adjustRightInd w:val="0"/>
              <w:rPr>
                <w:sz w:val="20"/>
                <w:szCs w:val="20"/>
              </w:rPr>
            </w:pPr>
            <w:hyperlink r:id="rId5" w:history="1">
              <w:r w:rsidR="006C41E3" w:rsidRPr="00A3112D">
                <w:rPr>
                  <w:rStyle w:val="ae"/>
                  <w:sz w:val="20"/>
                  <w:szCs w:val="20"/>
                  <w:lang w:val="en-US"/>
                </w:rPr>
                <w:t>texmedtorg</w:t>
              </w:r>
              <w:r w:rsidR="006C41E3" w:rsidRPr="00A3112D">
                <w:rPr>
                  <w:rStyle w:val="ae"/>
                  <w:sz w:val="20"/>
                  <w:szCs w:val="20"/>
                </w:rPr>
                <w:t>@</w:t>
              </w:r>
              <w:r w:rsidR="006C41E3" w:rsidRPr="00A3112D">
                <w:rPr>
                  <w:rStyle w:val="ae"/>
                  <w:sz w:val="20"/>
                  <w:szCs w:val="20"/>
                  <w:lang w:val="en-US"/>
                </w:rPr>
                <w:t>mail</w:t>
              </w:r>
              <w:r w:rsidR="006C41E3" w:rsidRPr="00A3112D">
                <w:rPr>
                  <w:rStyle w:val="ae"/>
                  <w:sz w:val="20"/>
                  <w:szCs w:val="20"/>
                </w:rPr>
                <w:t>.</w:t>
              </w:r>
              <w:r w:rsidR="006C41E3" w:rsidRPr="00A3112D">
                <w:rPr>
                  <w:rStyle w:val="ae"/>
                  <w:sz w:val="20"/>
                  <w:szCs w:val="20"/>
                  <w:lang w:val="en-US"/>
                </w:rPr>
                <w:t>ru</w:t>
              </w:r>
            </w:hyperlink>
          </w:p>
          <w:p w:rsidR="005D0A7A" w:rsidRPr="006C41E3" w:rsidRDefault="005D0A7A">
            <w:pPr>
              <w:widowControl w:val="0"/>
              <w:tabs>
                <w:tab w:val="left" w:pos="5040"/>
              </w:tabs>
              <w:autoSpaceDE w:val="0"/>
              <w:autoSpaceDN w:val="0"/>
              <w:adjustRightInd w:val="0"/>
              <w:rPr>
                <w:b/>
                <w:sz w:val="20"/>
                <w:szCs w:val="20"/>
              </w:rPr>
            </w:pPr>
          </w:p>
          <w:p w:rsidR="005D0A7A" w:rsidRPr="006C41E3" w:rsidRDefault="006C41E3">
            <w:pPr>
              <w:widowControl w:val="0"/>
              <w:tabs>
                <w:tab w:val="left" w:pos="5040"/>
              </w:tabs>
              <w:autoSpaceDE w:val="0"/>
              <w:autoSpaceDN w:val="0"/>
              <w:adjustRightInd w:val="0"/>
              <w:rPr>
                <w:b/>
                <w:sz w:val="20"/>
                <w:szCs w:val="20"/>
              </w:rPr>
            </w:pPr>
            <w:r w:rsidRPr="006C41E3">
              <w:rPr>
                <w:b/>
                <w:sz w:val="20"/>
                <w:szCs w:val="20"/>
              </w:rPr>
              <w:t>Генеральный директор</w:t>
            </w:r>
          </w:p>
          <w:p w:rsidR="005D0A7A" w:rsidRPr="006C41E3" w:rsidRDefault="005D0A7A">
            <w:pPr>
              <w:widowControl w:val="0"/>
              <w:tabs>
                <w:tab w:val="left" w:pos="5040"/>
              </w:tabs>
              <w:autoSpaceDE w:val="0"/>
              <w:autoSpaceDN w:val="0"/>
              <w:adjustRightInd w:val="0"/>
              <w:rPr>
                <w:b/>
                <w:sz w:val="20"/>
                <w:szCs w:val="20"/>
              </w:rPr>
            </w:pPr>
            <w:r w:rsidRPr="006C41E3">
              <w:rPr>
                <w:b/>
                <w:sz w:val="20"/>
                <w:szCs w:val="20"/>
              </w:rPr>
              <w:t>_______________/</w:t>
            </w:r>
            <w:r w:rsidR="006C41E3" w:rsidRPr="006C41E3">
              <w:rPr>
                <w:b/>
                <w:sz w:val="20"/>
                <w:szCs w:val="20"/>
              </w:rPr>
              <w:t xml:space="preserve">В.Б. </w:t>
            </w:r>
            <w:proofErr w:type="spellStart"/>
            <w:r w:rsidR="006C41E3" w:rsidRPr="006C41E3">
              <w:rPr>
                <w:b/>
                <w:sz w:val="20"/>
                <w:szCs w:val="20"/>
              </w:rPr>
              <w:t>Остриков</w:t>
            </w:r>
            <w:proofErr w:type="spellEnd"/>
            <w:r w:rsidRPr="006C41E3">
              <w:rPr>
                <w:b/>
                <w:sz w:val="20"/>
                <w:szCs w:val="20"/>
              </w:rPr>
              <w:t>/</w:t>
            </w:r>
          </w:p>
          <w:p w:rsidR="005D0A7A" w:rsidRPr="006C41E3" w:rsidRDefault="005D0A7A">
            <w:pPr>
              <w:pStyle w:val="a9"/>
              <w:widowControl w:val="0"/>
              <w:rPr>
                <w:rFonts w:ascii="Times New Roman" w:hAnsi="Times New Roman"/>
                <w:bCs/>
              </w:rPr>
            </w:pPr>
            <w:r w:rsidRPr="006C41E3">
              <w:rPr>
                <w:rFonts w:ascii="Times New Roman" w:hAnsi="Times New Roman"/>
                <w:bCs/>
              </w:rPr>
              <w:t xml:space="preserve">М.П.      </w:t>
            </w:r>
          </w:p>
        </w:tc>
      </w:tr>
    </w:tbl>
    <w:p w:rsidR="005D0A7A" w:rsidRPr="005D0A7A" w:rsidRDefault="005D0A7A" w:rsidP="005D0A7A">
      <w:pPr>
        <w:jc w:val="right"/>
        <w:rPr>
          <w:sz w:val="22"/>
          <w:szCs w:val="22"/>
        </w:rPr>
      </w:pPr>
    </w:p>
    <w:p w:rsidR="005D0A7A" w:rsidRPr="005D0A7A" w:rsidRDefault="005D0A7A" w:rsidP="005D0A7A">
      <w:pPr>
        <w:jc w:val="right"/>
        <w:rPr>
          <w:sz w:val="22"/>
          <w:szCs w:val="22"/>
        </w:rPr>
      </w:pPr>
    </w:p>
    <w:p w:rsidR="005D0A7A" w:rsidRDefault="005D0A7A" w:rsidP="005D0A7A">
      <w:pPr>
        <w:jc w:val="right"/>
        <w:rPr>
          <w:sz w:val="22"/>
          <w:szCs w:val="22"/>
        </w:rPr>
      </w:pPr>
    </w:p>
    <w:p w:rsidR="006C41E3" w:rsidRDefault="006C41E3" w:rsidP="005D0A7A">
      <w:pPr>
        <w:jc w:val="right"/>
        <w:rPr>
          <w:sz w:val="22"/>
          <w:szCs w:val="22"/>
        </w:rPr>
      </w:pPr>
    </w:p>
    <w:p w:rsidR="006C41E3" w:rsidRDefault="006C41E3" w:rsidP="005D0A7A">
      <w:pPr>
        <w:jc w:val="right"/>
        <w:rPr>
          <w:sz w:val="22"/>
          <w:szCs w:val="22"/>
        </w:rPr>
      </w:pPr>
    </w:p>
    <w:p w:rsidR="006C41E3" w:rsidRDefault="006C41E3" w:rsidP="005D0A7A">
      <w:pPr>
        <w:jc w:val="right"/>
        <w:rPr>
          <w:sz w:val="22"/>
          <w:szCs w:val="22"/>
        </w:rPr>
      </w:pPr>
    </w:p>
    <w:p w:rsidR="006C41E3" w:rsidRDefault="006C41E3" w:rsidP="005D0A7A">
      <w:pPr>
        <w:jc w:val="right"/>
        <w:rPr>
          <w:sz w:val="22"/>
          <w:szCs w:val="22"/>
        </w:rPr>
      </w:pPr>
    </w:p>
    <w:p w:rsidR="006C41E3" w:rsidRDefault="006C41E3" w:rsidP="005D0A7A">
      <w:pPr>
        <w:jc w:val="right"/>
        <w:rPr>
          <w:sz w:val="22"/>
          <w:szCs w:val="22"/>
        </w:rPr>
      </w:pPr>
    </w:p>
    <w:p w:rsidR="006C41E3" w:rsidRDefault="006C41E3" w:rsidP="005D0A7A">
      <w:pPr>
        <w:jc w:val="right"/>
        <w:rPr>
          <w:sz w:val="22"/>
          <w:szCs w:val="22"/>
        </w:rPr>
      </w:pPr>
    </w:p>
    <w:p w:rsidR="006C41E3" w:rsidRDefault="006C41E3" w:rsidP="005D0A7A">
      <w:pPr>
        <w:jc w:val="right"/>
        <w:rPr>
          <w:sz w:val="22"/>
          <w:szCs w:val="22"/>
        </w:rPr>
      </w:pPr>
    </w:p>
    <w:p w:rsidR="006C41E3" w:rsidRDefault="006C41E3" w:rsidP="005D0A7A">
      <w:pPr>
        <w:jc w:val="right"/>
        <w:rPr>
          <w:sz w:val="22"/>
          <w:szCs w:val="22"/>
        </w:rPr>
      </w:pPr>
    </w:p>
    <w:p w:rsidR="006C41E3" w:rsidRDefault="006C41E3" w:rsidP="005D0A7A">
      <w:pPr>
        <w:jc w:val="right"/>
        <w:rPr>
          <w:sz w:val="22"/>
          <w:szCs w:val="22"/>
        </w:rPr>
      </w:pPr>
    </w:p>
    <w:p w:rsidR="006C41E3" w:rsidRDefault="006C41E3" w:rsidP="005D0A7A">
      <w:pPr>
        <w:jc w:val="right"/>
        <w:rPr>
          <w:sz w:val="22"/>
          <w:szCs w:val="22"/>
        </w:rPr>
      </w:pPr>
    </w:p>
    <w:p w:rsidR="006C41E3" w:rsidRDefault="006C41E3" w:rsidP="005D0A7A">
      <w:pPr>
        <w:jc w:val="right"/>
        <w:rPr>
          <w:sz w:val="22"/>
          <w:szCs w:val="22"/>
        </w:rPr>
      </w:pPr>
    </w:p>
    <w:p w:rsidR="006C41E3" w:rsidRDefault="006C41E3" w:rsidP="005D0A7A">
      <w:pPr>
        <w:jc w:val="right"/>
        <w:rPr>
          <w:sz w:val="22"/>
          <w:szCs w:val="22"/>
        </w:rPr>
      </w:pPr>
    </w:p>
    <w:p w:rsidR="006C41E3" w:rsidRDefault="006C41E3" w:rsidP="005D0A7A">
      <w:pPr>
        <w:jc w:val="right"/>
        <w:rPr>
          <w:sz w:val="22"/>
          <w:szCs w:val="22"/>
        </w:rPr>
      </w:pPr>
    </w:p>
    <w:p w:rsidR="006C41E3" w:rsidRDefault="006C41E3" w:rsidP="005D0A7A">
      <w:pPr>
        <w:jc w:val="right"/>
        <w:rPr>
          <w:sz w:val="22"/>
          <w:szCs w:val="22"/>
        </w:rPr>
      </w:pPr>
    </w:p>
    <w:p w:rsidR="006C41E3" w:rsidRDefault="006C41E3" w:rsidP="005D0A7A">
      <w:pPr>
        <w:jc w:val="right"/>
        <w:rPr>
          <w:sz w:val="22"/>
          <w:szCs w:val="22"/>
        </w:rPr>
      </w:pPr>
    </w:p>
    <w:p w:rsidR="006C41E3" w:rsidRDefault="006C41E3" w:rsidP="005D0A7A">
      <w:pPr>
        <w:jc w:val="right"/>
        <w:rPr>
          <w:sz w:val="22"/>
          <w:szCs w:val="22"/>
        </w:rPr>
      </w:pPr>
    </w:p>
    <w:p w:rsidR="006C41E3" w:rsidRPr="005D0A7A" w:rsidRDefault="006C41E3" w:rsidP="005D0A7A">
      <w:pPr>
        <w:jc w:val="right"/>
        <w:rPr>
          <w:sz w:val="22"/>
          <w:szCs w:val="22"/>
        </w:rPr>
      </w:pPr>
    </w:p>
    <w:p w:rsidR="005D0A7A" w:rsidRPr="005D0A7A" w:rsidRDefault="005D0A7A" w:rsidP="005D0A7A">
      <w:pPr>
        <w:jc w:val="right"/>
        <w:rPr>
          <w:sz w:val="22"/>
          <w:szCs w:val="22"/>
        </w:rPr>
      </w:pPr>
    </w:p>
    <w:p w:rsidR="005D0A7A" w:rsidRPr="006C41E3" w:rsidRDefault="005D0A7A" w:rsidP="005D0A7A">
      <w:pPr>
        <w:jc w:val="right"/>
        <w:rPr>
          <w:sz w:val="20"/>
          <w:szCs w:val="20"/>
        </w:rPr>
      </w:pPr>
      <w:r w:rsidRPr="006C41E3">
        <w:rPr>
          <w:sz w:val="20"/>
          <w:szCs w:val="20"/>
        </w:rPr>
        <w:lastRenderedPageBreak/>
        <w:t>Приложение № 1</w:t>
      </w:r>
    </w:p>
    <w:p w:rsidR="005D0A7A" w:rsidRPr="006C41E3" w:rsidRDefault="005D0A7A" w:rsidP="005D0A7A">
      <w:pPr>
        <w:ind w:left="4320"/>
        <w:jc w:val="right"/>
        <w:rPr>
          <w:sz w:val="20"/>
          <w:szCs w:val="20"/>
        </w:rPr>
      </w:pPr>
      <w:r w:rsidRPr="006C41E3">
        <w:rPr>
          <w:sz w:val="20"/>
          <w:szCs w:val="20"/>
        </w:rPr>
        <w:t xml:space="preserve">                                              к договору № 134-21</w:t>
      </w:r>
      <w:r w:rsidRPr="006C41E3">
        <w:rPr>
          <w:sz w:val="20"/>
          <w:szCs w:val="20"/>
        </w:rPr>
        <w:br/>
        <w:t xml:space="preserve">от </w:t>
      </w:r>
      <w:r w:rsidR="00FC7346">
        <w:rPr>
          <w:sz w:val="20"/>
          <w:szCs w:val="20"/>
        </w:rPr>
        <w:t>17 мая 2021г</w:t>
      </w:r>
      <w:r w:rsidRPr="006C41E3">
        <w:rPr>
          <w:sz w:val="20"/>
          <w:szCs w:val="20"/>
        </w:rPr>
        <w:t>.</w:t>
      </w:r>
    </w:p>
    <w:p w:rsidR="005D0A7A" w:rsidRPr="006C41E3" w:rsidRDefault="005D0A7A" w:rsidP="005D0A7A">
      <w:pPr>
        <w:jc w:val="center"/>
        <w:rPr>
          <w:b/>
          <w:sz w:val="20"/>
          <w:szCs w:val="20"/>
        </w:rPr>
      </w:pPr>
    </w:p>
    <w:p w:rsidR="005D0A7A" w:rsidRPr="006C41E3" w:rsidRDefault="005D0A7A" w:rsidP="005D0A7A">
      <w:pPr>
        <w:jc w:val="center"/>
        <w:rPr>
          <w:b/>
          <w:sz w:val="20"/>
          <w:szCs w:val="20"/>
        </w:rPr>
      </w:pPr>
      <w:r w:rsidRPr="006C41E3">
        <w:rPr>
          <w:b/>
          <w:sz w:val="20"/>
          <w:szCs w:val="20"/>
        </w:rPr>
        <w:t>СПЕЦИФИКАЦИЯ</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765"/>
        <w:gridCol w:w="3433"/>
        <w:gridCol w:w="709"/>
        <w:gridCol w:w="708"/>
        <w:gridCol w:w="993"/>
        <w:gridCol w:w="851"/>
        <w:gridCol w:w="851"/>
        <w:gridCol w:w="1132"/>
      </w:tblGrid>
      <w:tr w:rsidR="005D0A7A" w:rsidRPr="006C41E3" w:rsidTr="006C41E3">
        <w:trPr>
          <w:trHeight w:val="1503"/>
        </w:trPr>
        <w:tc>
          <w:tcPr>
            <w:tcW w:w="473" w:type="dxa"/>
            <w:tcBorders>
              <w:top w:val="single" w:sz="4" w:space="0" w:color="auto"/>
              <w:left w:val="single" w:sz="4" w:space="0" w:color="auto"/>
              <w:bottom w:val="single" w:sz="4" w:space="0" w:color="auto"/>
              <w:right w:val="single" w:sz="4" w:space="0" w:color="auto"/>
            </w:tcBorders>
            <w:hideMark/>
          </w:tcPr>
          <w:p w:rsidR="005D0A7A" w:rsidRPr="006C41E3" w:rsidRDefault="005D0A7A">
            <w:pPr>
              <w:jc w:val="center"/>
              <w:rPr>
                <w:sz w:val="20"/>
                <w:szCs w:val="20"/>
              </w:rPr>
            </w:pPr>
            <w:r w:rsidRPr="006C41E3">
              <w:rPr>
                <w:sz w:val="20"/>
                <w:szCs w:val="20"/>
              </w:rPr>
              <w:t xml:space="preserve">  №</w:t>
            </w:r>
          </w:p>
          <w:p w:rsidR="005D0A7A" w:rsidRPr="006C41E3" w:rsidRDefault="005D0A7A">
            <w:pPr>
              <w:jc w:val="center"/>
              <w:rPr>
                <w:sz w:val="20"/>
                <w:szCs w:val="20"/>
              </w:rPr>
            </w:pPr>
            <w:proofErr w:type="gramStart"/>
            <w:r w:rsidRPr="006C41E3">
              <w:rPr>
                <w:sz w:val="20"/>
                <w:szCs w:val="20"/>
              </w:rPr>
              <w:t>п</w:t>
            </w:r>
            <w:proofErr w:type="gramEnd"/>
            <w:r w:rsidRPr="006C41E3">
              <w:rPr>
                <w:sz w:val="20"/>
                <w:szCs w:val="20"/>
              </w:rPr>
              <w:t>/п</w:t>
            </w:r>
          </w:p>
        </w:tc>
        <w:tc>
          <w:tcPr>
            <w:tcW w:w="1765" w:type="dxa"/>
            <w:tcBorders>
              <w:top w:val="single" w:sz="4" w:space="0" w:color="auto"/>
              <w:left w:val="single" w:sz="4" w:space="0" w:color="auto"/>
              <w:bottom w:val="single" w:sz="4" w:space="0" w:color="auto"/>
              <w:right w:val="single" w:sz="4" w:space="0" w:color="auto"/>
            </w:tcBorders>
            <w:hideMark/>
          </w:tcPr>
          <w:p w:rsidR="005D0A7A" w:rsidRPr="006C41E3" w:rsidRDefault="005D0A7A">
            <w:pPr>
              <w:jc w:val="center"/>
              <w:rPr>
                <w:sz w:val="20"/>
                <w:szCs w:val="20"/>
              </w:rPr>
            </w:pPr>
            <w:r w:rsidRPr="006C41E3">
              <w:rPr>
                <w:sz w:val="20"/>
                <w:szCs w:val="20"/>
              </w:rPr>
              <w:t>Наименование товара, работ, услуг, товарный знак (его словесное обозначение) (при наличии)</w:t>
            </w:r>
          </w:p>
        </w:tc>
        <w:tc>
          <w:tcPr>
            <w:tcW w:w="3433" w:type="dxa"/>
            <w:tcBorders>
              <w:top w:val="single" w:sz="4" w:space="0" w:color="auto"/>
              <w:left w:val="single" w:sz="4" w:space="0" w:color="auto"/>
              <w:bottom w:val="single" w:sz="4" w:space="0" w:color="auto"/>
              <w:right w:val="single" w:sz="4" w:space="0" w:color="auto"/>
            </w:tcBorders>
            <w:hideMark/>
          </w:tcPr>
          <w:p w:rsidR="005D0A7A" w:rsidRPr="006C41E3" w:rsidRDefault="005D0A7A">
            <w:pPr>
              <w:jc w:val="center"/>
              <w:rPr>
                <w:sz w:val="20"/>
                <w:szCs w:val="20"/>
              </w:rPr>
            </w:pPr>
            <w:r w:rsidRPr="006C41E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hideMark/>
          </w:tcPr>
          <w:p w:rsidR="005D0A7A" w:rsidRPr="006C41E3" w:rsidRDefault="005D0A7A">
            <w:pPr>
              <w:jc w:val="center"/>
              <w:rPr>
                <w:sz w:val="20"/>
                <w:szCs w:val="20"/>
              </w:rPr>
            </w:pPr>
            <w:r w:rsidRPr="006C41E3">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5D0A7A" w:rsidRPr="006C41E3" w:rsidRDefault="005D0A7A">
            <w:pPr>
              <w:jc w:val="center"/>
              <w:rPr>
                <w:sz w:val="20"/>
                <w:szCs w:val="20"/>
              </w:rPr>
            </w:pPr>
            <w:r w:rsidRPr="006C41E3">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hideMark/>
          </w:tcPr>
          <w:p w:rsidR="005D0A7A" w:rsidRPr="006C41E3" w:rsidRDefault="005D0A7A">
            <w:pPr>
              <w:jc w:val="center"/>
              <w:rPr>
                <w:sz w:val="20"/>
                <w:szCs w:val="20"/>
              </w:rPr>
            </w:pPr>
            <w:r w:rsidRPr="006C41E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5D0A7A" w:rsidRPr="006C41E3" w:rsidRDefault="005D0A7A">
            <w:pPr>
              <w:jc w:val="center"/>
              <w:rPr>
                <w:sz w:val="20"/>
                <w:szCs w:val="20"/>
              </w:rPr>
            </w:pPr>
            <w:r w:rsidRPr="006C41E3">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5D0A7A" w:rsidRPr="006C41E3" w:rsidRDefault="005D0A7A">
            <w:pPr>
              <w:jc w:val="center"/>
              <w:rPr>
                <w:sz w:val="20"/>
                <w:szCs w:val="20"/>
              </w:rPr>
            </w:pPr>
            <w:r w:rsidRPr="006C41E3">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hideMark/>
          </w:tcPr>
          <w:p w:rsidR="005D0A7A" w:rsidRPr="006C41E3" w:rsidRDefault="005D0A7A">
            <w:pPr>
              <w:jc w:val="center"/>
              <w:rPr>
                <w:sz w:val="20"/>
                <w:szCs w:val="20"/>
              </w:rPr>
            </w:pPr>
            <w:r w:rsidRPr="006C41E3">
              <w:rPr>
                <w:sz w:val="20"/>
                <w:szCs w:val="20"/>
              </w:rPr>
              <w:t>Общая стоимость по позиции, руб.</w:t>
            </w:r>
          </w:p>
        </w:tc>
      </w:tr>
      <w:tr w:rsidR="006C41E3" w:rsidRPr="005D0A7A" w:rsidTr="004E39A4">
        <w:trPr>
          <w:trHeight w:val="260"/>
        </w:trPr>
        <w:tc>
          <w:tcPr>
            <w:tcW w:w="473" w:type="dxa"/>
            <w:vMerge w:val="restart"/>
            <w:tcBorders>
              <w:top w:val="single" w:sz="4" w:space="0" w:color="auto"/>
              <w:left w:val="single" w:sz="4" w:space="0" w:color="auto"/>
              <w:right w:val="single" w:sz="4" w:space="0" w:color="auto"/>
            </w:tcBorders>
          </w:tcPr>
          <w:p w:rsidR="006C41E3" w:rsidRPr="006C41E3" w:rsidRDefault="006C41E3" w:rsidP="003C36BF">
            <w:pPr>
              <w:rPr>
                <w:sz w:val="18"/>
                <w:szCs w:val="18"/>
                <w:lang w:eastAsia="en-US"/>
              </w:rPr>
            </w:pPr>
            <w:r w:rsidRPr="006C41E3">
              <w:rPr>
                <w:sz w:val="18"/>
                <w:szCs w:val="18"/>
                <w:lang w:eastAsia="en-US"/>
              </w:rPr>
              <w:t>1</w:t>
            </w:r>
          </w:p>
        </w:tc>
        <w:tc>
          <w:tcPr>
            <w:tcW w:w="1765" w:type="dxa"/>
            <w:tcBorders>
              <w:top w:val="single" w:sz="4" w:space="0" w:color="auto"/>
              <w:left w:val="single" w:sz="4" w:space="0" w:color="auto"/>
              <w:bottom w:val="single" w:sz="4" w:space="0" w:color="auto"/>
              <w:right w:val="single" w:sz="4" w:space="0" w:color="auto"/>
            </w:tcBorders>
          </w:tcPr>
          <w:p w:rsidR="006C41E3" w:rsidRPr="006C41E3" w:rsidRDefault="00A3112D" w:rsidP="003C36BF">
            <w:pPr>
              <w:rPr>
                <w:sz w:val="18"/>
                <w:szCs w:val="18"/>
                <w:lang w:eastAsia="en-US"/>
              </w:rPr>
            </w:pPr>
            <w:r w:rsidRPr="006C41E3">
              <w:rPr>
                <w:bCs/>
                <w:sz w:val="18"/>
                <w:szCs w:val="18"/>
                <w:lang w:eastAsia="en-US"/>
              </w:rPr>
              <w:t>Манжета к тонометрам</w:t>
            </w:r>
          </w:p>
        </w:tc>
        <w:tc>
          <w:tcPr>
            <w:tcW w:w="3433" w:type="dxa"/>
            <w:tcBorders>
              <w:top w:val="single" w:sz="4" w:space="0" w:color="auto"/>
              <w:left w:val="single" w:sz="4" w:space="0" w:color="auto"/>
              <w:bottom w:val="single" w:sz="4" w:space="0" w:color="auto"/>
              <w:right w:val="single" w:sz="4" w:space="0" w:color="auto"/>
            </w:tcBorders>
          </w:tcPr>
          <w:p w:rsidR="006C41E3" w:rsidRPr="006C41E3" w:rsidRDefault="006C41E3" w:rsidP="003C36BF">
            <w:pPr>
              <w:rPr>
                <w:bCs/>
                <w:sz w:val="18"/>
                <w:szCs w:val="18"/>
                <w:lang w:eastAsia="en-US"/>
              </w:rPr>
            </w:pPr>
            <w:r w:rsidRPr="006C41E3">
              <w:rPr>
                <w:bCs/>
                <w:sz w:val="18"/>
                <w:szCs w:val="18"/>
                <w:lang w:eastAsia="en-US"/>
              </w:rPr>
              <w:t xml:space="preserve">Манжета пневматическая плечевая для </w:t>
            </w:r>
            <w:proofErr w:type="gramStart"/>
            <w:r w:rsidRPr="006C41E3">
              <w:rPr>
                <w:bCs/>
                <w:sz w:val="18"/>
                <w:szCs w:val="18"/>
                <w:lang w:eastAsia="en-US"/>
              </w:rPr>
              <w:t>суточного</w:t>
            </w:r>
            <w:proofErr w:type="gramEnd"/>
            <w:r w:rsidR="00A3112D">
              <w:rPr>
                <w:bCs/>
                <w:sz w:val="18"/>
                <w:szCs w:val="18"/>
                <w:lang w:eastAsia="en-US"/>
              </w:rPr>
              <w:t xml:space="preserve"> </w:t>
            </w:r>
            <w:proofErr w:type="spellStart"/>
            <w:r w:rsidRPr="006C41E3">
              <w:rPr>
                <w:bCs/>
                <w:sz w:val="18"/>
                <w:szCs w:val="18"/>
                <w:lang w:eastAsia="en-US"/>
              </w:rPr>
              <w:t>мониторирования</w:t>
            </w:r>
            <w:proofErr w:type="spellEnd"/>
            <w:r w:rsidRPr="006C41E3">
              <w:rPr>
                <w:bCs/>
                <w:sz w:val="18"/>
                <w:szCs w:val="18"/>
                <w:lang w:eastAsia="en-US"/>
              </w:rPr>
              <w:t xml:space="preserve"> АД.</w:t>
            </w:r>
          </w:p>
          <w:p w:rsidR="006C41E3" w:rsidRPr="006C41E3" w:rsidRDefault="006C41E3" w:rsidP="003C36BF">
            <w:pPr>
              <w:rPr>
                <w:bCs/>
                <w:sz w:val="18"/>
                <w:szCs w:val="18"/>
              </w:rPr>
            </w:pPr>
            <w:r w:rsidRPr="006C41E3">
              <w:rPr>
                <w:bCs/>
                <w:sz w:val="18"/>
                <w:szCs w:val="18"/>
              </w:rPr>
              <w:t>Конусообразная форма, при наложении повторяет форму плеча руки.</w:t>
            </w:r>
          </w:p>
          <w:p w:rsidR="006C41E3" w:rsidRPr="006C41E3" w:rsidRDefault="006C41E3" w:rsidP="003C36BF">
            <w:pPr>
              <w:rPr>
                <w:bCs/>
                <w:sz w:val="18"/>
                <w:szCs w:val="18"/>
              </w:rPr>
            </w:pPr>
            <w:r w:rsidRPr="006C41E3">
              <w:rPr>
                <w:bCs/>
                <w:sz w:val="18"/>
                <w:szCs w:val="18"/>
              </w:rPr>
              <w:t>Чехол манжеты изготовлен из материала на хлопковой основе с добавлением полиуретана и полиэфира.</w:t>
            </w:r>
          </w:p>
          <w:p w:rsidR="006C41E3" w:rsidRPr="006C41E3" w:rsidRDefault="006C41E3" w:rsidP="003C36BF">
            <w:pPr>
              <w:rPr>
                <w:bCs/>
                <w:sz w:val="18"/>
                <w:szCs w:val="18"/>
              </w:rPr>
            </w:pPr>
            <w:r w:rsidRPr="006C41E3">
              <w:rPr>
                <w:bCs/>
                <w:sz w:val="18"/>
                <w:szCs w:val="18"/>
              </w:rPr>
              <w:t>Камера представляет собой единое изделие вместе с соединительной трубкой, не имеет составных частей, что позволяет исключить утечки воздуха.</w:t>
            </w:r>
          </w:p>
          <w:p w:rsidR="006C41E3" w:rsidRPr="006C41E3" w:rsidRDefault="006C41E3" w:rsidP="003C36BF">
            <w:pPr>
              <w:rPr>
                <w:bCs/>
                <w:sz w:val="18"/>
                <w:szCs w:val="18"/>
              </w:rPr>
            </w:pPr>
            <w:r w:rsidRPr="006C41E3">
              <w:rPr>
                <w:bCs/>
                <w:sz w:val="18"/>
                <w:szCs w:val="18"/>
              </w:rPr>
              <w:t xml:space="preserve">Камера из высококачественной резины, которая при длительном использовании не теряет своих свойств, не разбухает, не дубеет и не выделяет маслянистую жидкость, нарушающую работу </w:t>
            </w:r>
            <w:proofErr w:type="spellStart"/>
            <w:r w:rsidRPr="006C41E3">
              <w:rPr>
                <w:bCs/>
                <w:sz w:val="18"/>
                <w:szCs w:val="18"/>
              </w:rPr>
              <w:t>пневмосистемы</w:t>
            </w:r>
            <w:proofErr w:type="spellEnd"/>
            <w:r w:rsidRPr="006C41E3">
              <w:rPr>
                <w:bCs/>
                <w:sz w:val="18"/>
                <w:szCs w:val="18"/>
              </w:rPr>
              <w:t xml:space="preserve"> аппарата.</w:t>
            </w:r>
          </w:p>
          <w:p w:rsidR="006C41E3" w:rsidRPr="006C41E3" w:rsidRDefault="006C41E3" w:rsidP="003C36BF">
            <w:pPr>
              <w:rPr>
                <w:bCs/>
                <w:sz w:val="18"/>
                <w:szCs w:val="18"/>
              </w:rPr>
            </w:pPr>
            <w:r w:rsidRPr="006C41E3">
              <w:rPr>
                <w:bCs/>
                <w:sz w:val="18"/>
                <w:szCs w:val="18"/>
              </w:rPr>
              <w:t>Имеется возможность установки на левую и на правую руку, индикация правильного наложения манжеты на руку и индикация диапазона охвата руки.</w:t>
            </w:r>
          </w:p>
          <w:p w:rsidR="006C41E3" w:rsidRPr="006C41E3" w:rsidRDefault="006C41E3" w:rsidP="003C36BF">
            <w:pPr>
              <w:rPr>
                <w:bCs/>
                <w:sz w:val="18"/>
                <w:szCs w:val="18"/>
              </w:rPr>
            </w:pPr>
            <w:r w:rsidRPr="006C41E3">
              <w:rPr>
                <w:bCs/>
                <w:sz w:val="18"/>
                <w:szCs w:val="18"/>
              </w:rPr>
              <w:t>Легко дезинфицируется и возможна стирка, после стирки сохраняет форму изделия.</w:t>
            </w:r>
          </w:p>
          <w:p w:rsidR="006C41E3" w:rsidRPr="006C41E3" w:rsidRDefault="006C41E3" w:rsidP="003C36BF">
            <w:pPr>
              <w:rPr>
                <w:bCs/>
                <w:sz w:val="18"/>
                <w:szCs w:val="18"/>
              </w:rPr>
            </w:pPr>
            <w:r w:rsidRPr="006C41E3">
              <w:rPr>
                <w:bCs/>
                <w:sz w:val="18"/>
                <w:szCs w:val="18"/>
              </w:rPr>
              <w:t>Манжета комплектуется штуцером для соединения с регистратором, фиксатором, позволяющим надежно закрепить манжету и исключить перемещение манжеты относительно руки, и одноразовыми салфетками для более комфортного проведения исследования и увеличения срока службы манжеты.</w:t>
            </w:r>
          </w:p>
          <w:p w:rsidR="006C41E3" w:rsidRPr="006C41E3" w:rsidRDefault="006C41E3" w:rsidP="003C36BF">
            <w:pPr>
              <w:rPr>
                <w:bCs/>
                <w:sz w:val="18"/>
                <w:szCs w:val="18"/>
                <w:lang w:eastAsia="en-US"/>
              </w:rPr>
            </w:pPr>
            <w:r w:rsidRPr="006C41E3">
              <w:rPr>
                <w:bCs/>
                <w:sz w:val="18"/>
                <w:szCs w:val="18"/>
                <w:lang w:eastAsia="en-US"/>
              </w:rPr>
              <w:t xml:space="preserve">Рабочий диапазон давления в манжете 0-300мм </w:t>
            </w:r>
            <w:proofErr w:type="spellStart"/>
            <w:r w:rsidRPr="006C41E3">
              <w:rPr>
                <w:bCs/>
                <w:sz w:val="18"/>
                <w:szCs w:val="18"/>
                <w:lang w:eastAsia="en-US"/>
              </w:rPr>
              <w:t>рт.ст</w:t>
            </w:r>
            <w:proofErr w:type="spellEnd"/>
            <w:r w:rsidRPr="006C41E3">
              <w:rPr>
                <w:bCs/>
                <w:sz w:val="18"/>
                <w:szCs w:val="18"/>
                <w:lang w:eastAsia="en-US"/>
              </w:rPr>
              <w:t xml:space="preserve">. </w:t>
            </w:r>
          </w:p>
          <w:p w:rsidR="006C41E3" w:rsidRPr="006C41E3" w:rsidRDefault="006C41E3" w:rsidP="003C36BF">
            <w:pPr>
              <w:rPr>
                <w:bCs/>
                <w:sz w:val="18"/>
                <w:szCs w:val="18"/>
                <w:lang w:eastAsia="en-US"/>
              </w:rPr>
            </w:pPr>
            <w:r w:rsidRPr="006C41E3">
              <w:rPr>
                <w:bCs/>
                <w:sz w:val="18"/>
                <w:szCs w:val="18"/>
                <w:lang w:eastAsia="en-US"/>
              </w:rPr>
              <w:t>Условия эксплуатации: температура  +10 - 40</w:t>
            </w:r>
            <w:r w:rsidRPr="006C41E3">
              <w:rPr>
                <w:bCs/>
                <w:sz w:val="18"/>
                <w:szCs w:val="18"/>
                <w:vertAlign w:val="superscript"/>
                <w:lang w:eastAsia="en-US"/>
              </w:rPr>
              <w:t>0</w:t>
            </w:r>
            <w:r w:rsidRPr="006C41E3">
              <w:rPr>
                <w:bCs/>
                <w:sz w:val="18"/>
                <w:szCs w:val="18"/>
                <w:lang w:eastAsia="en-US"/>
              </w:rPr>
              <w:t xml:space="preserve">С; относительная влажность: 85%. </w:t>
            </w:r>
          </w:p>
          <w:p w:rsidR="006C41E3" w:rsidRPr="006C41E3" w:rsidRDefault="006C41E3" w:rsidP="003C36BF">
            <w:pPr>
              <w:rPr>
                <w:color w:val="000000"/>
                <w:sz w:val="18"/>
                <w:szCs w:val="18"/>
                <w:lang w:eastAsia="en-US"/>
              </w:rPr>
            </w:pPr>
            <w:r w:rsidRPr="006C41E3">
              <w:rPr>
                <w:bCs/>
                <w:sz w:val="18"/>
                <w:szCs w:val="18"/>
                <w:lang w:eastAsia="en-US"/>
              </w:rPr>
              <w:t>Условия хранения и транспортировки: температура -5  - +50</w:t>
            </w:r>
            <w:r w:rsidRPr="006C41E3">
              <w:rPr>
                <w:bCs/>
                <w:sz w:val="18"/>
                <w:szCs w:val="18"/>
                <w:vertAlign w:val="superscript"/>
                <w:lang w:eastAsia="en-US"/>
              </w:rPr>
              <w:t>0</w:t>
            </w:r>
            <w:r w:rsidRPr="006C41E3">
              <w:rPr>
                <w:bCs/>
                <w:sz w:val="18"/>
                <w:szCs w:val="18"/>
                <w:lang w:eastAsia="en-US"/>
              </w:rPr>
              <w:t>С, относительная влажность 85%.</w:t>
            </w:r>
          </w:p>
        </w:tc>
        <w:tc>
          <w:tcPr>
            <w:tcW w:w="709" w:type="dxa"/>
            <w:tcBorders>
              <w:top w:val="single" w:sz="4" w:space="0" w:color="auto"/>
              <w:left w:val="single" w:sz="4" w:space="0" w:color="auto"/>
              <w:bottom w:val="single" w:sz="4" w:space="0" w:color="auto"/>
              <w:right w:val="single" w:sz="4" w:space="0" w:color="auto"/>
            </w:tcBorders>
          </w:tcPr>
          <w:p w:rsidR="006C41E3" w:rsidRPr="006C41E3" w:rsidRDefault="006C41E3" w:rsidP="003C36BF">
            <w:pPr>
              <w:ind w:hanging="248"/>
              <w:jc w:val="center"/>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6C41E3" w:rsidRPr="006C41E3" w:rsidRDefault="006C41E3" w:rsidP="003C36BF">
            <w:pP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6C41E3" w:rsidRPr="006C41E3" w:rsidRDefault="006C41E3" w:rsidP="003C36B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C41E3" w:rsidRPr="006C41E3" w:rsidRDefault="006C41E3" w:rsidP="003C36B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C41E3" w:rsidRPr="006C41E3" w:rsidRDefault="006C41E3">
            <w:pPr>
              <w:jc w:val="center"/>
              <w:rPr>
                <w:sz w:val="18"/>
                <w:szCs w:val="18"/>
              </w:rPr>
            </w:pPr>
          </w:p>
        </w:tc>
        <w:tc>
          <w:tcPr>
            <w:tcW w:w="1132" w:type="dxa"/>
            <w:tcBorders>
              <w:top w:val="single" w:sz="4" w:space="0" w:color="auto"/>
              <w:left w:val="single" w:sz="4" w:space="0" w:color="auto"/>
              <w:bottom w:val="single" w:sz="4" w:space="0" w:color="auto"/>
              <w:right w:val="single" w:sz="4" w:space="0" w:color="auto"/>
            </w:tcBorders>
          </w:tcPr>
          <w:p w:rsidR="006C41E3" w:rsidRPr="006C41E3" w:rsidRDefault="006C41E3">
            <w:pPr>
              <w:jc w:val="both"/>
              <w:rPr>
                <w:sz w:val="18"/>
                <w:szCs w:val="18"/>
              </w:rPr>
            </w:pPr>
          </w:p>
        </w:tc>
      </w:tr>
      <w:tr w:rsidR="00A3112D" w:rsidRPr="005D0A7A" w:rsidTr="004E39A4">
        <w:trPr>
          <w:trHeight w:val="260"/>
        </w:trPr>
        <w:tc>
          <w:tcPr>
            <w:tcW w:w="473" w:type="dxa"/>
            <w:vMerge/>
            <w:tcBorders>
              <w:left w:val="single" w:sz="4" w:space="0" w:color="auto"/>
              <w:right w:val="single" w:sz="4" w:space="0" w:color="auto"/>
            </w:tcBorders>
          </w:tcPr>
          <w:p w:rsidR="00A3112D" w:rsidRPr="006C41E3" w:rsidRDefault="00A3112D" w:rsidP="003C36BF">
            <w:pPr>
              <w:rPr>
                <w:sz w:val="18"/>
                <w:szCs w:val="18"/>
                <w:lang w:eastAsia="en-US"/>
              </w:rPr>
            </w:pPr>
          </w:p>
        </w:tc>
        <w:tc>
          <w:tcPr>
            <w:tcW w:w="1765" w:type="dxa"/>
            <w:tcBorders>
              <w:top w:val="single" w:sz="4" w:space="0" w:color="auto"/>
              <w:left w:val="single" w:sz="4" w:space="0" w:color="auto"/>
              <w:bottom w:val="single" w:sz="4" w:space="0" w:color="auto"/>
              <w:right w:val="single" w:sz="4" w:space="0" w:color="auto"/>
            </w:tcBorders>
          </w:tcPr>
          <w:p w:rsidR="00A3112D" w:rsidRPr="006C41E3" w:rsidRDefault="00A3112D" w:rsidP="003C36BF">
            <w:pPr>
              <w:rPr>
                <w:bCs/>
                <w:sz w:val="18"/>
                <w:szCs w:val="18"/>
                <w:lang w:eastAsia="en-US"/>
              </w:rPr>
            </w:pPr>
            <w:r w:rsidRPr="006C41E3">
              <w:rPr>
                <w:bCs/>
                <w:sz w:val="18"/>
                <w:szCs w:val="18"/>
                <w:lang w:eastAsia="en-US"/>
              </w:rPr>
              <w:t>Манжета к тонометрам "Кардиотехника-04" (средняя)</w:t>
            </w:r>
          </w:p>
        </w:tc>
        <w:tc>
          <w:tcPr>
            <w:tcW w:w="3433" w:type="dxa"/>
            <w:tcBorders>
              <w:top w:val="single" w:sz="4" w:space="0" w:color="auto"/>
              <w:left w:val="single" w:sz="4" w:space="0" w:color="auto"/>
              <w:bottom w:val="single" w:sz="4" w:space="0" w:color="auto"/>
              <w:right w:val="single" w:sz="4" w:space="0" w:color="auto"/>
            </w:tcBorders>
          </w:tcPr>
          <w:p w:rsidR="00A3112D" w:rsidRPr="00A3112D" w:rsidRDefault="00A3112D" w:rsidP="003C36BF">
            <w:pPr>
              <w:rPr>
                <w:bCs/>
                <w:sz w:val="18"/>
                <w:szCs w:val="18"/>
                <w:lang w:eastAsia="en-US"/>
              </w:rPr>
            </w:pPr>
            <w:r w:rsidRPr="00A3112D">
              <w:rPr>
                <w:bCs/>
                <w:sz w:val="18"/>
                <w:szCs w:val="18"/>
                <w:lang w:eastAsia="en-US"/>
              </w:rPr>
              <w:t>Средняя (взрослая)  р.25*40см</w:t>
            </w:r>
          </w:p>
          <w:p w:rsidR="00A3112D" w:rsidRPr="00A3112D" w:rsidRDefault="00A3112D" w:rsidP="00A3112D">
            <w:pPr>
              <w:rPr>
                <w:sz w:val="18"/>
                <w:szCs w:val="18"/>
              </w:rPr>
            </w:pPr>
          </w:p>
          <w:p w:rsidR="00A3112D" w:rsidRPr="00A3112D" w:rsidRDefault="00A3112D" w:rsidP="00A3112D">
            <w:pPr>
              <w:rPr>
                <w:sz w:val="18"/>
                <w:szCs w:val="18"/>
              </w:rPr>
            </w:pPr>
            <w:r w:rsidRPr="00A3112D">
              <w:rPr>
                <w:sz w:val="18"/>
                <w:szCs w:val="18"/>
              </w:rPr>
              <w:t>РУ РЗН 2014/972 от 13.05.2020</w:t>
            </w:r>
          </w:p>
          <w:p w:rsidR="00A3112D" w:rsidRPr="00A3112D" w:rsidRDefault="00A3112D" w:rsidP="003C36BF">
            <w:pPr>
              <w:rPr>
                <w:bCs/>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A3112D" w:rsidRPr="006C41E3" w:rsidRDefault="00A3112D" w:rsidP="003C36BF">
            <w:pPr>
              <w:jc w:val="center"/>
              <w:rPr>
                <w:sz w:val="18"/>
                <w:szCs w:val="18"/>
                <w:lang w:eastAsia="en-US"/>
              </w:rPr>
            </w:pPr>
            <w:r w:rsidRPr="006C41E3">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A3112D" w:rsidRPr="006C41E3" w:rsidRDefault="00A3112D" w:rsidP="003C36BF">
            <w:pPr>
              <w:jc w:val="center"/>
              <w:rPr>
                <w:sz w:val="18"/>
                <w:szCs w:val="18"/>
                <w:lang w:eastAsia="en-US"/>
              </w:rPr>
            </w:pPr>
            <w:r w:rsidRPr="006C41E3">
              <w:rPr>
                <w:sz w:val="18"/>
                <w:szCs w:val="18"/>
                <w:lang w:eastAsia="en-US"/>
              </w:rPr>
              <w:t>35</w:t>
            </w:r>
          </w:p>
        </w:tc>
        <w:tc>
          <w:tcPr>
            <w:tcW w:w="993" w:type="dxa"/>
            <w:tcBorders>
              <w:top w:val="single" w:sz="4" w:space="0" w:color="auto"/>
              <w:left w:val="single" w:sz="4" w:space="0" w:color="auto"/>
              <w:bottom w:val="single" w:sz="4" w:space="0" w:color="auto"/>
              <w:right w:val="single" w:sz="4" w:space="0" w:color="auto"/>
            </w:tcBorders>
          </w:tcPr>
          <w:p w:rsidR="00A3112D" w:rsidRPr="006C41E3" w:rsidRDefault="00A3112D" w:rsidP="003C36BF">
            <w:pPr>
              <w:jc w:val="center"/>
              <w:rPr>
                <w:sz w:val="18"/>
                <w:szCs w:val="18"/>
              </w:rPr>
            </w:pPr>
            <w:r w:rsidRPr="006C41E3">
              <w:rPr>
                <w:sz w:val="18"/>
                <w:szCs w:val="18"/>
              </w:rPr>
              <w:t xml:space="preserve">НАО </w:t>
            </w:r>
            <w:proofErr w:type="spellStart"/>
            <w:r w:rsidRPr="006C41E3">
              <w:rPr>
                <w:sz w:val="18"/>
                <w:szCs w:val="18"/>
              </w:rPr>
              <w:t>Инкарт</w:t>
            </w:r>
            <w:proofErr w:type="spellEnd"/>
          </w:p>
        </w:tc>
        <w:tc>
          <w:tcPr>
            <w:tcW w:w="851" w:type="dxa"/>
            <w:tcBorders>
              <w:top w:val="single" w:sz="4" w:space="0" w:color="auto"/>
              <w:left w:val="single" w:sz="4" w:space="0" w:color="auto"/>
              <w:bottom w:val="single" w:sz="4" w:space="0" w:color="auto"/>
              <w:right w:val="single" w:sz="4" w:space="0" w:color="auto"/>
            </w:tcBorders>
          </w:tcPr>
          <w:p w:rsidR="00A3112D" w:rsidRPr="00A3112D" w:rsidRDefault="00A3112D" w:rsidP="00A3112D">
            <w:pPr>
              <w:jc w:val="center"/>
              <w:rPr>
                <w:sz w:val="18"/>
                <w:szCs w:val="18"/>
              </w:rPr>
            </w:pPr>
            <w:r w:rsidRPr="00A3112D">
              <w:rPr>
                <w:sz w:val="18"/>
                <w:szCs w:val="18"/>
              </w:rPr>
              <w:t>Россия (код 643)</w:t>
            </w:r>
          </w:p>
        </w:tc>
        <w:tc>
          <w:tcPr>
            <w:tcW w:w="851" w:type="dxa"/>
            <w:tcBorders>
              <w:top w:val="single" w:sz="4" w:space="0" w:color="auto"/>
              <w:left w:val="single" w:sz="4" w:space="0" w:color="auto"/>
              <w:bottom w:val="single" w:sz="4" w:space="0" w:color="auto"/>
              <w:right w:val="single" w:sz="4" w:space="0" w:color="auto"/>
            </w:tcBorders>
          </w:tcPr>
          <w:p w:rsidR="00A3112D" w:rsidRPr="006C41E3" w:rsidRDefault="00A3112D" w:rsidP="006C41E3">
            <w:pPr>
              <w:jc w:val="center"/>
              <w:rPr>
                <w:sz w:val="18"/>
                <w:szCs w:val="18"/>
              </w:rPr>
            </w:pPr>
            <w:r w:rsidRPr="006C41E3">
              <w:rPr>
                <w:sz w:val="18"/>
                <w:szCs w:val="18"/>
              </w:rPr>
              <w:t>2600,00</w:t>
            </w:r>
          </w:p>
        </w:tc>
        <w:tc>
          <w:tcPr>
            <w:tcW w:w="1132" w:type="dxa"/>
            <w:tcBorders>
              <w:top w:val="single" w:sz="4" w:space="0" w:color="auto"/>
              <w:left w:val="single" w:sz="4" w:space="0" w:color="auto"/>
              <w:bottom w:val="single" w:sz="4" w:space="0" w:color="auto"/>
              <w:right w:val="single" w:sz="4" w:space="0" w:color="auto"/>
            </w:tcBorders>
          </w:tcPr>
          <w:p w:rsidR="00A3112D" w:rsidRPr="006C41E3" w:rsidRDefault="00A3112D" w:rsidP="006C41E3">
            <w:pPr>
              <w:jc w:val="center"/>
              <w:rPr>
                <w:sz w:val="18"/>
                <w:szCs w:val="18"/>
              </w:rPr>
            </w:pPr>
            <w:r w:rsidRPr="006C41E3">
              <w:rPr>
                <w:sz w:val="18"/>
                <w:szCs w:val="18"/>
              </w:rPr>
              <w:t>91000,00</w:t>
            </w:r>
          </w:p>
        </w:tc>
      </w:tr>
      <w:tr w:rsidR="00A3112D" w:rsidRPr="005D0A7A" w:rsidTr="004E39A4">
        <w:trPr>
          <w:trHeight w:val="260"/>
        </w:trPr>
        <w:tc>
          <w:tcPr>
            <w:tcW w:w="473" w:type="dxa"/>
            <w:vMerge/>
            <w:tcBorders>
              <w:left w:val="single" w:sz="4" w:space="0" w:color="auto"/>
              <w:bottom w:val="single" w:sz="4" w:space="0" w:color="auto"/>
              <w:right w:val="single" w:sz="4" w:space="0" w:color="auto"/>
            </w:tcBorders>
          </w:tcPr>
          <w:p w:rsidR="00A3112D" w:rsidRPr="006C41E3" w:rsidRDefault="00A3112D" w:rsidP="003C36BF">
            <w:pPr>
              <w:rPr>
                <w:sz w:val="18"/>
                <w:szCs w:val="18"/>
                <w:lang w:eastAsia="en-US"/>
              </w:rPr>
            </w:pPr>
          </w:p>
        </w:tc>
        <w:tc>
          <w:tcPr>
            <w:tcW w:w="1765" w:type="dxa"/>
            <w:tcBorders>
              <w:top w:val="single" w:sz="4" w:space="0" w:color="auto"/>
              <w:left w:val="single" w:sz="4" w:space="0" w:color="auto"/>
              <w:bottom w:val="single" w:sz="4" w:space="0" w:color="auto"/>
              <w:right w:val="single" w:sz="4" w:space="0" w:color="auto"/>
            </w:tcBorders>
          </w:tcPr>
          <w:p w:rsidR="00A3112D" w:rsidRPr="006C41E3" w:rsidRDefault="00A3112D" w:rsidP="003C36BF">
            <w:pPr>
              <w:rPr>
                <w:bCs/>
                <w:sz w:val="18"/>
                <w:szCs w:val="18"/>
                <w:lang w:eastAsia="en-US"/>
              </w:rPr>
            </w:pPr>
            <w:r w:rsidRPr="006C41E3">
              <w:rPr>
                <w:bCs/>
                <w:sz w:val="18"/>
                <w:szCs w:val="18"/>
                <w:lang w:eastAsia="en-US"/>
              </w:rPr>
              <w:t>Манжета к тонометрам "Кардиотехника-04" (большая)</w:t>
            </w:r>
          </w:p>
        </w:tc>
        <w:tc>
          <w:tcPr>
            <w:tcW w:w="3433" w:type="dxa"/>
            <w:tcBorders>
              <w:top w:val="single" w:sz="4" w:space="0" w:color="auto"/>
              <w:left w:val="single" w:sz="4" w:space="0" w:color="auto"/>
              <w:bottom w:val="single" w:sz="4" w:space="0" w:color="auto"/>
              <w:right w:val="single" w:sz="4" w:space="0" w:color="auto"/>
            </w:tcBorders>
          </w:tcPr>
          <w:p w:rsidR="00A3112D" w:rsidRPr="00A3112D" w:rsidRDefault="00A3112D" w:rsidP="003C36BF">
            <w:pPr>
              <w:rPr>
                <w:bCs/>
                <w:sz w:val="18"/>
                <w:szCs w:val="18"/>
                <w:lang w:eastAsia="en-US"/>
              </w:rPr>
            </w:pPr>
            <w:proofErr w:type="gramStart"/>
            <w:r w:rsidRPr="00A3112D">
              <w:rPr>
                <w:bCs/>
                <w:sz w:val="18"/>
                <w:szCs w:val="18"/>
                <w:lang w:eastAsia="en-US"/>
              </w:rPr>
              <w:t>Большая</w:t>
            </w:r>
            <w:proofErr w:type="gramEnd"/>
            <w:r w:rsidRPr="00A3112D">
              <w:rPr>
                <w:bCs/>
                <w:sz w:val="18"/>
                <w:szCs w:val="18"/>
                <w:lang w:eastAsia="en-US"/>
              </w:rPr>
              <w:t xml:space="preserve"> (взрослая) р.34*51 см</w:t>
            </w:r>
          </w:p>
          <w:p w:rsidR="00A3112D" w:rsidRDefault="00A3112D" w:rsidP="00A3112D">
            <w:pPr>
              <w:rPr>
                <w:sz w:val="18"/>
                <w:szCs w:val="18"/>
              </w:rPr>
            </w:pPr>
          </w:p>
          <w:p w:rsidR="00A3112D" w:rsidRPr="00A3112D" w:rsidRDefault="00A3112D" w:rsidP="00A3112D">
            <w:pPr>
              <w:rPr>
                <w:sz w:val="18"/>
                <w:szCs w:val="18"/>
              </w:rPr>
            </w:pPr>
            <w:r w:rsidRPr="00A3112D">
              <w:rPr>
                <w:sz w:val="18"/>
                <w:szCs w:val="18"/>
              </w:rPr>
              <w:t>РУ РЗН 2014/972 от 13.05.2020</w:t>
            </w:r>
          </w:p>
          <w:p w:rsidR="00A3112D" w:rsidRPr="00A3112D" w:rsidRDefault="00A3112D" w:rsidP="003C36BF">
            <w:pPr>
              <w:rPr>
                <w:bCs/>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A3112D" w:rsidRPr="006C41E3" w:rsidRDefault="00A3112D" w:rsidP="003C36BF">
            <w:pPr>
              <w:jc w:val="center"/>
              <w:rPr>
                <w:sz w:val="18"/>
                <w:szCs w:val="18"/>
                <w:lang w:eastAsia="en-US"/>
              </w:rPr>
            </w:pPr>
            <w:r w:rsidRPr="006C41E3">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A3112D" w:rsidRPr="006C41E3" w:rsidRDefault="00A3112D" w:rsidP="003C36BF">
            <w:pPr>
              <w:jc w:val="center"/>
              <w:rPr>
                <w:sz w:val="18"/>
                <w:szCs w:val="18"/>
                <w:lang w:eastAsia="en-US"/>
              </w:rPr>
            </w:pPr>
            <w:r w:rsidRPr="006C41E3">
              <w:rPr>
                <w:sz w:val="18"/>
                <w:szCs w:val="18"/>
                <w:lang w:eastAsia="en-US"/>
              </w:rPr>
              <w:t>10</w:t>
            </w:r>
          </w:p>
        </w:tc>
        <w:tc>
          <w:tcPr>
            <w:tcW w:w="993" w:type="dxa"/>
            <w:tcBorders>
              <w:top w:val="single" w:sz="4" w:space="0" w:color="auto"/>
              <w:left w:val="single" w:sz="4" w:space="0" w:color="auto"/>
              <w:bottom w:val="single" w:sz="4" w:space="0" w:color="auto"/>
              <w:right w:val="single" w:sz="4" w:space="0" w:color="auto"/>
            </w:tcBorders>
          </w:tcPr>
          <w:p w:rsidR="00A3112D" w:rsidRPr="006C41E3" w:rsidRDefault="00A3112D" w:rsidP="003C36BF">
            <w:pPr>
              <w:jc w:val="center"/>
              <w:rPr>
                <w:sz w:val="18"/>
                <w:szCs w:val="18"/>
              </w:rPr>
            </w:pPr>
            <w:r w:rsidRPr="006C41E3">
              <w:rPr>
                <w:sz w:val="18"/>
                <w:szCs w:val="18"/>
              </w:rPr>
              <w:t xml:space="preserve">НАО </w:t>
            </w:r>
            <w:proofErr w:type="spellStart"/>
            <w:r w:rsidRPr="006C41E3">
              <w:rPr>
                <w:sz w:val="18"/>
                <w:szCs w:val="18"/>
              </w:rPr>
              <w:t>Инкарт</w:t>
            </w:r>
            <w:proofErr w:type="spellEnd"/>
          </w:p>
        </w:tc>
        <w:tc>
          <w:tcPr>
            <w:tcW w:w="851" w:type="dxa"/>
            <w:tcBorders>
              <w:top w:val="single" w:sz="4" w:space="0" w:color="auto"/>
              <w:left w:val="single" w:sz="4" w:space="0" w:color="auto"/>
              <w:bottom w:val="single" w:sz="4" w:space="0" w:color="auto"/>
              <w:right w:val="single" w:sz="4" w:space="0" w:color="auto"/>
            </w:tcBorders>
          </w:tcPr>
          <w:p w:rsidR="00A3112D" w:rsidRPr="00A3112D" w:rsidRDefault="00A3112D" w:rsidP="00A3112D">
            <w:pPr>
              <w:jc w:val="center"/>
              <w:rPr>
                <w:sz w:val="18"/>
                <w:szCs w:val="18"/>
              </w:rPr>
            </w:pPr>
            <w:r w:rsidRPr="00A3112D">
              <w:rPr>
                <w:sz w:val="18"/>
                <w:szCs w:val="18"/>
              </w:rPr>
              <w:t>Россия (код 643)</w:t>
            </w:r>
          </w:p>
        </w:tc>
        <w:tc>
          <w:tcPr>
            <w:tcW w:w="851" w:type="dxa"/>
            <w:tcBorders>
              <w:top w:val="single" w:sz="4" w:space="0" w:color="auto"/>
              <w:left w:val="single" w:sz="4" w:space="0" w:color="auto"/>
              <w:bottom w:val="single" w:sz="4" w:space="0" w:color="auto"/>
              <w:right w:val="single" w:sz="4" w:space="0" w:color="auto"/>
            </w:tcBorders>
          </w:tcPr>
          <w:p w:rsidR="00A3112D" w:rsidRPr="006C41E3" w:rsidRDefault="00A3112D" w:rsidP="006C41E3">
            <w:pPr>
              <w:jc w:val="center"/>
              <w:rPr>
                <w:sz w:val="18"/>
                <w:szCs w:val="18"/>
              </w:rPr>
            </w:pPr>
            <w:r w:rsidRPr="006C41E3">
              <w:rPr>
                <w:sz w:val="18"/>
                <w:szCs w:val="18"/>
              </w:rPr>
              <w:t>3700,00</w:t>
            </w:r>
          </w:p>
        </w:tc>
        <w:tc>
          <w:tcPr>
            <w:tcW w:w="1132" w:type="dxa"/>
            <w:tcBorders>
              <w:top w:val="single" w:sz="4" w:space="0" w:color="auto"/>
              <w:left w:val="single" w:sz="4" w:space="0" w:color="auto"/>
              <w:bottom w:val="single" w:sz="4" w:space="0" w:color="auto"/>
              <w:right w:val="single" w:sz="4" w:space="0" w:color="auto"/>
            </w:tcBorders>
          </w:tcPr>
          <w:p w:rsidR="00A3112D" w:rsidRPr="006C41E3" w:rsidRDefault="00A3112D" w:rsidP="006C41E3">
            <w:pPr>
              <w:jc w:val="center"/>
              <w:rPr>
                <w:sz w:val="18"/>
                <w:szCs w:val="18"/>
              </w:rPr>
            </w:pPr>
            <w:r w:rsidRPr="006C41E3">
              <w:rPr>
                <w:sz w:val="18"/>
                <w:szCs w:val="18"/>
              </w:rPr>
              <w:t>37000,00</w:t>
            </w:r>
          </w:p>
        </w:tc>
      </w:tr>
      <w:tr w:rsidR="006C41E3" w:rsidRPr="005D0A7A" w:rsidTr="00B10DA3">
        <w:trPr>
          <w:trHeight w:val="260"/>
        </w:trPr>
        <w:tc>
          <w:tcPr>
            <w:tcW w:w="473" w:type="dxa"/>
            <w:vMerge w:val="restart"/>
            <w:tcBorders>
              <w:top w:val="single" w:sz="4" w:space="0" w:color="auto"/>
              <w:left w:val="single" w:sz="4" w:space="0" w:color="auto"/>
              <w:right w:val="single" w:sz="4" w:space="0" w:color="auto"/>
            </w:tcBorders>
          </w:tcPr>
          <w:p w:rsidR="006C41E3" w:rsidRPr="006C41E3" w:rsidRDefault="006C41E3" w:rsidP="003C36BF">
            <w:pPr>
              <w:rPr>
                <w:sz w:val="18"/>
                <w:szCs w:val="18"/>
                <w:lang w:eastAsia="en-US"/>
              </w:rPr>
            </w:pPr>
            <w:r w:rsidRPr="006C41E3">
              <w:rPr>
                <w:sz w:val="18"/>
                <w:szCs w:val="18"/>
                <w:lang w:eastAsia="en-US"/>
              </w:rPr>
              <w:t>2</w:t>
            </w:r>
          </w:p>
        </w:tc>
        <w:tc>
          <w:tcPr>
            <w:tcW w:w="1765" w:type="dxa"/>
            <w:tcBorders>
              <w:top w:val="single" w:sz="4" w:space="0" w:color="auto"/>
              <w:left w:val="single" w:sz="4" w:space="0" w:color="auto"/>
              <w:bottom w:val="single" w:sz="4" w:space="0" w:color="auto"/>
              <w:right w:val="single" w:sz="4" w:space="0" w:color="auto"/>
            </w:tcBorders>
          </w:tcPr>
          <w:p w:rsidR="006C41E3" w:rsidRPr="00A3112D" w:rsidRDefault="00A3112D" w:rsidP="00A3112D">
            <w:pPr>
              <w:rPr>
                <w:sz w:val="18"/>
                <w:szCs w:val="18"/>
                <w:lang w:eastAsia="en-US"/>
              </w:rPr>
            </w:pPr>
            <w:r w:rsidRPr="00A3112D">
              <w:rPr>
                <w:sz w:val="18"/>
                <w:szCs w:val="18"/>
              </w:rPr>
              <w:t xml:space="preserve">Манжета с камерой для механического тонометра </w:t>
            </w:r>
            <w:r w:rsidRPr="006C41E3">
              <w:rPr>
                <w:sz w:val="18"/>
                <w:szCs w:val="18"/>
              </w:rPr>
              <w:t>МТ-10</w:t>
            </w:r>
          </w:p>
        </w:tc>
        <w:tc>
          <w:tcPr>
            <w:tcW w:w="3433" w:type="dxa"/>
            <w:tcBorders>
              <w:top w:val="single" w:sz="4" w:space="0" w:color="auto"/>
              <w:left w:val="single" w:sz="4" w:space="0" w:color="auto"/>
              <w:bottom w:val="single" w:sz="4" w:space="0" w:color="auto"/>
              <w:right w:val="single" w:sz="4" w:space="0" w:color="auto"/>
            </w:tcBorders>
          </w:tcPr>
          <w:p w:rsidR="006C41E3" w:rsidRPr="006C41E3" w:rsidRDefault="006C41E3" w:rsidP="003C36BF">
            <w:pPr>
              <w:ind w:left="57"/>
              <w:rPr>
                <w:sz w:val="18"/>
                <w:szCs w:val="18"/>
                <w:lang w:eastAsia="en-US"/>
              </w:rPr>
            </w:pPr>
            <w:r w:rsidRPr="006C41E3">
              <w:rPr>
                <w:sz w:val="18"/>
                <w:szCs w:val="18"/>
                <w:lang w:eastAsia="en-US"/>
              </w:rPr>
              <w:t>Функциональное назначение манжеты для тонометра — это создание и передача компрессионного давления на участок проекции артерии при измерении артериального давления косвенным методом.</w:t>
            </w:r>
          </w:p>
          <w:p w:rsidR="006C41E3" w:rsidRPr="006C41E3" w:rsidRDefault="006C41E3" w:rsidP="003C36BF">
            <w:pPr>
              <w:ind w:left="57"/>
              <w:rPr>
                <w:sz w:val="18"/>
                <w:szCs w:val="18"/>
                <w:lang w:eastAsia="en-US"/>
              </w:rPr>
            </w:pPr>
            <w:r w:rsidRPr="006C41E3">
              <w:rPr>
                <w:sz w:val="18"/>
                <w:szCs w:val="18"/>
                <w:lang w:eastAsia="en-US"/>
              </w:rPr>
              <w:t>Манжета фиксируется на плече застежкой-липучкой «</w:t>
            </w:r>
            <w:proofErr w:type="spellStart"/>
            <w:r w:rsidRPr="006C41E3">
              <w:rPr>
                <w:sz w:val="18"/>
                <w:szCs w:val="18"/>
                <w:lang w:eastAsia="en-US"/>
              </w:rPr>
              <w:t>Велкро</w:t>
            </w:r>
            <w:proofErr w:type="spellEnd"/>
            <w:r w:rsidRPr="006C41E3">
              <w:rPr>
                <w:sz w:val="18"/>
                <w:szCs w:val="18"/>
                <w:lang w:eastAsia="en-US"/>
              </w:rPr>
              <w:t xml:space="preserve">». </w:t>
            </w:r>
          </w:p>
          <w:p w:rsidR="006C41E3" w:rsidRPr="006C41E3" w:rsidRDefault="006C41E3" w:rsidP="003C36BF">
            <w:pPr>
              <w:ind w:left="57"/>
              <w:rPr>
                <w:sz w:val="18"/>
                <w:szCs w:val="18"/>
                <w:lang w:eastAsia="en-US"/>
              </w:rPr>
            </w:pPr>
            <w:r w:rsidRPr="006C41E3">
              <w:rPr>
                <w:sz w:val="18"/>
                <w:szCs w:val="18"/>
                <w:lang w:eastAsia="en-US"/>
              </w:rPr>
              <w:t xml:space="preserve">Камера имеет две встроенные трубки из ПВХ для подсоединения манометра и нагнетателя-груши. Камера вложена в нейлоновую манжету. </w:t>
            </w:r>
          </w:p>
          <w:p w:rsidR="006C41E3" w:rsidRPr="006C41E3" w:rsidRDefault="006C41E3" w:rsidP="003C36BF">
            <w:pPr>
              <w:ind w:left="57"/>
              <w:rPr>
                <w:sz w:val="18"/>
                <w:szCs w:val="18"/>
                <w:lang w:eastAsia="en-US"/>
              </w:rPr>
            </w:pPr>
            <w:r w:rsidRPr="006C41E3">
              <w:rPr>
                <w:sz w:val="18"/>
                <w:szCs w:val="18"/>
                <w:lang w:eastAsia="en-US"/>
              </w:rPr>
              <w:lastRenderedPageBreak/>
              <w:t>На каждой манжете указан размер окружности руки.</w:t>
            </w:r>
          </w:p>
          <w:p w:rsidR="006C41E3" w:rsidRPr="006C41E3" w:rsidRDefault="006C41E3" w:rsidP="003C36BF">
            <w:pPr>
              <w:ind w:left="57"/>
              <w:rPr>
                <w:sz w:val="18"/>
                <w:szCs w:val="18"/>
                <w:lang w:eastAsia="en-US"/>
              </w:rPr>
            </w:pPr>
            <w:r w:rsidRPr="006C41E3">
              <w:rPr>
                <w:sz w:val="18"/>
                <w:szCs w:val="18"/>
                <w:lang w:eastAsia="en-US"/>
              </w:rPr>
              <w:t xml:space="preserve">Диапазон показаний давления воздуха в манжете, </w:t>
            </w:r>
            <w:proofErr w:type="gramStart"/>
            <w:r w:rsidRPr="006C41E3">
              <w:rPr>
                <w:sz w:val="18"/>
                <w:szCs w:val="18"/>
                <w:lang w:eastAsia="en-US"/>
              </w:rPr>
              <w:t>мм</w:t>
            </w:r>
            <w:proofErr w:type="gramEnd"/>
            <w:r w:rsidRPr="006C41E3">
              <w:rPr>
                <w:sz w:val="18"/>
                <w:szCs w:val="18"/>
                <w:lang w:eastAsia="en-US"/>
              </w:rPr>
              <w:t xml:space="preserve"> рт. ст.  20 - 300.</w:t>
            </w:r>
          </w:p>
          <w:p w:rsidR="006C41E3" w:rsidRPr="006C41E3" w:rsidRDefault="006C41E3" w:rsidP="003C36BF">
            <w:pPr>
              <w:ind w:left="57"/>
              <w:rPr>
                <w:sz w:val="18"/>
                <w:szCs w:val="18"/>
                <w:lang w:eastAsia="en-US"/>
              </w:rPr>
            </w:pPr>
            <w:r w:rsidRPr="006C41E3">
              <w:rPr>
                <w:sz w:val="18"/>
                <w:szCs w:val="18"/>
                <w:lang w:eastAsia="en-US"/>
              </w:rPr>
              <w:t>Диапазон измерений давления воздуха в компрессионной манжете 40-250 мм рт. ст.</w:t>
            </w:r>
          </w:p>
          <w:p w:rsidR="006C41E3" w:rsidRPr="006C41E3" w:rsidRDefault="006C41E3" w:rsidP="003C36BF">
            <w:pPr>
              <w:ind w:left="57"/>
              <w:rPr>
                <w:sz w:val="18"/>
                <w:szCs w:val="18"/>
                <w:lang w:eastAsia="en-US"/>
              </w:rPr>
            </w:pPr>
            <w:r w:rsidRPr="006C41E3">
              <w:rPr>
                <w:sz w:val="18"/>
                <w:szCs w:val="18"/>
                <w:lang w:eastAsia="en-US"/>
              </w:rPr>
              <w:t>Пределы допускаемой абсолютной погрешности при измерении давления воздуха в манжете +/-3 мм рт. ст.</w:t>
            </w:r>
          </w:p>
          <w:p w:rsidR="006C41E3" w:rsidRPr="006C41E3" w:rsidRDefault="006C41E3" w:rsidP="003C36BF">
            <w:pPr>
              <w:ind w:left="57"/>
              <w:rPr>
                <w:sz w:val="18"/>
                <w:szCs w:val="18"/>
                <w:lang w:eastAsia="en-US"/>
              </w:rPr>
            </w:pPr>
            <w:r w:rsidRPr="006C41E3">
              <w:rPr>
                <w:sz w:val="18"/>
                <w:szCs w:val="18"/>
                <w:lang w:eastAsia="en-US"/>
              </w:rPr>
              <w:t>Скорость снижения давления воздуха в манжете 1-5 мм рт. ст.</w:t>
            </w:r>
          </w:p>
          <w:p w:rsidR="006C41E3" w:rsidRPr="006C41E3" w:rsidRDefault="006C41E3" w:rsidP="003C36BF">
            <w:pPr>
              <w:ind w:left="57"/>
              <w:rPr>
                <w:color w:val="000000"/>
                <w:sz w:val="18"/>
                <w:szCs w:val="18"/>
                <w:lang w:eastAsia="en-US"/>
              </w:rPr>
            </w:pPr>
            <w:r w:rsidRPr="006C41E3">
              <w:rPr>
                <w:sz w:val="18"/>
                <w:szCs w:val="18"/>
                <w:lang w:eastAsia="en-US"/>
              </w:rPr>
              <w:t>Срок службы - 5 лет, гарантия - 1 год.</w:t>
            </w:r>
          </w:p>
        </w:tc>
        <w:tc>
          <w:tcPr>
            <w:tcW w:w="709" w:type="dxa"/>
            <w:tcBorders>
              <w:top w:val="single" w:sz="4" w:space="0" w:color="auto"/>
              <w:left w:val="single" w:sz="4" w:space="0" w:color="auto"/>
              <w:bottom w:val="single" w:sz="4" w:space="0" w:color="auto"/>
              <w:right w:val="single" w:sz="4" w:space="0" w:color="auto"/>
            </w:tcBorders>
          </w:tcPr>
          <w:p w:rsidR="006C41E3" w:rsidRPr="006C41E3" w:rsidRDefault="006C41E3" w:rsidP="003C36BF">
            <w:pPr>
              <w:ind w:hanging="248"/>
              <w:jc w:val="center"/>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tcPr>
          <w:p w:rsidR="006C41E3" w:rsidRPr="006C41E3" w:rsidRDefault="006C41E3" w:rsidP="003C36BF">
            <w:pPr>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6C41E3" w:rsidRPr="006C41E3" w:rsidRDefault="006C41E3" w:rsidP="003C36B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C41E3" w:rsidRPr="006C41E3" w:rsidRDefault="006C41E3" w:rsidP="003C36BF">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C41E3" w:rsidRPr="006C41E3" w:rsidRDefault="006C41E3">
            <w:pPr>
              <w:jc w:val="center"/>
              <w:rPr>
                <w:sz w:val="18"/>
                <w:szCs w:val="18"/>
              </w:rPr>
            </w:pPr>
          </w:p>
        </w:tc>
        <w:tc>
          <w:tcPr>
            <w:tcW w:w="1132" w:type="dxa"/>
            <w:tcBorders>
              <w:top w:val="single" w:sz="4" w:space="0" w:color="auto"/>
              <w:left w:val="single" w:sz="4" w:space="0" w:color="auto"/>
              <w:bottom w:val="single" w:sz="4" w:space="0" w:color="auto"/>
              <w:right w:val="single" w:sz="4" w:space="0" w:color="auto"/>
            </w:tcBorders>
          </w:tcPr>
          <w:p w:rsidR="006C41E3" w:rsidRPr="006C41E3" w:rsidRDefault="006C41E3">
            <w:pPr>
              <w:jc w:val="both"/>
              <w:rPr>
                <w:sz w:val="18"/>
                <w:szCs w:val="18"/>
              </w:rPr>
            </w:pPr>
          </w:p>
        </w:tc>
      </w:tr>
      <w:tr w:rsidR="00A3112D" w:rsidRPr="005D0A7A" w:rsidTr="00B10DA3">
        <w:trPr>
          <w:trHeight w:val="260"/>
        </w:trPr>
        <w:tc>
          <w:tcPr>
            <w:tcW w:w="473" w:type="dxa"/>
            <w:vMerge/>
            <w:tcBorders>
              <w:left w:val="single" w:sz="4" w:space="0" w:color="auto"/>
              <w:right w:val="single" w:sz="4" w:space="0" w:color="auto"/>
            </w:tcBorders>
          </w:tcPr>
          <w:p w:rsidR="00A3112D" w:rsidRPr="006C41E3" w:rsidRDefault="00A3112D" w:rsidP="003C36BF">
            <w:pPr>
              <w:rPr>
                <w:sz w:val="18"/>
                <w:szCs w:val="18"/>
                <w:lang w:eastAsia="en-US"/>
              </w:rPr>
            </w:pPr>
          </w:p>
        </w:tc>
        <w:tc>
          <w:tcPr>
            <w:tcW w:w="1765" w:type="dxa"/>
            <w:tcBorders>
              <w:top w:val="single" w:sz="4" w:space="0" w:color="auto"/>
              <w:left w:val="single" w:sz="4" w:space="0" w:color="auto"/>
              <w:bottom w:val="single" w:sz="4" w:space="0" w:color="auto"/>
              <w:right w:val="single" w:sz="4" w:space="0" w:color="auto"/>
            </w:tcBorders>
            <w:vAlign w:val="center"/>
          </w:tcPr>
          <w:p w:rsidR="00A3112D" w:rsidRPr="006C41E3" w:rsidRDefault="00A3112D" w:rsidP="003C36BF">
            <w:pPr>
              <w:rPr>
                <w:sz w:val="18"/>
                <w:szCs w:val="18"/>
              </w:rPr>
            </w:pPr>
            <w:r w:rsidRPr="006C41E3">
              <w:rPr>
                <w:sz w:val="18"/>
                <w:szCs w:val="18"/>
              </w:rPr>
              <w:t>Манжета с камерой для новорожденных для механического тонометра МТ-10  (9.5 - 13.5см.)</w:t>
            </w:r>
          </w:p>
          <w:p w:rsidR="00A3112D" w:rsidRPr="006C41E3" w:rsidRDefault="00A3112D" w:rsidP="003C36BF">
            <w:pPr>
              <w:rPr>
                <w:sz w:val="18"/>
                <w:szCs w:val="18"/>
                <w:lang w:eastAsia="en-US"/>
              </w:rPr>
            </w:pPr>
            <w:r w:rsidRPr="006C41E3">
              <w:rPr>
                <w:sz w:val="18"/>
                <w:szCs w:val="18"/>
              </w:rPr>
              <w:t>МТ-10MH</w:t>
            </w:r>
          </w:p>
        </w:tc>
        <w:tc>
          <w:tcPr>
            <w:tcW w:w="3433" w:type="dxa"/>
            <w:tcBorders>
              <w:top w:val="single" w:sz="4" w:space="0" w:color="auto"/>
              <w:left w:val="single" w:sz="4" w:space="0" w:color="auto"/>
              <w:bottom w:val="single" w:sz="4" w:space="0" w:color="auto"/>
              <w:right w:val="single" w:sz="4" w:space="0" w:color="auto"/>
            </w:tcBorders>
          </w:tcPr>
          <w:p w:rsidR="00A3112D" w:rsidRPr="00A3112D" w:rsidRDefault="00A3112D" w:rsidP="003C36BF">
            <w:pPr>
              <w:ind w:left="34"/>
              <w:rPr>
                <w:sz w:val="18"/>
                <w:szCs w:val="18"/>
                <w:lang w:eastAsia="en-US"/>
              </w:rPr>
            </w:pPr>
            <w:r w:rsidRPr="00A3112D">
              <w:rPr>
                <w:rStyle w:val="af"/>
                <w:sz w:val="18"/>
                <w:szCs w:val="18"/>
                <w:lang w:eastAsia="en-US"/>
              </w:rPr>
              <w:t>МТ-10МH для новорожденных </w:t>
            </w:r>
            <w:r w:rsidRPr="00A3112D">
              <w:rPr>
                <w:b/>
                <w:bCs/>
                <w:sz w:val="18"/>
                <w:szCs w:val="18"/>
                <w:lang w:eastAsia="en-US"/>
              </w:rPr>
              <w:t xml:space="preserve"> - </w:t>
            </w:r>
            <w:r w:rsidRPr="00A3112D">
              <w:rPr>
                <w:sz w:val="18"/>
                <w:szCs w:val="18"/>
                <w:lang w:eastAsia="en-US"/>
              </w:rPr>
              <w:t>на окружность руки 9,5 — 13,5 см</w:t>
            </w:r>
          </w:p>
          <w:p w:rsidR="00A3112D" w:rsidRPr="00A3112D" w:rsidRDefault="00A3112D" w:rsidP="003C36BF">
            <w:pPr>
              <w:ind w:left="34"/>
              <w:rPr>
                <w:sz w:val="18"/>
                <w:szCs w:val="18"/>
                <w:lang w:eastAsia="en-US"/>
              </w:rPr>
            </w:pPr>
          </w:p>
          <w:p w:rsidR="00A3112D" w:rsidRPr="00A3112D" w:rsidRDefault="00A3112D" w:rsidP="003C36BF">
            <w:pPr>
              <w:ind w:left="34"/>
              <w:rPr>
                <w:b/>
                <w:bCs/>
                <w:color w:val="000000"/>
                <w:sz w:val="18"/>
                <w:szCs w:val="18"/>
                <w:lang w:eastAsia="en-US"/>
              </w:rPr>
            </w:pPr>
            <w:r w:rsidRPr="00A3112D">
              <w:rPr>
                <w:sz w:val="18"/>
                <w:szCs w:val="18"/>
              </w:rPr>
              <w:t>РУ РЗН 2016/4479 от 07.10.2019</w:t>
            </w:r>
          </w:p>
        </w:tc>
        <w:tc>
          <w:tcPr>
            <w:tcW w:w="709" w:type="dxa"/>
            <w:tcBorders>
              <w:top w:val="single" w:sz="4" w:space="0" w:color="auto"/>
              <w:left w:val="single" w:sz="4" w:space="0" w:color="auto"/>
              <w:bottom w:val="single" w:sz="4" w:space="0" w:color="auto"/>
              <w:right w:val="single" w:sz="4" w:space="0" w:color="auto"/>
            </w:tcBorders>
          </w:tcPr>
          <w:p w:rsidR="00A3112D" w:rsidRPr="006C41E3" w:rsidRDefault="00A3112D" w:rsidP="003C36BF">
            <w:pPr>
              <w:jc w:val="center"/>
              <w:rPr>
                <w:sz w:val="18"/>
                <w:szCs w:val="18"/>
                <w:lang w:eastAsia="en-US"/>
              </w:rPr>
            </w:pPr>
            <w:r w:rsidRPr="006C41E3">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A3112D" w:rsidRPr="006C41E3" w:rsidRDefault="00A3112D" w:rsidP="003C36BF">
            <w:pPr>
              <w:jc w:val="center"/>
              <w:rPr>
                <w:sz w:val="18"/>
                <w:szCs w:val="18"/>
                <w:lang w:eastAsia="en-US"/>
              </w:rPr>
            </w:pPr>
            <w:r w:rsidRPr="006C41E3">
              <w:rPr>
                <w:sz w:val="18"/>
                <w:szCs w:val="18"/>
                <w:lang w:eastAsia="en-US"/>
              </w:rPr>
              <w:t>43</w:t>
            </w:r>
          </w:p>
        </w:tc>
        <w:tc>
          <w:tcPr>
            <w:tcW w:w="993" w:type="dxa"/>
            <w:tcBorders>
              <w:top w:val="single" w:sz="4" w:space="0" w:color="auto"/>
              <w:left w:val="single" w:sz="4" w:space="0" w:color="auto"/>
              <w:bottom w:val="single" w:sz="4" w:space="0" w:color="auto"/>
              <w:right w:val="single" w:sz="4" w:space="0" w:color="auto"/>
            </w:tcBorders>
          </w:tcPr>
          <w:p w:rsidR="00A3112D" w:rsidRPr="006C41E3" w:rsidRDefault="00A3112D" w:rsidP="003C36BF">
            <w:pPr>
              <w:jc w:val="center"/>
              <w:rPr>
                <w:sz w:val="18"/>
                <w:szCs w:val="18"/>
              </w:rPr>
            </w:pPr>
            <w:proofErr w:type="spellStart"/>
            <w:r w:rsidRPr="006C41E3">
              <w:rPr>
                <w:sz w:val="18"/>
                <w:szCs w:val="18"/>
              </w:rPr>
              <w:t>МедикалТекнолоджи</w:t>
            </w:r>
            <w:proofErr w:type="spellEnd"/>
            <w:r w:rsidRPr="006C41E3">
              <w:rPr>
                <w:sz w:val="18"/>
                <w:szCs w:val="18"/>
              </w:rPr>
              <w:t xml:space="preserve"> </w:t>
            </w:r>
            <w:proofErr w:type="spellStart"/>
            <w:r w:rsidRPr="006C41E3">
              <w:rPr>
                <w:sz w:val="18"/>
                <w:szCs w:val="18"/>
              </w:rPr>
              <w:t>Продактс</w:t>
            </w:r>
            <w:proofErr w:type="spellEnd"/>
            <w:r w:rsidRPr="006C41E3">
              <w:rPr>
                <w:sz w:val="18"/>
                <w:szCs w:val="18"/>
              </w:rPr>
              <w:t>, Инк</w:t>
            </w:r>
          </w:p>
        </w:tc>
        <w:tc>
          <w:tcPr>
            <w:tcW w:w="851" w:type="dxa"/>
            <w:tcBorders>
              <w:top w:val="single" w:sz="4" w:space="0" w:color="auto"/>
              <w:left w:val="single" w:sz="4" w:space="0" w:color="auto"/>
              <w:bottom w:val="single" w:sz="4" w:space="0" w:color="auto"/>
              <w:right w:val="single" w:sz="4" w:space="0" w:color="auto"/>
            </w:tcBorders>
          </w:tcPr>
          <w:p w:rsidR="00A3112D" w:rsidRPr="00A3112D" w:rsidRDefault="00A3112D" w:rsidP="00A3112D">
            <w:pPr>
              <w:jc w:val="center"/>
              <w:rPr>
                <w:sz w:val="18"/>
                <w:szCs w:val="18"/>
              </w:rPr>
            </w:pPr>
            <w:r w:rsidRPr="00A3112D">
              <w:rPr>
                <w:sz w:val="18"/>
                <w:szCs w:val="18"/>
              </w:rPr>
              <w:t>Китай (код 156)</w:t>
            </w:r>
          </w:p>
        </w:tc>
        <w:tc>
          <w:tcPr>
            <w:tcW w:w="851" w:type="dxa"/>
            <w:tcBorders>
              <w:top w:val="single" w:sz="4" w:space="0" w:color="auto"/>
              <w:left w:val="single" w:sz="4" w:space="0" w:color="auto"/>
              <w:bottom w:val="single" w:sz="4" w:space="0" w:color="auto"/>
              <w:right w:val="single" w:sz="4" w:space="0" w:color="auto"/>
            </w:tcBorders>
          </w:tcPr>
          <w:p w:rsidR="00A3112D" w:rsidRPr="006C41E3" w:rsidRDefault="00A3112D" w:rsidP="006C41E3">
            <w:pPr>
              <w:jc w:val="center"/>
              <w:rPr>
                <w:sz w:val="18"/>
                <w:szCs w:val="18"/>
              </w:rPr>
            </w:pPr>
            <w:r w:rsidRPr="006C41E3">
              <w:rPr>
                <w:color w:val="000000"/>
                <w:sz w:val="18"/>
                <w:szCs w:val="18"/>
              </w:rPr>
              <w:t>310,00</w:t>
            </w:r>
          </w:p>
        </w:tc>
        <w:tc>
          <w:tcPr>
            <w:tcW w:w="1132" w:type="dxa"/>
            <w:tcBorders>
              <w:top w:val="single" w:sz="4" w:space="0" w:color="auto"/>
              <w:left w:val="single" w:sz="4" w:space="0" w:color="auto"/>
              <w:bottom w:val="single" w:sz="4" w:space="0" w:color="auto"/>
              <w:right w:val="single" w:sz="4" w:space="0" w:color="auto"/>
            </w:tcBorders>
          </w:tcPr>
          <w:p w:rsidR="00A3112D" w:rsidRPr="006C41E3" w:rsidRDefault="00A3112D" w:rsidP="006C41E3">
            <w:pPr>
              <w:jc w:val="center"/>
              <w:rPr>
                <w:sz w:val="18"/>
                <w:szCs w:val="18"/>
              </w:rPr>
            </w:pPr>
            <w:r w:rsidRPr="006C41E3">
              <w:rPr>
                <w:sz w:val="18"/>
                <w:szCs w:val="18"/>
              </w:rPr>
              <w:t>13330,00</w:t>
            </w:r>
          </w:p>
        </w:tc>
      </w:tr>
      <w:tr w:rsidR="00A3112D" w:rsidRPr="005D0A7A" w:rsidTr="00B10DA3">
        <w:trPr>
          <w:trHeight w:val="260"/>
        </w:trPr>
        <w:tc>
          <w:tcPr>
            <w:tcW w:w="473" w:type="dxa"/>
            <w:vMerge/>
            <w:tcBorders>
              <w:left w:val="single" w:sz="4" w:space="0" w:color="auto"/>
              <w:right w:val="single" w:sz="4" w:space="0" w:color="auto"/>
            </w:tcBorders>
          </w:tcPr>
          <w:p w:rsidR="00A3112D" w:rsidRPr="006C41E3" w:rsidRDefault="00A3112D" w:rsidP="003C36BF">
            <w:pPr>
              <w:rPr>
                <w:sz w:val="18"/>
                <w:szCs w:val="18"/>
                <w:lang w:eastAsia="en-US"/>
              </w:rPr>
            </w:pPr>
          </w:p>
        </w:tc>
        <w:tc>
          <w:tcPr>
            <w:tcW w:w="1765" w:type="dxa"/>
            <w:tcBorders>
              <w:top w:val="single" w:sz="4" w:space="0" w:color="auto"/>
              <w:left w:val="single" w:sz="4" w:space="0" w:color="auto"/>
              <w:bottom w:val="single" w:sz="4" w:space="0" w:color="auto"/>
              <w:right w:val="single" w:sz="4" w:space="0" w:color="auto"/>
            </w:tcBorders>
            <w:vAlign w:val="center"/>
          </w:tcPr>
          <w:p w:rsidR="00A3112D" w:rsidRPr="006C41E3" w:rsidRDefault="00A3112D" w:rsidP="003C36BF">
            <w:pPr>
              <w:rPr>
                <w:sz w:val="18"/>
                <w:szCs w:val="18"/>
                <w:lang w:eastAsia="en-US"/>
              </w:rPr>
            </w:pPr>
            <w:r w:rsidRPr="006C41E3">
              <w:rPr>
                <w:sz w:val="18"/>
                <w:szCs w:val="18"/>
              </w:rPr>
              <w:t>Манжета с камерой детская для механического тонометра МТ-10 (13,0- 19,0 см.) МТ-10MD</w:t>
            </w:r>
          </w:p>
        </w:tc>
        <w:tc>
          <w:tcPr>
            <w:tcW w:w="3433" w:type="dxa"/>
            <w:tcBorders>
              <w:top w:val="single" w:sz="4" w:space="0" w:color="auto"/>
              <w:left w:val="single" w:sz="4" w:space="0" w:color="auto"/>
              <w:bottom w:val="single" w:sz="4" w:space="0" w:color="auto"/>
              <w:right w:val="single" w:sz="4" w:space="0" w:color="auto"/>
            </w:tcBorders>
          </w:tcPr>
          <w:p w:rsidR="00A3112D" w:rsidRPr="00A3112D" w:rsidRDefault="00A3112D" w:rsidP="003C36BF">
            <w:pPr>
              <w:ind w:left="34"/>
              <w:rPr>
                <w:sz w:val="18"/>
                <w:szCs w:val="18"/>
                <w:lang w:eastAsia="en-US"/>
              </w:rPr>
            </w:pPr>
            <w:r w:rsidRPr="00A3112D">
              <w:rPr>
                <w:rStyle w:val="af"/>
                <w:sz w:val="18"/>
                <w:szCs w:val="18"/>
                <w:lang w:eastAsia="en-US"/>
              </w:rPr>
              <w:t>MT-10MD детская</w:t>
            </w:r>
            <w:r w:rsidRPr="00A3112D">
              <w:rPr>
                <w:b/>
                <w:bCs/>
                <w:sz w:val="18"/>
                <w:szCs w:val="18"/>
                <w:lang w:eastAsia="en-US"/>
              </w:rPr>
              <w:t xml:space="preserve">  - </w:t>
            </w:r>
            <w:r w:rsidRPr="00A3112D">
              <w:rPr>
                <w:sz w:val="18"/>
                <w:szCs w:val="18"/>
                <w:lang w:eastAsia="en-US"/>
              </w:rPr>
              <w:t>на окружность руки 13,0 — 19,0 см</w:t>
            </w:r>
          </w:p>
          <w:p w:rsidR="00A3112D" w:rsidRPr="00A3112D" w:rsidRDefault="00A3112D" w:rsidP="003C36BF">
            <w:pPr>
              <w:ind w:left="34"/>
              <w:rPr>
                <w:sz w:val="18"/>
                <w:szCs w:val="18"/>
                <w:lang w:eastAsia="en-US"/>
              </w:rPr>
            </w:pPr>
          </w:p>
          <w:p w:rsidR="00A3112D" w:rsidRPr="00A3112D" w:rsidRDefault="00A3112D" w:rsidP="003C36BF">
            <w:pPr>
              <w:ind w:left="34"/>
              <w:rPr>
                <w:b/>
                <w:bCs/>
                <w:color w:val="000000"/>
                <w:sz w:val="18"/>
                <w:szCs w:val="18"/>
                <w:lang w:eastAsia="en-US"/>
              </w:rPr>
            </w:pPr>
            <w:r w:rsidRPr="00A3112D">
              <w:rPr>
                <w:sz w:val="18"/>
                <w:szCs w:val="18"/>
              </w:rPr>
              <w:t>РУ РЗН 2016/4479 от 07.10.2019</w:t>
            </w:r>
          </w:p>
        </w:tc>
        <w:tc>
          <w:tcPr>
            <w:tcW w:w="709" w:type="dxa"/>
            <w:tcBorders>
              <w:top w:val="single" w:sz="4" w:space="0" w:color="auto"/>
              <w:left w:val="single" w:sz="4" w:space="0" w:color="auto"/>
              <w:bottom w:val="single" w:sz="4" w:space="0" w:color="auto"/>
              <w:right w:val="single" w:sz="4" w:space="0" w:color="auto"/>
            </w:tcBorders>
          </w:tcPr>
          <w:p w:rsidR="00A3112D" w:rsidRPr="006C41E3" w:rsidRDefault="00A3112D" w:rsidP="003C36BF">
            <w:pPr>
              <w:jc w:val="center"/>
              <w:rPr>
                <w:sz w:val="18"/>
                <w:szCs w:val="18"/>
                <w:lang w:eastAsia="en-US"/>
              </w:rPr>
            </w:pPr>
            <w:r w:rsidRPr="006C41E3">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A3112D" w:rsidRPr="006C41E3" w:rsidRDefault="00A3112D" w:rsidP="003C36BF">
            <w:pPr>
              <w:jc w:val="center"/>
              <w:rPr>
                <w:sz w:val="18"/>
                <w:szCs w:val="18"/>
                <w:lang w:eastAsia="en-US"/>
              </w:rPr>
            </w:pPr>
            <w:r w:rsidRPr="006C41E3">
              <w:rPr>
                <w:sz w:val="18"/>
                <w:szCs w:val="18"/>
                <w:lang w:eastAsia="en-US"/>
              </w:rPr>
              <w:t>43</w:t>
            </w:r>
          </w:p>
        </w:tc>
        <w:tc>
          <w:tcPr>
            <w:tcW w:w="993" w:type="dxa"/>
            <w:tcBorders>
              <w:top w:val="single" w:sz="4" w:space="0" w:color="auto"/>
              <w:left w:val="single" w:sz="4" w:space="0" w:color="auto"/>
              <w:bottom w:val="single" w:sz="4" w:space="0" w:color="auto"/>
              <w:right w:val="single" w:sz="4" w:space="0" w:color="auto"/>
            </w:tcBorders>
          </w:tcPr>
          <w:p w:rsidR="00A3112D" w:rsidRPr="006C41E3" w:rsidRDefault="00A3112D" w:rsidP="003C36BF">
            <w:pPr>
              <w:jc w:val="center"/>
              <w:rPr>
                <w:sz w:val="18"/>
                <w:szCs w:val="18"/>
              </w:rPr>
            </w:pPr>
            <w:proofErr w:type="spellStart"/>
            <w:r w:rsidRPr="006C41E3">
              <w:rPr>
                <w:sz w:val="18"/>
                <w:szCs w:val="18"/>
              </w:rPr>
              <w:t>МедикалТекнолоджи</w:t>
            </w:r>
            <w:proofErr w:type="spellEnd"/>
            <w:r w:rsidRPr="006C41E3">
              <w:rPr>
                <w:sz w:val="18"/>
                <w:szCs w:val="18"/>
              </w:rPr>
              <w:t xml:space="preserve"> </w:t>
            </w:r>
            <w:proofErr w:type="spellStart"/>
            <w:r w:rsidRPr="006C41E3">
              <w:rPr>
                <w:sz w:val="18"/>
                <w:szCs w:val="18"/>
              </w:rPr>
              <w:t>Продактс</w:t>
            </w:r>
            <w:proofErr w:type="spellEnd"/>
            <w:r w:rsidRPr="006C41E3">
              <w:rPr>
                <w:sz w:val="18"/>
                <w:szCs w:val="18"/>
              </w:rPr>
              <w:t>, Инк</w:t>
            </w:r>
          </w:p>
        </w:tc>
        <w:tc>
          <w:tcPr>
            <w:tcW w:w="851" w:type="dxa"/>
            <w:tcBorders>
              <w:top w:val="single" w:sz="4" w:space="0" w:color="auto"/>
              <w:left w:val="single" w:sz="4" w:space="0" w:color="auto"/>
              <w:bottom w:val="single" w:sz="4" w:space="0" w:color="auto"/>
              <w:right w:val="single" w:sz="4" w:space="0" w:color="auto"/>
            </w:tcBorders>
          </w:tcPr>
          <w:p w:rsidR="00A3112D" w:rsidRPr="00A3112D" w:rsidRDefault="00A3112D" w:rsidP="00A3112D">
            <w:pPr>
              <w:jc w:val="center"/>
              <w:rPr>
                <w:sz w:val="18"/>
                <w:szCs w:val="18"/>
              </w:rPr>
            </w:pPr>
            <w:r w:rsidRPr="00A3112D">
              <w:rPr>
                <w:sz w:val="18"/>
                <w:szCs w:val="18"/>
              </w:rPr>
              <w:t>Китай (код 156)</w:t>
            </w:r>
          </w:p>
        </w:tc>
        <w:tc>
          <w:tcPr>
            <w:tcW w:w="851" w:type="dxa"/>
            <w:tcBorders>
              <w:top w:val="single" w:sz="4" w:space="0" w:color="auto"/>
              <w:left w:val="single" w:sz="4" w:space="0" w:color="auto"/>
              <w:bottom w:val="single" w:sz="4" w:space="0" w:color="auto"/>
              <w:right w:val="single" w:sz="4" w:space="0" w:color="auto"/>
            </w:tcBorders>
          </w:tcPr>
          <w:p w:rsidR="00A3112D" w:rsidRPr="006C41E3" w:rsidRDefault="00A3112D" w:rsidP="006C41E3">
            <w:pPr>
              <w:jc w:val="center"/>
              <w:rPr>
                <w:sz w:val="18"/>
                <w:szCs w:val="18"/>
              </w:rPr>
            </w:pPr>
            <w:r w:rsidRPr="006C41E3">
              <w:rPr>
                <w:color w:val="000000"/>
                <w:sz w:val="18"/>
                <w:szCs w:val="18"/>
              </w:rPr>
              <w:t>310,00</w:t>
            </w:r>
          </w:p>
        </w:tc>
        <w:tc>
          <w:tcPr>
            <w:tcW w:w="1132" w:type="dxa"/>
            <w:tcBorders>
              <w:top w:val="single" w:sz="4" w:space="0" w:color="auto"/>
              <w:left w:val="single" w:sz="4" w:space="0" w:color="auto"/>
              <w:bottom w:val="single" w:sz="4" w:space="0" w:color="auto"/>
              <w:right w:val="single" w:sz="4" w:space="0" w:color="auto"/>
            </w:tcBorders>
          </w:tcPr>
          <w:p w:rsidR="00A3112D" w:rsidRPr="006C41E3" w:rsidRDefault="00A3112D" w:rsidP="006C41E3">
            <w:pPr>
              <w:jc w:val="center"/>
              <w:rPr>
                <w:sz w:val="18"/>
                <w:szCs w:val="18"/>
              </w:rPr>
            </w:pPr>
            <w:r w:rsidRPr="006C41E3">
              <w:rPr>
                <w:sz w:val="18"/>
                <w:szCs w:val="18"/>
              </w:rPr>
              <w:t>13330,00</w:t>
            </w:r>
          </w:p>
        </w:tc>
      </w:tr>
      <w:tr w:rsidR="00A3112D" w:rsidRPr="005D0A7A" w:rsidTr="00B10DA3">
        <w:trPr>
          <w:trHeight w:val="260"/>
        </w:trPr>
        <w:tc>
          <w:tcPr>
            <w:tcW w:w="473" w:type="dxa"/>
            <w:vMerge/>
            <w:tcBorders>
              <w:left w:val="single" w:sz="4" w:space="0" w:color="auto"/>
              <w:right w:val="single" w:sz="4" w:space="0" w:color="auto"/>
            </w:tcBorders>
          </w:tcPr>
          <w:p w:rsidR="00A3112D" w:rsidRPr="006C41E3" w:rsidRDefault="00A3112D" w:rsidP="003C36BF">
            <w:pPr>
              <w:rPr>
                <w:sz w:val="18"/>
                <w:szCs w:val="18"/>
                <w:lang w:eastAsia="en-US"/>
              </w:rPr>
            </w:pPr>
          </w:p>
        </w:tc>
        <w:tc>
          <w:tcPr>
            <w:tcW w:w="1765" w:type="dxa"/>
            <w:tcBorders>
              <w:top w:val="single" w:sz="4" w:space="0" w:color="auto"/>
              <w:left w:val="single" w:sz="4" w:space="0" w:color="auto"/>
              <w:bottom w:val="single" w:sz="4" w:space="0" w:color="auto"/>
              <w:right w:val="single" w:sz="4" w:space="0" w:color="auto"/>
            </w:tcBorders>
            <w:vAlign w:val="center"/>
          </w:tcPr>
          <w:p w:rsidR="00A3112D" w:rsidRPr="006C41E3" w:rsidRDefault="00A3112D" w:rsidP="003C36BF">
            <w:pPr>
              <w:rPr>
                <w:sz w:val="18"/>
                <w:szCs w:val="18"/>
                <w:lang w:eastAsia="en-US"/>
              </w:rPr>
            </w:pPr>
            <w:r w:rsidRPr="006C41E3">
              <w:rPr>
                <w:sz w:val="18"/>
                <w:szCs w:val="18"/>
              </w:rPr>
              <w:t>Манжета с камерой подростковая для механического тонометра МТ-10  (18,4 -26,8 см.) МТ-10MP</w:t>
            </w:r>
          </w:p>
        </w:tc>
        <w:tc>
          <w:tcPr>
            <w:tcW w:w="3433" w:type="dxa"/>
            <w:tcBorders>
              <w:top w:val="single" w:sz="4" w:space="0" w:color="auto"/>
              <w:left w:val="single" w:sz="4" w:space="0" w:color="auto"/>
              <w:bottom w:val="single" w:sz="4" w:space="0" w:color="auto"/>
              <w:right w:val="single" w:sz="4" w:space="0" w:color="auto"/>
            </w:tcBorders>
          </w:tcPr>
          <w:p w:rsidR="00A3112D" w:rsidRDefault="00A3112D" w:rsidP="003C36BF">
            <w:pPr>
              <w:ind w:left="34"/>
              <w:rPr>
                <w:sz w:val="18"/>
                <w:szCs w:val="18"/>
                <w:lang w:eastAsia="en-US"/>
              </w:rPr>
            </w:pPr>
            <w:proofErr w:type="gramStart"/>
            <w:r w:rsidRPr="006C41E3">
              <w:rPr>
                <w:rStyle w:val="af"/>
                <w:sz w:val="18"/>
                <w:szCs w:val="18"/>
                <w:lang w:eastAsia="en-US"/>
              </w:rPr>
              <w:t>MT-10MP подростковая</w:t>
            </w:r>
            <w:r w:rsidRPr="006C41E3">
              <w:rPr>
                <w:sz w:val="18"/>
                <w:szCs w:val="18"/>
                <w:lang w:eastAsia="en-US"/>
              </w:rPr>
              <w:t>  - на окружность руки 18,4 — 26,8 см</w:t>
            </w:r>
            <w:proofErr w:type="gramEnd"/>
          </w:p>
          <w:p w:rsidR="00A3112D" w:rsidRDefault="00A3112D" w:rsidP="003C36BF">
            <w:pPr>
              <w:ind w:left="34"/>
              <w:rPr>
                <w:sz w:val="18"/>
                <w:szCs w:val="18"/>
                <w:lang w:eastAsia="en-US"/>
              </w:rPr>
            </w:pPr>
          </w:p>
          <w:p w:rsidR="00A3112D" w:rsidRPr="00A3112D" w:rsidRDefault="00A3112D" w:rsidP="003C36BF">
            <w:pPr>
              <w:ind w:left="34"/>
              <w:rPr>
                <w:color w:val="000000"/>
                <w:sz w:val="18"/>
                <w:szCs w:val="18"/>
                <w:lang w:eastAsia="en-US"/>
              </w:rPr>
            </w:pPr>
            <w:r w:rsidRPr="00A3112D">
              <w:rPr>
                <w:sz w:val="18"/>
                <w:szCs w:val="18"/>
              </w:rPr>
              <w:t>РУ РЗН 2016/4479 от 07.10.2019</w:t>
            </w:r>
          </w:p>
        </w:tc>
        <w:tc>
          <w:tcPr>
            <w:tcW w:w="709" w:type="dxa"/>
            <w:tcBorders>
              <w:top w:val="single" w:sz="4" w:space="0" w:color="auto"/>
              <w:left w:val="single" w:sz="4" w:space="0" w:color="auto"/>
              <w:bottom w:val="single" w:sz="4" w:space="0" w:color="auto"/>
              <w:right w:val="single" w:sz="4" w:space="0" w:color="auto"/>
            </w:tcBorders>
          </w:tcPr>
          <w:p w:rsidR="00A3112D" w:rsidRPr="006C41E3" w:rsidRDefault="00A3112D" w:rsidP="003C36BF">
            <w:pPr>
              <w:jc w:val="center"/>
              <w:rPr>
                <w:sz w:val="18"/>
                <w:szCs w:val="18"/>
                <w:lang w:eastAsia="en-US"/>
              </w:rPr>
            </w:pPr>
            <w:r w:rsidRPr="006C41E3">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A3112D" w:rsidRPr="006C41E3" w:rsidRDefault="00A3112D" w:rsidP="003C36BF">
            <w:pPr>
              <w:jc w:val="center"/>
              <w:rPr>
                <w:sz w:val="18"/>
                <w:szCs w:val="18"/>
                <w:lang w:eastAsia="en-US"/>
              </w:rPr>
            </w:pPr>
            <w:r w:rsidRPr="006C41E3">
              <w:rPr>
                <w:sz w:val="18"/>
                <w:szCs w:val="18"/>
                <w:lang w:eastAsia="en-US"/>
              </w:rPr>
              <w:t>43</w:t>
            </w:r>
          </w:p>
        </w:tc>
        <w:tc>
          <w:tcPr>
            <w:tcW w:w="993" w:type="dxa"/>
            <w:tcBorders>
              <w:top w:val="single" w:sz="4" w:space="0" w:color="auto"/>
              <w:left w:val="single" w:sz="4" w:space="0" w:color="auto"/>
              <w:bottom w:val="single" w:sz="4" w:space="0" w:color="auto"/>
              <w:right w:val="single" w:sz="4" w:space="0" w:color="auto"/>
            </w:tcBorders>
          </w:tcPr>
          <w:p w:rsidR="00A3112D" w:rsidRPr="006C41E3" w:rsidRDefault="00A3112D" w:rsidP="003C36BF">
            <w:pPr>
              <w:jc w:val="center"/>
              <w:rPr>
                <w:sz w:val="18"/>
                <w:szCs w:val="18"/>
              </w:rPr>
            </w:pPr>
            <w:proofErr w:type="spellStart"/>
            <w:r w:rsidRPr="006C41E3">
              <w:rPr>
                <w:sz w:val="18"/>
                <w:szCs w:val="18"/>
              </w:rPr>
              <w:t>МедикалТекнолоджи</w:t>
            </w:r>
            <w:proofErr w:type="spellEnd"/>
            <w:r w:rsidRPr="006C41E3">
              <w:rPr>
                <w:sz w:val="18"/>
                <w:szCs w:val="18"/>
              </w:rPr>
              <w:t xml:space="preserve"> </w:t>
            </w:r>
            <w:proofErr w:type="spellStart"/>
            <w:r w:rsidRPr="006C41E3">
              <w:rPr>
                <w:sz w:val="18"/>
                <w:szCs w:val="18"/>
              </w:rPr>
              <w:t>Продактс</w:t>
            </w:r>
            <w:proofErr w:type="spellEnd"/>
            <w:r w:rsidRPr="006C41E3">
              <w:rPr>
                <w:sz w:val="18"/>
                <w:szCs w:val="18"/>
              </w:rPr>
              <w:t>, Инк</w:t>
            </w:r>
          </w:p>
        </w:tc>
        <w:tc>
          <w:tcPr>
            <w:tcW w:w="851" w:type="dxa"/>
            <w:tcBorders>
              <w:top w:val="single" w:sz="4" w:space="0" w:color="auto"/>
              <w:left w:val="single" w:sz="4" w:space="0" w:color="auto"/>
              <w:bottom w:val="single" w:sz="4" w:space="0" w:color="auto"/>
              <w:right w:val="single" w:sz="4" w:space="0" w:color="auto"/>
            </w:tcBorders>
          </w:tcPr>
          <w:p w:rsidR="00A3112D" w:rsidRPr="00A3112D" w:rsidRDefault="00A3112D" w:rsidP="00A3112D">
            <w:pPr>
              <w:jc w:val="center"/>
              <w:rPr>
                <w:sz w:val="18"/>
                <w:szCs w:val="18"/>
              </w:rPr>
            </w:pPr>
            <w:r w:rsidRPr="00A3112D">
              <w:rPr>
                <w:sz w:val="18"/>
                <w:szCs w:val="18"/>
              </w:rPr>
              <w:t>Китай (код 156)</w:t>
            </w:r>
          </w:p>
        </w:tc>
        <w:tc>
          <w:tcPr>
            <w:tcW w:w="851" w:type="dxa"/>
            <w:tcBorders>
              <w:top w:val="single" w:sz="4" w:space="0" w:color="auto"/>
              <w:left w:val="single" w:sz="4" w:space="0" w:color="auto"/>
              <w:bottom w:val="single" w:sz="4" w:space="0" w:color="auto"/>
              <w:right w:val="single" w:sz="4" w:space="0" w:color="auto"/>
            </w:tcBorders>
          </w:tcPr>
          <w:p w:rsidR="00A3112D" w:rsidRPr="006C41E3" w:rsidRDefault="00A3112D" w:rsidP="006C41E3">
            <w:pPr>
              <w:jc w:val="center"/>
              <w:rPr>
                <w:sz w:val="18"/>
                <w:szCs w:val="18"/>
              </w:rPr>
            </w:pPr>
            <w:r w:rsidRPr="006C41E3">
              <w:rPr>
                <w:color w:val="000000"/>
                <w:sz w:val="18"/>
                <w:szCs w:val="18"/>
              </w:rPr>
              <w:t>330,00</w:t>
            </w:r>
          </w:p>
        </w:tc>
        <w:tc>
          <w:tcPr>
            <w:tcW w:w="1132" w:type="dxa"/>
            <w:tcBorders>
              <w:top w:val="single" w:sz="4" w:space="0" w:color="auto"/>
              <w:left w:val="single" w:sz="4" w:space="0" w:color="auto"/>
              <w:bottom w:val="single" w:sz="4" w:space="0" w:color="auto"/>
              <w:right w:val="single" w:sz="4" w:space="0" w:color="auto"/>
            </w:tcBorders>
          </w:tcPr>
          <w:p w:rsidR="00A3112D" w:rsidRPr="006C41E3" w:rsidRDefault="00A3112D" w:rsidP="006C41E3">
            <w:pPr>
              <w:jc w:val="center"/>
              <w:rPr>
                <w:sz w:val="18"/>
                <w:szCs w:val="18"/>
              </w:rPr>
            </w:pPr>
            <w:r w:rsidRPr="006C41E3">
              <w:rPr>
                <w:sz w:val="18"/>
                <w:szCs w:val="18"/>
              </w:rPr>
              <w:t>14190,00</w:t>
            </w:r>
          </w:p>
        </w:tc>
      </w:tr>
      <w:tr w:rsidR="00A3112D" w:rsidRPr="005D0A7A" w:rsidTr="00B10DA3">
        <w:trPr>
          <w:trHeight w:val="260"/>
        </w:trPr>
        <w:tc>
          <w:tcPr>
            <w:tcW w:w="473" w:type="dxa"/>
            <w:vMerge/>
            <w:tcBorders>
              <w:left w:val="single" w:sz="4" w:space="0" w:color="auto"/>
              <w:right w:val="single" w:sz="4" w:space="0" w:color="auto"/>
            </w:tcBorders>
          </w:tcPr>
          <w:p w:rsidR="00A3112D" w:rsidRPr="006C41E3" w:rsidRDefault="00A3112D" w:rsidP="003C36BF">
            <w:pPr>
              <w:rPr>
                <w:sz w:val="18"/>
                <w:szCs w:val="18"/>
                <w:lang w:eastAsia="en-US"/>
              </w:rPr>
            </w:pPr>
          </w:p>
        </w:tc>
        <w:tc>
          <w:tcPr>
            <w:tcW w:w="1765" w:type="dxa"/>
            <w:tcBorders>
              <w:top w:val="single" w:sz="4" w:space="0" w:color="auto"/>
              <w:left w:val="single" w:sz="4" w:space="0" w:color="auto"/>
              <w:bottom w:val="single" w:sz="4" w:space="0" w:color="auto"/>
              <w:right w:val="single" w:sz="4" w:space="0" w:color="auto"/>
            </w:tcBorders>
            <w:vAlign w:val="center"/>
          </w:tcPr>
          <w:p w:rsidR="00A3112D" w:rsidRPr="006C41E3" w:rsidRDefault="00A3112D" w:rsidP="003C36BF">
            <w:pPr>
              <w:rPr>
                <w:sz w:val="18"/>
                <w:szCs w:val="18"/>
                <w:lang w:eastAsia="en-US"/>
              </w:rPr>
            </w:pPr>
            <w:r w:rsidRPr="006C41E3">
              <w:rPr>
                <w:sz w:val="18"/>
                <w:szCs w:val="18"/>
              </w:rPr>
              <w:t>Манжета с камерой большая взрослая для механического тонометра МТ-10  (34,3 -50,8 см.) МТ-10MV</w:t>
            </w:r>
          </w:p>
        </w:tc>
        <w:tc>
          <w:tcPr>
            <w:tcW w:w="3433" w:type="dxa"/>
            <w:tcBorders>
              <w:top w:val="single" w:sz="4" w:space="0" w:color="auto"/>
              <w:left w:val="single" w:sz="4" w:space="0" w:color="auto"/>
              <w:bottom w:val="single" w:sz="4" w:space="0" w:color="auto"/>
              <w:right w:val="single" w:sz="4" w:space="0" w:color="auto"/>
            </w:tcBorders>
          </w:tcPr>
          <w:p w:rsidR="00A3112D" w:rsidRPr="00A3112D" w:rsidRDefault="00A3112D" w:rsidP="003C36BF">
            <w:pPr>
              <w:ind w:left="34"/>
              <w:rPr>
                <w:sz w:val="18"/>
                <w:szCs w:val="18"/>
                <w:lang w:eastAsia="en-US"/>
              </w:rPr>
            </w:pPr>
            <w:proofErr w:type="gramStart"/>
            <w:r w:rsidRPr="00A3112D">
              <w:rPr>
                <w:rStyle w:val="af"/>
                <w:sz w:val="18"/>
                <w:szCs w:val="18"/>
                <w:lang w:eastAsia="en-US"/>
              </w:rPr>
              <w:t>MT-10MV большая взрослая</w:t>
            </w:r>
            <w:r w:rsidRPr="00A3112D">
              <w:rPr>
                <w:sz w:val="18"/>
                <w:szCs w:val="18"/>
                <w:lang w:eastAsia="en-US"/>
              </w:rPr>
              <w:t>  - на окружность руки 34,3 — 50,8 см</w:t>
            </w:r>
            <w:proofErr w:type="gramEnd"/>
          </w:p>
          <w:p w:rsidR="00A3112D" w:rsidRPr="00A3112D" w:rsidRDefault="00A3112D" w:rsidP="003C36BF">
            <w:pPr>
              <w:ind w:left="34"/>
              <w:rPr>
                <w:sz w:val="18"/>
                <w:szCs w:val="18"/>
                <w:lang w:eastAsia="en-US"/>
              </w:rPr>
            </w:pPr>
          </w:p>
          <w:p w:rsidR="00A3112D" w:rsidRPr="00A3112D" w:rsidRDefault="00A3112D" w:rsidP="003C36BF">
            <w:pPr>
              <w:ind w:left="34"/>
              <w:rPr>
                <w:color w:val="000000"/>
                <w:sz w:val="18"/>
                <w:szCs w:val="18"/>
                <w:lang w:eastAsia="en-US"/>
              </w:rPr>
            </w:pPr>
            <w:r w:rsidRPr="00A3112D">
              <w:rPr>
                <w:sz w:val="18"/>
                <w:szCs w:val="18"/>
              </w:rPr>
              <w:t>РУ РЗН 2016/4479 от 07.10.2019</w:t>
            </w:r>
          </w:p>
        </w:tc>
        <w:tc>
          <w:tcPr>
            <w:tcW w:w="709" w:type="dxa"/>
            <w:tcBorders>
              <w:top w:val="single" w:sz="4" w:space="0" w:color="auto"/>
              <w:left w:val="single" w:sz="4" w:space="0" w:color="auto"/>
              <w:bottom w:val="single" w:sz="4" w:space="0" w:color="auto"/>
              <w:right w:val="single" w:sz="4" w:space="0" w:color="auto"/>
            </w:tcBorders>
          </w:tcPr>
          <w:p w:rsidR="00A3112D" w:rsidRPr="006C41E3" w:rsidRDefault="00A3112D" w:rsidP="003C36BF">
            <w:pPr>
              <w:jc w:val="center"/>
              <w:rPr>
                <w:sz w:val="18"/>
                <w:szCs w:val="18"/>
                <w:lang w:eastAsia="en-US"/>
              </w:rPr>
            </w:pPr>
            <w:r w:rsidRPr="006C41E3">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A3112D" w:rsidRPr="006C41E3" w:rsidRDefault="00A3112D" w:rsidP="003C36BF">
            <w:pPr>
              <w:jc w:val="center"/>
              <w:rPr>
                <w:sz w:val="18"/>
                <w:szCs w:val="18"/>
                <w:lang w:eastAsia="en-US"/>
              </w:rPr>
            </w:pPr>
            <w:r w:rsidRPr="006C41E3">
              <w:rPr>
                <w:sz w:val="18"/>
                <w:szCs w:val="18"/>
                <w:lang w:eastAsia="en-US"/>
              </w:rPr>
              <w:t>20</w:t>
            </w:r>
          </w:p>
        </w:tc>
        <w:tc>
          <w:tcPr>
            <w:tcW w:w="993" w:type="dxa"/>
            <w:tcBorders>
              <w:top w:val="single" w:sz="4" w:space="0" w:color="auto"/>
              <w:left w:val="single" w:sz="4" w:space="0" w:color="auto"/>
              <w:bottom w:val="single" w:sz="4" w:space="0" w:color="auto"/>
              <w:right w:val="single" w:sz="4" w:space="0" w:color="auto"/>
            </w:tcBorders>
          </w:tcPr>
          <w:p w:rsidR="00A3112D" w:rsidRPr="006C41E3" w:rsidRDefault="00A3112D" w:rsidP="003C36BF">
            <w:pPr>
              <w:jc w:val="center"/>
              <w:rPr>
                <w:sz w:val="18"/>
                <w:szCs w:val="18"/>
              </w:rPr>
            </w:pPr>
            <w:proofErr w:type="spellStart"/>
            <w:r w:rsidRPr="006C41E3">
              <w:rPr>
                <w:sz w:val="18"/>
                <w:szCs w:val="18"/>
              </w:rPr>
              <w:t>МедикалТекнолоджи</w:t>
            </w:r>
            <w:proofErr w:type="spellEnd"/>
            <w:r w:rsidRPr="006C41E3">
              <w:rPr>
                <w:sz w:val="18"/>
                <w:szCs w:val="18"/>
              </w:rPr>
              <w:t xml:space="preserve"> </w:t>
            </w:r>
            <w:proofErr w:type="spellStart"/>
            <w:r w:rsidRPr="006C41E3">
              <w:rPr>
                <w:sz w:val="18"/>
                <w:szCs w:val="18"/>
              </w:rPr>
              <w:t>Продактс</w:t>
            </w:r>
            <w:proofErr w:type="spellEnd"/>
            <w:r w:rsidRPr="006C41E3">
              <w:rPr>
                <w:sz w:val="18"/>
                <w:szCs w:val="18"/>
              </w:rPr>
              <w:t>, Инк</w:t>
            </w:r>
          </w:p>
        </w:tc>
        <w:tc>
          <w:tcPr>
            <w:tcW w:w="851" w:type="dxa"/>
            <w:tcBorders>
              <w:top w:val="single" w:sz="4" w:space="0" w:color="auto"/>
              <w:left w:val="single" w:sz="4" w:space="0" w:color="auto"/>
              <w:bottom w:val="single" w:sz="4" w:space="0" w:color="auto"/>
              <w:right w:val="single" w:sz="4" w:space="0" w:color="auto"/>
            </w:tcBorders>
          </w:tcPr>
          <w:p w:rsidR="00A3112D" w:rsidRPr="00A3112D" w:rsidRDefault="00A3112D" w:rsidP="00A3112D">
            <w:pPr>
              <w:jc w:val="center"/>
              <w:rPr>
                <w:sz w:val="18"/>
                <w:szCs w:val="18"/>
              </w:rPr>
            </w:pPr>
            <w:r w:rsidRPr="00A3112D">
              <w:rPr>
                <w:sz w:val="18"/>
                <w:szCs w:val="18"/>
              </w:rPr>
              <w:t>Китай (код 156)</w:t>
            </w:r>
          </w:p>
        </w:tc>
        <w:tc>
          <w:tcPr>
            <w:tcW w:w="851" w:type="dxa"/>
            <w:tcBorders>
              <w:top w:val="single" w:sz="4" w:space="0" w:color="auto"/>
              <w:left w:val="single" w:sz="4" w:space="0" w:color="auto"/>
              <w:bottom w:val="single" w:sz="4" w:space="0" w:color="auto"/>
              <w:right w:val="single" w:sz="4" w:space="0" w:color="auto"/>
            </w:tcBorders>
          </w:tcPr>
          <w:p w:rsidR="00A3112D" w:rsidRPr="006C41E3" w:rsidRDefault="00A3112D" w:rsidP="006C41E3">
            <w:pPr>
              <w:jc w:val="center"/>
              <w:rPr>
                <w:sz w:val="18"/>
                <w:szCs w:val="18"/>
              </w:rPr>
            </w:pPr>
            <w:r w:rsidRPr="006C41E3">
              <w:rPr>
                <w:color w:val="000000"/>
                <w:sz w:val="18"/>
                <w:szCs w:val="18"/>
              </w:rPr>
              <w:t>400,00</w:t>
            </w:r>
          </w:p>
        </w:tc>
        <w:tc>
          <w:tcPr>
            <w:tcW w:w="1132" w:type="dxa"/>
            <w:tcBorders>
              <w:top w:val="single" w:sz="4" w:space="0" w:color="auto"/>
              <w:left w:val="single" w:sz="4" w:space="0" w:color="auto"/>
              <w:bottom w:val="single" w:sz="4" w:space="0" w:color="auto"/>
              <w:right w:val="single" w:sz="4" w:space="0" w:color="auto"/>
            </w:tcBorders>
          </w:tcPr>
          <w:p w:rsidR="00A3112D" w:rsidRPr="006C41E3" w:rsidRDefault="00A3112D" w:rsidP="006C41E3">
            <w:pPr>
              <w:jc w:val="center"/>
              <w:rPr>
                <w:sz w:val="18"/>
                <w:szCs w:val="18"/>
              </w:rPr>
            </w:pPr>
            <w:r w:rsidRPr="006C41E3">
              <w:rPr>
                <w:sz w:val="18"/>
                <w:szCs w:val="18"/>
              </w:rPr>
              <w:t>8000,00</w:t>
            </w:r>
          </w:p>
        </w:tc>
      </w:tr>
      <w:tr w:rsidR="00A3112D" w:rsidRPr="005D0A7A" w:rsidTr="00B10DA3">
        <w:trPr>
          <w:trHeight w:val="260"/>
        </w:trPr>
        <w:tc>
          <w:tcPr>
            <w:tcW w:w="473" w:type="dxa"/>
            <w:vMerge/>
            <w:tcBorders>
              <w:left w:val="single" w:sz="4" w:space="0" w:color="auto"/>
              <w:bottom w:val="single" w:sz="4" w:space="0" w:color="auto"/>
              <w:right w:val="single" w:sz="4" w:space="0" w:color="auto"/>
            </w:tcBorders>
          </w:tcPr>
          <w:p w:rsidR="00A3112D" w:rsidRPr="006C41E3" w:rsidRDefault="00A3112D" w:rsidP="003C36BF">
            <w:pPr>
              <w:rPr>
                <w:sz w:val="18"/>
                <w:szCs w:val="18"/>
                <w:lang w:eastAsia="en-US"/>
              </w:rPr>
            </w:pPr>
          </w:p>
        </w:tc>
        <w:tc>
          <w:tcPr>
            <w:tcW w:w="1765" w:type="dxa"/>
            <w:tcBorders>
              <w:top w:val="single" w:sz="4" w:space="0" w:color="auto"/>
              <w:left w:val="single" w:sz="4" w:space="0" w:color="auto"/>
              <w:bottom w:val="single" w:sz="4" w:space="0" w:color="auto"/>
              <w:right w:val="single" w:sz="4" w:space="0" w:color="auto"/>
            </w:tcBorders>
            <w:vAlign w:val="center"/>
          </w:tcPr>
          <w:p w:rsidR="00A3112D" w:rsidRPr="006C41E3" w:rsidRDefault="00A3112D" w:rsidP="003C36BF">
            <w:pPr>
              <w:rPr>
                <w:sz w:val="18"/>
                <w:szCs w:val="18"/>
                <w:lang w:eastAsia="en-US"/>
              </w:rPr>
            </w:pPr>
            <w:r w:rsidRPr="006C41E3">
              <w:rPr>
                <w:sz w:val="18"/>
                <w:szCs w:val="18"/>
              </w:rPr>
              <w:t>Манжета с камерой набедренная для механического тонометра МТ-10 (40,6 -66,0 см) МТ-10MVB</w:t>
            </w:r>
          </w:p>
        </w:tc>
        <w:tc>
          <w:tcPr>
            <w:tcW w:w="3433" w:type="dxa"/>
            <w:tcBorders>
              <w:top w:val="single" w:sz="4" w:space="0" w:color="auto"/>
              <w:left w:val="single" w:sz="4" w:space="0" w:color="auto"/>
              <w:bottom w:val="single" w:sz="4" w:space="0" w:color="auto"/>
              <w:right w:val="single" w:sz="4" w:space="0" w:color="auto"/>
            </w:tcBorders>
          </w:tcPr>
          <w:p w:rsidR="00A3112D" w:rsidRPr="00A3112D" w:rsidRDefault="00A3112D" w:rsidP="003C36BF">
            <w:pPr>
              <w:ind w:left="34"/>
              <w:rPr>
                <w:sz w:val="18"/>
                <w:szCs w:val="18"/>
                <w:lang w:eastAsia="en-US"/>
              </w:rPr>
            </w:pPr>
            <w:proofErr w:type="gramStart"/>
            <w:r w:rsidRPr="00A3112D">
              <w:rPr>
                <w:rStyle w:val="af"/>
                <w:sz w:val="18"/>
                <w:szCs w:val="18"/>
                <w:lang w:eastAsia="en-US"/>
              </w:rPr>
              <w:t>MT-10MVB увеличенного размера (набедренная)</w:t>
            </w:r>
            <w:r w:rsidRPr="00A3112D">
              <w:rPr>
                <w:sz w:val="18"/>
                <w:szCs w:val="18"/>
                <w:lang w:eastAsia="en-US"/>
              </w:rPr>
              <w:t>  - на окружность 40,6 - 66,0 см</w:t>
            </w:r>
            <w:proofErr w:type="gramEnd"/>
          </w:p>
          <w:p w:rsidR="00A3112D" w:rsidRPr="00A3112D" w:rsidRDefault="00A3112D" w:rsidP="003C36BF">
            <w:pPr>
              <w:ind w:left="34"/>
              <w:rPr>
                <w:sz w:val="18"/>
                <w:szCs w:val="18"/>
                <w:lang w:eastAsia="en-US"/>
              </w:rPr>
            </w:pPr>
          </w:p>
          <w:p w:rsidR="00A3112D" w:rsidRPr="00A3112D" w:rsidRDefault="00A3112D" w:rsidP="003C36BF">
            <w:pPr>
              <w:ind w:left="34"/>
              <w:rPr>
                <w:rStyle w:val="af"/>
                <w:sz w:val="18"/>
                <w:szCs w:val="18"/>
                <w:lang w:eastAsia="en-US"/>
              </w:rPr>
            </w:pPr>
            <w:r w:rsidRPr="00A3112D">
              <w:rPr>
                <w:sz w:val="18"/>
                <w:szCs w:val="18"/>
              </w:rPr>
              <w:t>РУ РЗН 2016/4479 от 07.10.2019</w:t>
            </w:r>
          </w:p>
        </w:tc>
        <w:tc>
          <w:tcPr>
            <w:tcW w:w="709" w:type="dxa"/>
            <w:tcBorders>
              <w:top w:val="single" w:sz="4" w:space="0" w:color="auto"/>
              <w:left w:val="single" w:sz="4" w:space="0" w:color="auto"/>
              <w:bottom w:val="single" w:sz="4" w:space="0" w:color="auto"/>
              <w:right w:val="single" w:sz="4" w:space="0" w:color="auto"/>
            </w:tcBorders>
          </w:tcPr>
          <w:p w:rsidR="00A3112D" w:rsidRPr="006C41E3" w:rsidRDefault="00A3112D" w:rsidP="003C36BF">
            <w:pPr>
              <w:jc w:val="center"/>
              <w:rPr>
                <w:sz w:val="18"/>
                <w:szCs w:val="18"/>
                <w:lang w:eastAsia="en-US"/>
              </w:rPr>
            </w:pPr>
            <w:r w:rsidRPr="006C41E3">
              <w:rPr>
                <w:sz w:val="18"/>
                <w:szCs w:val="18"/>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A3112D" w:rsidRPr="006C41E3" w:rsidRDefault="00A3112D" w:rsidP="003C36BF">
            <w:pPr>
              <w:jc w:val="center"/>
              <w:rPr>
                <w:sz w:val="18"/>
                <w:szCs w:val="18"/>
                <w:lang w:eastAsia="en-US"/>
              </w:rPr>
            </w:pPr>
            <w:r w:rsidRPr="006C41E3">
              <w:rPr>
                <w:sz w:val="18"/>
                <w:szCs w:val="18"/>
                <w:lang w:eastAsia="en-US"/>
              </w:rPr>
              <w:t>5</w:t>
            </w:r>
          </w:p>
        </w:tc>
        <w:tc>
          <w:tcPr>
            <w:tcW w:w="993" w:type="dxa"/>
            <w:tcBorders>
              <w:top w:val="single" w:sz="4" w:space="0" w:color="auto"/>
              <w:left w:val="single" w:sz="4" w:space="0" w:color="auto"/>
              <w:bottom w:val="single" w:sz="4" w:space="0" w:color="auto"/>
              <w:right w:val="single" w:sz="4" w:space="0" w:color="auto"/>
            </w:tcBorders>
          </w:tcPr>
          <w:p w:rsidR="00A3112D" w:rsidRPr="006C41E3" w:rsidRDefault="00A3112D" w:rsidP="003C36BF">
            <w:pPr>
              <w:jc w:val="center"/>
              <w:rPr>
                <w:sz w:val="18"/>
                <w:szCs w:val="18"/>
              </w:rPr>
            </w:pPr>
            <w:proofErr w:type="spellStart"/>
            <w:r w:rsidRPr="006C41E3">
              <w:rPr>
                <w:sz w:val="18"/>
                <w:szCs w:val="18"/>
              </w:rPr>
              <w:t>МедикалТекнолоджи</w:t>
            </w:r>
            <w:proofErr w:type="spellEnd"/>
            <w:r w:rsidRPr="006C41E3">
              <w:rPr>
                <w:sz w:val="18"/>
                <w:szCs w:val="18"/>
              </w:rPr>
              <w:t xml:space="preserve"> </w:t>
            </w:r>
            <w:proofErr w:type="spellStart"/>
            <w:r w:rsidRPr="006C41E3">
              <w:rPr>
                <w:sz w:val="18"/>
                <w:szCs w:val="18"/>
              </w:rPr>
              <w:t>Продактс</w:t>
            </w:r>
            <w:proofErr w:type="spellEnd"/>
            <w:r w:rsidRPr="006C41E3">
              <w:rPr>
                <w:sz w:val="18"/>
                <w:szCs w:val="18"/>
              </w:rPr>
              <w:t>, Инк</w:t>
            </w:r>
          </w:p>
        </w:tc>
        <w:tc>
          <w:tcPr>
            <w:tcW w:w="851" w:type="dxa"/>
            <w:tcBorders>
              <w:top w:val="single" w:sz="4" w:space="0" w:color="auto"/>
              <w:left w:val="single" w:sz="4" w:space="0" w:color="auto"/>
              <w:bottom w:val="single" w:sz="4" w:space="0" w:color="auto"/>
              <w:right w:val="single" w:sz="4" w:space="0" w:color="auto"/>
            </w:tcBorders>
          </w:tcPr>
          <w:p w:rsidR="00A3112D" w:rsidRPr="00A3112D" w:rsidRDefault="00A3112D" w:rsidP="00A3112D">
            <w:pPr>
              <w:jc w:val="center"/>
              <w:rPr>
                <w:sz w:val="18"/>
                <w:szCs w:val="18"/>
              </w:rPr>
            </w:pPr>
            <w:r w:rsidRPr="00A3112D">
              <w:rPr>
                <w:sz w:val="18"/>
                <w:szCs w:val="18"/>
              </w:rPr>
              <w:t>Китай (код 156)</w:t>
            </w:r>
          </w:p>
        </w:tc>
        <w:tc>
          <w:tcPr>
            <w:tcW w:w="851" w:type="dxa"/>
            <w:tcBorders>
              <w:top w:val="single" w:sz="4" w:space="0" w:color="auto"/>
              <w:left w:val="single" w:sz="4" w:space="0" w:color="auto"/>
              <w:bottom w:val="single" w:sz="4" w:space="0" w:color="auto"/>
              <w:right w:val="single" w:sz="4" w:space="0" w:color="auto"/>
            </w:tcBorders>
          </w:tcPr>
          <w:p w:rsidR="00A3112D" w:rsidRPr="006C41E3" w:rsidRDefault="00A3112D" w:rsidP="006C41E3">
            <w:pPr>
              <w:jc w:val="center"/>
              <w:rPr>
                <w:sz w:val="18"/>
                <w:szCs w:val="18"/>
              </w:rPr>
            </w:pPr>
            <w:r w:rsidRPr="006C41E3">
              <w:rPr>
                <w:color w:val="000000"/>
                <w:sz w:val="18"/>
                <w:szCs w:val="18"/>
              </w:rPr>
              <w:t>540,00</w:t>
            </w:r>
          </w:p>
        </w:tc>
        <w:tc>
          <w:tcPr>
            <w:tcW w:w="1132" w:type="dxa"/>
            <w:tcBorders>
              <w:top w:val="single" w:sz="4" w:space="0" w:color="auto"/>
              <w:left w:val="single" w:sz="4" w:space="0" w:color="auto"/>
              <w:bottom w:val="single" w:sz="4" w:space="0" w:color="auto"/>
              <w:right w:val="single" w:sz="4" w:space="0" w:color="auto"/>
            </w:tcBorders>
          </w:tcPr>
          <w:p w:rsidR="00A3112D" w:rsidRPr="006C41E3" w:rsidRDefault="00A3112D" w:rsidP="006C41E3">
            <w:pPr>
              <w:jc w:val="center"/>
              <w:rPr>
                <w:sz w:val="18"/>
                <w:szCs w:val="18"/>
              </w:rPr>
            </w:pPr>
            <w:r w:rsidRPr="006C41E3">
              <w:rPr>
                <w:sz w:val="18"/>
                <w:szCs w:val="18"/>
              </w:rPr>
              <w:t>2700,00</w:t>
            </w:r>
          </w:p>
        </w:tc>
      </w:tr>
      <w:tr w:rsidR="006C41E3" w:rsidRPr="006C41E3" w:rsidTr="006C41E3">
        <w:trPr>
          <w:trHeight w:val="260"/>
        </w:trPr>
        <w:tc>
          <w:tcPr>
            <w:tcW w:w="473" w:type="dxa"/>
            <w:tcBorders>
              <w:top w:val="single" w:sz="4" w:space="0" w:color="auto"/>
              <w:left w:val="single" w:sz="4" w:space="0" w:color="auto"/>
              <w:bottom w:val="single" w:sz="4" w:space="0" w:color="auto"/>
              <w:right w:val="single" w:sz="4" w:space="0" w:color="auto"/>
            </w:tcBorders>
          </w:tcPr>
          <w:p w:rsidR="006C41E3" w:rsidRPr="006C41E3" w:rsidRDefault="006C41E3">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hideMark/>
          </w:tcPr>
          <w:p w:rsidR="006C41E3" w:rsidRPr="006C41E3" w:rsidRDefault="006C41E3">
            <w:pPr>
              <w:jc w:val="both"/>
              <w:rPr>
                <w:sz w:val="20"/>
                <w:szCs w:val="20"/>
              </w:rPr>
            </w:pPr>
            <w:r w:rsidRPr="006C41E3">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6C41E3" w:rsidRPr="006C41E3" w:rsidRDefault="006C41E3" w:rsidP="006C41E3">
            <w:pPr>
              <w:jc w:val="center"/>
              <w:rPr>
                <w:b/>
                <w:sz w:val="20"/>
                <w:szCs w:val="20"/>
              </w:rPr>
            </w:pPr>
            <w:r w:rsidRPr="006C41E3">
              <w:rPr>
                <w:b/>
                <w:sz w:val="20"/>
                <w:szCs w:val="20"/>
              </w:rPr>
              <w:t>179</w:t>
            </w:r>
            <w:r w:rsidR="00A3112D">
              <w:rPr>
                <w:b/>
                <w:sz w:val="20"/>
                <w:szCs w:val="20"/>
              </w:rPr>
              <w:t xml:space="preserve"> </w:t>
            </w:r>
            <w:r w:rsidRPr="006C41E3">
              <w:rPr>
                <w:b/>
                <w:sz w:val="20"/>
                <w:szCs w:val="20"/>
              </w:rPr>
              <w:t>550,00</w:t>
            </w:r>
          </w:p>
        </w:tc>
      </w:tr>
      <w:tr w:rsidR="006C41E3" w:rsidRPr="006C41E3" w:rsidTr="006C41E3">
        <w:trPr>
          <w:trHeight w:val="260"/>
        </w:trPr>
        <w:tc>
          <w:tcPr>
            <w:tcW w:w="473" w:type="dxa"/>
            <w:tcBorders>
              <w:top w:val="single" w:sz="4" w:space="0" w:color="auto"/>
              <w:left w:val="single" w:sz="4" w:space="0" w:color="auto"/>
              <w:bottom w:val="single" w:sz="4" w:space="0" w:color="auto"/>
              <w:right w:val="single" w:sz="4" w:space="0" w:color="auto"/>
            </w:tcBorders>
          </w:tcPr>
          <w:p w:rsidR="006C41E3" w:rsidRPr="006C41E3" w:rsidRDefault="006C41E3">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hideMark/>
          </w:tcPr>
          <w:p w:rsidR="006C41E3" w:rsidRPr="006C41E3" w:rsidRDefault="006C41E3">
            <w:pPr>
              <w:jc w:val="both"/>
              <w:rPr>
                <w:sz w:val="20"/>
                <w:szCs w:val="20"/>
              </w:rPr>
            </w:pPr>
            <w:r w:rsidRPr="006C41E3">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6C41E3" w:rsidRPr="006C41E3" w:rsidRDefault="006C41E3" w:rsidP="006C41E3">
            <w:pPr>
              <w:jc w:val="center"/>
              <w:rPr>
                <w:b/>
                <w:sz w:val="20"/>
                <w:szCs w:val="20"/>
              </w:rPr>
            </w:pPr>
            <w:r w:rsidRPr="006C41E3">
              <w:rPr>
                <w:b/>
                <w:sz w:val="20"/>
                <w:szCs w:val="20"/>
              </w:rPr>
              <w:t>без НДС</w:t>
            </w:r>
          </w:p>
        </w:tc>
      </w:tr>
    </w:tbl>
    <w:p w:rsidR="005D0A7A" w:rsidRPr="006C41E3" w:rsidRDefault="005D0A7A" w:rsidP="005D0A7A">
      <w:pPr>
        <w:pStyle w:val="ac"/>
        <w:suppressAutoHyphens w:val="0"/>
        <w:spacing w:line="240" w:lineRule="auto"/>
        <w:ind w:right="125"/>
        <w:jc w:val="both"/>
        <w:rPr>
          <w:rFonts w:ascii="Times New Roman" w:hAnsi="Times New Roman" w:cs="Times New Roman"/>
          <w:sz w:val="20"/>
          <w:szCs w:val="20"/>
        </w:rPr>
      </w:pPr>
    </w:p>
    <w:p w:rsidR="005D0A7A" w:rsidRPr="006C41E3" w:rsidRDefault="005D0A7A" w:rsidP="005D0A7A">
      <w:pPr>
        <w:pStyle w:val="ac"/>
        <w:numPr>
          <w:ilvl w:val="0"/>
          <w:numId w:val="3"/>
        </w:numPr>
        <w:suppressAutoHyphens w:val="0"/>
        <w:spacing w:line="240" w:lineRule="auto"/>
        <w:ind w:right="125"/>
        <w:jc w:val="both"/>
        <w:rPr>
          <w:rFonts w:ascii="Times New Roman" w:hAnsi="Times New Roman" w:cs="Times New Roman"/>
          <w:sz w:val="20"/>
          <w:szCs w:val="20"/>
        </w:rPr>
      </w:pPr>
      <w:r w:rsidRPr="006C41E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D0A7A" w:rsidRPr="006C41E3" w:rsidRDefault="005D0A7A" w:rsidP="005D0A7A">
      <w:pPr>
        <w:pStyle w:val="ac"/>
        <w:numPr>
          <w:ilvl w:val="0"/>
          <w:numId w:val="3"/>
        </w:numPr>
        <w:suppressAutoHyphens w:val="0"/>
        <w:spacing w:line="240" w:lineRule="auto"/>
        <w:ind w:right="125"/>
        <w:jc w:val="both"/>
        <w:rPr>
          <w:rFonts w:ascii="Times New Roman" w:hAnsi="Times New Roman" w:cs="Times New Roman"/>
          <w:sz w:val="20"/>
          <w:szCs w:val="20"/>
        </w:rPr>
      </w:pPr>
      <w:r w:rsidRPr="006C41E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D0A7A" w:rsidRPr="006C41E3" w:rsidRDefault="005D0A7A" w:rsidP="005D0A7A">
      <w:pPr>
        <w:pStyle w:val="ac"/>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6C41E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6C41E3">
        <w:rPr>
          <w:rFonts w:ascii="Times New Roman" w:eastAsia="Times New Roman" w:hAnsi="Times New Roman" w:cs="Times New Roman"/>
          <w:b/>
          <w:bCs/>
          <w:color w:val="626262"/>
          <w:sz w:val="20"/>
          <w:szCs w:val="20"/>
          <w:lang w:eastAsia="ru-RU"/>
        </w:rPr>
        <w:t>  </w:t>
      </w:r>
    </w:p>
    <w:p w:rsidR="005D0A7A" w:rsidRPr="006C41E3" w:rsidRDefault="005D0A7A" w:rsidP="005D0A7A">
      <w:pPr>
        <w:pStyle w:val="ac"/>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C41E3">
        <w:rPr>
          <w:rFonts w:ascii="Times New Roman" w:hAnsi="Times New Roman" w:cs="Times New Roman"/>
          <w:bCs/>
          <w:sz w:val="20"/>
          <w:szCs w:val="20"/>
        </w:rPr>
        <w:t xml:space="preserve">Упаковка должна предохранять товар от порчи, утраты товарного вида. </w:t>
      </w:r>
    </w:p>
    <w:p w:rsidR="005D0A7A" w:rsidRPr="006C41E3" w:rsidRDefault="005D0A7A" w:rsidP="005D0A7A">
      <w:pPr>
        <w:pStyle w:val="ac"/>
        <w:numPr>
          <w:ilvl w:val="0"/>
          <w:numId w:val="3"/>
        </w:numPr>
        <w:suppressAutoHyphens w:val="0"/>
        <w:spacing w:after="0" w:line="240" w:lineRule="auto"/>
        <w:jc w:val="both"/>
        <w:outlineLvl w:val="2"/>
        <w:rPr>
          <w:rFonts w:ascii="Times New Roman" w:hAnsi="Times New Roman" w:cs="Times New Roman"/>
          <w:bCs/>
          <w:sz w:val="20"/>
          <w:szCs w:val="20"/>
        </w:rPr>
      </w:pPr>
      <w:r w:rsidRPr="006C41E3">
        <w:rPr>
          <w:rFonts w:ascii="Times New Roman" w:hAnsi="Times New Roman" w:cs="Times New Roman"/>
          <w:bCs/>
          <w:sz w:val="20"/>
          <w:szCs w:val="20"/>
        </w:rPr>
        <w:t xml:space="preserve">Тара и упаковка входят в стоимость поставляемого товара. </w:t>
      </w:r>
    </w:p>
    <w:p w:rsidR="005D0A7A" w:rsidRPr="006C41E3" w:rsidRDefault="005D0A7A" w:rsidP="005D0A7A">
      <w:pPr>
        <w:pStyle w:val="ac"/>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6C41E3">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D0A7A" w:rsidRPr="006C41E3" w:rsidRDefault="005D0A7A" w:rsidP="005D0A7A">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5D0A7A" w:rsidRPr="006C41E3" w:rsidTr="005D0A7A">
        <w:tc>
          <w:tcPr>
            <w:tcW w:w="4680" w:type="dxa"/>
            <w:tcBorders>
              <w:top w:val="nil"/>
              <w:left w:val="nil"/>
              <w:bottom w:val="nil"/>
              <w:right w:val="nil"/>
            </w:tcBorders>
          </w:tcPr>
          <w:p w:rsidR="005D0A7A" w:rsidRPr="006C41E3" w:rsidRDefault="005D0A7A">
            <w:pPr>
              <w:pStyle w:val="12"/>
              <w:tabs>
                <w:tab w:val="left" w:pos="2268"/>
              </w:tabs>
              <w:rPr>
                <w:sz w:val="20"/>
              </w:rPr>
            </w:pPr>
            <w:r w:rsidRPr="006C41E3">
              <w:rPr>
                <w:sz w:val="20"/>
              </w:rPr>
              <w:t>Заказчик:</w:t>
            </w:r>
          </w:p>
          <w:p w:rsidR="005D0A7A" w:rsidRPr="006C41E3" w:rsidRDefault="005D0A7A">
            <w:pPr>
              <w:pStyle w:val="12"/>
              <w:tabs>
                <w:tab w:val="left" w:pos="2268"/>
              </w:tabs>
              <w:rPr>
                <w:sz w:val="20"/>
              </w:rPr>
            </w:pPr>
            <w:r w:rsidRPr="006C41E3">
              <w:rPr>
                <w:sz w:val="20"/>
              </w:rPr>
              <w:t xml:space="preserve">ОГАУЗ «Иркутская городская клиническая больница № 8» </w:t>
            </w:r>
          </w:p>
          <w:p w:rsidR="006C41E3" w:rsidRDefault="006C41E3">
            <w:pPr>
              <w:pStyle w:val="12"/>
              <w:tabs>
                <w:tab w:val="left" w:pos="2268"/>
              </w:tabs>
              <w:rPr>
                <w:bCs/>
                <w:sz w:val="20"/>
              </w:rPr>
            </w:pPr>
          </w:p>
          <w:p w:rsidR="005D0A7A" w:rsidRPr="006C41E3" w:rsidRDefault="005D0A7A">
            <w:pPr>
              <w:pStyle w:val="12"/>
              <w:tabs>
                <w:tab w:val="left" w:pos="2268"/>
              </w:tabs>
              <w:rPr>
                <w:bCs/>
                <w:sz w:val="20"/>
              </w:rPr>
            </w:pPr>
            <w:r w:rsidRPr="006C41E3">
              <w:rPr>
                <w:bCs/>
                <w:sz w:val="20"/>
              </w:rPr>
              <w:t>Главный врач</w:t>
            </w:r>
          </w:p>
          <w:p w:rsidR="005D0A7A" w:rsidRPr="006C41E3" w:rsidRDefault="005D0A7A">
            <w:pPr>
              <w:pStyle w:val="12"/>
              <w:tabs>
                <w:tab w:val="left" w:pos="2268"/>
              </w:tabs>
              <w:rPr>
                <w:sz w:val="20"/>
              </w:rPr>
            </w:pPr>
            <w:r w:rsidRPr="006C41E3">
              <w:rPr>
                <w:sz w:val="20"/>
              </w:rPr>
              <w:t xml:space="preserve">_____________________/ Ж. В. </w:t>
            </w:r>
            <w:proofErr w:type="spellStart"/>
            <w:r w:rsidRPr="006C41E3">
              <w:rPr>
                <w:sz w:val="20"/>
              </w:rPr>
              <w:t>Есева</w:t>
            </w:r>
            <w:proofErr w:type="spellEnd"/>
            <w:r w:rsidRPr="006C41E3">
              <w:rPr>
                <w:sz w:val="20"/>
              </w:rPr>
              <w:t>/</w:t>
            </w:r>
          </w:p>
          <w:p w:rsidR="005D0A7A" w:rsidRPr="006C41E3" w:rsidRDefault="005D0A7A">
            <w:pPr>
              <w:rPr>
                <w:bCs/>
                <w:sz w:val="20"/>
                <w:szCs w:val="20"/>
              </w:rPr>
            </w:pPr>
            <w:r w:rsidRPr="006C41E3">
              <w:rPr>
                <w:bCs/>
                <w:sz w:val="20"/>
                <w:szCs w:val="20"/>
              </w:rPr>
              <w:t>М.П.</w:t>
            </w:r>
          </w:p>
        </w:tc>
        <w:tc>
          <w:tcPr>
            <w:tcW w:w="540" w:type="dxa"/>
            <w:tcBorders>
              <w:top w:val="nil"/>
              <w:left w:val="nil"/>
              <w:bottom w:val="nil"/>
              <w:right w:val="nil"/>
            </w:tcBorders>
          </w:tcPr>
          <w:p w:rsidR="005D0A7A" w:rsidRPr="006C41E3" w:rsidRDefault="005D0A7A">
            <w:pPr>
              <w:pStyle w:val="12"/>
              <w:tabs>
                <w:tab w:val="left" w:pos="2268"/>
              </w:tabs>
              <w:rPr>
                <w:bCs/>
                <w:sz w:val="20"/>
              </w:rPr>
            </w:pPr>
          </w:p>
        </w:tc>
        <w:tc>
          <w:tcPr>
            <w:tcW w:w="4680" w:type="dxa"/>
            <w:tcBorders>
              <w:top w:val="nil"/>
              <w:left w:val="nil"/>
              <w:bottom w:val="nil"/>
              <w:right w:val="nil"/>
            </w:tcBorders>
          </w:tcPr>
          <w:p w:rsidR="005D0A7A" w:rsidRPr="006C41E3" w:rsidRDefault="005D0A7A">
            <w:pPr>
              <w:jc w:val="both"/>
              <w:rPr>
                <w:sz w:val="20"/>
                <w:szCs w:val="20"/>
              </w:rPr>
            </w:pPr>
            <w:r w:rsidRPr="006C41E3">
              <w:rPr>
                <w:sz w:val="20"/>
                <w:szCs w:val="20"/>
              </w:rPr>
              <w:t xml:space="preserve">Поставщик: </w:t>
            </w:r>
          </w:p>
          <w:p w:rsidR="005D0A7A" w:rsidRPr="006C41E3" w:rsidRDefault="006C41E3">
            <w:pPr>
              <w:widowControl w:val="0"/>
              <w:tabs>
                <w:tab w:val="left" w:pos="5040"/>
              </w:tabs>
              <w:autoSpaceDE w:val="0"/>
              <w:autoSpaceDN w:val="0"/>
              <w:adjustRightInd w:val="0"/>
              <w:rPr>
                <w:sz w:val="20"/>
                <w:szCs w:val="20"/>
              </w:rPr>
            </w:pPr>
            <w:r>
              <w:rPr>
                <w:sz w:val="20"/>
                <w:szCs w:val="20"/>
              </w:rPr>
              <w:t>ООО «</w:t>
            </w:r>
            <w:proofErr w:type="spellStart"/>
            <w:r>
              <w:rPr>
                <w:sz w:val="20"/>
                <w:szCs w:val="20"/>
              </w:rPr>
              <w:t>Техмедторг</w:t>
            </w:r>
            <w:proofErr w:type="spellEnd"/>
            <w:r>
              <w:rPr>
                <w:sz w:val="20"/>
                <w:szCs w:val="20"/>
              </w:rPr>
              <w:t>»</w:t>
            </w:r>
          </w:p>
          <w:p w:rsidR="005D0A7A" w:rsidRPr="006C41E3" w:rsidRDefault="005D0A7A">
            <w:pPr>
              <w:widowControl w:val="0"/>
              <w:tabs>
                <w:tab w:val="left" w:pos="5040"/>
              </w:tabs>
              <w:autoSpaceDE w:val="0"/>
              <w:autoSpaceDN w:val="0"/>
              <w:adjustRightInd w:val="0"/>
              <w:rPr>
                <w:sz w:val="20"/>
                <w:szCs w:val="20"/>
              </w:rPr>
            </w:pPr>
          </w:p>
          <w:p w:rsidR="005D0A7A" w:rsidRPr="006C41E3" w:rsidRDefault="005D0A7A">
            <w:pPr>
              <w:widowControl w:val="0"/>
              <w:tabs>
                <w:tab w:val="left" w:pos="5040"/>
              </w:tabs>
              <w:autoSpaceDE w:val="0"/>
              <w:autoSpaceDN w:val="0"/>
              <w:adjustRightInd w:val="0"/>
              <w:rPr>
                <w:sz w:val="20"/>
                <w:szCs w:val="20"/>
              </w:rPr>
            </w:pPr>
          </w:p>
          <w:p w:rsidR="005D0A7A" w:rsidRPr="006C41E3" w:rsidRDefault="006C41E3">
            <w:pPr>
              <w:widowControl w:val="0"/>
              <w:tabs>
                <w:tab w:val="left" w:pos="5040"/>
              </w:tabs>
              <w:autoSpaceDE w:val="0"/>
              <w:autoSpaceDN w:val="0"/>
              <w:adjustRightInd w:val="0"/>
              <w:rPr>
                <w:sz w:val="20"/>
                <w:szCs w:val="20"/>
              </w:rPr>
            </w:pPr>
            <w:r>
              <w:rPr>
                <w:sz w:val="20"/>
                <w:szCs w:val="20"/>
              </w:rPr>
              <w:t>Генеральный директор</w:t>
            </w:r>
          </w:p>
          <w:p w:rsidR="005D0A7A" w:rsidRPr="006C41E3" w:rsidRDefault="005D0A7A">
            <w:pPr>
              <w:widowControl w:val="0"/>
              <w:tabs>
                <w:tab w:val="left" w:pos="5040"/>
              </w:tabs>
              <w:autoSpaceDE w:val="0"/>
              <w:autoSpaceDN w:val="0"/>
              <w:adjustRightInd w:val="0"/>
              <w:rPr>
                <w:sz w:val="20"/>
                <w:szCs w:val="20"/>
              </w:rPr>
            </w:pPr>
            <w:r w:rsidRPr="006C41E3">
              <w:rPr>
                <w:sz w:val="20"/>
                <w:szCs w:val="20"/>
              </w:rPr>
              <w:t>______________________/</w:t>
            </w:r>
            <w:r w:rsidR="006C41E3">
              <w:rPr>
                <w:sz w:val="20"/>
                <w:szCs w:val="20"/>
              </w:rPr>
              <w:t>В.Б. Остриков</w:t>
            </w:r>
            <w:bookmarkStart w:id="0" w:name="_GoBack"/>
            <w:bookmarkEnd w:id="0"/>
            <w:r w:rsidRPr="006C41E3">
              <w:rPr>
                <w:sz w:val="20"/>
                <w:szCs w:val="20"/>
              </w:rPr>
              <w:t>/</w:t>
            </w:r>
          </w:p>
          <w:p w:rsidR="005D0A7A" w:rsidRPr="006C41E3" w:rsidRDefault="005D0A7A">
            <w:pPr>
              <w:pStyle w:val="a9"/>
              <w:rPr>
                <w:rFonts w:ascii="Times New Roman" w:hAnsi="Times New Roman"/>
                <w:bCs/>
              </w:rPr>
            </w:pPr>
            <w:r w:rsidRPr="006C41E3">
              <w:rPr>
                <w:rFonts w:ascii="Times New Roman" w:hAnsi="Times New Roman"/>
                <w:bCs/>
              </w:rPr>
              <w:t xml:space="preserve">  М.П.            </w:t>
            </w:r>
          </w:p>
        </w:tc>
      </w:tr>
    </w:tbl>
    <w:p w:rsidR="00402A1D" w:rsidRPr="005D0A7A" w:rsidRDefault="00402A1D">
      <w:pPr>
        <w:rPr>
          <w:sz w:val="22"/>
          <w:szCs w:val="22"/>
        </w:rPr>
      </w:pPr>
    </w:p>
    <w:sectPr w:rsidR="00402A1D" w:rsidRPr="005D0A7A" w:rsidSect="005D0A7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24F0A65"/>
    <w:multiLevelType w:val="hybridMultilevel"/>
    <w:tmpl w:val="93EEAF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0A7A"/>
    <w:rsid w:val="00051384"/>
    <w:rsid w:val="00402A1D"/>
    <w:rsid w:val="005D0A7A"/>
    <w:rsid w:val="006C41E3"/>
    <w:rsid w:val="00A3112D"/>
    <w:rsid w:val="00BA5D34"/>
    <w:rsid w:val="00FC73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A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0A7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A7A"/>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5D0A7A"/>
  </w:style>
  <w:style w:type="paragraph" w:styleId="a4">
    <w:name w:val="annotation text"/>
    <w:aliases w:val="Примечания: текст"/>
    <w:basedOn w:val="a"/>
    <w:link w:val="a3"/>
    <w:uiPriority w:val="99"/>
    <w:semiHidden/>
    <w:unhideWhenUsed/>
    <w:rsid w:val="005D0A7A"/>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5D0A7A"/>
    <w:rPr>
      <w:rFonts w:ascii="Times New Roman" w:eastAsia="Times New Roman" w:hAnsi="Times New Roman" w:cs="Times New Roman"/>
      <w:sz w:val="20"/>
      <w:szCs w:val="20"/>
      <w:lang w:eastAsia="ru-RU"/>
    </w:rPr>
  </w:style>
  <w:style w:type="paragraph" w:styleId="a5">
    <w:name w:val="Title"/>
    <w:basedOn w:val="a"/>
    <w:link w:val="a6"/>
    <w:qFormat/>
    <w:rsid w:val="005D0A7A"/>
    <w:pPr>
      <w:jc w:val="center"/>
    </w:pPr>
    <w:rPr>
      <w:b/>
      <w:sz w:val="28"/>
      <w:szCs w:val="20"/>
    </w:rPr>
  </w:style>
  <w:style w:type="character" w:customStyle="1" w:styleId="a6">
    <w:name w:val="Название Знак"/>
    <w:basedOn w:val="a0"/>
    <w:link w:val="a5"/>
    <w:rsid w:val="005D0A7A"/>
    <w:rPr>
      <w:rFonts w:ascii="Times New Roman" w:eastAsia="Times New Roman" w:hAnsi="Times New Roman" w:cs="Times New Roman"/>
      <w:b/>
      <w:sz w:val="28"/>
      <w:szCs w:val="20"/>
      <w:lang w:eastAsia="ru-RU"/>
    </w:rPr>
  </w:style>
  <w:style w:type="paragraph" w:customStyle="1" w:styleId="12">
    <w:name w:val="Основной текст1"/>
    <w:aliases w:val="Знак Знак,Знак 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rsid w:val="005D0A7A"/>
    <w:rPr>
      <w:szCs w:val="20"/>
    </w:rPr>
  </w:style>
  <w:style w:type="paragraph" w:styleId="a7">
    <w:name w:val="Body Text Indent"/>
    <w:basedOn w:val="a"/>
    <w:link w:val="a8"/>
    <w:semiHidden/>
    <w:unhideWhenUsed/>
    <w:rsid w:val="005D0A7A"/>
    <w:pPr>
      <w:ind w:firstLine="708"/>
      <w:jc w:val="both"/>
    </w:pPr>
    <w:rPr>
      <w:szCs w:val="20"/>
    </w:rPr>
  </w:style>
  <w:style w:type="character" w:customStyle="1" w:styleId="a8">
    <w:name w:val="Основной текст с отступом Знак"/>
    <w:basedOn w:val="a0"/>
    <w:link w:val="a7"/>
    <w:semiHidden/>
    <w:rsid w:val="005D0A7A"/>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5D0A7A"/>
    <w:pPr>
      <w:ind w:firstLine="709"/>
      <w:jc w:val="both"/>
    </w:pPr>
    <w:rPr>
      <w:szCs w:val="20"/>
    </w:rPr>
  </w:style>
  <w:style w:type="character" w:customStyle="1" w:styleId="20">
    <w:name w:val="Основной текст с отступом 2 Знак"/>
    <w:basedOn w:val="a0"/>
    <w:link w:val="2"/>
    <w:semiHidden/>
    <w:rsid w:val="005D0A7A"/>
    <w:rPr>
      <w:rFonts w:ascii="Times New Roman" w:eastAsia="Times New Roman" w:hAnsi="Times New Roman" w:cs="Times New Roman"/>
      <w:sz w:val="24"/>
      <w:szCs w:val="20"/>
      <w:lang w:eastAsia="ru-RU"/>
    </w:rPr>
  </w:style>
  <w:style w:type="paragraph" w:styleId="a9">
    <w:name w:val="Plain Text"/>
    <w:basedOn w:val="a"/>
    <w:link w:val="aa"/>
    <w:uiPriority w:val="99"/>
    <w:unhideWhenUsed/>
    <w:rsid w:val="005D0A7A"/>
    <w:rPr>
      <w:rFonts w:ascii="Courier New" w:hAnsi="Courier New"/>
      <w:sz w:val="20"/>
      <w:szCs w:val="20"/>
    </w:rPr>
  </w:style>
  <w:style w:type="character" w:customStyle="1" w:styleId="aa">
    <w:name w:val="Текст Знак"/>
    <w:basedOn w:val="a0"/>
    <w:link w:val="a9"/>
    <w:uiPriority w:val="99"/>
    <w:rsid w:val="005D0A7A"/>
    <w:rPr>
      <w:rFonts w:ascii="Courier New" w:eastAsia="Times New Roman" w:hAnsi="Courier New" w:cs="Times New Roman"/>
      <w:sz w:val="20"/>
      <w:szCs w:val="20"/>
      <w:lang w:eastAsia="ru-RU"/>
    </w:rPr>
  </w:style>
  <w:style w:type="paragraph" w:customStyle="1" w:styleId="ab">
    <w:name w:val="Базовый"/>
    <w:rsid w:val="005D0A7A"/>
    <w:pPr>
      <w:suppressAutoHyphens/>
    </w:pPr>
    <w:rPr>
      <w:rFonts w:ascii="Calibri" w:eastAsia="Lucida Sans Unicode" w:hAnsi="Calibri" w:cs="Calibri"/>
      <w:color w:val="00000A"/>
    </w:rPr>
  </w:style>
  <w:style w:type="paragraph" w:customStyle="1" w:styleId="ConsNonformat">
    <w:name w:val="ConsNonformat"/>
    <w:rsid w:val="005D0A7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D0A7A"/>
    <w:pPr>
      <w:widowControl w:val="0"/>
      <w:ind w:firstLine="720"/>
      <w:jc w:val="both"/>
    </w:pPr>
    <w:rPr>
      <w:rFonts w:ascii="Arial" w:hAnsi="Arial"/>
    </w:rPr>
  </w:style>
  <w:style w:type="paragraph" w:customStyle="1" w:styleId="3">
    <w:name w:val="Текст3"/>
    <w:basedOn w:val="a"/>
    <w:rsid w:val="005D0A7A"/>
    <w:rPr>
      <w:rFonts w:ascii="Courier New" w:hAnsi="Courier New"/>
      <w:sz w:val="20"/>
      <w:szCs w:val="20"/>
    </w:rPr>
  </w:style>
  <w:style w:type="paragraph" w:customStyle="1" w:styleId="32">
    <w:name w:val="Основной текст с отступом 32"/>
    <w:basedOn w:val="a"/>
    <w:rsid w:val="005D0A7A"/>
    <w:pPr>
      <w:widowControl w:val="0"/>
      <w:ind w:firstLine="720"/>
      <w:jc w:val="both"/>
    </w:pPr>
    <w:rPr>
      <w:rFonts w:ascii="Arial" w:hAnsi="Arial"/>
    </w:rPr>
  </w:style>
  <w:style w:type="paragraph" w:styleId="ac">
    <w:name w:val="List Paragraph"/>
    <w:aliases w:val="UL,Абзац маркированнный,Bullet 1,Use Case List Paragraph,ТЗ список,Bullet List,FooterText,numbered,Paragraphe de liste1,lp1"/>
    <w:basedOn w:val="ab"/>
    <w:link w:val="ad"/>
    <w:uiPriority w:val="34"/>
    <w:qFormat/>
    <w:rsid w:val="005D0A7A"/>
    <w:pPr>
      <w:ind w:left="720"/>
      <w:contextualSpacing/>
    </w:pPr>
  </w:style>
  <w:style w:type="character" w:customStyle="1" w:styleId="ad">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c"/>
    <w:uiPriority w:val="34"/>
    <w:qFormat/>
    <w:locked/>
    <w:rsid w:val="005D0A7A"/>
    <w:rPr>
      <w:rFonts w:ascii="Calibri" w:eastAsia="Lucida Sans Unicode" w:hAnsi="Calibri" w:cs="Calibri"/>
      <w:color w:val="00000A"/>
    </w:rPr>
  </w:style>
  <w:style w:type="character" w:styleId="ae">
    <w:name w:val="Hyperlink"/>
    <w:basedOn w:val="a0"/>
    <w:uiPriority w:val="99"/>
    <w:unhideWhenUsed/>
    <w:rsid w:val="006C41E3"/>
    <w:rPr>
      <w:color w:val="0000FF" w:themeColor="hyperlink"/>
      <w:u w:val="single"/>
    </w:rPr>
  </w:style>
  <w:style w:type="character" w:styleId="af">
    <w:name w:val="Strong"/>
    <w:basedOn w:val="a0"/>
    <w:uiPriority w:val="22"/>
    <w:qFormat/>
    <w:rsid w:val="006C41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A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D0A7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A7A"/>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5D0A7A"/>
  </w:style>
  <w:style w:type="paragraph" w:styleId="a4">
    <w:name w:val="annotation text"/>
    <w:aliases w:val="Примечания: текст"/>
    <w:basedOn w:val="a"/>
    <w:link w:val="a3"/>
    <w:uiPriority w:val="99"/>
    <w:semiHidden/>
    <w:unhideWhenUsed/>
    <w:rsid w:val="005D0A7A"/>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5D0A7A"/>
    <w:rPr>
      <w:rFonts w:ascii="Times New Roman" w:eastAsia="Times New Roman" w:hAnsi="Times New Roman" w:cs="Times New Roman"/>
      <w:sz w:val="20"/>
      <w:szCs w:val="20"/>
      <w:lang w:eastAsia="ru-RU"/>
    </w:rPr>
  </w:style>
  <w:style w:type="paragraph" w:styleId="a5">
    <w:name w:val="Title"/>
    <w:basedOn w:val="a"/>
    <w:link w:val="a6"/>
    <w:qFormat/>
    <w:rsid w:val="005D0A7A"/>
    <w:pPr>
      <w:jc w:val="center"/>
    </w:pPr>
    <w:rPr>
      <w:b/>
      <w:sz w:val="28"/>
      <w:szCs w:val="20"/>
    </w:rPr>
  </w:style>
  <w:style w:type="character" w:customStyle="1" w:styleId="a6">
    <w:name w:val="Название Знак"/>
    <w:basedOn w:val="a0"/>
    <w:link w:val="a5"/>
    <w:rsid w:val="005D0A7A"/>
    <w:rPr>
      <w:rFonts w:ascii="Times New Roman" w:eastAsia="Times New Roman" w:hAnsi="Times New Roman" w:cs="Times New Roman"/>
      <w:b/>
      <w:sz w:val="28"/>
      <w:szCs w:val="20"/>
      <w:lang w:eastAsia="ru-RU"/>
    </w:rPr>
  </w:style>
  <w:style w:type="paragraph" w:customStyle="1" w:styleId="a7">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rsid w:val="005D0A7A"/>
    <w:rPr>
      <w:szCs w:val="20"/>
    </w:rPr>
  </w:style>
  <w:style w:type="paragraph" w:styleId="a8">
    <w:name w:val="Body Text Indent"/>
    <w:basedOn w:val="a"/>
    <w:link w:val="a9"/>
    <w:semiHidden/>
    <w:unhideWhenUsed/>
    <w:rsid w:val="005D0A7A"/>
    <w:pPr>
      <w:ind w:firstLine="708"/>
      <w:jc w:val="both"/>
    </w:pPr>
    <w:rPr>
      <w:szCs w:val="20"/>
    </w:rPr>
  </w:style>
  <w:style w:type="character" w:customStyle="1" w:styleId="a9">
    <w:name w:val="Основной текст с отступом Знак"/>
    <w:basedOn w:val="a0"/>
    <w:link w:val="a8"/>
    <w:semiHidden/>
    <w:rsid w:val="005D0A7A"/>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5D0A7A"/>
    <w:pPr>
      <w:ind w:firstLine="709"/>
      <w:jc w:val="both"/>
    </w:pPr>
    <w:rPr>
      <w:szCs w:val="20"/>
    </w:rPr>
  </w:style>
  <w:style w:type="character" w:customStyle="1" w:styleId="20">
    <w:name w:val="Основной текст с отступом 2 Знак"/>
    <w:basedOn w:val="a0"/>
    <w:link w:val="2"/>
    <w:semiHidden/>
    <w:rsid w:val="005D0A7A"/>
    <w:rPr>
      <w:rFonts w:ascii="Times New Roman" w:eastAsia="Times New Roman" w:hAnsi="Times New Roman" w:cs="Times New Roman"/>
      <w:sz w:val="24"/>
      <w:szCs w:val="20"/>
      <w:lang w:eastAsia="ru-RU"/>
    </w:rPr>
  </w:style>
  <w:style w:type="paragraph" w:styleId="aa">
    <w:name w:val="Plain Text"/>
    <w:basedOn w:val="a"/>
    <w:link w:val="ab"/>
    <w:uiPriority w:val="99"/>
    <w:unhideWhenUsed/>
    <w:rsid w:val="005D0A7A"/>
    <w:rPr>
      <w:rFonts w:ascii="Courier New" w:hAnsi="Courier New"/>
      <w:sz w:val="20"/>
      <w:szCs w:val="20"/>
    </w:rPr>
  </w:style>
  <w:style w:type="character" w:customStyle="1" w:styleId="ab">
    <w:name w:val="Текст Знак"/>
    <w:basedOn w:val="a0"/>
    <w:link w:val="aa"/>
    <w:uiPriority w:val="99"/>
    <w:rsid w:val="005D0A7A"/>
    <w:rPr>
      <w:rFonts w:ascii="Courier New" w:eastAsia="Times New Roman" w:hAnsi="Courier New" w:cs="Times New Roman"/>
      <w:sz w:val="20"/>
      <w:szCs w:val="20"/>
      <w:lang w:eastAsia="ru-RU"/>
    </w:rPr>
  </w:style>
  <w:style w:type="paragraph" w:customStyle="1" w:styleId="ac">
    <w:name w:val="Базовый"/>
    <w:rsid w:val="005D0A7A"/>
    <w:pPr>
      <w:suppressAutoHyphens/>
    </w:pPr>
    <w:rPr>
      <w:rFonts w:ascii="Calibri" w:eastAsia="Lucida Sans Unicode" w:hAnsi="Calibri" w:cs="Calibri"/>
      <w:color w:val="00000A"/>
    </w:rPr>
  </w:style>
  <w:style w:type="paragraph" w:customStyle="1" w:styleId="ConsNonformat">
    <w:name w:val="ConsNonformat"/>
    <w:rsid w:val="005D0A7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D0A7A"/>
    <w:pPr>
      <w:widowControl w:val="0"/>
      <w:ind w:firstLine="720"/>
      <w:jc w:val="both"/>
    </w:pPr>
    <w:rPr>
      <w:rFonts w:ascii="Arial" w:hAnsi="Arial"/>
    </w:rPr>
  </w:style>
  <w:style w:type="paragraph" w:customStyle="1" w:styleId="3">
    <w:name w:val="Текст3"/>
    <w:basedOn w:val="a"/>
    <w:rsid w:val="005D0A7A"/>
    <w:rPr>
      <w:rFonts w:ascii="Courier New" w:hAnsi="Courier New"/>
      <w:sz w:val="20"/>
      <w:szCs w:val="20"/>
    </w:rPr>
  </w:style>
  <w:style w:type="paragraph" w:customStyle="1" w:styleId="32">
    <w:name w:val="Основной текст с отступом 32"/>
    <w:basedOn w:val="a"/>
    <w:rsid w:val="005D0A7A"/>
    <w:pPr>
      <w:widowControl w:val="0"/>
      <w:ind w:firstLine="720"/>
      <w:jc w:val="both"/>
    </w:pPr>
    <w:rPr>
      <w:rFonts w:ascii="Arial" w:hAnsi="Arial"/>
    </w:rPr>
  </w:style>
  <w:style w:type="paragraph" w:styleId="ad">
    <w:name w:val="List Paragraph"/>
    <w:aliases w:val="UL,Абзац маркированнный,Bullet 1,Use Case List Paragraph,ТЗ список,Bullet List,FooterText,numbered,Paragraphe de liste1,lp1"/>
    <w:basedOn w:val="ac"/>
    <w:link w:val="ae"/>
    <w:uiPriority w:val="34"/>
    <w:qFormat/>
    <w:rsid w:val="005D0A7A"/>
    <w:pPr>
      <w:ind w:left="720"/>
      <w:contextualSpacing/>
    </w:p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d"/>
    <w:uiPriority w:val="34"/>
    <w:qFormat/>
    <w:locked/>
    <w:rsid w:val="005D0A7A"/>
    <w:rPr>
      <w:rFonts w:ascii="Calibri" w:eastAsia="Lucida Sans Unicode" w:hAnsi="Calibri" w:cs="Calibri"/>
      <w:color w:val="00000A"/>
    </w:rPr>
  </w:style>
  <w:style w:type="character" w:styleId="af">
    <w:name w:val="Hyperlink"/>
    <w:basedOn w:val="a0"/>
    <w:uiPriority w:val="99"/>
    <w:unhideWhenUsed/>
    <w:rsid w:val="006C41E3"/>
    <w:rPr>
      <w:color w:val="0000FF" w:themeColor="hyperlink"/>
      <w:u w:val="single"/>
    </w:rPr>
  </w:style>
  <w:style w:type="character" w:styleId="af0">
    <w:name w:val="Strong"/>
    <w:basedOn w:val="a0"/>
    <w:uiPriority w:val="22"/>
    <w:qFormat/>
    <w:rsid w:val="006C41E3"/>
    <w:rPr>
      <w:b/>
      <w:bCs/>
    </w:rPr>
  </w:style>
</w:styles>
</file>

<file path=word/webSettings.xml><?xml version="1.0" encoding="utf-8"?>
<w:webSettings xmlns:r="http://schemas.openxmlformats.org/officeDocument/2006/relationships" xmlns:w="http://schemas.openxmlformats.org/wordprocessingml/2006/main">
  <w:divs>
    <w:div w:id="201091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xmedtor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3136</Words>
  <Characters>17876</Characters>
  <Application>Microsoft Office Word</Application>
  <DocSecurity>4</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2021-05-17T02:52:00Z</cp:lastPrinted>
  <dcterms:created xsi:type="dcterms:W3CDTF">2021-05-17T02:54:00Z</dcterms:created>
  <dcterms:modified xsi:type="dcterms:W3CDTF">2021-05-17T02:54:00Z</dcterms:modified>
</cp:coreProperties>
</file>