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3F" w:rsidRPr="00237A3F" w:rsidRDefault="00237A3F" w:rsidP="00237A3F">
      <w:pPr>
        <w:pStyle w:val="a6"/>
        <w:widowControl w:val="0"/>
        <w:rPr>
          <w:sz w:val="22"/>
          <w:szCs w:val="22"/>
        </w:rPr>
      </w:pPr>
      <w:r w:rsidRPr="00237A3F">
        <w:rPr>
          <w:sz w:val="22"/>
          <w:szCs w:val="22"/>
        </w:rPr>
        <w:t>Договор № 126-21</w:t>
      </w:r>
    </w:p>
    <w:p w:rsidR="00237A3F" w:rsidRDefault="00237A3F" w:rsidP="00237A3F">
      <w:pPr>
        <w:widowControl w:val="0"/>
        <w:jc w:val="center"/>
        <w:rPr>
          <w:b/>
          <w:bCs/>
          <w:sz w:val="22"/>
          <w:szCs w:val="22"/>
        </w:rPr>
      </w:pPr>
      <w:r w:rsidRPr="00237A3F">
        <w:rPr>
          <w:b/>
          <w:bCs/>
          <w:sz w:val="22"/>
          <w:szCs w:val="22"/>
        </w:rPr>
        <w:t xml:space="preserve">на поставку водорода </w:t>
      </w:r>
      <w:proofErr w:type="spellStart"/>
      <w:r w:rsidRPr="00237A3F">
        <w:rPr>
          <w:b/>
          <w:bCs/>
          <w:sz w:val="22"/>
          <w:szCs w:val="22"/>
        </w:rPr>
        <w:t>пероксида</w:t>
      </w:r>
      <w:proofErr w:type="spellEnd"/>
      <w:r w:rsidRPr="00237A3F">
        <w:rPr>
          <w:b/>
          <w:bCs/>
          <w:sz w:val="22"/>
          <w:szCs w:val="22"/>
        </w:rPr>
        <w:t xml:space="preserve"> медицинского</w:t>
      </w:r>
    </w:p>
    <w:p w:rsidR="00237A3F" w:rsidRPr="00237A3F" w:rsidRDefault="00237A3F" w:rsidP="00237A3F">
      <w:pPr>
        <w:widowControl w:val="0"/>
        <w:jc w:val="center"/>
        <w:rPr>
          <w:b/>
          <w:bCs/>
          <w:sz w:val="22"/>
          <w:szCs w:val="22"/>
        </w:rPr>
      </w:pPr>
    </w:p>
    <w:p w:rsidR="00237A3F" w:rsidRPr="00237A3F" w:rsidRDefault="00237A3F" w:rsidP="00237A3F">
      <w:pPr>
        <w:jc w:val="both"/>
        <w:rPr>
          <w:b/>
          <w:sz w:val="22"/>
          <w:szCs w:val="22"/>
        </w:rPr>
      </w:pPr>
      <w:r w:rsidRPr="00237A3F">
        <w:rPr>
          <w:b/>
          <w:sz w:val="22"/>
          <w:szCs w:val="22"/>
        </w:rPr>
        <w:t xml:space="preserve">        г. Иркутск                                                               </w:t>
      </w:r>
      <w:r w:rsidRPr="00237A3F">
        <w:rPr>
          <w:b/>
          <w:sz w:val="22"/>
          <w:szCs w:val="22"/>
        </w:rPr>
        <w:tab/>
      </w:r>
      <w:r w:rsidRPr="00237A3F">
        <w:rPr>
          <w:b/>
          <w:sz w:val="22"/>
          <w:szCs w:val="22"/>
        </w:rPr>
        <w:tab/>
      </w:r>
      <w:r>
        <w:rPr>
          <w:b/>
          <w:sz w:val="22"/>
          <w:szCs w:val="22"/>
        </w:rPr>
        <w:tab/>
      </w:r>
      <w:r w:rsidRPr="00237A3F">
        <w:rPr>
          <w:b/>
          <w:sz w:val="22"/>
          <w:szCs w:val="22"/>
        </w:rPr>
        <w:t xml:space="preserve">«___»  _____________  2021г. </w:t>
      </w:r>
    </w:p>
    <w:p w:rsidR="00237A3F" w:rsidRPr="00237A3F" w:rsidRDefault="00237A3F" w:rsidP="00237A3F">
      <w:pPr>
        <w:jc w:val="both"/>
        <w:rPr>
          <w:b/>
          <w:sz w:val="22"/>
          <w:szCs w:val="22"/>
        </w:rPr>
      </w:pPr>
    </w:p>
    <w:p w:rsidR="00237A3F" w:rsidRPr="00237A3F" w:rsidRDefault="00237A3F" w:rsidP="00237A3F">
      <w:pPr>
        <w:jc w:val="both"/>
        <w:rPr>
          <w:sz w:val="22"/>
          <w:szCs w:val="22"/>
        </w:rPr>
      </w:pPr>
      <w:r w:rsidRPr="00237A3F">
        <w:rPr>
          <w:b/>
          <w:sz w:val="22"/>
          <w:szCs w:val="22"/>
        </w:rPr>
        <w:t>Областное государственное автономное учреждение здравоохранения «Иркутская городская клиническая больница №8»</w:t>
      </w:r>
      <w:r w:rsidRPr="00237A3F">
        <w:rPr>
          <w:sz w:val="22"/>
          <w:szCs w:val="22"/>
        </w:rPr>
        <w:t xml:space="preserve">, именуемое в дальнейшем  </w:t>
      </w:r>
      <w:r w:rsidRPr="00237A3F">
        <w:rPr>
          <w:b/>
          <w:sz w:val="22"/>
          <w:szCs w:val="22"/>
        </w:rPr>
        <w:t xml:space="preserve">Заказчик, </w:t>
      </w:r>
      <w:r w:rsidRPr="00237A3F">
        <w:rPr>
          <w:sz w:val="22"/>
          <w:szCs w:val="22"/>
        </w:rPr>
        <w:t xml:space="preserve">в лице главного врача </w:t>
      </w:r>
      <w:proofErr w:type="spellStart"/>
      <w:r w:rsidRPr="00237A3F">
        <w:rPr>
          <w:sz w:val="22"/>
          <w:szCs w:val="22"/>
        </w:rPr>
        <w:t>Есевой</w:t>
      </w:r>
      <w:proofErr w:type="spellEnd"/>
      <w:r w:rsidRPr="00237A3F">
        <w:rPr>
          <w:sz w:val="22"/>
          <w:szCs w:val="22"/>
        </w:rPr>
        <w:t xml:space="preserve"> Жанны Владимировны, действующего на основании Устава, с одной стороны, и </w:t>
      </w:r>
      <w:r w:rsidRPr="00F53A47">
        <w:rPr>
          <w:b/>
          <w:sz w:val="22"/>
          <w:szCs w:val="22"/>
        </w:rPr>
        <w:t>Общество с ограниченной ответственностью "</w:t>
      </w:r>
      <w:proofErr w:type="spellStart"/>
      <w:r w:rsidRPr="00F53A47">
        <w:rPr>
          <w:b/>
          <w:sz w:val="22"/>
          <w:szCs w:val="22"/>
        </w:rPr>
        <w:t>Усольехимэкспорт</w:t>
      </w:r>
      <w:proofErr w:type="spellEnd"/>
      <w:r w:rsidRPr="00F53A47">
        <w:rPr>
          <w:b/>
          <w:sz w:val="22"/>
          <w:szCs w:val="22"/>
        </w:rPr>
        <w:t>",</w:t>
      </w:r>
      <w:r w:rsidRPr="00F53A47">
        <w:rPr>
          <w:sz w:val="22"/>
          <w:szCs w:val="22"/>
        </w:rPr>
        <w:t xml:space="preserve"> именуемый  в дальнейшем  </w:t>
      </w:r>
      <w:r w:rsidRPr="00F53A47">
        <w:rPr>
          <w:b/>
          <w:sz w:val="22"/>
          <w:szCs w:val="22"/>
        </w:rPr>
        <w:t>Поставщик</w:t>
      </w:r>
      <w:r w:rsidRPr="00F53A47">
        <w:rPr>
          <w:sz w:val="22"/>
          <w:szCs w:val="22"/>
        </w:rPr>
        <w:t xml:space="preserve">, в лице  </w:t>
      </w:r>
      <w:proofErr w:type="spellStart"/>
      <w:r w:rsidRPr="00F53A47">
        <w:rPr>
          <w:sz w:val="22"/>
          <w:szCs w:val="22"/>
        </w:rPr>
        <w:t>Сальманова</w:t>
      </w:r>
      <w:proofErr w:type="spellEnd"/>
      <w:r w:rsidRPr="00F53A47">
        <w:rPr>
          <w:sz w:val="22"/>
          <w:szCs w:val="22"/>
        </w:rPr>
        <w:t xml:space="preserve"> Альфреда </w:t>
      </w:r>
      <w:proofErr w:type="spellStart"/>
      <w:r w:rsidRPr="00F53A47">
        <w:rPr>
          <w:sz w:val="22"/>
          <w:szCs w:val="22"/>
        </w:rPr>
        <w:t>Габдулбариевича</w:t>
      </w:r>
      <w:proofErr w:type="spellEnd"/>
      <w:r w:rsidRPr="00F53A47">
        <w:rPr>
          <w:b/>
          <w:sz w:val="22"/>
          <w:szCs w:val="22"/>
        </w:rPr>
        <w:t>,</w:t>
      </w:r>
      <w:r w:rsidRPr="00F53A47">
        <w:rPr>
          <w:sz w:val="22"/>
          <w:szCs w:val="22"/>
        </w:rPr>
        <w:t xml:space="preserve"> действующего на основании Устава</w:t>
      </w:r>
      <w:r w:rsidRPr="00237A3F">
        <w:rPr>
          <w:sz w:val="22"/>
          <w:szCs w:val="22"/>
        </w:rPr>
        <w:t xml:space="preserve">, с другой стороны, в дальнейшем совместно именуемые Стороны, </w:t>
      </w:r>
      <w:r w:rsidRPr="00F53A47">
        <w:rPr>
          <w:sz w:val="22"/>
          <w:szCs w:val="22"/>
        </w:rPr>
        <w:t xml:space="preserve">на основании подпункта 21 пункта 19.1 Положения о закупке товаров, работ, услуг для нужд ОГАУЗ «ИГКБ № 8» путем проведения </w:t>
      </w:r>
      <w:r w:rsidRPr="00F53A47">
        <w:rPr>
          <w:kern w:val="32"/>
          <w:sz w:val="22"/>
          <w:szCs w:val="22"/>
        </w:rPr>
        <w:t>закупки у единственного поставщика (подрядчика, исполнителя)</w:t>
      </w:r>
      <w:r w:rsidRPr="00F53A47">
        <w:rPr>
          <w:sz w:val="22"/>
          <w:szCs w:val="22"/>
        </w:rPr>
        <w:t xml:space="preserve">, </w:t>
      </w:r>
      <w:r w:rsidRPr="00F53A47">
        <w:rPr>
          <w:b/>
          <w:sz w:val="22"/>
          <w:szCs w:val="22"/>
          <w:u w:val="single"/>
        </w:rPr>
        <w:t>участником которой может являться только субъект малого или среднего предпринимательства</w:t>
      </w:r>
      <w:r w:rsidRPr="00237A3F">
        <w:rPr>
          <w:sz w:val="22"/>
          <w:szCs w:val="22"/>
        </w:rPr>
        <w:t>, заключили настоящий Договор о нижеследующем:</w:t>
      </w:r>
    </w:p>
    <w:p w:rsidR="00237A3F" w:rsidRPr="00237A3F" w:rsidRDefault="00237A3F" w:rsidP="00237A3F">
      <w:pPr>
        <w:ind w:right="-144" w:firstLine="284"/>
        <w:jc w:val="both"/>
        <w:rPr>
          <w:sz w:val="22"/>
          <w:szCs w:val="22"/>
        </w:rPr>
      </w:pPr>
    </w:p>
    <w:p w:rsidR="00237A3F" w:rsidRPr="00237A3F" w:rsidRDefault="00237A3F" w:rsidP="00237A3F">
      <w:pPr>
        <w:pStyle w:val="3"/>
        <w:numPr>
          <w:ilvl w:val="0"/>
          <w:numId w:val="1"/>
        </w:numPr>
        <w:tabs>
          <w:tab w:val="left" w:pos="720"/>
        </w:tabs>
        <w:ind w:left="720"/>
        <w:jc w:val="center"/>
        <w:rPr>
          <w:rFonts w:ascii="Times New Roman" w:hAnsi="Times New Roman"/>
          <w:b/>
          <w:sz w:val="22"/>
          <w:szCs w:val="22"/>
        </w:rPr>
      </w:pPr>
      <w:r w:rsidRPr="00237A3F">
        <w:rPr>
          <w:rFonts w:ascii="Times New Roman" w:hAnsi="Times New Roman"/>
          <w:b/>
          <w:sz w:val="22"/>
          <w:szCs w:val="22"/>
        </w:rPr>
        <w:t>ПРЕДМЕТ ДОГОВОРА</w:t>
      </w:r>
    </w:p>
    <w:p w:rsidR="00237A3F" w:rsidRPr="00237A3F" w:rsidRDefault="00237A3F" w:rsidP="00237A3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37A3F">
        <w:rPr>
          <w:rFonts w:ascii="Times New Roman" w:hAnsi="Times New Roman" w:cs="Times New Roman"/>
        </w:rPr>
        <w:t xml:space="preserve">Поставщик обязуется осуществить поставку </w:t>
      </w:r>
      <w:r w:rsidRPr="00237A3F">
        <w:rPr>
          <w:rFonts w:ascii="Times New Roman" w:hAnsi="Times New Roman" w:cs="Times New Roman"/>
          <w:bCs/>
        </w:rPr>
        <w:t xml:space="preserve">водорода </w:t>
      </w:r>
      <w:proofErr w:type="spellStart"/>
      <w:r w:rsidRPr="00237A3F">
        <w:rPr>
          <w:rFonts w:ascii="Times New Roman" w:hAnsi="Times New Roman" w:cs="Times New Roman"/>
          <w:bCs/>
        </w:rPr>
        <w:t>пероксида</w:t>
      </w:r>
      <w:proofErr w:type="spellEnd"/>
      <w:r w:rsidRPr="00237A3F">
        <w:rPr>
          <w:rFonts w:ascii="Times New Roman" w:hAnsi="Times New Roman" w:cs="Times New Roman"/>
          <w:bCs/>
        </w:rPr>
        <w:t xml:space="preserve"> медицинского</w:t>
      </w:r>
      <w:r w:rsidRPr="00237A3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37A3F" w:rsidRPr="00237A3F" w:rsidRDefault="00237A3F" w:rsidP="00237A3F">
      <w:pPr>
        <w:pStyle w:val="a4"/>
        <w:spacing w:after="0" w:line="240" w:lineRule="auto"/>
        <w:ind w:left="480"/>
        <w:jc w:val="both"/>
        <w:rPr>
          <w:rFonts w:ascii="Times New Roman" w:hAnsi="Times New Roman" w:cs="Times New Roman"/>
        </w:rPr>
      </w:pPr>
    </w:p>
    <w:p w:rsidR="00237A3F" w:rsidRPr="00237A3F" w:rsidRDefault="00237A3F" w:rsidP="00237A3F">
      <w:pPr>
        <w:pStyle w:val="1"/>
        <w:numPr>
          <w:ilvl w:val="0"/>
          <w:numId w:val="1"/>
        </w:numPr>
        <w:spacing w:before="0" w:after="0"/>
        <w:jc w:val="center"/>
        <w:rPr>
          <w:rFonts w:ascii="Times New Roman" w:hAnsi="Times New Roman" w:cs="Times New Roman"/>
          <w:sz w:val="22"/>
          <w:szCs w:val="22"/>
        </w:rPr>
      </w:pPr>
      <w:r w:rsidRPr="00237A3F">
        <w:rPr>
          <w:rFonts w:ascii="Times New Roman" w:hAnsi="Times New Roman" w:cs="Times New Roman"/>
          <w:sz w:val="22"/>
          <w:szCs w:val="22"/>
        </w:rPr>
        <w:t>ЦЕНА ДОГОВОРА И ПОРЯДОК РАСЧЕТОВ</w:t>
      </w:r>
    </w:p>
    <w:p w:rsidR="00237A3F" w:rsidRPr="00237A3F" w:rsidRDefault="00237A3F" w:rsidP="00237A3F">
      <w:pPr>
        <w:pStyle w:val="aa"/>
        <w:ind w:firstLine="709"/>
        <w:rPr>
          <w:sz w:val="22"/>
          <w:szCs w:val="22"/>
        </w:rPr>
      </w:pPr>
      <w:r w:rsidRPr="00237A3F">
        <w:rPr>
          <w:sz w:val="22"/>
          <w:szCs w:val="22"/>
        </w:rPr>
        <w:t xml:space="preserve">2.1. Цена настоящего Договора составляет </w:t>
      </w:r>
      <w:r w:rsidRPr="00237A3F">
        <w:rPr>
          <w:b/>
          <w:sz w:val="22"/>
          <w:szCs w:val="22"/>
          <w:u w:val="single"/>
        </w:rPr>
        <w:t>606 876 (шестьсот шесть тысяч восемьсот семьдесят шесть) рублей 72 копейки</w:t>
      </w:r>
      <w:r w:rsidRPr="00237A3F">
        <w:rPr>
          <w:sz w:val="22"/>
          <w:szCs w:val="22"/>
        </w:rPr>
        <w:t xml:space="preserve">, включает в себя стоимость Товара, НДС </w:t>
      </w:r>
      <w:r w:rsidRPr="00237A3F">
        <w:rPr>
          <w:i/>
          <w:sz w:val="22"/>
          <w:szCs w:val="22"/>
        </w:rPr>
        <w:t>(в случае, если Поставщик является плательщиком НДС)</w:t>
      </w:r>
      <w:r w:rsidRPr="00237A3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37A3F" w:rsidRPr="00237A3F" w:rsidRDefault="00237A3F" w:rsidP="00237A3F">
      <w:pPr>
        <w:pStyle w:val="aa"/>
        <w:ind w:firstLine="709"/>
        <w:rPr>
          <w:sz w:val="22"/>
          <w:szCs w:val="22"/>
        </w:rPr>
      </w:pPr>
      <w:r w:rsidRPr="00237A3F">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37A3F" w:rsidRPr="00237A3F" w:rsidRDefault="00237A3F" w:rsidP="00237A3F">
      <w:pPr>
        <w:pStyle w:val="aa"/>
        <w:ind w:firstLine="709"/>
        <w:rPr>
          <w:sz w:val="22"/>
          <w:szCs w:val="22"/>
        </w:rPr>
      </w:pPr>
      <w:r w:rsidRPr="00237A3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37A3F" w:rsidRPr="00237A3F" w:rsidRDefault="00237A3F" w:rsidP="00237A3F">
      <w:pPr>
        <w:pStyle w:val="aa"/>
        <w:ind w:firstLine="709"/>
        <w:rPr>
          <w:sz w:val="22"/>
          <w:szCs w:val="22"/>
        </w:rPr>
      </w:pPr>
      <w:r w:rsidRPr="00237A3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37A3F" w:rsidRPr="00237A3F" w:rsidRDefault="00237A3F" w:rsidP="00237A3F">
      <w:pPr>
        <w:tabs>
          <w:tab w:val="left" w:pos="709"/>
        </w:tabs>
        <w:ind w:firstLine="709"/>
        <w:jc w:val="both"/>
        <w:rPr>
          <w:sz w:val="22"/>
          <w:szCs w:val="22"/>
        </w:rPr>
      </w:pPr>
      <w:r w:rsidRPr="00237A3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37A3F" w:rsidRPr="00237A3F" w:rsidRDefault="00237A3F" w:rsidP="00237A3F">
      <w:pPr>
        <w:pStyle w:val="aa"/>
        <w:ind w:firstLine="709"/>
        <w:rPr>
          <w:sz w:val="22"/>
          <w:szCs w:val="22"/>
        </w:rPr>
      </w:pPr>
    </w:p>
    <w:p w:rsidR="00237A3F" w:rsidRPr="00237A3F" w:rsidRDefault="00237A3F" w:rsidP="00237A3F">
      <w:pPr>
        <w:jc w:val="center"/>
        <w:rPr>
          <w:b/>
          <w:sz w:val="22"/>
          <w:szCs w:val="22"/>
        </w:rPr>
      </w:pPr>
      <w:r w:rsidRPr="00237A3F">
        <w:rPr>
          <w:b/>
          <w:sz w:val="22"/>
          <w:szCs w:val="22"/>
        </w:rPr>
        <w:t>3. КАЧЕСТВО ТОВАРА</w:t>
      </w:r>
    </w:p>
    <w:p w:rsidR="00237A3F" w:rsidRPr="00237A3F" w:rsidRDefault="00237A3F" w:rsidP="00237A3F">
      <w:pPr>
        <w:ind w:right="125" w:firstLine="708"/>
        <w:jc w:val="both"/>
        <w:rPr>
          <w:sz w:val="22"/>
          <w:szCs w:val="22"/>
        </w:rPr>
      </w:pPr>
      <w:r w:rsidRPr="00237A3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7A3F" w:rsidRPr="00237A3F" w:rsidRDefault="00237A3F" w:rsidP="00237A3F">
      <w:pPr>
        <w:ind w:firstLine="720"/>
        <w:jc w:val="both"/>
        <w:rPr>
          <w:bCs/>
          <w:sz w:val="22"/>
          <w:szCs w:val="22"/>
        </w:rPr>
      </w:pPr>
      <w:r w:rsidRPr="00237A3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37A3F">
        <w:rPr>
          <w:bCs/>
          <w:spacing w:val="4"/>
          <w:sz w:val="22"/>
          <w:szCs w:val="22"/>
        </w:rPr>
        <w:t>не имеющей дефектов изготовления и транспортировки</w:t>
      </w:r>
      <w:r w:rsidRPr="00237A3F">
        <w:rPr>
          <w:sz w:val="22"/>
          <w:szCs w:val="22"/>
        </w:rPr>
        <w:t>.</w:t>
      </w:r>
    </w:p>
    <w:p w:rsidR="00237A3F" w:rsidRPr="00237A3F" w:rsidRDefault="00237A3F" w:rsidP="00237A3F">
      <w:pPr>
        <w:ind w:firstLine="720"/>
        <w:jc w:val="both"/>
        <w:rPr>
          <w:bCs/>
          <w:sz w:val="22"/>
          <w:szCs w:val="22"/>
        </w:rPr>
      </w:pPr>
      <w:r w:rsidRPr="00237A3F">
        <w:rPr>
          <w:bCs/>
          <w:sz w:val="22"/>
          <w:szCs w:val="22"/>
        </w:rPr>
        <w:t>3.3. Упаковка должна предохранять товар от порчи, утраты товарного вида.</w:t>
      </w:r>
    </w:p>
    <w:p w:rsidR="00237A3F" w:rsidRPr="00237A3F" w:rsidRDefault="00237A3F" w:rsidP="00237A3F">
      <w:pPr>
        <w:ind w:firstLine="720"/>
        <w:jc w:val="both"/>
        <w:rPr>
          <w:bCs/>
          <w:sz w:val="22"/>
          <w:szCs w:val="22"/>
        </w:rPr>
      </w:pPr>
      <w:r w:rsidRPr="00237A3F">
        <w:rPr>
          <w:bCs/>
          <w:sz w:val="22"/>
          <w:szCs w:val="22"/>
        </w:rPr>
        <w:t>3.4. Тара и упаковка входят в стоимость поставляемого товара.</w:t>
      </w:r>
    </w:p>
    <w:p w:rsidR="00237A3F" w:rsidRPr="00237A3F" w:rsidRDefault="00237A3F" w:rsidP="00237A3F">
      <w:pPr>
        <w:ind w:firstLine="720"/>
        <w:jc w:val="both"/>
        <w:rPr>
          <w:bCs/>
          <w:sz w:val="22"/>
          <w:szCs w:val="22"/>
        </w:rPr>
      </w:pPr>
      <w:r w:rsidRPr="00237A3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37A3F" w:rsidRPr="00237A3F" w:rsidRDefault="00237A3F" w:rsidP="00237A3F">
      <w:pPr>
        <w:ind w:firstLine="708"/>
        <w:jc w:val="both"/>
        <w:rPr>
          <w:sz w:val="22"/>
          <w:szCs w:val="22"/>
        </w:rPr>
      </w:pPr>
    </w:p>
    <w:p w:rsidR="00237A3F" w:rsidRPr="00237A3F" w:rsidRDefault="00237A3F" w:rsidP="00237A3F">
      <w:pPr>
        <w:ind w:firstLine="709"/>
        <w:jc w:val="center"/>
        <w:rPr>
          <w:b/>
          <w:sz w:val="22"/>
          <w:szCs w:val="22"/>
        </w:rPr>
      </w:pPr>
      <w:r w:rsidRPr="00237A3F">
        <w:rPr>
          <w:b/>
          <w:sz w:val="22"/>
          <w:szCs w:val="22"/>
        </w:rPr>
        <w:t>4. СРОКИ И ПОРЯДОК ПОСТАВКИ И ПРИЕМКИ ТОВАРА</w:t>
      </w:r>
    </w:p>
    <w:p w:rsidR="00237A3F" w:rsidRPr="00237A3F" w:rsidRDefault="00237A3F" w:rsidP="00237A3F">
      <w:pPr>
        <w:ind w:firstLine="709"/>
        <w:jc w:val="both"/>
        <w:rPr>
          <w:sz w:val="22"/>
          <w:szCs w:val="22"/>
        </w:rPr>
      </w:pPr>
      <w:r w:rsidRPr="00237A3F">
        <w:rPr>
          <w:sz w:val="22"/>
          <w:szCs w:val="22"/>
        </w:rPr>
        <w:t>4.1. Поставка товара осуществляется силами Поставщика партиями по заявкам Заказчика с момента подписания договора по 01.12.2021 г. по адресу: г. Иркутск, ул. Ярославского, 300, ул. Баумана, 214А, ул. Баумана, 206, ул. Академика Образцова, 27Ш, ул. Партизанская, 74Ж.</w:t>
      </w:r>
    </w:p>
    <w:p w:rsidR="00237A3F" w:rsidRPr="00237A3F" w:rsidRDefault="00237A3F" w:rsidP="00237A3F">
      <w:pPr>
        <w:ind w:firstLine="709"/>
        <w:jc w:val="both"/>
        <w:rPr>
          <w:sz w:val="22"/>
          <w:szCs w:val="22"/>
        </w:rPr>
      </w:pPr>
      <w:r w:rsidRPr="00237A3F">
        <w:rPr>
          <w:sz w:val="22"/>
          <w:szCs w:val="22"/>
        </w:rPr>
        <w:t>4.2. Тара и упаковка возврату не подлежат.</w:t>
      </w:r>
    </w:p>
    <w:p w:rsidR="00237A3F" w:rsidRPr="00237A3F" w:rsidRDefault="00237A3F" w:rsidP="00237A3F">
      <w:pPr>
        <w:ind w:firstLine="709"/>
        <w:jc w:val="both"/>
        <w:rPr>
          <w:sz w:val="22"/>
          <w:szCs w:val="22"/>
        </w:rPr>
      </w:pPr>
      <w:r w:rsidRPr="00237A3F">
        <w:rPr>
          <w:sz w:val="22"/>
          <w:szCs w:val="22"/>
        </w:rPr>
        <w:lastRenderedPageBreak/>
        <w:t>4.3. Поставка товара по заявке Заказчика осуществляется в течение 3 (трех) рабочих дней с момента подачи такой заявки.</w:t>
      </w:r>
    </w:p>
    <w:p w:rsidR="00237A3F" w:rsidRPr="00237A3F" w:rsidRDefault="00237A3F" w:rsidP="00237A3F">
      <w:pPr>
        <w:pStyle w:val="ConsNonformat"/>
        <w:widowControl/>
        <w:tabs>
          <w:tab w:val="num" w:pos="0"/>
        </w:tabs>
        <w:ind w:right="-7" w:firstLine="709"/>
        <w:jc w:val="both"/>
        <w:rPr>
          <w:rFonts w:ascii="Times New Roman" w:hAnsi="Times New Roman"/>
          <w:sz w:val="22"/>
          <w:szCs w:val="22"/>
        </w:rPr>
      </w:pPr>
      <w:r w:rsidRPr="00237A3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37A3F" w:rsidRPr="00237A3F" w:rsidRDefault="00237A3F" w:rsidP="00237A3F">
      <w:pPr>
        <w:pStyle w:val="ConsNonformat"/>
        <w:widowControl/>
        <w:tabs>
          <w:tab w:val="num" w:pos="0"/>
        </w:tabs>
        <w:ind w:right="-7" w:firstLine="709"/>
        <w:jc w:val="both"/>
        <w:rPr>
          <w:rFonts w:ascii="Times New Roman" w:hAnsi="Times New Roman"/>
          <w:sz w:val="22"/>
          <w:szCs w:val="22"/>
        </w:rPr>
      </w:pPr>
      <w:r w:rsidRPr="00237A3F">
        <w:rPr>
          <w:rFonts w:ascii="Times New Roman" w:hAnsi="Times New Roman"/>
          <w:sz w:val="22"/>
          <w:szCs w:val="22"/>
        </w:rPr>
        <w:t xml:space="preserve">4.5. При доставке Товара Заказчик производит приемку Товара по количеству. </w:t>
      </w:r>
    </w:p>
    <w:p w:rsidR="00237A3F" w:rsidRPr="00237A3F" w:rsidRDefault="00237A3F" w:rsidP="00237A3F">
      <w:pPr>
        <w:autoSpaceDE w:val="0"/>
        <w:autoSpaceDN w:val="0"/>
        <w:adjustRightInd w:val="0"/>
        <w:ind w:firstLine="709"/>
        <w:jc w:val="both"/>
        <w:rPr>
          <w:sz w:val="22"/>
          <w:szCs w:val="22"/>
        </w:rPr>
      </w:pPr>
      <w:r w:rsidRPr="00237A3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37A3F">
        <w:rPr>
          <w:rFonts w:eastAsiaTheme="minorHAnsi"/>
          <w:sz w:val="22"/>
          <w:szCs w:val="22"/>
        </w:rPr>
        <w:t xml:space="preserve">О закупках товаров, работ, услуг отдельными видами юридических лиц» </w:t>
      </w:r>
      <w:r w:rsidRPr="00237A3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37A3F" w:rsidRPr="00237A3F" w:rsidRDefault="00237A3F" w:rsidP="00237A3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37A3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37A3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37A3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37A3F" w:rsidRPr="00237A3F" w:rsidRDefault="00237A3F" w:rsidP="00237A3F">
      <w:pPr>
        <w:ind w:firstLine="709"/>
        <w:jc w:val="both"/>
        <w:rPr>
          <w:sz w:val="22"/>
          <w:szCs w:val="22"/>
        </w:rPr>
      </w:pPr>
      <w:r w:rsidRPr="00237A3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37A3F" w:rsidRPr="00237A3F" w:rsidRDefault="00237A3F" w:rsidP="00237A3F">
      <w:pPr>
        <w:ind w:firstLine="709"/>
        <w:jc w:val="both"/>
        <w:rPr>
          <w:sz w:val="22"/>
          <w:szCs w:val="22"/>
        </w:rPr>
      </w:pPr>
      <w:r w:rsidRPr="00237A3F">
        <w:rPr>
          <w:noProof/>
          <w:sz w:val="22"/>
          <w:szCs w:val="22"/>
        </w:rPr>
        <w:t>4.9.</w:t>
      </w:r>
      <w:r w:rsidRPr="00237A3F">
        <w:rPr>
          <w:sz w:val="22"/>
          <w:szCs w:val="22"/>
        </w:rPr>
        <w:t xml:space="preserve"> Риск случайной гибели Товара переходит от Поставщика к Заказчику с момента подписания товарной накладной.</w:t>
      </w:r>
    </w:p>
    <w:p w:rsidR="00237A3F" w:rsidRPr="00237A3F" w:rsidRDefault="00237A3F" w:rsidP="00237A3F">
      <w:pPr>
        <w:ind w:firstLine="709"/>
        <w:jc w:val="both"/>
        <w:rPr>
          <w:color w:val="000000"/>
          <w:sz w:val="22"/>
          <w:szCs w:val="22"/>
        </w:rPr>
      </w:pPr>
    </w:p>
    <w:p w:rsidR="00237A3F" w:rsidRPr="00237A3F" w:rsidRDefault="00237A3F" w:rsidP="00237A3F">
      <w:pPr>
        <w:jc w:val="center"/>
        <w:rPr>
          <w:b/>
          <w:sz w:val="22"/>
          <w:szCs w:val="22"/>
        </w:rPr>
      </w:pPr>
      <w:r w:rsidRPr="00237A3F">
        <w:rPr>
          <w:b/>
          <w:noProof/>
          <w:sz w:val="22"/>
          <w:szCs w:val="22"/>
        </w:rPr>
        <w:t>5.</w:t>
      </w:r>
      <w:r w:rsidRPr="00237A3F">
        <w:rPr>
          <w:b/>
          <w:sz w:val="22"/>
          <w:szCs w:val="22"/>
        </w:rPr>
        <w:t xml:space="preserve"> ОБЯЗАННОСТИ СТОРОН</w:t>
      </w:r>
    </w:p>
    <w:p w:rsidR="00237A3F" w:rsidRPr="00237A3F" w:rsidRDefault="00237A3F" w:rsidP="00237A3F">
      <w:pPr>
        <w:ind w:firstLine="709"/>
        <w:jc w:val="both"/>
        <w:rPr>
          <w:sz w:val="22"/>
          <w:szCs w:val="22"/>
        </w:rPr>
      </w:pPr>
      <w:r w:rsidRPr="00237A3F">
        <w:rPr>
          <w:sz w:val="22"/>
          <w:szCs w:val="22"/>
        </w:rPr>
        <w:t xml:space="preserve">5.1. </w:t>
      </w:r>
      <w:r w:rsidRPr="00237A3F">
        <w:rPr>
          <w:sz w:val="22"/>
          <w:szCs w:val="22"/>
          <w:u w:val="single"/>
        </w:rPr>
        <w:t>Поставщик обязуется:</w:t>
      </w:r>
    </w:p>
    <w:p w:rsidR="00237A3F" w:rsidRPr="00237A3F" w:rsidRDefault="00237A3F" w:rsidP="00237A3F">
      <w:pPr>
        <w:ind w:firstLine="709"/>
        <w:jc w:val="both"/>
        <w:rPr>
          <w:sz w:val="22"/>
          <w:szCs w:val="22"/>
        </w:rPr>
      </w:pPr>
      <w:r w:rsidRPr="00237A3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37A3F" w:rsidRPr="00237A3F" w:rsidRDefault="00237A3F" w:rsidP="00237A3F">
      <w:pPr>
        <w:ind w:firstLine="709"/>
        <w:jc w:val="both"/>
        <w:rPr>
          <w:sz w:val="22"/>
          <w:szCs w:val="22"/>
        </w:rPr>
      </w:pPr>
      <w:r w:rsidRPr="00237A3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37A3F" w:rsidRPr="00237A3F" w:rsidRDefault="00237A3F" w:rsidP="00237A3F">
      <w:pPr>
        <w:ind w:firstLine="709"/>
        <w:jc w:val="both"/>
        <w:rPr>
          <w:sz w:val="22"/>
          <w:szCs w:val="22"/>
        </w:rPr>
      </w:pPr>
      <w:r w:rsidRPr="00237A3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37A3F" w:rsidRPr="00237A3F" w:rsidRDefault="00237A3F" w:rsidP="00237A3F">
      <w:pPr>
        <w:ind w:firstLine="709"/>
        <w:jc w:val="both"/>
        <w:rPr>
          <w:sz w:val="22"/>
          <w:szCs w:val="22"/>
        </w:rPr>
      </w:pPr>
      <w:r w:rsidRPr="00237A3F">
        <w:rPr>
          <w:sz w:val="22"/>
          <w:szCs w:val="22"/>
        </w:rPr>
        <w:t xml:space="preserve">5.2. </w:t>
      </w:r>
      <w:r w:rsidRPr="00237A3F">
        <w:rPr>
          <w:sz w:val="22"/>
          <w:szCs w:val="22"/>
          <w:u w:val="single"/>
        </w:rPr>
        <w:t>Заказчик обязуется:</w:t>
      </w:r>
    </w:p>
    <w:p w:rsidR="00237A3F" w:rsidRPr="00237A3F" w:rsidRDefault="00237A3F" w:rsidP="00237A3F">
      <w:pPr>
        <w:ind w:firstLine="709"/>
        <w:jc w:val="both"/>
        <w:rPr>
          <w:sz w:val="22"/>
          <w:szCs w:val="22"/>
        </w:rPr>
      </w:pPr>
      <w:r w:rsidRPr="00237A3F">
        <w:rPr>
          <w:sz w:val="22"/>
          <w:szCs w:val="22"/>
        </w:rPr>
        <w:t>5.2.1. Принять и оплатить Товар в соответствии с п. 2.2. настоящего Договора.</w:t>
      </w:r>
    </w:p>
    <w:p w:rsidR="00237A3F" w:rsidRPr="00237A3F" w:rsidRDefault="00237A3F" w:rsidP="00237A3F">
      <w:pPr>
        <w:jc w:val="both"/>
        <w:rPr>
          <w:b/>
          <w:sz w:val="22"/>
          <w:szCs w:val="22"/>
        </w:rPr>
      </w:pPr>
    </w:p>
    <w:p w:rsidR="00237A3F" w:rsidRPr="00237A3F" w:rsidRDefault="00237A3F" w:rsidP="00237A3F">
      <w:pPr>
        <w:jc w:val="center"/>
        <w:rPr>
          <w:b/>
          <w:sz w:val="22"/>
          <w:szCs w:val="22"/>
        </w:rPr>
      </w:pPr>
      <w:r w:rsidRPr="00237A3F">
        <w:rPr>
          <w:b/>
          <w:sz w:val="22"/>
          <w:szCs w:val="22"/>
        </w:rPr>
        <w:t>6. ОТВЕТСТВЕННОСТЬ СТОРОН</w:t>
      </w:r>
    </w:p>
    <w:p w:rsidR="00237A3F" w:rsidRPr="00237A3F" w:rsidRDefault="00237A3F" w:rsidP="00237A3F">
      <w:pPr>
        <w:ind w:firstLine="709"/>
        <w:jc w:val="both"/>
        <w:rPr>
          <w:sz w:val="22"/>
          <w:szCs w:val="22"/>
        </w:rPr>
      </w:pPr>
      <w:r w:rsidRPr="00237A3F">
        <w:rPr>
          <w:noProof/>
          <w:sz w:val="22"/>
          <w:szCs w:val="22"/>
        </w:rPr>
        <w:t>6.1.</w:t>
      </w:r>
      <w:r w:rsidRPr="00237A3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37A3F" w:rsidRPr="00237A3F" w:rsidRDefault="00237A3F" w:rsidP="00237A3F">
      <w:pPr>
        <w:ind w:firstLine="709"/>
        <w:jc w:val="both"/>
        <w:rPr>
          <w:sz w:val="22"/>
          <w:szCs w:val="22"/>
        </w:rPr>
      </w:pPr>
      <w:r w:rsidRPr="00237A3F">
        <w:rPr>
          <w:noProof/>
          <w:sz w:val="22"/>
          <w:szCs w:val="22"/>
        </w:rPr>
        <w:t>6.2.</w:t>
      </w:r>
      <w:r w:rsidRPr="00237A3F">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37A3F" w:rsidRPr="00237A3F" w:rsidRDefault="00237A3F" w:rsidP="00237A3F">
      <w:pPr>
        <w:ind w:firstLine="709"/>
        <w:jc w:val="both"/>
        <w:rPr>
          <w:sz w:val="22"/>
          <w:szCs w:val="22"/>
        </w:rPr>
      </w:pPr>
      <w:r w:rsidRPr="00237A3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37A3F" w:rsidRPr="00237A3F" w:rsidRDefault="00237A3F" w:rsidP="00237A3F">
      <w:pPr>
        <w:ind w:firstLine="709"/>
        <w:jc w:val="both"/>
        <w:rPr>
          <w:sz w:val="22"/>
          <w:szCs w:val="22"/>
        </w:rPr>
      </w:pPr>
      <w:r w:rsidRPr="00237A3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37A3F" w:rsidRPr="00237A3F" w:rsidRDefault="00237A3F" w:rsidP="00237A3F">
      <w:pPr>
        <w:ind w:firstLine="709"/>
        <w:jc w:val="both"/>
        <w:rPr>
          <w:sz w:val="22"/>
          <w:szCs w:val="22"/>
        </w:rPr>
      </w:pPr>
      <w:r w:rsidRPr="00237A3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37A3F" w:rsidRPr="00237A3F" w:rsidRDefault="00237A3F" w:rsidP="00237A3F">
      <w:pPr>
        <w:ind w:firstLine="709"/>
        <w:jc w:val="both"/>
        <w:rPr>
          <w:sz w:val="22"/>
          <w:szCs w:val="22"/>
        </w:rPr>
      </w:pPr>
      <w:r w:rsidRPr="00237A3F">
        <w:rPr>
          <w:sz w:val="22"/>
          <w:szCs w:val="22"/>
        </w:rPr>
        <w:lastRenderedPageBreak/>
        <w:t xml:space="preserve">6.4. В случае неисполнения или ненадлежащего исполнения обязательств, установленных в </w:t>
      </w:r>
      <w:proofErr w:type="spellStart"/>
      <w:r w:rsidRPr="00237A3F">
        <w:rPr>
          <w:sz w:val="22"/>
          <w:szCs w:val="22"/>
        </w:rPr>
        <w:t>пп</w:t>
      </w:r>
      <w:proofErr w:type="spellEnd"/>
      <w:r w:rsidRPr="00237A3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37A3F" w:rsidRPr="00237A3F" w:rsidRDefault="00237A3F" w:rsidP="00237A3F">
      <w:pPr>
        <w:ind w:firstLine="709"/>
        <w:jc w:val="both"/>
        <w:rPr>
          <w:sz w:val="22"/>
          <w:szCs w:val="22"/>
        </w:rPr>
      </w:pPr>
      <w:r w:rsidRPr="00237A3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37A3F" w:rsidRPr="00237A3F" w:rsidRDefault="00237A3F" w:rsidP="00237A3F">
      <w:pPr>
        <w:pStyle w:val="a8"/>
        <w:tabs>
          <w:tab w:val="left" w:pos="0"/>
          <w:tab w:val="left" w:pos="2268"/>
          <w:tab w:val="left" w:pos="10490"/>
        </w:tabs>
        <w:ind w:right="-91" w:firstLine="709"/>
        <w:jc w:val="both"/>
        <w:rPr>
          <w:sz w:val="22"/>
          <w:szCs w:val="22"/>
        </w:rPr>
      </w:pPr>
      <w:r w:rsidRPr="00237A3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37A3F" w:rsidRPr="00237A3F" w:rsidRDefault="00237A3F" w:rsidP="00237A3F">
      <w:pPr>
        <w:pStyle w:val="a8"/>
        <w:tabs>
          <w:tab w:val="left" w:pos="0"/>
          <w:tab w:val="left" w:pos="2268"/>
          <w:tab w:val="left" w:pos="10490"/>
        </w:tabs>
        <w:ind w:right="-91" w:firstLine="709"/>
        <w:jc w:val="both"/>
        <w:rPr>
          <w:sz w:val="22"/>
          <w:szCs w:val="22"/>
        </w:rPr>
      </w:pPr>
    </w:p>
    <w:p w:rsidR="00237A3F" w:rsidRPr="00237A3F" w:rsidRDefault="00237A3F" w:rsidP="00237A3F">
      <w:pPr>
        <w:pStyle w:val="ac"/>
        <w:jc w:val="center"/>
        <w:rPr>
          <w:rFonts w:ascii="Times New Roman" w:hAnsi="Times New Roman"/>
          <w:b/>
          <w:sz w:val="22"/>
          <w:szCs w:val="22"/>
        </w:rPr>
      </w:pPr>
      <w:r w:rsidRPr="00237A3F">
        <w:rPr>
          <w:rFonts w:ascii="Times New Roman" w:hAnsi="Times New Roman"/>
          <w:b/>
          <w:sz w:val="22"/>
          <w:szCs w:val="22"/>
        </w:rPr>
        <w:t>7. ОБЕСПЕЧЕНИЕ ИСПОЛНЕНИЯ ДОГОВОРА</w:t>
      </w:r>
    </w:p>
    <w:p w:rsidR="00237A3F" w:rsidRPr="00237A3F" w:rsidRDefault="00237A3F" w:rsidP="00237A3F">
      <w:pPr>
        <w:pStyle w:val="a3"/>
        <w:tabs>
          <w:tab w:val="left" w:pos="0"/>
          <w:tab w:val="left" w:pos="1276"/>
        </w:tabs>
        <w:spacing w:after="0" w:line="240" w:lineRule="auto"/>
        <w:ind w:firstLine="709"/>
        <w:jc w:val="both"/>
        <w:rPr>
          <w:rFonts w:ascii="Times New Roman" w:hAnsi="Times New Roman" w:cs="Times New Roman"/>
          <w:b/>
        </w:rPr>
      </w:pPr>
      <w:r w:rsidRPr="00237A3F">
        <w:rPr>
          <w:rFonts w:ascii="Times New Roman" w:hAnsi="Times New Roman" w:cs="Times New Roman"/>
        </w:rPr>
        <w:t xml:space="preserve">7.1. Размер обеспечения исполнения договора составляет </w:t>
      </w:r>
      <w:r w:rsidRPr="00237A3F">
        <w:rPr>
          <w:rFonts w:ascii="Times New Roman" w:hAnsi="Times New Roman" w:cs="Times New Roman"/>
          <w:b/>
          <w:u w:val="single"/>
        </w:rPr>
        <w:t>21 592,06 рублей</w:t>
      </w:r>
      <w:r w:rsidRPr="00237A3F">
        <w:rPr>
          <w:rFonts w:ascii="Times New Roman" w:hAnsi="Times New Roman" w:cs="Times New Roman"/>
        </w:rPr>
        <w:t>.</w:t>
      </w:r>
    </w:p>
    <w:p w:rsidR="00237A3F" w:rsidRPr="00237A3F" w:rsidRDefault="00237A3F" w:rsidP="00237A3F">
      <w:pPr>
        <w:pStyle w:val="a3"/>
        <w:tabs>
          <w:tab w:val="left" w:pos="0"/>
          <w:tab w:val="left" w:pos="1276"/>
        </w:tabs>
        <w:spacing w:after="0" w:line="240" w:lineRule="auto"/>
        <w:ind w:firstLine="709"/>
        <w:jc w:val="both"/>
        <w:rPr>
          <w:rFonts w:ascii="Times New Roman" w:hAnsi="Times New Roman" w:cs="Times New Roman"/>
          <w:b/>
        </w:rPr>
      </w:pPr>
      <w:r w:rsidRPr="00237A3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37A3F">
        <w:rPr>
          <w:rFonts w:ascii="Times New Roman" w:hAnsi="Times New Roman" w:cs="Times New Roman"/>
        </w:rPr>
        <w:t xml:space="preserve">беспечения исполнения Договора определяется Поставщиком самостоятельно. </w:t>
      </w:r>
    </w:p>
    <w:p w:rsidR="00237A3F" w:rsidRPr="00237A3F" w:rsidRDefault="00237A3F" w:rsidP="00237A3F">
      <w:pPr>
        <w:pStyle w:val="a3"/>
        <w:tabs>
          <w:tab w:val="left" w:pos="0"/>
          <w:tab w:val="left" w:pos="1276"/>
        </w:tabs>
        <w:spacing w:after="0" w:line="240" w:lineRule="auto"/>
        <w:ind w:firstLine="709"/>
        <w:jc w:val="both"/>
        <w:rPr>
          <w:rFonts w:ascii="Times New Roman" w:hAnsi="Times New Roman" w:cs="Times New Roman"/>
          <w:b/>
        </w:rPr>
      </w:pPr>
      <w:r w:rsidRPr="00237A3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37A3F" w:rsidRPr="00237A3F" w:rsidRDefault="00237A3F" w:rsidP="00237A3F">
      <w:pPr>
        <w:pStyle w:val="a3"/>
        <w:tabs>
          <w:tab w:val="left" w:pos="0"/>
          <w:tab w:val="left" w:pos="1276"/>
        </w:tabs>
        <w:spacing w:after="0" w:line="240" w:lineRule="auto"/>
        <w:ind w:firstLine="709"/>
        <w:jc w:val="both"/>
        <w:rPr>
          <w:rFonts w:ascii="Times New Roman" w:hAnsi="Times New Roman" w:cs="Times New Roman"/>
        </w:rPr>
      </w:pPr>
      <w:r w:rsidRPr="00237A3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7A3F" w:rsidRPr="00237A3F" w:rsidRDefault="00237A3F" w:rsidP="00237A3F">
      <w:pPr>
        <w:pStyle w:val="a3"/>
        <w:tabs>
          <w:tab w:val="left" w:pos="0"/>
          <w:tab w:val="left" w:pos="1276"/>
        </w:tabs>
        <w:spacing w:after="0" w:line="240" w:lineRule="auto"/>
        <w:ind w:firstLine="709"/>
        <w:jc w:val="both"/>
        <w:rPr>
          <w:rFonts w:ascii="Times New Roman" w:hAnsi="Times New Roman" w:cs="Times New Roman"/>
        </w:rPr>
      </w:pPr>
      <w:r w:rsidRPr="00237A3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37A3F" w:rsidRPr="00237A3F" w:rsidRDefault="00237A3F" w:rsidP="00237A3F">
      <w:pPr>
        <w:pStyle w:val="a3"/>
        <w:tabs>
          <w:tab w:val="left" w:pos="0"/>
          <w:tab w:val="left" w:pos="1276"/>
        </w:tabs>
        <w:spacing w:after="0" w:line="240" w:lineRule="auto"/>
        <w:ind w:firstLine="709"/>
        <w:jc w:val="both"/>
        <w:rPr>
          <w:rFonts w:ascii="Times New Roman" w:hAnsi="Times New Roman" w:cs="Times New Roman"/>
        </w:rPr>
      </w:pPr>
      <w:r w:rsidRPr="00237A3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37A3F" w:rsidRPr="00237A3F" w:rsidRDefault="00237A3F" w:rsidP="00237A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7A3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37A3F" w:rsidRPr="00237A3F" w:rsidRDefault="00237A3F" w:rsidP="00237A3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37A3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37A3F" w:rsidRPr="00237A3F" w:rsidRDefault="00237A3F" w:rsidP="00237A3F">
      <w:pPr>
        <w:pStyle w:val="a8"/>
        <w:tabs>
          <w:tab w:val="left" w:pos="0"/>
          <w:tab w:val="left" w:pos="2268"/>
          <w:tab w:val="left" w:pos="10490"/>
        </w:tabs>
        <w:ind w:right="-91" w:firstLine="709"/>
        <w:jc w:val="both"/>
        <w:rPr>
          <w:sz w:val="22"/>
          <w:szCs w:val="22"/>
        </w:rPr>
      </w:pPr>
    </w:p>
    <w:p w:rsidR="00237A3F" w:rsidRPr="00237A3F" w:rsidRDefault="00237A3F" w:rsidP="00237A3F">
      <w:pPr>
        <w:pStyle w:val="a8"/>
        <w:tabs>
          <w:tab w:val="left" w:pos="0"/>
          <w:tab w:val="left" w:pos="2268"/>
        </w:tabs>
        <w:ind w:left="360" w:right="335"/>
        <w:jc w:val="center"/>
        <w:rPr>
          <w:b/>
          <w:sz w:val="22"/>
          <w:szCs w:val="22"/>
        </w:rPr>
      </w:pPr>
      <w:r w:rsidRPr="00237A3F">
        <w:rPr>
          <w:b/>
          <w:sz w:val="22"/>
          <w:szCs w:val="22"/>
        </w:rPr>
        <w:t>8. ДЕЙСТВИЕ НЕПРЕОДОЛИМОЙ СИЛЫ.</w:t>
      </w:r>
    </w:p>
    <w:p w:rsidR="00237A3F" w:rsidRPr="00237A3F" w:rsidRDefault="00237A3F" w:rsidP="00237A3F">
      <w:pPr>
        <w:pStyle w:val="a8"/>
        <w:tabs>
          <w:tab w:val="left" w:pos="2268"/>
        </w:tabs>
        <w:ind w:firstLine="709"/>
        <w:jc w:val="both"/>
        <w:rPr>
          <w:sz w:val="22"/>
          <w:szCs w:val="22"/>
        </w:rPr>
      </w:pPr>
      <w:r w:rsidRPr="00237A3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37A3F" w:rsidRPr="00237A3F" w:rsidRDefault="00237A3F" w:rsidP="00237A3F">
      <w:pPr>
        <w:pStyle w:val="a8"/>
        <w:ind w:right="283" w:firstLine="709"/>
        <w:jc w:val="both"/>
        <w:rPr>
          <w:sz w:val="22"/>
          <w:szCs w:val="22"/>
        </w:rPr>
      </w:pPr>
      <w:r w:rsidRPr="00237A3F">
        <w:rPr>
          <w:sz w:val="22"/>
          <w:szCs w:val="22"/>
        </w:rPr>
        <w:t xml:space="preserve">8.2. Каждая из сторон обязана письменно сообщить о наступлении обстоятельств непреодолимой силы не позднее </w:t>
      </w:r>
      <w:r w:rsidRPr="00237A3F">
        <w:rPr>
          <w:i/>
          <w:sz w:val="22"/>
          <w:szCs w:val="22"/>
        </w:rPr>
        <w:t xml:space="preserve">10 (десяти) </w:t>
      </w:r>
      <w:r w:rsidRPr="00237A3F">
        <w:rPr>
          <w:sz w:val="22"/>
          <w:szCs w:val="22"/>
        </w:rPr>
        <w:t xml:space="preserve">рабочих дней с начала их действия.   </w:t>
      </w:r>
    </w:p>
    <w:p w:rsidR="00237A3F" w:rsidRDefault="00237A3F" w:rsidP="00237A3F">
      <w:pPr>
        <w:pStyle w:val="a8"/>
        <w:tabs>
          <w:tab w:val="left" w:pos="2268"/>
        </w:tabs>
        <w:ind w:right="335" w:firstLine="709"/>
        <w:jc w:val="both"/>
        <w:rPr>
          <w:sz w:val="22"/>
          <w:szCs w:val="22"/>
        </w:rPr>
      </w:pPr>
      <w:r w:rsidRPr="00237A3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37A3F" w:rsidRPr="00237A3F" w:rsidRDefault="00237A3F" w:rsidP="00237A3F">
      <w:pPr>
        <w:pStyle w:val="a8"/>
        <w:tabs>
          <w:tab w:val="left" w:pos="2268"/>
        </w:tabs>
        <w:ind w:right="335" w:firstLine="709"/>
        <w:jc w:val="both"/>
        <w:rPr>
          <w:sz w:val="22"/>
          <w:szCs w:val="22"/>
        </w:rPr>
      </w:pPr>
    </w:p>
    <w:p w:rsidR="00237A3F" w:rsidRPr="00237A3F" w:rsidRDefault="00237A3F" w:rsidP="00237A3F">
      <w:pPr>
        <w:jc w:val="center"/>
        <w:rPr>
          <w:b/>
          <w:sz w:val="22"/>
          <w:szCs w:val="22"/>
        </w:rPr>
      </w:pPr>
      <w:r w:rsidRPr="00237A3F">
        <w:rPr>
          <w:b/>
          <w:sz w:val="22"/>
          <w:szCs w:val="22"/>
        </w:rPr>
        <w:t xml:space="preserve">9. СРОК ДЕЙСТВИЯ </w:t>
      </w:r>
    </w:p>
    <w:p w:rsidR="00237A3F" w:rsidRDefault="00237A3F" w:rsidP="00237A3F">
      <w:pPr>
        <w:pStyle w:val="32"/>
        <w:ind w:firstLine="709"/>
        <w:rPr>
          <w:rFonts w:ascii="Times New Roman" w:hAnsi="Times New Roman"/>
          <w:sz w:val="22"/>
          <w:szCs w:val="22"/>
        </w:rPr>
      </w:pPr>
      <w:r w:rsidRPr="00237A3F">
        <w:rPr>
          <w:rFonts w:ascii="Times New Roman" w:hAnsi="Times New Roman"/>
          <w:noProof/>
          <w:sz w:val="22"/>
          <w:szCs w:val="22"/>
        </w:rPr>
        <w:t>9.1.</w:t>
      </w:r>
      <w:r w:rsidRPr="00237A3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37A3F" w:rsidRPr="00237A3F" w:rsidRDefault="00237A3F" w:rsidP="00237A3F">
      <w:pPr>
        <w:pStyle w:val="32"/>
        <w:ind w:firstLine="709"/>
        <w:rPr>
          <w:rFonts w:ascii="Times New Roman" w:hAnsi="Times New Roman"/>
          <w:sz w:val="22"/>
          <w:szCs w:val="22"/>
        </w:rPr>
      </w:pPr>
    </w:p>
    <w:p w:rsidR="00237A3F" w:rsidRPr="00237A3F" w:rsidRDefault="00237A3F" w:rsidP="00237A3F">
      <w:pPr>
        <w:pStyle w:val="a8"/>
        <w:tabs>
          <w:tab w:val="left" w:pos="2268"/>
        </w:tabs>
        <w:jc w:val="center"/>
        <w:rPr>
          <w:b/>
          <w:sz w:val="22"/>
          <w:szCs w:val="22"/>
        </w:rPr>
      </w:pPr>
      <w:r w:rsidRPr="00237A3F">
        <w:rPr>
          <w:b/>
          <w:sz w:val="22"/>
          <w:szCs w:val="22"/>
        </w:rPr>
        <w:t>10. ПОРЯДОК РАЗРЕШЕНИЯ СПОРОВ</w:t>
      </w:r>
    </w:p>
    <w:p w:rsidR="00237A3F" w:rsidRPr="00237A3F" w:rsidRDefault="00237A3F" w:rsidP="00237A3F">
      <w:pPr>
        <w:pStyle w:val="a8"/>
        <w:tabs>
          <w:tab w:val="left" w:pos="-142"/>
          <w:tab w:val="left" w:pos="0"/>
        </w:tabs>
        <w:ind w:firstLine="709"/>
        <w:jc w:val="both"/>
        <w:rPr>
          <w:sz w:val="22"/>
          <w:szCs w:val="22"/>
        </w:rPr>
      </w:pPr>
      <w:r w:rsidRPr="00237A3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37A3F" w:rsidRPr="00237A3F" w:rsidRDefault="00237A3F" w:rsidP="00237A3F">
      <w:pPr>
        <w:pStyle w:val="a8"/>
        <w:tabs>
          <w:tab w:val="left" w:pos="0"/>
        </w:tabs>
        <w:ind w:firstLine="709"/>
        <w:jc w:val="both"/>
        <w:rPr>
          <w:sz w:val="22"/>
          <w:szCs w:val="22"/>
        </w:rPr>
      </w:pPr>
      <w:r w:rsidRPr="00237A3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37A3F" w:rsidRPr="00237A3F" w:rsidRDefault="00237A3F" w:rsidP="00237A3F">
      <w:pPr>
        <w:pStyle w:val="a8"/>
        <w:tabs>
          <w:tab w:val="left" w:pos="0"/>
        </w:tabs>
        <w:ind w:firstLine="709"/>
        <w:jc w:val="center"/>
        <w:rPr>
          <w:b/>
          <w:sz w:val="22"/>
          <w:szCs w:val="22"/>
        </w:rPr>
      </w:pPr>
      <w:r w:rsidRPr="00237A3F">
        <w:rPr>
          <w:b/>
          <w:sz w:val="22"/>
          <w:szCs w:val="22"/>
        </w:rPr>
        <w:t>11. ЗАКЛЮЧИТЕЛЬНЫЕ ПОЛОЖЕНИЯ</w:t>
      </w:r>
    </w:p>
    <w:p w:rsidR="00237A3F" w:rsidRPr="00237A3F" w:rsidRDefault="00237A3F" w:rsidP="00237A3F">
      <w:pPr>
        <w:pStyle w:val="a8"/>
        <w:tabs>
          <w:tab w:val="left" w:pos="2268"/>
        </w:tabs>
        <w:ind w:firstLine="709"/>
        <w:jc w:val="both"/>
        <w:rPr>
          <w:sz w:val="22"/>
          <w:szCs w:val="22"/>
        </w:rPr>
      </w:pPr>
      <w:r w:rsidRPr="00237A3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37A3F" w:rsidRPr="00237A3F" w:rsidRDefault="00237A3F" w:rsidP="00237A3F">
      <w:pPr>
        <w:pStyle w:val="2"/>
        <w:rPr>
          <w:sz w:val="22"/>
          <w:szCs w:val="22"/>
        </w:rPr>
      </w:pPr>
      <w:r w:rsidRPr="00237A3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37A3F" w:rsidRPr="00237A3F" w:rsidRDefault="00237A3F" w:rsidP="00237A3F">
      <w:pPr>
        <w:pStyle w:val="a8"/>
        <w:tabs>
          <w:tab w:val="left" w:pos="0"/>
        </w:tabs>
        <w:ind w:firstLine="709"/>
        <w:jc w:val="both"/>
        <w:rPr>
          <w:sz w:val="22"/>
          <w:szCs w:val="22"/>
        </w:rPr>
      </w:pPr>
      <w:r w:rsidRPr="00237A3F">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37A3F" w:rsidRPr="00237A3F" w:rsidRDefault="00237A3F" w:rsidP="00237A3F">
      <w:pPr>
        <w:pStyle w:val="32"/>
        <w:ind w:firstLine="709"/>
        <w:rPr>
          <w:rFonts w:ascii="Times New Roman" w:hAnsi="Times New Roman"/>
          <w:sz w:val="22"/>
          <w:szCs w:val="22"/>
        </w:rPr>
      </w:pPr>
      <w:r w:rsidRPr="00237A3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7A3F" w:rsidRPr="00237A3F" w:rsidRDefault="00237A3F" w:rsidP="00237A3F">
      <w:pPr>
        <w:pStyle w:val="32"/>
        <w:ind w:firstLine="709"/>
        <w:rPr>
          <w:rFonts w:ascii="Times New Roman" w:hAnsi="Times New Roman"/>
          <w:sz w:val="22"/>
          <w:szCs w:val="22"/>
        </w:rPr>
      </w:pPr>
      <w:r w:rsidRPr="00237A3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37A3F" w:rsidRPr="00237A3F" w:rsidRDefault="00237A3F" w:rsidP="00237A3F">
      <w:pPr>
        <w:pStyle w:val="32"/>
        <w:ind w:firstLine="709"/>
        <w:rPr>
          <w:rFonts w:ascii="Times New Roman" w:hAnsi="Times New Roman"/>
          <w:sz w:val="22"/>
          <w:szCs w:val="22"/>
        </w:rPr>
      </w:pPr>
      <w:r w:rsidRPr="00237A3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37A3F" w:rsidRPr="00237A3F" w:rsidRDefault="00237A3F" w:rsidP="00237A3F">
      <w:pPr>
        <w:ind w:firstLine="709"/>
        <w:jc w:val="both"/>
        <w:rPr>
          <w:sz w:val="22"/>
          <w:szCs w:val="22"/>
        </w:rPr>
      </w:pPr>
      <w:r w:rsidRPr="00237A3F">
        <w:rPr>
          <w:sz w:val="22"/>
          <w:szCs w:val="22"/>
        </w:rPr>
        <w:t>11.7. К настоящему Договору прилагается и является его неотъемлемой частью</w:t>
      </w:r>
    </w:p>
    <w:p w:rsidR="00237A3F" w:rsidRDefault="00237A3F" w:rsidP="00237A3F">
      <w:pPr>
        <w:ind w:firstLine="851"/>
        <w:jc w:val="both"/>
        <w:rPr>
          <w:i/>
          <w:sz w:val="22"/>
          <w:szCs w:val="22"/>
        </w:rPr>
      </w:pPr>
      <w:r w:rsidRPr="00237A3F">
        <w:rPr>
          <w:i/>
          <w:sz w:val="22"/>
          <w:szCs w:val="22"/>
        </w:rPr>
        <w:t>- Спецификация (Приложение№1)</w:t>
      </w:r>
    </w:p>
    <w:p w:rsidR="00237A3F" w:rsidRPr="00237A3F" w:rsidRDefault="00237A3F" w:rsidP="00237A3F">
      <w:pPr>
        <w:ind w:firstLine="851"/>
        <w:jc w:val="both"/>
        <w:rPr>
          <w:i/>
          <w:sz w:val="22"/>
          <w:szCs w:val="22"/>
        </w:rPr>
      </w:pPr>
    </w:p>
    <w:p w:rsidR="00237A3F" w:rsidRPr="00237A3F" w:rsidRDefault="00237A3F" w:rsidP="00237A3F">
      <w:pPr>
        <w:pStyle w:val="31"/>
        <w:ind w:firstLine="709"/>
        <w:jc w:val="center"/>
        <w:rPr>
          <w:rFonts w:ascii="Times New Roman" w:hAnsi="Times New Roman"/>
          <w:b/>
          <w:sz w:val="22"/>
          <w:szCs w:val="22"/>
        </w:rPr>
      </w:pPr>
      <w:r w:rsidRPr="00237A3F">
        <w:rPr>
          <w:rFonts w:ascii="Times New Roman" w:hAnsi="Times New Roman"/>
          <w:b/>
          <w:sz w:val="22"/>
          <w:szCs w:val="22"/>
        </w:rPr>
        <w:t xml:space="preserve">12. ЮРИДИЧЕСКИЕ   АДРЕСА И БАНКОВСКИЕ РЕКВИЗИТЫ И ПОДПИСИ СТОРОН </w:t>
      </w:r>
    </w:p>
    <w:p w:rsidR="00237A3F" w:rsidRPr="002D56C2" w:rsidRDefault="00237A3F" w:rsidP="00237A3F">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37A3F" w:rsidRPr="00237A3F" w:rsidTr="005C74E9">
        <w:trPr>
          <w:trHeight w:val="3139"/>
        </w:trPr>
        <w:tc>
          <w:tcPr>
            <w:tcW w:w="5148" w:type="dxa"/>
          </w:tcPr>
          <w:p w:rsidR="00237A3F" w:rsidRPr="00237A3F" w:rsidRDefault="00237A3F" w:rsidP="005C74E9">
            <w:pPr>
              <w:pStyle w:val="a8"/>
              <w:widowControl w:val="0"/>
              <w:tabs>
                <w:tab w:val="left" w:pos="2268"/>
              </w:tabs>
              <w:rPr>
                <w:b/>
                <w:sz w:val="20"/>
              </w:rPr>
            </w:pPr>
            <w:r w:rsidRPr="00237A3F">
              <w:rPr>
                <w:b/>
                <w:sz w:val="20"/>
              </w:rPr>
              <w:t>Заказчик:</w:t>
            </w:r>
          </w:p>
          <w:p w:rsidR="00237A3F" w:rsidRPr="00237A3F" w:rsidRDefault="00237A3F" w:rsidP="005C74E9">
            <w:pPr>
              <w:pStyle w:val="a8"/>
              <w:tabs>
                <w:tab w:val="left" w:pos="2268"/>
              </w:tabs>
              <w:rPr>
                <w:b/>
                <w:sz w:val="20"/>
              </w:rPr>
            </w:pPr>
            <w:r w:rsidRPr="00237A3F">
              <w:rPr>
                <w:b/>
                <w:sz w:val="20"/>
              </w:rPr>
              <w:t xml:space="preserve">ОГАУЗ «Иркутская городская клиническая больница № 8» </w:t>
            </w:r>
          </w:p>
          <w:p w:rsidR="00237A3F" w:rsidRPr="00237A3F" w:rsidRDefault="00237A3F" w:rsidP="005C74E9">
            <w:pPr>
              <w:pStyle w:val="a8"/>
              <w:tabs>
                <w:tab w:val="left" w:pos="2268"/>
              </w:tabs>
              <w:rPr>
                <w:sz w:val="20"/>
              </w:rPr>
            </w:pPr>
            <w:r w:rsidRPr="00237A3F">
              <w:rPr>
                <w:b/>
                <w:sz w:val="20"/>
              </w:rPr>
              <w:t xml:space="preserve">Адрес: </w:t>
            </w:r>
            <w:r w:rsidRPr="00237A3F">
              <w:rPr>
                <w:sz w:val="20"/>
              </w:rPr>
              <w:t>664048, г. Иркутск, ул. Ярославского, 300</w:t>
            </w:r>
          </w:p>
          <w:p w:rsidR="00237A3F" w:rsidRPr="00237A3F" w:rsidRDefault="00237A3F" w:rsidP="005C74E9">
            <w:pPr>
              <w:pStyle w:val="a8"/>
              <w:tabs>
                <w:tab w:val="left" w:pos="2268"/>
              </w:tabs>
              <w:rPr>
                <w:sz w:val="20"/>
              </w:rPr>
            </w:pPr>
            <w:r w:rsidRPr="00237A3F">
              <w:rPr>
                <w:b/>
                <w:sz w:val="20"/>
              </w:rPr>
              <w:t xml:space="preserve">Телефон </w:t>
            </w:r>
            <w:r w:rsidRPr="00237A3F">
              <w:rPr>
                <w:sz w:val="20"/>
              </w:rPr>
              <w:t>44-31-30, 502-490</w:t>
            </w:r>
          </w:p>
          <w:p w:rsidR="00237A3F" w:rsidRPr="00237A3F" w:rsidRDefault="00237A3F" w:rsidP="005C74E9">
            <w:pPr>
              <w:rPr>
                <w:sz w:val="20"/>
                <w:szCs w:val="20"/>
              </w:rPr>
            </w:pPr>
            <w:r w:rsidRPr="00237A3F">
              <w:rPr>
                <w:sz w:val="20"/>
                <w:szCs w:val="20"/>
              </w:rPr>
              <w:t xml:space="preserve">ИНН 3810009342    </w:t>
            </w:r>
          </w:p>
          <w:p w:rsidR="00237A3F" w:rsidRPr="00237A3F" w:rsidRDefault="00237A3F" w:rsidP="005C74E9">
            <w:pPr>
              <w:rPr>
                <w:sz w:val="20"/>
                <w:szCs w:val="20"/>
              </w:rPr>
            </w:pPr>
            <w:r w:rsidRPr="00237A3F">
              <w:rPr>
                <w:sz w:val="20"/>
                <w:szCs w:val="20"/>
              </w:rPr>
              <w:t>КПП 381001001</w:t>
            </w:r>
          </w:p>
          <w:p w:rsidR="00237A3F" w:rsidRPr="00237A3F" w:rsidRDefault="00237A3F" w:rsidP="005C74E9">
            <w:pPr>
              <w:pStyle w:val="ae"/>
              <w:widowControl w:val="0"/>
            </w:pPr>
            <w:r w:rsidRPr="00237A3F">
              <w:t>Минфин Иркутской области (ОГАУЗ «Иркутская городская клиническая больница № 8», л/с 80303090207, л/с 80303050207)</w:t>
            </w:r>
          </w:p>
          <w:p w:rsidR="00237A3F" w:rsidRPr="00237A3F" w:rsidRDefault="00237A3F" w:rsidP="005C74E9">
            <w:pPr>
              <w:pStyle w:val="ae"/>
              <w:widowControl w:val="0"/>
            </w:pPr>
            <w:r w:rsidRPr="00237A3F">
              <w:t>Казначейский счет 03224643250000003400</w:t>
            </w:r>
          </w:p>
          <w:p w:rsidR="00237A3F" w:rsidRPr="00237A3F" w:rsidRDefault="00237A3F" w:rsidP="005C74E9">
            <w:pPr>
              <w:pStyle w:val="ae"/>
              <w:widowControl w:val="0"/>
            </w:pPr>
            <w:r w:rsidRPr="00237A3F">
              <w:t>Банковский счет 40102810145370000026</w:t>
            </w:r>
          </w:p>
          <w:p w:rsidR="00237A3F" w:rsidRPr="00237A3F" w:rsidRDefault="00237A3F" w:rsidP="005C74E9">
            <w:pPr>
              <w:pStyle w:val="ae"/>
              <w:widowControl w:val="0"/>
            </w:pPr>
            <w:r w:rsidRPr="00237A3F">
              <w:t>Наименование банка: Отделение Иркутск//УФК по Иркутской области, г. Иркутск</w:t>
            </w:r>
          </w:p>
          <w:p w:rsidR="00237A3F" w:rsidRDefault="00237A3F" w:rsidP="005C74E9">
            <w:pPr>
              <w:pStyle w:val="a8"/>
              <w:widowControl w:val="0"/>
              <w:tabs>
                <w:tab w:val="left" w:pos="2268"/>
              </w:tabs>
              <w:rPr>
                <w:sz w:val="20"/>
              </w:rPr>
            </w:pPr>
            <w:r w:rsidRPr="00237A3F">
              <w:rPr>
                <w:sz w:val="20"/>
              </w:rPr>
              <w:t>БИК 012520101</w:t>
            </w:r>
          </w:p>
          <w:p w:rsidR="00237A3F" w:rsidRPr="00237A3F" w:rsidRDefault="00237A3F" w:rsidP="005C74E9">
            <w:pPr>
              <w:pStyle w:val="a8"/>
              <w:widowControl w:val="0"/>
              <w:tabs>
                <w:tab w:val="left" w:pos="2268"/>
              </w:tabs>
              <w:rPr>
                <w:sz w:val="20"/>
              </w:rPr>
            </w:pPr>
          </w:p>
          <w:p w:rsidR="00237A3F" w:rsidRDefault="00237A3F" w:rsidP="005C74E9">
            <w:pPr>
              <w:pStyle w:val="a8"/>
              <w:widowControl w:val="0"/>
              <w:tabs>
                <w:tab w:val="left" w:pos="2268"/>
              </w:tabs>
              <w:rPr>
                <w:b/>
                <w:sz w:val="20"/>
              </w:rPr>
            </w:pPr>
            <w:r w:rsidRPr="00237A3F">
              <w:rPr>
                <w:b/>
                <w:sz w:val="20"/>
              </w:rPr>
              <w:t>Главный врач</w:t>
            </w:r>
          </w:p>
          <w:p w:rsidR="00237A3F" w:rsidRPr="00237A3F" w:rsidRDefault="00237A3F" w:rsidP="005C74E9">
            <w:pPr>
              <w:pStyle w:val="a8"/>
              <w:widowControl w:val="0"/>
              <w:tabs>
                <w:tab w:val="left" w:pos="2268"/>
              </w:tabs>
              <w:rPr>
                <w:b/>
                <w:sz w:val="20"/>
              </w:rPr>
            </w:pPr>
          </w:p>
          <w:p w:rsidR="00237A3F" w:rsidRPr="00237A3F" w:rsidRDefault="00237A3F" w:rsidP="005C74E9">
            <w:pPr>
              <w:pStyle w:val="a8"/>
              <w:widowControl w:val="0"/>
              <w:tabs>
                <w:tab w:val="left" w:pos="2268"/>
              </w:tabs>
              <w:rPr>
                <w:b/>
                <w:sz w:val="20"/>
              </w:rPr>
            </w:pPr>
            <w:r w:rsidRPr="00237A3F">
              <w:rPr>
                <w:b/>
                <w:sz w:val="20"/>
              </w:rPr>
              <w:t xml:space="preserve">_____________________/Ж. В. </w:t>
            </w:r>
            <w:proofErr w:type="spellStart"/>
            <w:r w:rsidRPr="00237A3F">
              <w:rPr>
                <w:b/>
                <w:sz w:val="20"/>
              </w:rPr>
              <w:t>Есева</w:t>
            </w:r>
            <w:proofErr w:type="spellEnd"/>
            <w:r w:rsidRPr="00237A3F">
              <w:rPr>
                <w:b/>
                <w:sz w:val="20"/>
              </w:rPr>
              <w:t>/</w:t>
            </w:r>
          </w:p>
          <w:p w:rsidR="00237A3F" w:rsidRPr="00237A3F" w:rsidRDefault="00237A3F" w:rsidP="005C74E9">
            <w:pPr>
              <w:pStyle w:val="ConsNonformat"/>
              <w:rPr>
                <w:rFonts w:ascii="Times New Roman" w:hAnsi="Times New Roman"/>
                <w:bCs/>
                <w:snapToGrid/>
              </w:rPr>
            </w:pPr>
            <w:r w:rsidRPr="00237A3F">
              <w:rPr>
                <w:rFonts w:ascii="Times New Roman" w:hAnsi="Times New Roman"/>
                <w:bCs/>
              </w:rPr>
              <w:t>М.П.</w:t>
            </w:r>
          </w:p>
        </w:tc>
        <w:tc>
          <w:tcPr>
            <w:tcW w:w="381" w:type="dxa"/>
          </w:tcPr>
          <w:p w:rsidR="00237A3F" w:rsidRPr="00237A3F" w:rsidRDefault="00237A3F" w:rsidP="005C74E9">
            <w:pPr>
              <w:pStyle w:val="a8"/>
              <w:widowControl w:val="0"/>
              <w:tabs>
                <w:tab w:val="left" w:pos="2268"/>
              </w:tabs>
              <w:rPr>
                <w:bCs/>
                <w:sz w:val="20"/>
              </w:rPr>
            </w:pPr>
          </w:p>
        </w:tc>
        <w:tc>
          <w:tcPr>
            <w:tcW w:w="4580" w:type="dxa"/>
          </w:tcPr>
          <w:p w:rsidR="00237A3F" w:rsidRPr="00237A3F" w:rsidRDefault="00237A3F" w:rsidP="005C74E9">
            <w:pPr>
              <w:widowControl w:val="0"/>
              <w:jc w:val="both"/>
              <w:rPr>
                <w:b/>
                <w:sz w:val="20"/>
                <w:szCs w:val="20"/>
              </w:rPr>
            </w:pPr>
            <w:r w:rsidRPr="00237A3F">
              <w:rPr>
                <w:b/>
                <w:sz w:val="20"/>
                <w:szCs w:val="20"/>
              </w:rPr>
              <w:t xml:space="preserve">Поставщик: </w:t>
            </w:r>
          </w:p>
          <w:p w:rsidR="00237A3F" w:rsidRPr="00237A3F" w:rsidRDefault="00237A3F" w:rsidP="00237A3F">
            <w:pPr>
              <w:widowControl w:val="0"/>
              <w:jc w:val="both"/>
              <w:rPr>
                <w:b/>
                <w:sz w:val="20"/>
                <w:szCs w:val="20"/>
              </w:rPr>
            </w:pPr>
            <w:r w:rsidRPr="00237A3F">
              <w:rPr>
                <w:b/>
                <w:sz w:val="20"/>
                <w:szCs w:val="20"/>
              </w:rPr>
              <w:t>ООО "</w:t>
            </w:r>
            <w:proofErr w:type="spellStart"/>
            <w:r w:rsidRPr="00237A3F">
              <w:rPr>
                <w:b/>
                <w:sz w:val="20"/>
                <w:szCs w:val="20"/>
              </w:rPr>
              <w:t>Усольехимэкспорт</w:t>
            </w:r>
            <w:proofErr w:type="spellEnd"/>
            <w:r w:rsidRPr="00237A3F">
              <w:rPr>
                <w:b/>
                <w:sz w:val="20"/>
                <w:szCs w:val="20"/>
              </w:rPr>
              <w:t>"</w:t>
            </w:r>
          </w:p>
          <w:p w:rsidR="00237A3F" w:rsidRPr="00237A3F" w:rsidRDefault="00237A3F" w:rsidP="00237A3F">
            <w:pPr>
              <w:widowControl w:val="0"/>
              <w:tabs>
                <w:tab w:val="left" w:pos="5040"/>
              </w:tabs>
              <w:autoSpaceDE w:val="0"/>
              <w:autoSpaceDN w:val="0"/>
              <w:adjustRightInd w:val="0"/>
              <w:rPr>
                <w:sz w:val="20"/>
                <w:szCs w:val="20"/>
              </w:rPr>
            </w:pPr>
            <w:r w:rsidRPr="00237A3F">
              <w:rPr>
                <w:b/>
                <w:sz w:val="20"/>
                <w:szCs w:val="20"/>
              </w:rPr>
              <w:t xml:space="preserve">Адрес: </w:t>
            </w:r>
            <w:r w:rsidRPr="00237A3F">
              <w:rPr>
                <w:sz w:val="20"/>
                <w:szCs w:val="20"/>
              </w:rPr>
              <w:t>664007, г. Карла Либкнехта, 107</w:t>
            </w:r>
          </w:p>
          <w:p w:rsidR="00237A3F" w:rsidRPr="00237A3F" w:rsidRDefault="00237A3F" w:rsidP="00237A3F">
            <w:pPr>
              <w:widowControl w:val="0"/>
              <w:tabs>
                <w:tab w:val="left" w:pos="5040"/>
              </w:tabs>
              <w:autoSpaceDE w:val="0"/>
              <w:autoSpaceDN w:val="0"/>
              <w:adjustRightInd w:val="0"/>
              <w:rPr>
                <w:sz w:val="20"/>
                <w:szCs w:val="20"/>
              </w:rPr>
            </w:pPr>
            <w:r w:rsidRPr="00237A3F">
              <w:rPr>
                <w:b/>
                <w:sz w:val="20"/>
                <w:szCs w:val="20"/>
              </w:rPr>
              <w:t xml:space="preserve">Телефон </w:t>
            </w:r>
            <w:r w:rsidRPr="00237A3F">
              <w:rPr>
                <w:sz w:val="20"/>
                <w:szCs w:val="20"/>
              </w:rPr>
              <w:t>(3952) 205-770, 205-910</w:t>
            </w:r>
          </w:p>
          <w:p w:rsidR="00237A3F" w:rsidRPr="00237A3F" w:rsidRDefault="00237A3F" w:rsidP="00237A3F">
            <w:pPr>
              <w:widowControl w:val="0"/>
              <w:tabs>
                <w:tab w:val="left" w:pos="5040"/>
              </w:tabs>
              <w:autoSpaceDE w:val="0"/>
              <w:autoSpaceDN w:val="0"/>
              <w:adjustRightInd w:val="0"/>
              <w:rPr>
                <w:sz w:val="20"/>
                <w:szCs w:val="20"/>
              </w:rPr>
            </w:pPr>
            <w:r w:rsidRPr="00237A3F">
              <w:rPr>
                <w:sz w:val="20"/>
                <w:szCs w:val="20"/>
              </w:rPr>
              <w:t>ИНН 3811060775</w:t>
            </w:r>
          </w:p>
          <w:p w:rsidR="00237A3F" w:rsidRPr="00237A3F" w:rsidRDefault="00237A3F" w:rsidP="00237A3F">
            <w:pPr>
              <w:widowControl w:val="0"/>
              <w:tabs>
                <w:tab w:val="left" w:pos="5040"/>
              </w:tabs>
              <w:autoSpaceDE w:val="0"/>
              <w:autoSpaceDN w:val="0"/>
              <w:adjustRightInd w:val="0"/>
              <w:rPr>
                <w:sz w:val="20"/>
                <w:szCs w:val="20"/>
              </w:rPr>
            </w:pPr>
            <w:r w:rsidRPr="00237A3F">
              <w:rPr>
                <w:sz w:val="20"/>
                <w:szCs w:val="20"/>
              </w:rPr>
              <w:t>КПП 381101001</w:t>
            </w:r>
          </w:p>
          <w:p w:rsidR="00237A3F" w:rsidRPr="00237A3F" w:rsidRDefault="00237A3F" w:rsidP="00237A3F">
            <w:pPr>
              <w:widowControl w:val="0"/>
              <w:tabs>
                <w:tab w:val="left" w:pos="5040"/>
              </w:tabs>
              <w:autoSpaceDE w:val="0"/>
              <w:autoSpaceDN w:val="0"/>
              <w:adjustRightInd w:val="0"/>
              <w:rPr>
                <w:sz w:val="20"/>
                <w:szCs w:val="20"/>
              </w:rPr>
            </w:pPr>
            <w:r w:rsidRPr="00237A3F">
              <w:rPr>
                <w:sz w:val="20"/>
                <w:szCs w:val="20"/>
              </w:rPr>
              <w:t>ОГРН 1023801536824</w:t>
            </w:r>
          </w:p>
          <w:p w:rsidR="00237A3F" w:rsidRPr="00237A3F" w:rsidRDefault="00237A3F" w:rsidP="00237A3F">
            <w:pPr>
              <w:widowControl w:val="0"/>
              <w:tabs>
                <w:tab w:val="left" w:pos="5040"/>
              </w:tabs>
              <w:autoSpaceDE w:val="0"/>
              <w:autoSpaceDN w:val="0"/>
              <w:adjustRightInd w:val="0"/>
              <w:rPr>
                <w:sz w:val="20"/>
                <w:szCs w:val="20"/>
              </w:rPr>
            </w:pPr>
            <w:r w:rsidRPr="00237A3F">
              <w:rPr>
                <w:sz w:val="20"/>
                <w:szCs w:val="20"/>
              </w:rPr>
              <w:t>ОКПО 22859674</w:t>
            </w:r>
          </w:p>
          <w:p w:rsidR="00237A3F" w:rsidRPr="00237A3F" w:rsidRDefault="00237A3F" w:rsidP="00237A3F">
            <w:pPr>
              <w:widowControl w:val="0"/>
              <w:tabs>
                <w:tab w:val="left" w:pos="5040"/>
              </w:tabs>
              <w:autoSpaceDE w:val="0"/>
              <w:autoSpaceDN w:val="0"/>
              <w:adjustRightInd w:val="0"/>
              <w:rPr>
                <w:sz w:val="20"/>
                <w:szCs w:val="20"/>
              </w:rPr>
            </w:pPr>
            <w:proofErr w:type="spellStart"/>
            <w:r w:rsidRPr="00237A3F">
              <w:rPr>
                <w:sz w:val="20"/>
                <w:szCs w:val="20"/>
              </w:rPr>
              <w:t>р</w:t>
            </w:r>
            <w:proofErr w:type="spellEnd"/>
            <w:r w:rsidRPr="00237A3F">
              <w:rPr>
                <w:sz w:val="20"/>
                <w:szCs w:val="20"/>
              </w:rPr>
              <w:t>/с 40702810318350102853</w:t>
            </w:r>
          </w:p>
          <w:p w:rsidR="00237A3F" w:rsidRPr="00237A3F" w:rsidRDefault="00237A3F" w:rsidP="00237A3F">
            <w:pPr>
              <w:widowControl w:val="0"/>
              <w:tabs>
                <w:tab w:val="left" w:pos="5040"/>
              </w:tabs>
              <w:autoSpaceDE w:val="0"/>
              <w:autoSpaceDN w:val="0"/>
              <w:adjustRightInd w:val="0"/>
              <w:rPr>
                <w:sz w:val="20"/>
                <w:szCs w:val="20"/>
              </w:rPr>
            </w:pPr>
            <w:r w:rsidRPr="00237A3F">
              <w:rPr>
                <w:sz w:val="20"/>
                <w:szCs w:val="20"/>
              </w:rPr>
              <w:t>Байкальский банк СБ РФ ОСБ №8586</w:t>
            </w:r>
            <w:r>
              <w:rPr>
                <w:sz w:val="20"/>
                <w:szCs w:val="20"/>
              </w:rPr>
              <w:t xml:space="preserve"> г. Иркутск</w:t>
            </w:r>
          </w:p>
          <w:p w:rsidR="00237A3F" w:rsidRPr="00237A3F" w:rsidRDefault="00237A3F" w:rsidP="00237A3F">
            <w:pPr>
              <w:widowControl w:val="0"/>
              <w:tabs>
                <w:tab w:val="left" w:pos="5040"/>
              </w:tabs>
              <w:autoSpaceDE w:val="0"/>
              <w:autoSpaceDN w:val="0"/>
              <w:adjustRightInd w:val="0"/>
              <w:rPr>
                <w:sz w:val="20"/>
                <w:szCs w:val="20"/>
              </w:rPr>
            </w:pPr>
            <w:r w:rsidRPr="00237A3F">
              <w:rPr>
                <w:sz w:val="20"/>
                <w:szCs w:val="20"/>
              </w:rPr>
              <w:t>к/с 30101810900000000607</w:t>
            </w:r>
          </w:p>
          <w:p w:rsidR="00237A3F" w:rsidRPr="00237A3F" w:rsidRDefault="00237A3F" w:rsidP="00237A3F">
            <w:pPr>
              <w:widowControl w:val="0"/>
              <w:tabs>
                <w:tab w:val="left" w:pos="5040"/>
              </w:tabs>
              <w:autoSpaceDE w:val="0"/>
              <w:autoSpaceDN w:val="0"/>
              <w:adjustRightInd w:val="0"/>
              <w:rPr>
                <w:b/>
                <w:sz w:val="20"/>
                <w:szCs w:val="20"/>
              </w:rPr>
            </w:pPr>
            <w:r w:rsidRPr="00237A3F">
              <w:rPr>
                <w:sz w:val="20"/>
                <w:szCs w:val="20"/>
              </w:rPr>
              <w:t>БИК 042520607</w:t>
            </w:r>
          </w:p>
          <w:p w:rsidR="00237A3F" w:rsidRPr="00237A3F" w:rsidRDefault="00237A3F" w:rsidP="00237A3F">
            <w:pPr>
              <w:widowControl w:val="0"/>
              <w:tabs>
                <w:tab w:val="left" w:pos="5040"/>
              </w:tabs>
              <w:autoSpaceDE w:val="0"/>
              <w:autoSpaceDN w:val="0"/>
              <w:adjustRightInd w:val="0"/>
              <w:rPr>
                <w:sz w:val="20"/>
                <w:szCs w:val="20"/>
              </w:rPr>
            </w:pPr>
            <w:proofErr w:type="spellStart"/>
            <w:r w:rsidRPr="00237A3F">
              <w:rPr>
                <w:sz w:val="20"/>
                <w:szCs w:val="20"/>
                <w:lang w:val="en-US"/>
              </w:rPr>
              <w:t>himex</w:t>
            </w:r>
            <w:proofErr w:type="spellEnd"/>
            <w:r w:rsidRPr="00237A3F">
              <w:rPr>
                <w:sz w:val="20"/>
                <w:szCs w:val="20"/>
              </w:rPr>
              <w:t>@</w:t>
            </w:r>
            <w:proofErr w:type="spellStart"/>
            <w:r w:rsidRPr="00237A3F">
              <w:rPr>
                <w:sz w:val="20"/>
                <w:szCs w:val="20"/>
                <w:lang w:val="en-US"/>
              </w:rPr>
              <w:t>irmail</w:t>
            </w:r>
            <w:proofErr w:type="spellEnd"/>
            <w:r w:rsidRPr="00237A3F">
              <w:rPr>
                <w:sz w:val="20"/>
                <w:szCs w:val="20"/>
              </w:rPr>
              <w:t>.</w:t>
            </w:r>
            <w:proofErr w:type="spellStart"/>
            <w:r w:rsidRPr="00237A3F">
              <w:rPr>
                <w:sz w:val="20"/>
                <w:szCs w:val="20"/>
                <w:lang w:val="en-US"/>
              </w:rPr>
              <w:t>ru</w:t>
            </w:r>
            <w:proofErr w:type="spellEnd"/>
          </w:p>
          <w:p w:rsidR="00237A3F" w:rsidRDefault="00237A3F" w:rsidP="00237A3F">
            <w:pPr>
              <w:widowControl w:val="0"/>
              <w:tabs>
                <w:tab w:val="left" w:pos="5040"/>
              </w:tabs>
              <w:autoSpaceDE w:val="0"/>
              <w:autoSpaceDN w:val="0"/>
              <w:adjustRightInd w:val="0"/>
              <w:rPr>
                <w:b/>
                <w:sz w:val="20"/>
                <w:szCs w:val="20"/>
              </w:rPr>
            </w:pPr>
          </w:p>
          <w:p w:rsidR="00237A3F" w:rsidRDefault="00237A3F" w:rsidP="00237A3F">
            <w:pPr>
              <w:widowControl w:val="0"/>
              <w:tabs>
                <w:tab w:val="left" w:pos="5040"/>
              </w:tabs>
              <w:autoSpaceDE w:val="0"/>
              <w:autoSpaceDN w:val="0"/>
              <w:adjustRightInd w:val="0"/>
              <w:rPr>
                <w:b/>
                <w:sz w:val="20"/>
                <w:szCs w:val="20"/>
              </w:rPr>
            </w:pPr>
          </w:p>
          <w:p w:rsidR="00237A3F" w:rsidRPr="00237A3F" w:rsidRDefault="00237A3F" w:rsidP="00237A3F">
            <w:pPr>
              <w:widowControl w:val="0"/>
              <w:tabs>
                <w:tab w:val="left" w:pos="5040"/>
              </w:tabs>
              <w:autoSpaceDE w:val="0"/>
              <w:autoSpaceDN w:val="0"/>
              <w:adjustRightInd w:val="0"/>
              <w:rPr>
                <w:b/>
                <w:sz w:val="20"/>
                <w:szCs w:val="20"/>
              </w:rPr>
            </w:pPr>
          </w:p>
          <w:p w:rsidR="00237A3F" w:rsidRPr="00237A3F" w:rsidRDefault="00237A3F" w:rsidP="00237A3F">
            <w:pPr>
              <w:widowControl w:val="0"/>
              <w:tabs>
                <w:tab w:val="left" w:pos="5040"/>
              </w:tabs>
              <w:autoSpaceDE w:val="0"/>
              <w:autoSpaceDN w:val="0"/>
              <w:adjustRightInd w:val="0"/>
              <w:rPr>
                <w:b/>
                <w:sz w:val="20"/>
                <w:szCs w:val="20"/>
              </w:rPr>
            </w:pPr>
            <w:r w:rsidRPr="00237A3F">
              <w:rPr>
                <w:b/>
                <w:sz w:val="20"/>
                <w:szCs w:val="20"/>
              </w:rPr>
              <w:t>Генеральный директор</w:t>
            </w:r>
          </w:p>
          <w:p w:rsidR="00237A3F" w:rsidRPr="00237A3F" w:rsidRDefault="00237A3F" w:rsidP="00237A3F">
            <w:pPr>
              <w:widowControl w:val="0"/>
              <w:tabs>
                <w:tab w:val="left" w:pos="5040"/>
              </w:tabs>
              <w:autoSpaceDE w:val="0"/>
              <w:autoSpaceDN w:val="0"/>
              <w:adjustRightInd w:val="0"/>
              <w:rPr>
                <w:b/>
                <w:sz w:val="20"/>
                <w:szCs w:val="20"/>
              </w:rPr>
            </w:pPr>
          </w:p>
          <w:p w:rsidR="00237A3F" w:rsidRPr="00237A3F" w:rsidRDefault="00237A3F" w:rsidP="00237A3F">
            <w:pPr>
              <w:widowControl w:val="0"/>
              <w:tabs>
                <w:tab w:val="left" w:pos="5040"/>
              </w:tabs>
              <w:autoSpaceDE w:val="0"/>
              <w:autoSpaceDN w:val="0"/>
              <w:adjustRightInd w:val="0"/>
              <w:rPr>
                <w:b/>
                <w:sz w:val="20"/>
                <w:szCs w:val="20"/>
              </w:rPr>
            </w:pPr>
            <w:r w:rsidRPr="00237A3F">
              <w:rPr>
                <w:b/>
                <w:sz w:val="20"/>
                <w:szCs w:val="20"/>
              </w:rPr>
              <w:t xml:space="preserve">__________________/А.Г. </w:t>
            </w:r>
            <w:proofErr w:type="spellStart"/>
            <w:r w:rsidRPr="00237A3F">
              <w:rPr>
                <w:b/>
                <w:sz w:val="20"/>
                <w:szCs w:val="20"/>
              </w:rPr>
              <w:t>Сальманов</w:t>
            </w:r>
            <w:proofErr w:type="spellEnd"/>
            <w:r w:rsidRPr="00237A3F">
              <w:rPr>
                <w:b/>
                <w:sz w:val="20"/>
                <w:szCs w:val="20"/>
              </w:rPr>
              <w:t xml:space="preserve"> /</w:t>
            </w:r>
          </w:p>
          <w:p w:rsidR="00237A3F" w:rsidRPr="00237A3F" w:rsidRDefault="00237A3F" w:rsidP="00237A3F">
            <w:pPr>
              <w:pStyle w:val="ac"/>
              <w:widowControl w:val="0"/>
              <w:rPr>
                <w:rFonts w:ascii="Times New Roman" w:hAnsi="Times New Roman"/>
                <w:bCs/>
              </w:rPr>
            </w:pPr>
            <w:r w:rsidRPr="00237A3F">
              <w:rPr>
                <w:rFonts w:ascii="Times New Roman" w:hAnsi="Times New Roman"/>
                <w:bCs/>
              </w:rPr>
              <w:t xml:space="preserve">М.П.    </w:t>
            </w:r>
          </w:p>
        </w:tc>
      </w:tr>
    </w:tbl>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Default="00237A3F" w:rsidP="00237A3F">
      <w:pPr>
        <w:jc w:val="right"/>
        <w:rPr>
          <w:sz w:val="20"/>
          <w:szCs w:val="20"/>
        </w:rPr>
      </w:pPr>
    </w:p>
    <w:p w:rsidR="00237A3F" w:rsidRPr="00BE0069" w:rsidRDefault="00237A3F" w:rsidP="00237A3F">
      <w:pPr>
        <w:jc w:val="right"/>
        <w:rPr>
          <w:sz w:val="20"/>
          <w:szCs w:val="20"/>
        </w:rPr>
      </w:pPr>
      <w:r w:rsidRPr="00BE0069">
        <w:rPr>
          <w:sz w:val="20"/>
          <w:szCs w:val="20"/>
        </w:rPr>
        <w:lastRenderedPageBreak/>
        <w:t>Приложение № 1</w:t>
      </w:r>
    </w:p>
    <w:p w:rsidR="00237A3F" w:rsidRPr="00BE0069" w:rsidRDefault="00237A3F" w:rsidP="00237A3F">
      <w:pPr>
        <w:ind w:left="4320"/>
        <w:jc w:val="right"/>
        <w:rPr>
          <w:sz w:val="20"/>
          <w:szCs w:val="20"/>
        </w:rPr>
      </w:pPr>
      <w:r w:rsidRPr="00BE0069">
        <w:rPr>
          <w:sz w:val="20"/>
          <w:szCs w:val="20"/>
        </w:rPr>
        <w:t xml:space="preserve">                                              </w:t>
      </w:r>
      <w:r w:rsidRPr="003050B2">
        <w:rPr>
          <w:sz w:val="20"/>
          <w:szCs w:val="20"/>
        </w:rPr>
        <w:t xml:space="preserve">к договору № </w:t>
      </w:r>
      <w:r>
        <w:rPr>
          <w:sz w:val="20"/>
          <w:szCs w:val="20"/>
        </w:rPr>
        <w:t>126-21</w:t>
      </w:r>
      <w:r w:rsidRPr="00BE0069">
        <w:rPr>
          <w:sz w:val="20"/>
          <w:szCs w:val="20"/>
        </w:rPr>
        <w:br/>
        <w:t>от ___________________.</w:t>
      </w:r>
    </w:p>
    <w:p w:rsidR="00237A3F" w:rsidRPr="00BE0069" w:rsidRDefault="00237A3F" w:rsidP="00237A3F">
      <w:pPr>
        <w:jc w:val="center"/>
        <w:rPr>
          <w:b/>
          <w:sz w:val="20"/>
          <w:szCs w:val="20"/>
        </w:rPr>
      </w:pPr>
    </w:p>
    <w:p w:rsidR="00237A3F" w:rsidRPr="00BE0069" w:rsidRDefault="00237A3F" w:rsidP="00237A3F">
      <w:pPr>
        <w:jc w:val="center"/>
        <w:rPr>
          <w:b/>
          <w:sz w:val="20"/>
          <w:szCs w:val="20"/>
        </w:rPr>
      </w:pPr>
      <w:r w:rsidRPr="00BE0069">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53"/>
        <w:gridCol w:w="709"/>
        <w:gridCol w:w="850"/>
        <w:gridCol w:w="993"/>
        <w:gridCol w:w="851"/>
        <w:gridCol w:w="851"/>
        <w:gridCol w:w="1274"/>
      </w:tblGrid>
      <w:tr w:rsidR="00237A3F" w:rsidRPr="00BE0069" w:rsidTr="00104525">
        <w:trPr>
          <w:trHeight w:val="1503"/>
        </w:trPr>
        <w:tc>
          <w:tcPr>
            <w:tcW w:w="472" w:type="dxa"/>
            <w:tcBorders>
              <w:top w:val="single" w:sz="4" w:space="0" w:color="auto"/>
              <w:left w:val="single" w:sz="4" w:space="0" w:color="auto"/>
              <w:bottom w:val="single" w:sz="4" w:space="0" w:color="auto"/>
              <w:right w:val="single" w:sz="4" w:space="0" w:color="auto"/>
            </w:tcBorders>
          </w:tcPr>
          <w:p w:rsidR="00237A3F" w:rsidRPr="005A07FA" w:rsidRDefault="00237A3F" w:rsidP="005C74E9">
            <w:pPr>
              <w:jc w:val="center"/>
              <w:rPr>
                <w:sz w:val="20"/>
                <w:szCs w:val="20"/>
              </w:rPr>
            </w:pPr>
            <w:r w:rsidRPr="005A07FA">
              <w:rPr>
                <w:sz w:val="20"/>
                <w:szCs w:val="20"/>
              </w:rPr>
              <w:t xml:space="preserve">  №</w:t>
            </w:r>
          </w:p>
          <w:p w:rsidR="00237A3F" w:rsidRPr="005A07FA" w:rsidRDefault="00237A3F" w:rsidP="005C74E9">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237A3F" w:rsidRPr="005A07FA" w:rsidRDefault="00237A3F" w:rsidP="005C74E9">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237A3F" w:rsidRPr="005A07FA" w:rsidRDefault="00237A3F" w:rsidP="005C74E9">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7A3F" w:rsidRPr="005A07FA" w:rsidRDefault="00237A3F" w:rsidP="005C74E9">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37A3F" w:rsidRPr="005A07FA" w:rsidRDefault="00237A3F" w:rsidP="005C74E9">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7A3F" w:rsidRPr="005A07FA" w:rsidRDefault="00237A3F" w:rsidP="005C74E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7A3F" w:rsidRPr="005A07FA" w:rsidRDefault="00237A3F" w:rsidP="005C74E9">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7A3F" w:rsidRPr="005A07FA" w:rsidRDefault="00237A3F" w:rsidP="005C74E9">
            <w:pPr>
              <w:jc w:val="center"/>
              <w:rPr>
                <w:sz w:val="20"/>
                <w:szCs w:val="20"/>
              </w:rPr>
            </w:pPr>
            <w:r w:rsidRPr="005A07FA">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237A3F" w:rsidRPr="005A07FA" w:rsidRDefault="00237A3F" w:rsidP="005C74E9">
            <w:pPr>
              <w:jc w:val="center"/>
              <w:rPr>
                <w:sz w:val="20"/>
                <w:szCs w:val="20"/>
              </w:rPr>
            </w:pPr>
            <w:r w:rsidRPr="005A07FA">
              <w:rPr>
                <w:sz w:val="20"/>
                <w:szCs w:val="20"/>
              </w:rPr>
              <w:t>Общая стоимость по позиции, руб.</w:t>
            </w:r>
          </w:p>
        </w:tc>
      </w:tr>
      <w:tr w:rsidR="00237A3F" w:rsidRPr="00BE0069" w:rsidTr="00104525">
        <w:trPr>
          <w:trHeight w:val="260"/>
        </w:trPr>
        <w:tc>
          <w:tcPr>
            <w:tcW w:w="472" w:type="dxa"/>
            <w:tcBorders>
              <w:top w:val="single" w:sz="4" w:space="0" w:color="auto"/>
              <w:left w:val="single" w:sz="4" w:space="0" w:color="auto"/>
              <w:bottom w:val="single" w:sz="4" w:space="0" w:color="auto"/>
              <w:right w:val="single" w:sz="4" w:space="0" w:color="auto"/>
            </w:tcBorders>
          </w:tcPr>
          <w:p w:rsidR="00237A3F" w:rsidRPr="00104525" w:rsidRDefault="00237A3F" w:rsidP="005C74E9">
            <w:pPr>
              <w:rPr>
                <w:sz w:val="20"/>
                <w:szCs w:val="20"/>
                <w:lang w:eastAsia="en-US"/>
              </w:rPr>
            </w:pPr>
            <w:r w:rsidRPr="00104525">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tcPr>
          <w:p w:rsidR="00237A3F" w:rsidRPr="00104525" w:rsidRDefault="00237A3F" w:rsidP="005C74E9">
            <w:pPr>
              <w:autoSpaceDE w:val="0"/>
              <w:autoSpaceDN w:val="0"/>
              <w:adjustRightInd w:val="0"/>
              <w:rPr>
                <w:bCs/>
                <w:sz w:val="20"/>
                <w:szCs w:val="20"/>
                <w:lang w:eastAsia="en-US"/>
              </w:rPr>
            </w:pPr>
            <w:r w:rsidRPr="00104525">
              <w:rPr>
                <w:bCs/>
                <w:sz w:val="20"/>
                <w:szCs w:val="20"/>
                <w:lang w:eastAsia="en-US"/>
              </w:rPr>
              <w:t xml:space="preserve">Водорода </w:t>
            </w:r>
            <w:proofErr w:type="spellStart"/>
            <w:r w:rsidRPr="00104525">
              <w:rPr>
                <w:bCs/>
                <w:sz w:val="20"/>
                <w:szCs w:val="20"/>
                <w:lang w:eastAsia="en-US"/>
              </w:rPr>
              <w:t>пероксид</w:t>
            </w:r>
            <w:proofErr w:type="spellEnd"/>
            <w:r w:rsidRPr="00104525">
              <w:rPr>
                <w:bCs/>
                <w:sz w:val="20"/>
                <w:szCs w:val="20"/>
                <w:lang w:eastAsia="en-US"/>
              </w:rPr>
              <w:t xml:space="preserve"> </w:t>
            </w:r>
            <w:r w:rsidRPr="00104525">
              <w:rPr>
                <w:color w:val="000000"/>
                <w:sz w:val="20"/>
                <w:szCs w:val="20"/>
                <w:lang w:eastAsia="en-US"/>
              </w:rPr>
              <w:t>33-37%</w:t>
            </w:r>
          </w:p>
        </w:tc>
        <w:tc>
          <w:tcPr>
            <w:tcW w:w="3153" w:type="dxa"/>
            <w:tcBorders>
              <w:top w:val="single" w:sz="4" w:space="0" w:color="auto"/>
              <w:left w:val="single" w:sz="4" w:space="0" w:color="auto"/>
              <w:bottom w:val="single" w:sz="4" w:space="0" w:color="auto"/>
              <w:right w:val="single" w:sz="4" w:space="0" w:color="auto"/>
            </w:tcBorders>
          </w:tcPr>
          <w:p w:rsidR="00237A3F" w:rsidRPr="00237A3F" w:rsidRDefault="00237A3F" w:rsidP="005C74E9">
            <w:pPr>
              <w:rPr>
                <w:color w:val="000000"/>
                <w:sz w:val="18"/>
                <w:szCs w:val="18"/>
                <w:lang w:eastAsia="en-US"/>
              </w:rPr>
            </w:pPr>
            <w:r w:rsidRPr="00237A3F">
              <w:rPr>
                <w:color w:val="000000"/>
                <w:sz w:val="18"/>
                <w:szCs w:val="18"/>
                <w:lang w:eastAsia="en-US"/>
              </w:rPr>
              <w:t xml:space="preserve">Водорода перекись медицинская. </w:t>
            </w:r>
          </w:p>
          <w:p w:rsidR="00237A3F" w:rsidRPr="00237A3F" w:rsidRDefault="00237A3F" w:rsidP="005C74E9">
            <w:pPr>
              <w:rPr>
                <w:color w:val="000000"/>
                <w:sz w:val="18"/>
                <w:szCs w:val="18"/>
                <w:lang w:eastAsia="en-US"/>
              </w:rPr>
            </w:pPr>
            <w:r w:rsidRPr="00237A3F">
              <w:rPr>
                <w:color w:val="000000"/>
                <w:sz w:val="18"/>
                <w:szCs w:val="18"/>
                <w:lang w:eastAsia="en-US"/>
              </w:rPr>
              <w:t xml:space="preserve">Качественные показатели: </w:t>
            </w:r>
          </w:p>
          <w:p w:rsidR="00237A3F" w:rsidRPr="00237A3F" w:rsidRDefault="00237A3F" w:rsidP="005C74E9">
            <w:pPr>
              <w:rPr>
                <w:color w:val="000000"/>
                <w:sz w:val="18"/>
                <w:szCs w:val="18"/>
                <w:lang w:eastAsia="en-US"/>
              </w:rPr>
            </w:pPr>
            <w:r w:rsidRPr="00237A3F">
              <w:rPr>
                <w:color w:val="000000"/>
                <w:sz w:val="18"/>
                <w:szCs w:val="18"/>
                <w:lang w:eastAsia="en-US"/>
              </w:rPr>
              <w:t xml:space="preserve">прозрачная бесцветная жидкость, </w:t>
            </w:r>
          </w:p>
          <w:p w:rsidR="00237A3F" w:rsidRPr="00237A3F" w:rsidRDefault="00237A3F" w:rsidP="005C74E9">
            <w:pPr>
              <w:rPr>
                <w:color w:val="000000"/>
                <w:sz w:val="18"/>
                <w:szCs w:val="18"/>
                <w:lang w:eastAsia="en-US"/>
              </w:rPr>
            </w:pPr>
            <w:r w:rsidRPr="00237A3F">
              <w:rPr>
                <w:color w:val="000000"/>
                <w:sz w:val="18"/>
                <w:szCs w:val="18"/>
                <w:lang w:eastAsia="en-US"/>
              </w:rPr>
              <w:t xml:space="preserve">массовая доля перекиси водорода 33%-37%, </w:t>
            </w:r>
          </w:p>
          <w:p w:rsidR="00237A3F" w:rsidRPr="00237A3F" w:rsidRDefault="00237A3F" w:rsidP="005C74E9">
            <w:pPr>
              <w:rPr>
                <w:color w:val="000000"/>
                <w:sz w:val="18"/>
                <w:szCs w:val="18"/>
                <w:lang w:eastAsia="en-US"/>
              </w:rPr>
            </w:pPr>
            <w:r w:rsidRPr="00237A3F">
              <w:rPr>
                <w:color w:val="000000"/>
                <w:sz w:val="18"/>
                <w:szCs w:val="18"/>
                <w:lang w:eastAsia="en-US"/>
              </w:rPr>
              <w:t xml:space="preserve">массовая концентрация серной кислоты не более 0,1г/дм3. Массовая концентрация нелетучего остатка не более 0,3г/дм3. Допускается снижение массовой доли перекиси водорода в течение гарантийного срока хранения -1,5%. </w:t>
            </w:r>
          </w:p>
          <w:p w:rsidR="00237A3F" w:rsidRPr="00237A3F" w:rsidRDefault="00237A3F" w:rsidP="005C74E9">
            <w:pPr>
              <w:rPr>
                <w:color w:val="000000"/>
                <w:sz w:val="18"/>
                <w:szCs w:val="18"/>
                <w:lang w:eastAsia="en-US"/>
              </w:rPr>
            </w:pPr>
            <w:r w:rsidRPr="00237A3F">
              <w:rPr>
                <w:color w:val="000000"/>
                <w:sz w:val="18"/>
                <w:szCs w:val="18"/>
                <w:lang w:eastAsia="en-US"/>
              </w:rPr>
              <w:t>Гарантийный срок хранения 2 года со дня изготовления.</w:t>
            </w:r>
          </w:p>
          <w:p w:rsidR="00237A3F" w:rsidRPr="00237A3F" w:rsidRDefault="00237A3F" w:rsidP="005C74E9">
            <w:pPr>
              <w:rPr>
                <w:color w:val="000000"/>
                <w:sz w:val="18"/>
                <w:szCs w:val="18"/>
                <w:lang w:eastAsia="en-US"/>
              </w:rPr>
            </w:pPr>
            <w:r w:rsidRPr="00237A3F">
              <w:rPr>
                <w:color w:val="000000"/>
                <w:sz w:val="18"/>
                <w:szCs w:val="18"/>
                <w:lang w:eastAsia="en-US"/>
              </w:rPr>
              <w:t xml:space="preserve">Форма выпуска – канистра, объемом не более 10 литров, </w:t>
            </w:r>
          </w:p>
          <w:p w:rsidR="00237A3F" w:rsidRPr="00237A3F" w:rsidRDefault="00237A3F" w:rsidP="005C74E9">
            <w:pPr>
              <w:rPr>
                <w:color w:val="000000"/>
                <w:sz w:val="18"/>
                <w:szCs w:val="18"/>
                <w:lang w:eastAsia="en-US"/>
              </w:rPr>
            </w:pPr>
            <w:r w:rsidRPr="00237A3F">
              <w:rPr>
                <w:color w:val="000000"/>
                <w:sz w:val="18"/>
                <w:szCs w:val="18"/>
                <w:lang w:eastAsia="en-US"/>
              </w:rPr>
              <w:t>вес – не более 11,4 кг.</w:t>
            </w:r>
          </w:p>
          <w:p w:rsidR="00237A3F" w:rsidRPr="00237A3F" w:rsidRDefault="00237A3F" w:rsidP="005C74E9">
            <w:pPr>
              <w:rPr>
                <w:color w:val="000000"/>
                <w:sz w:val="18"/>
                <w:szCs w:val="18"/>
                <w:lang w:eastAsia="en-US"/>
              </w:rPr>
            </w:pPr>
            <w:r w:rsidRPr="00237A3F">
              <w:rPr>
                <w:sz w:val="18"/>
                <w:szCs w:val="18"/>
              </w:rPr>
              <w:t>Документы, подтверждающие качество товара передаются вместе с товаром при поставке.</w:t>
            </w:r>
          </w:p>
        </w:tc>
        <w:tc>
          <w:tcPr>
            <w:tcW w:w="709" w:type="dxa"/>
            <w:tcBorders>
              <w:top w:val="single" w:sz="4" w:space="0" w:color="auto"/>
              <w:left w:val="single" w:sz="4" w:space="0" w:color="auto"/>
              <w:bottom w:val="single" w:sz="4" w:space="0" w:color="auto"/>
              <w:right w:val="single" w:sz="4" w:space="0" w:color="auto"/>
            </w:tcBorders>
          </w:tcPr>
          <w:p w:rsidR="00237A3F" w:rsidRPr="00104525" w:rsidRDefault="00237A3F" w:rsidP="005C74E9">
            <w:pPr>
              <w:jc w:val="center"/>
              <w:rPr>
                <w:sz w:val="20"/>
                <w:szCs w:val="20"/>
                <w:lang w:eastAsia="en-US"/>
              </w:rPr>
            </w:pPr>
            <w:r w:rsidRPr="00104525">
              <w:rPr>
                <w:sz w:val="20"/>
                <w:szCs w:val="20"/>
                <w:lang w:eastAsia="en-US"/>
              </w:rPr>
              <w:t xml:space="preserve">Кг </w:t>
            </w:r>
          </w:p>
        </w:tc>
        <w:tc>
          <w:tcPr>
            <w:tcW w:w="850" w:type="dxa"/>
            <w:tcBorders>
              <w:top w:val="single" w:sz="4" w:space="0" w:color="auto"/>
              <w:left w:val="single" w:sz="4" w:space="0" w:color="auto"/>
              <w:bottom w:val="single" w:sz="4" w:space="0" w:color="auto"/>
              <w:right w:val="single" w:sz="4" w:space="0" w:color="auto"/>
            </w:tcBorders>
          </w:tcPr>
          <w:p w:rsidR="00237A3F" w:rsidRPr="00104525" w:rsidRDefault="00237A3F" w:rsidP="005C74E9">
            <w:pPr>
              <w:jc w:val="center"/>
              <w:rPr>
                <w:sz w:val="20"/>
                <w:szCs w:val="20"/>
                <w:lang w:eastAsia="en-US"/>
              </w:rPr>
            </w:pPr>
            <w:r w:rsidRPr="00104525">
              <w:rPr>
                <w:sz w:val="20"/>
                <w:szCs w:val="20"/>
                <w:lang w:eastAsia="en-US"/>
              </w:rPr>
              <w:t>9040,2</w:t>
            </w:r>
          </w:p>
        </w:tc>
        <w:tc>
          <w:tcPr>
            <w:tcW w:w="993" w:type="dxa"/>
            <w:tcBorders>
              <w:top w:val="single" w:sz="4" w:space="0" w:color="auto"/>
              <w:left w:val="single" w:sz="4" w:space="0" w:color="auto"/>
              <w:bottom w:val="single" w:sz="4" w:space="0" w:color="auto"/>
              <w:right w:val="single" w:sz="4" w:space="0" w:color="auto"/>
            </w:tcBorders>
          </w:tcPr>
          <w:p w:rsidR="00237A3F" w:rsidRPr="00BE0069" w:rsidRDefault="00104525" w:rsidP="005C74E9">
            <w:pPr>
              <w:jc w:val="both"/>
              <w:rPr>
                <w:sz w:val="20"/>
                <w:szCs w:val="20"/>
              </w:rPr>
            </w:pPr>
            <w:r>
              <w:rPr>
                <w:sz w:val="20"/>
                <w:szCs w:val="20"/>
              </w:rPr>
              <w:t>ООО "Инновация"</w:t>
            </w:r>
          </w:p>
        </w:tc>
        <w:tc>
          <w:tcPr>
            <w:tcW w:w="851" w:type="dxa"/>
            <w:tcBorders>
              <w:top w:val="single" w:sz="4" w:space="0" w:color="auto"/>
              <w:left w:val="single" w:sz="4" w:space="0" w:color="auto"/>
              <w:bottom w:val="single" w:sz="4" w:space="0" w:color="auto"/>
              <w:right w:val="single" w:sz="4" w:space="0" w:color="auto"/>
            </w:tcBorders>
          </w:tcPr>
          <w:p w:rsidR="00237A3F" w:rsidRPr="00BE0069" w:rsidRDefault="00104525" w:rsidP="005C74E9">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237A3F" w:rsidRPr="00BE0069" w:rsidRDefault="00104525" w:rsidP="005C74E9">
            <w:pPr>
              <w:jc w:val="center"/>
              <w:rPr>
                <w:sz w:val="20"/>
                <w:szCs w:val="20"/>
              </w:rPr>
            </w:pPr>
            <w:r>
              <w:rPr>
                <w:sz w:val="20"/>
                <w:szCs w:val="20"/>
              </w:rPr>
              <w:t>63,60</w:t>
            </w:r>
          </w:p>
        </w:tc>
        <w:tc>
          <w:tcPr>
            <w:tcW w:w="1274" w:type="dxa"/>
            <w:tcBorders>
              <w:top w:val="single" w:sz="4" w:space="0" w:color="auto"/>
              <w:left w:val="single" w:sz="4" w:space="0" w:color="auto"/>
              <w:bottom w:val="single" w:sz="4" w:space="0" w:color="auto"/>
              <w:right w:val="single" w:sz="4" w:space="0" w:color="auto"/>
            </w:tcBorders>
          </w:tcPr>
          <w:p w:rsidR="00237A3F" w:rsidRPr="00BE0069" w:rsidRDefault="00104525" w:rsidP="005C74E9">
            <w:pPr>
              <w:jc w:val="both"/>
              <w:rPr>
                <w:sz w:val="20"/>
                <w:szCs w:val="20"/>
              </w:rPr>
            </w:pPr>
            <w:r>
              <w:rPr>
                <w:sz w:val="20"/>
                <w:szCs w:val="20"/>
              </w:rPr>
              <w:t>574 956,72</w:t>
            </w:r>
          </w:p>
        </w:tc>
      </w:tr>
      <w:tr w:rsidR="00104525" w:rsidRPr="00BE0069" w:rsidTr="00104525">
        <w:trPr>
          <w:trHeight w:val="260"/>
        </w:trPr>
        <w:tc>
          <w:tcPr>
            <w:tcW w:w="472" w:type="dxa"/>
            <w:tcBorders>
              <w:top w:val="single" w:sz="4" w:space="0" w:color="auto"/>
              <w:left w:val="single" w:sz="4" w:space="0" w:color="auto"/>
              <w:bottom w:val="single" w:sz="4" w:space="0" w:color="auto"/>
              <w:right w:val="single" w:sz="4" w:space="0" w:color="auto"/>
            </w:tcBorders>
          </w:tcPr>
          <w:p w:rsidR="00104525" w:rsidRPr="00104525" w:rsidRDefault="00104525" w:rsidP="005C74E9">
            <w:pPr>
              <w:rPr>
                <w:sz w:val="20"/>
                <w:szCs w:val="20"/>
                <w:lang w:eastAsia="en-US"/>
              </w:rPr>
            </w:pPr>
            <w:r w:rsidRPr="00104525">
              <w:rPr>
                <w:sz w:val="20"/>
                <w:szCs w:val="20"/>
                <w:lang w:eastAsia="en-US"/>
              </w:rPr>
              <w:t>2</w:t>
            </w:r>
          </w:p>
        </w:tc>
        <w:tc>
          <w:tcPr>
            <w:tcW w:w="1621" w:type="dxa"/>
            <w:tcBorders>
              <w:top w:val="single" w:sz="4" w:space="0" w:color="auto"/>
              <w:left w:val="single" w:sz="4" w:space="0" w:color="auto"/>
              <w:bottom w:val="single" w:sz="4" w:space="0" w:color="auto"/>
              <w:right w:val="single" w:sz="4" w:space="0" w:color="auto"/>
            </w:tcBorders>
          </w:tcPr>
          <w:p w:rsidR="00104525" w:rsidRPr="00104525" w:rsidRDefault="00104525" w:rsidP="005C74E9">
            <w:pPr>
              <w:rPr>
                <w:sz w:val="20"/>
                <w:szCs w:val="20"/>
              </w:rPr>
            </w:pPr>
            <w:r w:rsidRPr="00104525">
              <w:rPr>
                <w:sz w:val="20"/>
                <w:szCs w:val="20"/>
              </w:rPr>
              <w:t xml:space="preserve">Водорода </w:t>
            </w:r>
            <w:proofErr w:type="spellStart"/>
            <w:r w:rsidRPr="00104525">
              <w:rPr>
                <w:sz w:val="20"/>
                <w:szCs w:val="20"/>
              </w:rPr>
              <w:t>пероксид</w:t>
            </w:r>
            <w:proofErr w:type="spellEnd"/>
            <w:r w:rsidRPr="00104525">
              <w:rPr>
                <w:sz w:val="20"/>
                <w:szCs w:val="20"/>
              </w:rPr>
              <w:t xml:space="preserve"> 6-6,7%</w:t>
            </w:r>
          </w:p>
        </w:tc>
        <w:tc>
          <w:tcPr>
            <w:tcW w:w="3153" w:type="dxa"/>
            <w:tcBorders>
              <w:top w:val="single" w:sz="4" w:space="0" w:color="auto"/>
              <w:left w:val="single" w:sz="4" w:space="0" w:color="auto"/>
              <w:bottom w:val="single" w:sz="4" w:space="0" w:color="auto"/>
              <w:right w:val="single" w:sz="4" w:space="0" w:color="auto"/>
            </w:tcBorders>
          </w:tcPr>
          <w:p w:rsidR="00104525" w:rsidRPr="00237A3F" w:rsidRDefault="00104525" w:rsidP="005C74E9">
            <w:pPr>
              <w:rPr>
                <w:sz w:val="18"/>
                <w:szCs w:val="18"/>
              </w:rPr>
            </w:pPr>
            <w:r w:rsidRPr="00237A3F">
              <w:rPr>
                <w:sz w:val="18"/>
                <w:szCs w:val="18"/>
              </w:rPr>
              <w:t xml:space="preserve">Дезинфицирующее средство должно представлять собой бесцветную прозрачную жидкость без запаха, содержащую в качестве действующего вещества перекись водорода 6-6,7%. </w:t>
            </w:r>
          </w:p>
          <w:p w:rsidR="00104525" w:rsidRPr="00237A3F" w:rsidRDefault="00104525" w:rsidP="005C74E9">
            <w:pPr>
              <w:rPr>
                <w:sz w:val="18"/>
                <w:szCs w:val="18"/>
              </w:rPr>
            </w:pPr>
            <w:r w:rsidRPr="00237A3F">
              <w:rPr>
                <w:sz w:val="18"/>
                <w:szCs w:val="18"/>
              </w:rPr>
              <w:t xml:space="preserve">Без натрия </w:t>
            </w:r>
            <w:proofErr w:type="spellStart"/>
            <w:r w:rsidRPr="00237A3F">
              <w:rPr>
                <w:sz w:val="18"/>
                <w:szCs w:val="18"/>
              </w:rPr>
              <w:t>бензоата</w:t>
            </w:r>
            <w:proofErr w:type="spellEnd"/>
            <w:r w:rsidRPr="00237A3F">
              <w:rPr>
                <w:sz w:val="18"/>
                <w:szCs w:val="18"/>
              </w:rPr>
              <w:t xml:space="preserve"> с антикоррозийными свойствами, не должно вызывать коррозию металла. </w:t>
            </w:r>
          </w:p>
          <w:p w:rsidR="00104525" w:rsidRPr="00237A3F" w:rsidRDefault="00104525" w:rsidP="005C74E9">
            <w:pPr>
              <w:rPr>
                <w:sz w:val="18"/>
                <w:szCs w:val="18"/>
              </w:rPr>
            </w:pPr>
            <w:r w:rsidRPr="00237A3F">
              <w:rPr>
                <w:sz w:val="18"/>
                <w:szCs w:val="18"/>
              </w:rPr>
              <w:t xml:space="preserve">Средство должно обладать </w:t>
            </w:r>
            <w:proofErr w:type="spellStart"/>
            <w:r w:rsidRPr="00237A3F">
              <w:rPr>
                <w:sz w:val="18"/>
                <w:szCs w:val="18"/>
              </w:rPr>
              <w:t>антимикробной</w:t>
            </w:r>
            <w:proofErr w:type="spellEnd"/>
            <w:r w:rsidRPr="00237A3F">
              <w:rPr>
                <w:sz w:val="18"/>
                <w:szCs w:val="18"/>
              </w:rPr>
              <w:t xml:space="preserve"> активностью в отношении бактерий (включая возбудителей туберкулеза, особо опасных инфекций- чумы, холеры. сапа, </w:t>
            </w:r>
            <w:proofErr w:type="spellStart"/>
            <w:r w:rsidRPr="00237A3F">
              <w:rPr>
                <w:sz w:val="18"/>
                <w:szCs w:val="18"/>
              </w:rPr>
              <w:t>мелиоидоза</w:t>
            </w:r>
            <w:proofErr w:type="spellEnd"/>
            <w:r w:rsidRPr="00237A3F">
              <w:rPr>
                <w:sz w:val="18"/>
                <w:szCs w:val="18"/>
              </w:rPr>
              <w:t>, туляремии), в том числе спорообразующих (включая возбудителей сибирской язвы), вирусов (возбудителей энтеровирусных инфекций- полиомиелита,</w:t>
            </w:r>
          </w:p>
          <w:p w:rsidR="00104525" w:rsidRPr="00237A3F" w:rsidRDefault="00104525" w:rsidP="005C74E9">
            <w:pPr>
              <w:rPr>
                <w:sz w:val="18"/>
                <w:szCs w:val="18"/>
              </w:rPr>
            </w:pPr>
            <w:proofErr w:type="spellStart"/>
            <w:r w:rsidRPr="00237A3F">
              <w:rPr>
                <w:sz w:val="18"/>
                <w:szCs w:val="18"/>
              </w:rPr>
              <w:t>Коксаки</w:t>
            </w:r>
            <w:proofErr w:type="spellEnd"/>
            <w:r w:rsidRPr="00237A3F">
              <w:rPr>
                <w:sz w:val="18"/>
                <w:szCs w:val="18"/>
              </w:rPr>
              <w:t xml:space="preserve">, ЕСНО; </w:t>
            </w:r>
            <w:proofErr w:type="spellStart"/>
            <w:r w:rsidRPr="00237A3F">
              <w:rPr>
                <w:sz w:val="18"/>
                <w:szCs w:val="18"/>
              </w:rPr>
              <w:t>энтеральных</w:t>
            </w:r>
            <w:proofErr w:type="spellEnd"/>
            <w:r w:rsidRPr="00237A3F">
              <w:rPr>
                <w:sz w:val="18"/>
                <w:szCs w:val="18"/>
              </w:rPr>
              <w:t xml:space="preserve"> и парентеральных гепатитов, ВИЧ-инфекций; гриппа типа А, Н5Ni, H1N1 и др.; ОРВИ, </w:t>
            </w:r>
            <w:proofErr w:type="spellStart"/>
            <w:r w:rsidRPr="00237A3F">
              <w:rPr>
                <w:sz w:val="18"/>
                <w:szCs w:val="18"/>
              </w:rPr>
              <w:t>герпетической</w:t>
            </w:r>
            <w:proofErr w:type="spellEnd"/>
            <w:r w:rsidRPr="00237A3F">
              <w:rPr>
                <w:sz w:val="18"/>
                <w:szCs w:val="18"/>
              </w:rPr>
              <w:t xml:space="preserve">, </w:t>
            </w:r>
            <w:proofErr w:type="spellStart"/>
            <w:r w:rsidRPr="00237A3F">
              <w:rPr>
                <w:sz w:val="18"/>
                <w:szCs w:val="18"/>
              </w:rPr>
              <w:t>цитомегаловирусной</w:t>
            </w:r>
            <w:proofErr w:type="spellEnd"/>
            <w:r w:rsidRPr="00237A3F">
              <w:rPr>
                <w:sz w:val="18"/>
                <w:szCs w:val="18"/>
              </w:rPr>
              <w:t xml:space="preserve">, аденовирусной и др. инфекций) и грибов (возбудителей </w:t>
            </w:r>
            <w:proofErr w:type="spellStart"/>
            <w:r w:rsidRPr="00237A3F">
              <w:rPr>
                <w:sz w:val="18"/>
                <w:szCs w:val="18"/>
              </w:rPr>
              <w:t>дерматофитий</w:t>
            </w:r>
            <w:proofErr w:type="spellEnd"/>
            <w:r w:rsidRPr="00237A3F">
              <w:rPr>
                <w:sz w:val="18"/>
                <w:szCs w:val="18"/>
              </w:rPr>
              <w:t xml:space="preserve">). </w:t>
            </w:r>
          </w:p>
          <w:p w:rsidR="00104525" w:rsidRPr="00237A3F" w:rsidRDefault="00104525" w:rsidP="005C74E9">
            <w:pPr>
              <w:rPr>
                <w:sz w:val="18"/>
                <w:szCs w:val="18"/>
              </w:rPr>
            </w:pPr>
            <w:r w:rsidRPr="00237A3F">
              <w:rPr>
                <w:sz w:val="18"/>
                <w:szCs w:val="18"/>
              </w:rPr>
              <w:t xml:space="preserve">Средство должно относится к 4 классу малотоксичных веществ при нанесении на кожу. </w:t>
            </w:r>
          </w:p>
          <w:p w:rsidR="00104525" w:rsidRPr="00237A3F" w:rsidRDefault="00104525" w:rsidP="005C74E9">
            <w:pPr>
              <w:rPr>
                <w:sz w:val="18"/>
                <w:szCs w:val="18"/>
              </w:rPr>
            </w:pPr>
            <w:r w:rsidRPr="00237A3F">
              <w:rPr>
                <w:sz w:val="18"/>
                <w:szCs w:val="18"/>
              </w:rPr>
              <w:t xml:space="preserve">Средство должно быть предназначено в лечебно- профилактических учреждениях, в том числе клинических, микробиологических и других лабораториях для: дезинфекции поверхностей в помещениях, жесткой мебели, санитарно-технического оборудования, белья, посуды, в том числе после выделений больных, </w:t>
            </w:r>
            <w:r w:rsidRPr="00237A3F">
              <w:rPr>
                <w:sz w:val="18"/>
                <w:szCs w:val="18"/>
              </w:rPr>
              <w:lastRenderedPageBreak/>
              <w:t xml:space="preserve">предметов ухода за больными, уборочного материала при инфекциях бактериальной, вирусной этиологии и </w:t>
            </w:r>
            <w:proofErr w:type="spellStart"/>
            <w:r w:rsidRPr="00237A3F">
              <w:rPr>
                <w:sz w:val="18"/>
                <w:szCs w:val="18"/>
              </w:rPr>
              <w:t>дерматофитиях</w:t>
            </w:r>
            <w:proofErr w:type="spellEnd"/>
            <w:r w:rsidRPr="00237A3F">
              <w:rPr>
                <w:sz w:val="18"/>
                <w:szCs w:val="18"/>
              </w:rPr>
              <w:t>; дезинфекции санитарного транспорта, дезинфекции</w:t>
            </w:r>
          </w:p>
          <w:p w:rsidR="00104525" w:rsidRPr="00237A3F" w:rsidRDefault="00104525" w:rsidP="005C74E9">
            <w:pPr>
              <w:rPr>
                <w:sz w:val="18"/>
                <w:szCs w:val="18"/>
              </w:rPr>
            </w:pPr>
            <w:r w:rsidRPr="00237A3F">
              <w:rPr>
                <w:sz w:val="18"/>
                <w:szCs w:val="18"/>
              </w:rPr>
              <w:t>кувезов, дезинфекции изделий медицинского назначения (ИМН), включая хирургические, стоматологические инструменты и оттиски силиконовые; стерилизации ИМН, включая хирургические, стоматологические инструменты, жесткие и гибкие эндоскопы;</w:t>
            </w:r>
          </w:p>
          <w:p w:rsidR="00104525" w:rsidRPr="00237A3F" w:rsidRDefault="00104525" w:rsidP="005C74E9">
            <w:pPr>
              <w:rPr>
                <w:sz w:val="18"/>
                <w:szCs w:val="18"/>
              </w:rPr>
            </w:pPr>
            <w:proofErr w:type="spellStart"/>
            <w:r w:rsidRPr="00237A3F">
              <w:rPr>
                <w:sz w:val="18"/>
                <w:szCs w:val="18"/>
              </w:rPr>
              <w:t>предстерилизационной</w:t>
            </w:r>
            <w:proofErr w:type="spellEnd"/>
            <w:r w:rsidRPr="00237A3F">
              <w:rPr>
                <w:sz w:val="18"/>
                <w:szCs w:val="18"/>
              </w:rPr>
              <w:t xml:space="preserve"> очистки (при применении в сочетании с моющими средствами) ручным и стерилизация изделий медицинского назначения: механизированным способами хирургических, стоматологических инструментов, а так же</w:t>
            </w:r>
          </w:p>
          <w:p w:rsidR="00104525" w:rsidRPr="00237A3F" w:rsidRDefault="00104525" w:rsidP="005C74E9">
            <w:pPr>
              <w:rPr>
                <w:sz w:val="18"/>
                <w:szCs w:val="18"/>
              </w:rPr>
            </w:pPr>
            <w:r w:rsidRPr="00237A3F">
              <w:rPr>
                <w:sz w:val="18"/>
                <w:szCs w:val="18"/>
              </w:rPr>
              <w:t>инструментов к гибким эндоскопам.</w:t>
            </w:r>
          </w:p>
          <w:p w:rsidR="00104525" w:rsidRPr="00237A3F" w:rsidRDefault="00104525" w:rsidP="005C74E9">
            <w:pPr>
              <w:rPr>
                <w:sz w:val="18"/>
                <w:szCs w:val="18"/>
              </w:rPr>
            </w:pPr>
            <w:r w:rsidRPr="00237A3F">
              <w:rPr>
                <w:sz w:val="18"/>
                <w:szCs w:val="18"/>
              </w:rPr>
              <w:t xml:space="preserve">Средство должно сохранять свою </w:t>
            </w:r>
            <w:proofErr w:type="spellStart"/>
            <w:r w:rsidRPr="00237A3F">
              <w:rPr>
                <w:sz w:val="18"/>
                <w:szCs w:val="18"/>
              </w:rPr>
              <w:t>антимикробную</w:t>
            </w:r>
            <w:proofErr w:type="spellEnd"/>
            <w:r w:rsidRPr="00237A3F">
              <w:rPr>
                <w:sz w:val="18"/>
                <w:szCs w:val="18"/>
              </w:rPr>
              <w:t xml:space="preserve"> активность после замерзания и последующего оттаивания.</w:t>
            </w:r>
          </w:p>
          <w:p w:rsidR="00104525" w:rsidRPr="00237A3F" w:rsidRDefault="00104525" w:rsidP="005C74E9">
            <w:pPr>
              <w:rPr>
                <w:sz w:val="18"/>
                <w:szCs w:val="18"/>
              </w:rPr>
            </w:pPr>
            <w:r w:rsidRPr="00237A3F">
              <w:rPr>
                <w:sz w:val="18"/>
                <w:szCs w:val="18"/>
              </w:rPr>
              <w:t>Срок годности в невскрытой упаковке изготовителя не менее 3-х лет.</w:t>
            </w:r>
          </w:p>
          <w:p w:rsidR="00104525" w:rsidRPr="00237A3F" w:rsidRDefault="00104525" w:rsidP="005C74E9">
            <w:pPr>
              <w:rPr>
                <w:sz w:val="18"/>
                <w:szCs w:val="18"/>
              </w:rPr>
            </w:pPr>
            <w:r w:rsidRPr="00237A3F">
              <w:rPr>
                <w:sz w:val="18"/>
                <w:szCs w:val="18"/>
              </w:rPr>
              <w:t>Допустимый срок хранения во вскрытой упаковке- не менее 12 месяцев с момента вскрытия упаковки.</w:t>
            </w:r>
          </w:p>
          <w:p w:rsidR="00104525" w:rsidRPr="00237A3F" w:rsidRDefault="00104525" w:rsidP="005C74E9">
            <w:pPr>
              <w:rPr>
                <w:sz w:val="18"/>
                <w:szCs w:val="18"/>
              </w:rPr>
            </w:pPr>
            <w:r w:rsidRPr="00237A3F">
              <w:rPr>
                <w:sz w:val="18"/>
                <w:szCs w:val="18"/>
              </w:rPr>
              <w:t>Срок годности рабочих растворов - 24 часа.</w:t>
            </w:r>
          </w:p>
          <w:p w:rsidR="00104525" w:rsidRPr="00237A3F" w:rsidRDefault="00104525" w:rsidP="005C74E9">
            <w:pPr>
              <w:rPr>
                <w:sz w:val="18"/>
                <w:szCs w:val="18"/>
              </w:rPr>
            </w:pPr>
            <w:r w:rsidRPr="00237A3F">
              <w:rPr>
                <w:sz w:val="18"/>
                <w:szCs w:val="18"/>
              </w:rPr>
              <w:t>Фасовка: канистра низкого давления объемом – 10 кг.</w:t>
            </w:r>
          </w:p>
          <w:p w:rsidR="00104525" w:rsidRPr="00237A3F" w:rsidRDefault="00104525" w:rsidP="005C74E9">
            <w:pPr>
              <w:rPr>
                <w:color w:val="000000"/>
                <w:sz w:val="18"/>
                <w:szCs w:val="18"/>
                <w:lang w:eastAsia="en-US"/>
              </w:rPr>
            </w:pPr>
            <w:r w:rsidRPr="00237A3F">
              <w:rPr>
                <w:sz w:val="18"/>
                <w:szCs w:val="18"/>
              </w:rPr>
              <w:t>Документы, подтверждающие качество товара передаются вместе с товаром при поставке.</w:t>
            </w:r>
          </w:p>
        </w:tc>
        <w:tc>
          <w:tcPr>
            <w:tcW w:w="709" w:type="dxa"/>
            <w:tcBorders>
              <w:top w:val="single" w:sz="4" w:space="0" w:color="auto"/>
              <w:left w:val="single" w:sz="4" w:space="0" w:color="auto"/>
              <w:bottom w:val="single" w:sz="4" w:space="0" w:color="auto"/>
              <w:right w:val="single" w:sz="4" w:space="0" w:color="auto"/>
            </w:tcBorders>
          </w:tcPr>
          <w:p w:rsidR="00104525" w:rsidRPr="00237A3F" w:rsidRDefault="00104525" w:rsidP="005C74E9">
            <w:pPr>
              <w:jc w:val="center"/>
              <w:rPr>
                <w:sz w:val="18"/>
                <w:szCs w:val="18"/>
              </w:rPr>
            </w:pPr>
            <w:r w:rsidRPr="00237A3F">
              <w:rPr>
                <w:sz w:val="18"/>
                <w:szCs w:val="18"/>
              </w:rPr>
              <w:lastRenderedPageBreak/>
              <w:t xml:space="preserve">Кг </w:t>
            </w:r>
          </w:p>
        </w:tc>
        <w:tc>
          <w:tcPr>
            <w:tcW w:w="850" w:type="dxa"/>
            <w:tcBorders>
              <w:top w:val="single" w:sz="4" w:space="0" w:color="auto"/>
              <w:left w:val="single" w:sz="4" w:space="0" w:color="auto"/>
              <w:bottom w:val="single" w:sz="4" w:space="0" w:color="auto"/>
              <w:right w:val="single" w:sz="4" w:space="0" w:color="auto"/>
            </w:tcBorders>
          </w:tcPr>
          <w:p w:rsidR="00104525" w:rsidRPr="00237A3F" w:rsidRDefault="00104525" w:rsidP="005C74E9">
            <w:pPr>
              <w:jc w:val="center"/>
              <w:rPr>
                <w:sz w:val="18"/>
                <w:szCs w:val="18"/>
              </w:rPr>
            </w:pPr>
            <w:r w:rsidRPr="00237A3F">
              <w:rPr>
                <w:sz w:val="18"/>
                <w:szCs w:val="18"/>
              </w:rPr>
              <w:t>380</w:t>
            </w:r>
          </w:p>
        </w:tc>
        <w:tc>
          <w:tcPr>
            <w:tcW w:w="993" w:type="dxa"/>
            <w:tcBorders>
              <w:top w:val="single" w:sz="4" w:space="0" w:color="auto"/>
              <w:left w:val="single" w:sz="4" w:space="0" w:color="auto"/>
              <w:bottom w:val="single" w:sz="4" w:space="0" w:color="auto"/>
              <w:right w:val="single" w:sz="4" w:space="0" w:color="auto"/>
            </w:tcBorders>
          </w:tcPr>
          <w:p w:rsidR="00104525" w:rsidRPr="00BE0069" w:rsidRDefault="00104525" w:rsidP="00150724">
            <w:pPr>
              <w:jc w:val="both"/>
              <w:rPr>
                <w:sz w:val="20"/>
                <w:szCs w:val="20"/>
              </w:rPr>
            </w:pPr>
            <w:r>
              <w:rPr>
                <w:sz w:val="20"/>
                <w:szCs w:val="20"/>
              </w:rPr>
              <w:t>ООО "Инновация"</w:t>
            </w:r>
          </w:p>
        </w:tc>
        <w:tc>
          <w:tcPr>
            <w:tcW w:w="851" w:type="dxa"/>
            <w:tcBorders>
              <w:top w:val="single" w:sz="4" w:space="0" w:color="auto"/>
              <w:left w:val="single" w:sz="4" w:space="0" w:color="auto"/>
              <w:bottom w:val="single" w:sz="4" w:space="0" w:color="auto"/>
              <w:right w:val="single" w:sz="4" w:space="0" w:color="auto"/>
            </w:tcBorders>
          </w:tcPr>
          <w:p w:rsidR="00104525" w:rsidRPr="00BE0069" w:rsidRDefault="00104525" w:rsidP="00150724">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104525" w:rsidRPr="00BE0069" w:rsidRDefault="00104525" w:rsidP="005C74E9">
            <w:pPr>
              <w:jc w:val="center"/>
              <w:rPr>
                <w:sz w:val="20"/>
                <w:szCs w:val="20"/>
              </w:rPr>
            </w:pPr>
            <w:r>
              <w:rPr>
                <w:sz w:val="20"/>
                <w:szCs w:val="20"/>
              </w:rPr>
              <w:t>84,00</w:t>
            </w:r>
          </w:p>
        </w:tc>
        <w:tc>
          <w:tcPr>
            <w:tcW w:w="1274" w:type="dxa"/>
            <w:tcBorders>
              <w:top w:val="single" w:sz="4" w:space="0" w:color="auto"/>
              <w:left w:val="single" w:sz="4" w:space="0" w:color="auto"/>
              <w:bottom w:val="single" w:sz="4" w:space="0" w:color="auto"/>
              <w:right w:val="single" w:sz="4" w:space="0" w:color="auto"/>
            </w:tcBorders>
          </w:tcPr>
          <w:p w:rsidR="00104525" w:rsidRPr="00BE0069" w:rsidRDefault="00104525" w:rsidP="005C74E9">
            <w:pPr>
              <w:jc w:val="both"/>
              <w:rPr>
                <w:sz w:val="20"/>
                <w:szCs w:val="20"/>
              </w:rPr>
            </w:pPr>
            <w:r>
              <w:rPr>
                <w:sz w:val="20"/>
                <w:szCs w:val="20"/>
              </w:rPr>
              <w:t>31 920,00</w:t>
            </w:r>
          </w:p>
        </w:tc>
      </w:tr>
      <w:tr w:rsidR="00237A3F" w:rsidRPr="00BE0069" w:rsidTr="00104525">
        <w:trPr>
          <w:trHeight w:val="260"/>
        </w:trPr>
        <w:tc>
          <w:tcPr>
            <w:tcW w:w="472" w:type="dxa"/>
            <w:tcBorders>
              <w:top w:val="single" w:sz="4" w:space="0" w:color="auto"/>
              <w:left w:val="single" w:sz="4" w:space="0" w:color="auto"/>
              <w:bottom w:val="single" w:sz="4" w:space="0" w:color="auto"/>
              <w:right w:val="single" w:sz="4" w:space="0" w:color="auto"/>
            </w:tcBorders>
          </w:tcPr>
          <w:p w:rsidR="00237A3F" w:rsidRPr="00BE0069" w:rsidRDefault="00237A3F" w:rsidP="005C74E9">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237A3F" w:rsidRPr="00BE0069" w:rsidRDefault="00237A3F" w:rsidP="005C74E9">
            <w:pPr>
              <w:jc w:val="both"/>
              <w:rPr>
                <w:sz w:val="20"/>
                <w:szCs w:val="20"/>
              </w:rPr>
            </w:pPr>
            <w:r w:rsidRPr="00BE0069">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237A3F" w:rsidRPr="005C74E9" w:rsidRDefault="005C74E9" w:rsidP="005C74E9">
            <w:pPr>
              <w:jc w:val="center"/>
              <w:rPr>
                <w:b/>
                <w:sz w:val="20"/>
                <w:szCs w:val="20"/>
              </w:rPr>
            </w:pPr>
            <w:r w:rsidRPr="005C74E9">
              <w:rPr>
                <w:b/>
                <w:sz w:val="20"/>
                <w:szCs w:val="20"/>
              </w:rPr>
              <w:t>606 876,72</w:t>
            </w:r>
          </w:p>
        </w:tc>
      </w:tr>
      <w:tr w:rsidR="00237A3F" w:rsidRPr="00BE0069" w:rsidTr="00104525">
        <w:trPr>
          <w:trHeight w:val="260"/>
        </w:trPr>
        <w:tc>
          <w:tcPr>
            <w:tcW w:w="472" w:type="dxa"/>
            <w:tcBorders>
              <w:top w:val="single" w:sz="4" w:space="0" w:color="auto"/>
              <w:left w:val="single" w:sz="4" w:space="0" w:color="auto"/>
              <w:bottom w:val="single" w:sz="4" w:space="0" w:color="auto"/>
              <w:right w:val="single" w:sz="4" w:space="0" w:color="auto"/>
            </w:tcBorders>
          </w:tcPr>
          <w:p w:rsidR="00237A3F" w:rsidRPr="00BE0069" w:rsidRDefault="00237A3F" w:rsidP="005C74E9">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237A3F" w:rsidRPr="00BE0069" w:rsidRDefault="00104525" w:rsidP="005C74E9">
            <w:pPr>
              <w:jc w:val="both"/>
              <w:rPr>
                <w:sz w:val="20"/>
                <w:szCs w:val="20"/>
              </w:rPr>
            </w:pPr>
            <w:r>
              <w:rPr>
                <w:sz w:val="20"/>
                <w:szCs w:val="20"/>
              </w:rPr>
              <w:t>Без НДС</w:t>
            </w:r>
          </w:p>
        </w:tc>
        <w:tc>
          <w:tcPr>
            <w:tcW w:w="3969" w:type="dxa"/>
            <w:gridSpan w:val="4"/>
            <w:tcBorders>
              <w:top w:val="single" w:sz="4" w:space="0" w:color="auto"/>
              <w:left w:val="single" w:sz="4" w:space="0" w:color="auto"/>
              <w:bottom w:val="single" w:sz="4" w:space="0" w:color="auto"/>
              <w:right w:val="single" w:sz="4" w:space="0" w:color="auto"/>
            </w:tcBorders>
          </w:tcPr>
          <w:p w:rsidR="00237A3F" w:rsidRPr="00BE0069" w:rsidRDefault="00104525" w:rsidP="00104525">
            <w:pPr>
              <w:jc w:val="center"/>
              <w:rPr>
                <w:sz w:val="20"/>
                <w:szCs w:val="20"/>
              </w:rPr>
            </w:pPr>
            <w:r>
              <w:rPr>
                <w:sz w:val="20"/>
                <w:szCs w:val="20"/>
              </w:rPr>
              <w:t>---</w:t>
            </w:r>
          </w:p>
        </w:tc>
      </w:tr>
    </w:tbl>
    <w:p w:rsidR="00237A3F" w:rsidRDefault="00237A3F" w:rsidP="00237A3F">
      <w:pPr>
        <w:pStyle w:val="a4"/>
        <w:suppressAutoHyphens w:val="0"/>
        <w:spacing w:line="240" w:lineRule="auto"/>
        <w:ind w:right="125"/>
        <w:jc w:val="both"/>
        <w:rPr>
          <w:rFonts w:ascii="Times New Roman" w:hAnsi="Times New Roman"/>
          <w:sz w:val="20"/>
          <w:szCs w:val="20"/>
        </w:rPr>
      </w:pPr>
    </w:p>
    <w:p w:rsidR="00237A3F" w:rsidRPr="00031513" w:rsidRDefault="00237A3F" w:rsidP="00237A3F">
      <w:pPr>
        <w:pStyle w:val="a4"/>
        <w:numPr>
          <w:ilvl w:val="0"/>
          <w:numId w:val="3"/>
        </w:numPr>
        <w:suppressAutoHyphens w:val="0"/>
        <w:spacing w:line="240" w:lineRule="auto"/>
        <w:ind w:right="125"/>
        <w:jc w:val="both"/>
        <w:rPr>
          <w:rFonts w:ascii="Times New Roman" w:hAnsi="Times New Roman"/>
          <w:sz w:val="18"/>
          <w:szCs w:val="18"/>
        </w:rPr>
      </w:pPr>
      <w:r w:rsidRPr="00031513">
        <w:rPr>
          <w:rFonts w:ascii="Times New Roman" w:hAnsi="Times New Roman"/>
          <w:sz w:val="18"/>
          <w:szCs w:val="18"/>
        </w:rPr>
        <w:t>Товар должен иметь остаточный срок годности на момент поставки не менее 80%.</w:t>
      </w:r>
    </w:p>
    <w:p w:rsidR="00237A3F" w:rsidRPr="00031513" w:rsidRDefault="00237A3F" w:rsidP="00237A3F">
      <w:pPr>
        <w:pStyle w:val="a4"/>
        <w:numPr>
          <w:ilvl w:val="0"/>
          <w:numId w:val="3"/>
        </w:numPr>
        <w:suppressAutoHyphens w:val="0"/>
        <w:spacing w:line="240" w:lineRule="auto"/>
        <w:ind w:right="125"/>
        <w:jc w:val="both"/>
        <w:rPr>
          <w:rFonts w:ascii="Times New Roman" w:hAnsi="Times New Roman"/>
          <w:sz w:val="18"/>
          <w:szCs w:val="18"/>
        </w:rPr>
      </w:pPr>
      <w:r w:rsidRPr="00031513">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237A3F" w:rsidRPr="00031513" w:rsidRDefault="00237A3F" w:rsidP="00237A3F">
      <w:pPr>
        <w:pStyle w:val="a4"/>
        <w:numPr>
          <w:ilvl w:val="0"/>
          <w:numId w:val="3"/>
        </w:numPr>
        <w:suppressAutoHyphens w:val="0"/>
        <w:spacing w:line="240" w:lineRule="auto"/>
        <w:ind w:right="125"/>
        <w:jc w:val="both"/>
        <w:rPr>
          <w:rFonts w:ascii="Times New Roman" w:hAnsi="Times New Roman"/>
          <w:sz w:val="18"/>
          <w:szCs w:val="18"/>
        </w:rPr>
      </w:pPr>
      <w:r w:rsidRPr="00031513">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37A3F" w:rsidRPr="00031513" w:rsidRDefault="00237A3F" w:rsidP="00237A3F">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031513">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31513">
        <w:rPr>
          <w:rFonts w:ascii="Times New Roman" w:eastAsia="Times New Roman" w:hAnsi="Times New Roman"/>
          <w:b/>
          <w:bCs/>
          <w:color w:val="626262"/>
          <w:sz w:val="18"/>
          <w:szCs w:val="18"/>
          <w:lang w:eastAsia="ru-RU"/>
        </w:rPr>
        <w:t>  </w:t>
      </w:r>
    </w:p>
    <w:p w:rsidR="00237A3F" w:rsidRPr="00031513" w:rsidRDefault="00237A3F" w:rsidP="00237A3F">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031513">
        <w:rPr>
          <w:rFonts w:ascii="Times New Roman" w:hAnsi="Times New Roman"/>
          <w:bCs/>
          <w:sz w:val="18"/>
          <w:szCs w:val="18"/>
        </w:rPr>
        <w:t xml:space="preserve">Упаковка должна предохранять товар от порчи, утраты товарного вида. </w:t>
      </w:r>
    </w:p>
    <w:p w:rsidR="00237A3F" w:rsidRPr="00031513" w:rsidRDefault="00237A3F" w:rsidP="00237A3F">
      <w:pPr>
        <w:pStyle w:val="a4"/>
        <w:numPr>
          <w:ilvl w:val="0"/>
          <w:numId w:val="3"/>
        </w:numPr>
        <w:suppressAutoHyphens w:val="0"/>
        <w:spacing w:after="0" w:line="240" w:lineRule="auto"/>
        <w:jc w:val="both"/>
        <w:outlineLvl w:val="2"/>
        <w:rPr>
          <w:rFonts w:ascii="Times New Roman" w:hAnsi="Times New Roman"/>
          <w:bCs/>
          <w:sz w:val="18"/>
          <w:szCs w:val="18"/>
        </w:rPr>
      </w:pPr>
      <w:r w:rsidRPr="00031513">
        <w:rPr>
          <w:rFonts w:ascii="Times New Roman" w:hAnsi="Times New Roman"/>
          <w:bCs/>
          <w:sz w:val="18"/>
          <w:szCs w:val="18"/>
        </w:rPr>
        <w:t xml:space="preserve">Тара и упаковка входят в стоимость поставляемого товара. </w:t>
      </w:r>
    </w:p>
    <w:p w:rsidR="00237A3F" w:rsidRPr="00031513" w:rsidRDefault="00237A3F" w:rsidP="00237A3F">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031513">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7A3F" w:rsidRDefault="00237A3F" w:rsidP="00237A3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37A3F" w:rsidRPr="00BE0069" w:rsidTr="005C74E9">
        <w:tc>
          <w:tcPr>
            <w:tcW w:w="4680" w:type="dxa"/>
            <w:tcBorders>
              <w:top w:val="nil"/>
              <w:left w:val="nil"/>
              <w:bottom w:val="nil"/>
              <w:right w:val="nil"/>
            </w:tcBorders>
          </w:tcPr>
          <w:p w:rsidR="00237A3F" w:rsidRPr="00BE0069" w:rsidRDefault="00237A3F" w:rsidP="005C74E9">
            <w:pPr>
              <w:pStyle w:val="a8"/>
              <w:tabs>
                <w:tab w:val="left" w:pos="2268"/>
              </w:tabs>
              <w:rPr>
                <w:sz w:val="20"/>
              </w:rPr>
            </w:pPr>
            <w:r w:rsidRPr="00BE0069">
              <w:rPr>
                <w:sz w:val="20"/>
              </w:rPr>
              <w:t>Заказчик:</w:t>
            </w:r>
          </w:p>
          <w:p w:rsidR="00237A3F" w:rsidRPr="00BE0069" w:rsidRDefault="00237A3F" w:rsidP="005C74E9">
            <w:pPr>
              <w:pStyle w:val="a8"/>
              <w:tabs>
                <w:tab w:val="left" w:pos="2268"/>
              </w:tabs>
              <w:rPr>
                <w:sz w:val="20"/>
              </w:rPr>
            </w:pPr>
            <w:r w:rsidRPr="00BE0069">
              <w:rPr>
                <w:sz w:val="20"/>
              </w:rPr>
              <w:t xml:space="preserve">ОГАУЗ «Иркутская городская клиническая больница № 8» </w:t>
            </w:r>
          </w:p>
          <w:p w:rsidR="00237A3F" w:rsidRPr="00BE0069" w:rsidRDefault="00237A3F" w:rsidP="005C74E9">
            <w:pPr>
              <w:pStyle w:val="a8"/>
              <w:tabs>
                <w:tab w:val="left" w:pos="2268"/>
              </w:tabs>
              <w:rPr>
                <w:bCs/>
                <w:sz w:val="20"/>
              </w:rPr>
            </w:pPr>
            <w:r w:rsidRPr="00BE0069">
              <w:rPr>
                <w:bCs/>
                <w:sz w:val="20"/>
              </w:rPr>
              <w:t>Главный врач</w:t>
            </w:r>
          </w:p>
          <w:p w:rsidR="00237A3F" w:rsidRPr="00BE0069" w:rsidRDefault="00237A3F" w:rsidP="005C74E9">
            <w:pPr>
              <w:pStyle w:val="a8"/>
              <w:tabs>
                <w:tab w:val="left" w:pos="2268"/>
              </w:tabs>
              <w:rPr>
                <w:bCs/>
                <w:sz w:val="20"/>
              </w:rPr>
            </w:pPr>
          </w:p>
          <w:p w:rsidR="00237A3F" w:rsidRPr="00BE0069" w:rsidRDefault="00237A3F" w:rsidP="005C74E9">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37A3F" w:rsidRPr="00BE0069" w:rsidRDefault="00237A3F" w:rsidP="005C74E9">
            <w:pPr>
              <w:rPr>
                <w:bCs/>
                <w:sz w:val="20"/>
                <w:szCs w:val="20"/>
              </w:rPr>
            </w:pPr>
            <w:r w:rsidRPr="00BE0069">
              <w:rPr>
                <w:bCs/>
                <w:sz w:val="20"/>
                <w:szCs w:val="20"/>
              </w:rPr>
              <w:t>М.П.</w:t>
            </w:r>
          </w:p>
        </w:tc>
        <w:tc>
          <w:tcPr>
            <w:tcW w:w="540" w:type="dxa"/>
            <w:tcBorders>
              <w:top w:val="nil"/>
              <w:left w:val="nil"/>
              <w:bottom w:val="nil"/>
              <w:right w:val="nil"/>
            </w:tcBorders>
          </w:tcPr>
          <w:p w:rsidR="00237A3F" w:rsidRPr="00BE0069" w:rsidRDefault="00237A3F" w:rsidP="005C74E9">
            <w:pPr>
              <w:pStyle w:val="a8"/>
              <w:tabs>
                <w:tab w:val="left" w:pos="2268"/>
              </w:tabs>
              <w:rPr>
                <w:bCs/>
                <w:sz w:val="20"/>
              </w:rPr>
            </w:pPr>
          </w:p>
        </w:tc>
        <w:tc>
          <w:tcPr>
            <w:tcW w:w="4680" w:type="dxa"/>
            <w:tcBorders>
              <w:top w:val="nil"/>
              <w:left w:val="nil"/>
              <w:bottom w:val="nil"/>
              <w:right w:val="nil"/>
            </w:tcBorders>
          </w:tcPr>
          <w:p w:rsidR="00237A3F" w:rsidRPr="00BE0069" w:rsidRDefault="00237A3F" w:rsidP="005C74E9">
            <w:pPr>
              <w:jc w:val="both"/>
              <w:rPr>
                <w:sz w:val="20"/>
                <w:szCs w:val="20"/>
              </w:rPr>
            </w:pPr>
            <w:r w:rsidRPr="00BE0069">
              <w:rPr>
                <w:sz w:val="20"/>
                <w:szCs w:val="20"/>
              </w:rPr>
              <w:t xml:space="preserve">Поставщик: </w:t>
            </w:r>
          </w:p>
          <w:p w:rsidR="00031513" w:rsidRPr="002A3441" w:rsidRDefault="00031513" w:rsidP="00031513">
            <w:pPr>
              <w:widowControl w:val="0"/>
              <w:jc w:val="both"/>
              <w:rPr>
                <w:sz w:val="20"/>
                <w:szCs w:val="20"/>
              </w:rPr>
            </w:pPr>
            <w:r w:rsidRPr="002A3441">
              <w:rPr>
                <w:sz w:val="20"/>
                <w:szCs w:val="20"/>
              </w:rPr>
              <w:t>ООО "</w:t>
            </w:r>
            <w:proofErr w:type="spellStart"/>
            <w:r w:rsidRPr="002A3441">
              <w:rPr>
                <w:sz w:val="20"/>
                <w:szCs w:val="20"/>
              </w:rPr>
              <w:t>Усольехимэкспорт</w:t>
            </w:r>
            <w:proofErr w:type="spellEnd"/>
            <w:r w:rsidRPr="002A3441">
              <w:rPr>
                <w:sz w:val="20"/>
                <w:szCs w:val="20"/>
              </w:rPr>
              <w:t>"</w:t>
            </w:r>
          </w:p>
          <w:p w:rsidR="00031513" w:rsidRPr="002A3441" w:rsidRDefault="00031513" w:rsidP="00031513">
            <w:pPr>
              <w:widowControl w:val="0"/>
              <w:tabs>
                <w:tab w:val="left" w:pos="5040"/>
              </w:tabs>
              <w:autoSpaceDE w:val="0"/>
              <w:autoSpaceDN w:val="0"/>
              <w:adjustRightInd w:val="0"/>
              <w:rPr>
                <w:sz w:val="20"/>
                <w:szCs w:val="20"/>
              </w:rPr>
            </w:pPr>
          </w:p>
          <w:p w:rsidR="00031513" w:rsidRPr="002A3441" w:rsidRDefault="00031513" w:rsidP="00031513">
            <w:pPr>
              <w:widowControl w:val="0"/>
              <w:tabs>
                <w:tab w:val="left" w:pos="5040"/>
              </w:tabs>
              <w:autoSpaceDE w:val="0"/>
              <w:autoSpaceDN w:val="0"/>
              <w:adjustRightInd w:val="0"/>
              <w:rPr>
                <w:sz w:val="20"/>
                <w:szCs w:val="20"/>
              </w:rPr>
            </w:pPr>
            <w:r w:rsidRPr="002A3441">
              <w:rPr>
                <w:sz w:val="20"/>
                <w:szCs w:val="20"/>
              </w:rPr>
              <w:t>Генеральный директор</w:t>
            </w:r>
          </w:p>
          <w:p w:rsidR="00031513" w:rsidRPr="002A3441" w:rsidRDefault="00031513" w:rsidP="00031513">
            <w:pPr>
              <w:widowControl w:val="0"/>
              <w:tabs>
                <w:tab w:val="left" w:pos="5040"/>
              </w:tabs>
              <w:autoSpaceDE w:val="0"/>
              <w:autoSpaceDN w:val="0"/>
              <w:adjustRightInd w:val="0"/>
              <w:rPr>
                <w:sz w:val="20"/>
                <w:szCs w:val="20"/>
              </w:rPr>
            </w:pPr>
          </w:p>
          <w:p w:rsidR="00031513" w:rsidRPr="002A3441" w:rsidRDefault="00031513" w:rsidP="00031513">
            <w:pPr>
              <w:widowControl w:val="0"/>
              <w:tabs>
                <w:tab w:val="left" w:pos="5040"/>
              </w:tabs>
              <w:autoSpaceDE w:val="0"/>
              <w:autoSpaceDN w:val="0"/>
              <w:adjustRightInd w:val="0"/>
              <w:rPr>
                <w:sz w:val="20"/>
                <w:szCs w:val="20"/>
              </w:rPr>
            </w:pPr>
            <w:r w:rsidRPr="002A3441">
              <w:rPr>
                <w:sz w:val="20"/>
                <w:szCs w:val="20"/>
              </w:rPr>
              <w:t xml:space="preserve">__________________/А.Г. </w:t>
            </w:r>
            <w:proofErr w:type="spellStart"/>
            <w:r w:rsidRPr="002A3441">
              <w:rPr>
                <w:sz w:val="20"/>
                <w:szCs w:val="20"/>
              </w:rPr>
              <w:t>Сальманов</w:t>
            </w:r>
            <w:proofErr w:type="spellEnd"/>
            <w:r w:rsidRPr="002A3441">
              <w:rPr>
                <w:sz w:val="20"/>
                <w:szCs w:val="20"/>
              </w:rPr>
              <w:t xml:space="preserve"> /</w:t>
            </w:r>
          </w:p>
          <w:p w:rsidR="00237A3F" w:rsidRPr="00BE0069" w:rsidRDefault="00031513" w:rsidP="00031513">
            <w:pPr>
              <w:pStyle w:val="ac"/>
              <w:rPr>
                <w:rFonts w:ascii="Times New Roman" w:hAnsi="Times New Roman"/>
                <w:bCs/>
              </w:rPr>
            </w:pPr>
            <w:r w:rsidRPr="002A3441">
              <w:rPr>
                <w:rFonts w:ascii="Times New Roman" w:hAnsi="Times New Roman"/>
                <w:bCs/>
              </w:rPr>
              <w:t xml:space="preserve">М.П.               </w:t>
            </w:r>
          </w:p>
        </w:tc>
      </w:tr>
    </w:tbl>
    <w:p w:rsidR="00C27E20" w:rsidRDefault="00C27E20"/>
    <w:sectPr w:rsidR="00C27E20" w:rsidSect="00237A3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237A3F"/>
    <w:rsid w:val="00031513"/>
    <w:rsid w:val="00104525"/>
    <w:rsid w:val="00237A3F"/>
    <w:rsid w:val="005C74E9"/>
    <w:rsid w:val="00C27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A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7A3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A3F"/>
    <w:rPr>
      <w:rFonts w:ascii="Arial" w:eastAsia="Times New Roman" w:hAnsi="Arial" w:cs="Arial"/>
      <w:b/>
      <w:bCs/>
      <w:kern w:val="32"/>
      <w:sz w:val="32"/>
      <w:szCs w:val="32"/>
      <w:lang w:eastAsia="ru-RU"/>
    </w:rPr>
  </w:style>
  <w:style w:type="paragraph" w:customStyle="1" w:styleId="a3">
    <w:name w:val="Базовый"/>
    <w:rsid w:val="00237A3F"/>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237A3F"/>
    <w:pPr>
      <w:ind w:left="720"/>
      <w:contextualSpacing/>
    </w:pPr>
  </w:style>
  <w:style w:type="paragraph" w:styleId="a6">
    <w:name w:val="Title"/>
    <w:basedOn w:val="a"/>
    <w:link w:val="a7"/>
    <w:qFormat/>
    <w:rsid w:val="00237A3F"/>
    <w:pPr>
      <w:jc w:val="center"/>
    </w:pPr>
    <w:rPr>
      <w:b/>
      <w:sz w:val="28"/>
      <w:szCs w:val="20"/>
    </w:rPr>
  </w:style>
  <w:style w:type="character" w:customStyle="1" w:styleId="a7">
    <w:name w:val="Название Знак"/>
    <w:basedOn w:val="a0"/>
    <w:link w:val="a6"/>
    <w:rsid w:val="00237A3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37A3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37A3F"/>
    <w:rPr>
      <w:rFonts w:ascii="Times New Roman" w:eastAsia="Times New Roman" w:hAnsi="Times New Roman" w:cs="Times New Roman"/>
      <w:sz w:val="24"/>
      <w:szCs w:val="20"/>
      <w:lang w:eastAsia="ru-RU"/>
    </w:rPr>
  </w:style>
  <w:style w:type="paragraph" w:styleId="aa">
    <w:name w:val="Body Text Indent"/>
    <w:basedOn w:val="a"/>
    <w:link w:val="ab"/>
    <w:rsid w:val="00237A3F"/>
    <w:pPr>
      <w:ind w:firstLine="708"/>
      <w:jc w:val="both"/>
    </w:pPr>
    <w:rPr>
      <w:szCs w:val="20"/>
    </w:rPr>
  </w:style>
  <w:style w:type="character" w:customStyle="1" w:styleId="ab">
    <w:name w:val="Основной текст с отступом Знак"/>
    <w:basedOn w:val="a0"/>
    <w:link w:val="aa"/>
    <w:rsid w:val="00237A3F"/>
    <w:rPr>
      <w:rFonts w:ascii="Times New Roman" w:eastAsia="Times New Roman" w:hAnsi="Times New Roman" w:cs="Times New Roman"/>
      <w:sz w:val="24"/>
      <w:szCs w:val="20"/>
      <w:lang w:eastAsia="ru-RU"/>
    </w:rPr>
  </w:style>
  <w:style w:type="paragraph" w:styleId="2">
    <w:name w:val="Body Text Indent 2"/>
    <w:basedOn w:val="a"/>
    <w:link w:val="20"/>
    <w:rsid w:val="00237A3F"/>
    <w:pPr>
      <w:ind w:firstLine="709"/>
      <w:jc w:val="both"/>
    </w:pPr>
    <w:rPr>
      <w:szCs w:val="20"/>
    </w:rPr>
  </w:style>
  <w:style w:type="character" w:customStyle="1" w:styleId="20">
    <w:name w:val="Основной текст с отступом 2 Знак"/>
    <w:basedOn w:val="a0"/>
    <w:link w:val="2"/>
    <w:rsid w:val="00237A3F"/>
    <w:rPr>
      <w:rFonts w:ascii="Times New Roman" w:eastAsia="Times New Roman" w:hAnsi="Times New Roman" w:cs="Times New Roman"/>
      <w:sz w:val="24"/>
      <w:szCs w:val="20"/>
      <w:lang w:eastAsia="ru-RU"/>
    </w:rPr>
  </w:style>
  <w:style w:type="paragraph" w:customStyle="1" w:styleId="ConsNonformat">
    <w:name w:val="ConsNonformat"/>
    <w:rsid w:val="00237A3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37A3F"/>
    <w:rPr>
      <w:rFonts w:ascii="Courier New" w:hAnsi="Courier New"/>
      <w:sz w:val="20"/>
      <w:szCs w:val="20"/>
    </w:rPr>
  </w:style>
  <w:style w:type="character" w:customStyle="1" w:styleId="ad">
    <w:name w:val="Текст Знак"/>
    <w:basedOn w:val="a0"/>
    <w:link w:val="ac"/>
    <w:uiPriority w:val="99"/>
    <w:rsid w:val="00237A3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37A3F"/>
    <w:pPr>
      <w:widowControl w:val="0"/>
      <w:ind w:firstLine="720"/>
      <w:jc w:val="both"/>
    </w:pPr>
    <w:rPr>
      <w:rFonts w:ascii="Arial" w:hAnsi="Arial"/>
    </w:rPr>
  </w:style>
  <w:style w:type="paragraph" w:customStyle="1" w:styleId="3">
    <w:name w:val="Текст3"/>
    <w:basedOn w:val="a"/>
    <w:rsid w:val="00237A3F"/>
    <w:rPr>
      <w:rFonts w:ascii="Courier New" w:hAnsi="Courier New"/>
      <w:sz w:val="20"/>
      <w:szCs w:val="20"/>
    </w:rPr>
  </w:style>
  <w:style w:type="paragraph" w:customStyle="1" w:styleId="32">
    <w:name w:val="Основной текст с отступом 32"/>
    <w:basedOn w:val="a"/>
    <w:rsid w:val="00237A3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237A3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237A3F"/>
    <w:rPr>
      <w:sz w:val="20"/>
      <w:szCs w:val="20"/>
    </w:rPr>
  </w:style>
  <w:style w:type="character" w:customStyle="1" w:styleId="af">
    <w:name w:val="Текст примечания Знак"/>
    <w:aliases w:val="Примечания: текст Знак"/>
    <w:basedOn w:val="a0"/>
    <w:link w:val="ae"/>
    <w:uiPriority w:val="99"/>
    <w:rsid w:val="00237A3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3001</Words>
  <Characters>17111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2</cp:revision>
  <dcterms:created xsi:type="dcterms:W3CDTF">2021-04-27T06:50:00Z</dcterms:created>
  <dcterms:modified xsi:type="dcterms:W3CDTF">2021-04-27T07:16:00Z</dcterms:modified>
</cp:coreProperties>
</file>