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D2" w:rsidRPr="00DB70D2" w:rsidRDefault="00DB70D2" w:rsidP="00DB70D2">
      <w:pPr>
        <w:pStyle w:val="a6"/>
        <w:widowControl w:val="0"/>
        <w:rPr>
          <w:sz w:val="22"/>
          <w:szCs w:val="22"/>
        </w:rPr>
      </w:pPr>
      <w:r w:rsidRPr="00DB70D2">
        <w:rPr>
          <w:sz w:val="22"/>
          <w:szCs w:val="22"/>
        </w:rPr>
        <w:t>Договор № 044-20</w:t>
      </w:r>
    </w:p>
    <w:p w:rsidR="00DB70D2" w:rsidRPr="00DB70D2" w:rsidRDefault="00DB70D2" w:rsidP="00DB70D2">
      <w:pPr>
        <w:widowControl w:val="0"/>
        <w:jc w:val="center"/>
        <w:rPr>
          <w:b/>
          <w:bCs/>
          <w:sz w:val="22"/>
          <w:szCs w:val="22"/>
        </w:rPr>
      </w:pPr>
      <w:r w:rsidRPr="00DB70D2">
        <w:rPr>
          <w:b/>
          <w:bCs/>
          <w:sz w:val="22"/>
          <w:szCs w:val="22"/>
        </w:rPr>
        <w:t>на поставку кожных антисептиков</w:t>
      </w:r>
    </w:p>
    <w:p w:rsidR="00DB70D2" w:rsidRPr="00DB70D2" w:rsidRDefault="00DB70D2" w:rsidP="00DB70D2">
      <w:pPr>
        <w:jc w:val="both"/>
        <w:rPr>
          <w:b/>
          <w:sz w:val="22"/>
          <w:szCs w:val="22"/>
        </w:rPr>
      </w:pPr>
      <w:r w:rsidRPr="00DB70D2">
        <w:rPr>
          <w:b/>
          <w:sz w:val="22"/>
          <w:szCs w:val="22"/>
        </w:rPr>
        <w:t xml:space="preserve">        </w:t>
      </w:r>
    </w:p>
    <w:p w:rsidR="00DB70D2" w:rsidRPr="00DB70D2" w:rsidRDefault="00DB70D2" w:rsidP="00DB70D2">
      <w:pPr>
        <w:jc w:val="both"/>
        <w:rPr>
          <w:b/>
          <w:sz w:val="22"/>
          <w:szCs w:val="22"/>
        </w:rPr>
      </w:pPr>
      <w:r w:rsidRPr="00DB70D2">
        <w:rPr>
          <w:b/>
          <w:sz w:val="22"/>
          <w:szCs w:val="22"/>
        </w:rPr>
        <w:t xml:space="preserve">г. Иркутск                                                               </w:t>
      </w:r>
      <w:r w:rsidRPr="00DB70D2">
        <w:rPr>
          <w:b/>
          <w:sz w:val="22"/>
          <w:szCs w:val="22"/>
        </w:rPr>
        <w:tab/>
      </w:r>
      <w:r w:rsidRPr="00DB70D2">
        <w:rPr>
          <w:b/>
          <w:sz w:val="22"/>
          <w:szCs w:val="22"/>
        </w:rPr>
        <w:tab/>
      </w:r>
      <w:r>
        <w:rPr>
          <w:b/>
          <w:sz w:val="22"/>
          <w:szCs w:val="22"/>
        </w:rPr>
        <w:t xml:space="preserve">                           </w:t>
      </w:r>
      <w:r w:rsidRPr="00DB70D2">
        <w:rPr>
          <w:b/>
          <w:sz w:val="22"/>
          <w:szCs w:val="22"/>
        </w:rPr>
        <w:t>«___»  _____________  20</w:t>
      </w:r>
      <w:r w:rsidR="0044554F">
        <w:rPr>
          <w:b/>
          <w:sz w:val="22"/>
          <w:szCs w:val="22"/>
        </w:rPr>
        <w:t>20</w:t>
      </w:r>
      <w:r w:rsidRPr="00DB70D2">
        <w:rPr>
          <w:b/>
          <w:sz w:val="22"/>
          <w:szCs w:val="22"/>
        </w:rPr>
        <w:t xml:space="preserve">г. </w:t>
      </w:r>
    </w:p>
    <w:p w:rsidR="00DB70D2" w:rsidRPr="00DB70D2" w:rsidRDefault="00DB70D2" w:rsidP="00DB70D2">
      <w:pPr>
        <w:jc w:val="both"/>
        <w:rPr>
          <w:b/>
          <w:sz w:val="22"/>
          <w:szCs w:val="22"/>
        </w:rPr>
      </w:pPr>
    </w:p>
    <w:p w:rsidR="00DB70D2" w:rsidRPr="00DB70D2" w:rsidRDefault="00DB70D2" w:rsidP="00DB70D2">
      <w:pPr>
        <w:jc w:val="both"/>
        <w:rPr>
          <w:sz w:val="22"/>
          <w:szCs w:val="22"/>
        </w:rPr>
      </w:pPr>
      <w:r w:rsidRPr="00DB70D2">
        <w:rPr>
          <w:b/>
          <w:sz w:val="22"/>
          <w:szCs w:val="22"/>
        </w:rPr>
        <w:t>Областное государственное автономное учреждение здравоохранения «Иркутская городская клиническая больница №8»</w:t>
      </w:r>
      <w:r w:rsidRPr="00DB70D2">
        <w:rPr>
          <w:sz w:val="22"/>
          <w:szCs w:val="22"/>
        </w:rPr>
        <w:t xml:space="preserve">, именуемое в дальнейшем  </w:t>
      </w:r>
      <w:r w:rsidRPr="00DB70D2">
        <w:rPr>
          <w:b/>
          <w:sz w:val="22"/>
          <w:szCs w:val="22"/>
        </w:rPr>
        <w:t xml:space="preserve">Заказчик, </w:t>
      </w:r>
      <w:r w:rsidRPr="00DB70D2">
        <w:rPr>
          <w:sz w:val="22"/>
          <w:szCs w:val="22"/>
        </w:rPr>
        <w:t xml:space="preserve">в лице главного врача </w:t>
      </w:r>
      <w:proofErr w:type="spellStart"/>
      <w:r w:rsidRPr="00DB70D2">
        <w:rPr>
          <w:sz w:val="22"/>
          <w:szCs w:val="22"/>
        </w:rPr>
        <w:t>Есевой</w:t>
      </w:r>
      <w:proofErr w:type="spellEnd"/>
      <w:r w:rsidRPr="00DB70D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DB70D2">
        <w:rPr>
          <w:b/>
          <w:sz w:val="22"/>
          <w:szCs w:val="22"/>
        </w:rPr>
        <w:t>,</w:t>
      </w:r>
      <w:r w:rsidRPr="00DB70D2">
        <w:rPr>
          <w:sz w:val="22"/>
          <w:szCs w:val="22"/>
        </w:rPr>
        <w:t xml:space="preserve"> именуемый в дальнейшем </w:t>
      </w:r>
      <w:r w:rsidRPr="00DB70D2">
        <w:rPr>
          <w:b/>
          <w:sz w:val="22"/>
          <w:szCs w:val="22"/>
        </w:rPr>
        <w:t>Поставщик</w:t>
      </w:r>
      <w:r w:rsidRPr="00DB70D2">
        <w:rPr>
          <w:sz w:val="22"/>
          <w:szCs w:val="22"/>
        </w:rPr>
        <w:t xml:space="preserve">, в лице </w:t>
      </w:r>
      <w:r>
        <w:rPr>
          <w:sz w:val="22"/>
          <w:szCs w:val="22"/>
        </w:rPr>
        <w:t>директора Красноштанова Михаила Николаевича</w:t>
      </w:r>
      <w:r w:rsidRPr="00DB70D2">
        <w:rPr>
          <w:b/>
          <w:sz w:val="22"/>
          <w:szCs w:val="22"/>
        </w:rPr>
        <w:t>,</w:t>
      </w:r>
      <w:r w:rsidRPr="00DB70D2">
        <w:rPr>
          <w:sz w:val="22"/>
          <w:szCs w:val="22"/>
        </w:rPr>
        <w:t xml:space="preserve"> действующего на основании </w:t>
      </w:r>
      <w:r>
        <w:rPr>
          <w:sz w:val="22"/>
          <w:szCs w:val="22"/>
        </w:rPr>
        <w:t>Устава</w:t>
      </w:r>
      <w:r w:rsidRPr="00DB70D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B70D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B70D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кожных антисептиков</w:t>
      </w:r>
      <w:r w:rsidRPr="00DB70D2">
        <w:rPr>
          <w:sz w:val="22"/>
          <w:szCs w:val="22"/>
        </w:rPr>
        <w:t xml:space="preserve"> № </w:t>
      </w:r>
      <w:r>
        <w:rPr>
          <w:sz w:val="22"/>
          <w:szCs w:val="22"/>
        </w:rPr>
        <w:t>32008864318-2</w:t>
      </w:r>
      <w:r w:rsidRPr="00DB70D2">
        <w:rPr>
          <w:sz w:val="22"/>
          <w:szCs w:val="22"/>
        </w:rPr>
        <w:t xml:space="preserve"> от </w:t>
      </w:r>
      <w:r>
        <w:rPr>
          <w:sz w:val="22"/>
          <w:szCs w:val="22"/>
        </w:rPr>
        <w:t>19.02.2020г.</w:t>
      </w:r>
      <w:r w:rsidRPr="00DB70D2">
        <w:rPr>
          <w:sz w:val="22"/>
          <w:szCs w:val="22"/>
        </w:rPr>
        <w:t>), заключили настоящий Договор о нижеследующем:</w:t>
      </w:r>
    </w:p>
    <w:p w:rsidR="00DB70D2" w:rsidRPr="00DB70D2" w:rsidRDefault="00DB70D2" w:rsidP="00DB70D2">
      <w:pPr>
        <w:ind w:right="-144" w:firstLine="284"/>
        <w:jc w:val="both"/>
        <w:rPr>
          <w:sz w:val="22"/>
          <w:szCs w:val="22"/>
        </w:rPr>
      </w:pPr>
    </w:p>
    <w:p w:rsidR="00DB70D2" w:rsidRPr="00DB70D2" w:rsidRDefault="00DB70D2" w:rsidP="00DB70D2">
      <w:pPr>
        <w:pStyle w:val="3"/>
        <w:numPr>
          <w:ilvl w:val="0"/>
          <w:numId w:val="1"/>
        </w:numPr>
        <w:tabs>
          <w:tab w:val="left" w:pos="720"/>
        </w:tabs>
        <w:ind w:left="720"/>
        <w:jc w:val="center"/>
        <w:rPr>
          <w:rFonts w:ascii="Times New Roman" w:hAnsi="Times New Roman"/>
          <w:b/>
          <w:sz w:val="22"/>
          <w:szCs w:val="22"/>
        </w:rPr>
      </w:pPr>
      <w:r w:rsidRPr="00DB70D2">
        <w:rPr>
          <w:rFonts w:ascii="Times New Roman" w:hAnsi="Times New Roman"/>
          <w:b/>
          <w:sz w:val="22"/>
          <w:szCs w:val="22"/>
        </w:rPr>
        <w:t>ПРЕДМЕТ ДОГОВОРА</w:t>
      </w:r>
    </w:p>
    <w:p w:rsidR="00DB70D2" w:rsidRPr="00DB70D2" w:rsidRDefault="00DB70D2" w:rsidP="00DB70D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B70D2">
        <w:rPr>
          <w:rFonts w:ascii="Times New Roman" w:hAnsi="Times New Roman" w:cs="Times New Roman"/>
        </w:rPr>
        <w:t xml:space="preserve">Поставщик обязуется осуществить поставку </w:t>
      </w:r>
      <w:r w:rsidRPr="00DB70D2">
        <w:rPr>
          <w:rFonts w:ascii="Times New Roman" w:hAnsi="Times New Roman" w:cs="Times New Roman"/>
          <w:bCs/>
        </w:rPr>
        <w:t>кожных антисептиков</w:t>
      </w:r>
      <w:r w:rsidRPr="00DB70D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B70D2" w:rsidRPr="00DB70D2" w:rsidRDefault="00DB70D2" w:rsidP="00DB70D2">
      <w:pPr>
        <w:pStyle w:val="a4"/>
        <w:spacing w:after="0" w:line="240" w:lineRule="auto"/>
        <w:ind w:left="480"/>
        <w:jc w:val="both"/>
        <w:rPr>
          <w:rFonts w:ascii="Times New Roman" w:hAnsi="Times New Roman" w:cs="Times New Roman"/>
        </w:rPr>
      </w:pPr>
    </w:p>
    <w:p w:rsidR="00DB70D2" w:rsidRPr="00DB70D2" w:rsidRDefault="00DB70D2" w:rsidP="00DB70D2">
      <w:pPr>
        <w:pStyle w:val="1"/>
        <w:numPr>
          <w:ilvl w:val="0"/>
          <w:numId w:val="1"/>
        </w:numPr>
        <w:spacing w:before="0" w:after="0"/>
        <w:jc w:val="center"/>
        <w:rPr>
          <w:rFonts w:ascii="Times New Roman" w:hAnsi="Times New Roman" w:cs="Times New Roman"/>
          <w:sz w:val="22"/>
          <w:szCs w:val="22"/>
        </w:rPr>
      </w:pPr>
      <w:r w:rsidRPr="00DB70D2">
        <w:rPr>
          <w:rFonts w:ascii="Times New Roman" w:hAnsi="Times New Roman" w:cs="Times New Roman"/>
          <w:sz w:val="22"/>
          <w:szCs w:val="22"/>
        </w:rPr>
        <w:t>ЦЕНА ДОГОВОРА И ПОРЯДОК РАСЧЕТОВ</w:t>
      </w:r>
    </w:p>
    <w:p w:rsidR="00DB70D2" w:rsidRPr="00DB70D2" w:rsidRDefault="00DB70D2" w:rsidP="00DB70D2">
      <w:pPr>
        <w:pStyle w:val="aa"/>
        <w:ind w:firstLine="709"/>
        <w:rPr>
          <w:sz w:val="22"/>
          <w:szCs w:val="22"/>
        </w:rPr>
      </w:pPr>
      <w:r w:rsidRPr="00DB70D2">
        <w:rPr>
          <w:sz w:val="22"/>
          <w:szCs w:val="22"/>
        </w:rPr>
        <w:t xml:space="preserve">2.1. Цена настоящего Договора составляет </w:t>
      </w:r>
      <w:r w:rsidRPr="0044554F">
        <w:rPr>
          <w:b/>
          <w:sz w:val="22"/>
          <w:szCs w:val="22"/>
          <w:u w:val="single"/>
        </w:rPr>
        <w:t>310 500 (Триста пятьдесят тысяч пятьсот) рублей 00 копеек</w:t>
      </w:r>
      <w:r w:rsidRPr="00DB70D2">
        <w:rPr>
          <w:sz w:val="22"/>
          <w:szCs w:val="22"/>
        </w:rPr>
        <w:t xml:space="preserve">, включает в себя стоимость Товара, НДС </w:t>
      </w:r>
      <w:r w:rsidRPr="00DB70D2">
        <w:rPr>
          <w:i/>
          <w:sz w:val="22"/>
          <w:szCs w:val="22"/>
        </w:rPr>
        <w:t>(в случае, если Поставщик является плательщиком НДС)</w:t>
      </w:r>
      <w:r w:rsidRPr="00DB70D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B70D2" w:rsidRPr="00DB70D2" w:rsidRDefault="00DB70D2" w:rsidP="00DB70D2">
      <w:pPr>
        <w:pStyle w:val="aa"/>
        <w:ind w:firstLine="709"/>
        <w:rPr>
          <w:sz w:val="22"/>
          <w:szCs w:val="22"/>
        </w:rPr>
      </w:pPr>
      <w:r w:rsidRPr="00DB70D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B70D2" w:rsidRPr="00DB70D2" w:rsidRDefault="00DB70D2" w:rsidP="00DB70D2">
      <w:pPr>
        <w:pStyle w:val="aa"/>
        <w:ind w:firstLine="709"/>
        <w:rPr>
          <w:sz w:val="22"/>
          <w:szCs w:val="22"/>
        </w:rPr>
      </w:pPr>
      <w:r w:rsidRPr="00DB70D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B70D2" w:rsidRPr="00DB70D2" w:rsidRDefault="00DB70D2" w:rsidP="00DB70D2">
      <w:pPr>
        <w:pStyle w:val="aa"/>
        <w:ind w:firstLine="709"/>
        <w:rPr>
          <w:sz w:val="22"/>
          <w:szCs w:val="22"/>
        </w:rPr>
      </w:pPr>
      <w:r w:rsidRPr="00DB70D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B70D2" w:rsidRPr="00DB70D2" w:rsidRDefault="00DB70D2" w:rsidP="00DB70D2">
      <w:pPr>
        <w:tabs>
          <w:tab w:val="left" w:pos="709"/>
        </w:tabs>
        <w:ind w:firstLine="709"/>
        <w:jc w:val="both"/>
        <w:rPr>
          <w:sz w:val="22"/>
          <w:szCs w:val="22"/>
        </w:rPr>
      </w:pPr>
      <w:r w:rsidRPr="00DB70D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B70D2" w:rsidRPr="00DB70D2" w:rsidRDefault="00DB70D2" w:rsidP="00DB70D2">
      <w:pPr>
        <w:pStyle w:val="aa"/>
        <w:ind w:firstLine="709"/>
        <w:rPr>
          <w:sz w:val="22"/>
          <w:szCs w:val="22"/>
        </w:rPr>
      </w:pPr>
    </w:p>
    <w:p w:rsidR="00DB70D2" w:rsidRPr="00DB70D2" w:rsidRDefault="00DB70D2" w:rsidP="00DB70D2">
      <w:pPr>
        <w:jc w:val="center"/>
        <w:rPr>
          <w:b/>
          <w:sz w:val="22"/>
          <w:szCs w:val="22"/>
        </w:rPr>
      </w:pPr>
      <w:r w:rsidRPr="00DB70D2">
        <w:rPr>
          <w:b/>
          <w:sz w:val="22"/>
          <w:szCs w:val="22"/>
        </w:rPr>
        <w:t>3. КАЧЕСТВО ТОВАРА</w:t>
      </w:r>
    </w:p>
    <w:p w:rsidR="00DB70D2" w:rsidRPr="00DB70D2" w:rsidRDefault="00DB70D2" w:rsidP="00DB70D2">
      <w:pPr>
        <w:ind w:right="125" w:firstLine="708"/>
        <w:jc w:val="both"/>
        <w:rPr>
          <w:sz w:val="22"/>
          <w:szCs w:val="22"/>
        </w:rPr>
      </w:pPr>
      <w:r w:rsidRPr="00DB70D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70D2" w:rsidRPr="00DB70D2" w:rsidRDefault="00DB70D2" w:rsidP="00DB70D2">
      <w:pPr>
        <w:ind w:firstLine="720"/>
        <w:jc w:val="both"/>
        <w:rPr>
          <w:bCs/>
          <w:sz w:val="22"/>
          <w:szCs w:val="22"/>
        </w:rPr>
      </w:pPr>
      <w:r w:rsidRPr="00DB70D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B70D2">
        <w:rPr>
          <w:bCs/>
          <w:spacing w:val="4"/>
          <w:sz w:val="22"/>
          <w:szCs w:val="22"/>
        </w:rPr>
        <w:t>не имеющей дефектов изготовления и транспортировки</w:t>
      </w:r>
      <w:r w:rsidRPr="00DB70D2">
        <w:rPr>
          <w:sz w:val="22"/>
          <w:szCs w:val="22"/>
        </w:rPr>
        <w:t>.</w:t>
      </w:r>
    </w:p>
    <w:p w:rsidR="00DB70D2" w:rsidRPr="00DB70D2" w:rsidRDefault="00DB70D2" w:rsidP="00DB70D2">
      <w:pPr>
        <w:ind w:firstLine="720"/>
        <w:jc w:val="both"/>
        <w:rPr>
          <w:bCs/>
          <w:sz w:val="22"/>
          <w:szCs w:val="22"/>
        </w:rPr>
      </w:pPr>
      <w:r w:rsidRPr="00DB70D2">
        <w:rPr>
          <w:bCs/>
          <w:sz w:val="22"/>
          <w:szCs w:val="22"/>
        </w:rPr>
        <w:t>3.3. Упаковка должна предохранять товар от порчи, утраты товарного вида.</w:t>
      </w:r>
    </w:p>
    <w:p w:rsidR="00DB70D2" w:rsidRPr="00DB70D2" w:rsidRDefault="00DB70D2" w:rsidP="00DB70D2">
      <w:pPr>
        <w:ind w:firstLine="720"/>
        <w:jc w:val="both"/>
        <w:rPr>
          <w:bCs/>
          <w:sz w:val="22"/>
          <w:szCs w:val="22"/>
        </w:rPr>
      </w:pPr>
      <w:r w:rsidRPr="00DB70D2">
        <w:rPr>
          <w:bCs/>
          <w:sz w:val="22"/>
          <w:szCs w:val="22"/>
        </w:rPr>
        <w:t>3.4. Тара и упаковка входят в стоимость поставляемого товара.</w:t>
      </w:r>
    </w:p>
    <w:p w:rsidR="00DB70D2" w:rsidRPr="00DB70D2" w:rsidRDefault="00DB70D2" w:rsidP="00DB70D2">
      <w:pPr>
        <w:ind w:firstLine="720"/>
        <w:jc w:val="both"/>
        <w:rPr>
          <w:bCs/>
          <w:sz w:val="22"/>
          <w:szCs w:val="22"/>
        </w:rPr>
      </w:pPr>
      <w:r w:rsidRPr="00DB70D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B70D2" w:rsidRDefault="00DB70D2" w:rsidP="00DB70D2">
      <w:pPr>
        <w:ind w:firstLine="708"/>
        <w:jc w:val="both"/>
        <w:rPr>
          <w:sz w:val="22"/>
          <w:szCs w:val="22"/>
        </w:rPr>
      </w:pPr>
    </w:p>
    <w:p w:rsidR="00DB70D2" w:rsidRDefault="00DB70D2" w:rsidP="00DB70D2">
      <w:pPr>
        <w:ind w:firstLine="708"/>
        <w:jc w:val="both"/>
        <w:rPr>
          <w:sz w:val="22"/>
          <w:szCs w:val="22"/>
        </w:rPr>
      </w:pPr>
    </w:p>
    <w:p w:rsidR="00DB70D2" w:rsidRDefault="00DB70D2" w:rsidP="00DB70D2">
      <w:pPr>
        <w:ind w:firstLine="708"/>
        <w:jc w:val="both"/>
        <w:rPr>
          <w:sz w:val="22"/>
          <w:szCs w:val="22"/>
        </w:rPr>
      </w:pPr>
    </w:p>
    <w:p w:rsidR="00DB70D2" w:rsidRPr="00DB70D2" w:rsidRDefault="00DB70D2" w:rsidP="00DB70D2">
      <w:pPr>
        <w:ind w:firstLine="708"/>
        <w:jc w:val="both"/>
        <w:rPr>
          <w:sz w:val="22"/>
          <w:szCs w:val="22"/>
        </w:rPr>
      </w:pPr>
    </w:p>
    <w:p w:rsidR="00DB70D2" w:rsidRPr="00DB70D2" w:rsidRDefault="00DB70D2" w:rsidP="00DB70D2">
      <w:pPr>
        <w:jc w:val="center"/>
        <w:rPr>
          <w:b/>
          <w:sz w:val="22"/>
          <w:szCs w:val="22"/>
        </w:rPr>
      </w:pPr>
      <w:r w:rsidRPr="00DB70D2">
        <w:rPr>
          <w:b/>
          <w:sz w:val="22"/>
          <w:szCs w:val="22"/>
        </w:rPr>
        <w:lastRenderedPageBreak/>
        <w:t>4. СРОКИ И ПОРЯДОК ПОСТАВКИ И ПРИЕМКИ ТОВАРА</w:t>
      </w:r>
    </w:p>
    <w:p w:rsidR="00DB70D2" w:rsidRPr="00DB70D2" w:rsidRDefault="00DB70D2" w:rsidP="00DB70D2">
      <w:pPr>
        <w:ind w:firstLine="709"/>
        <w:jc w:val="both"/>
        <w:rPr>
          <w:sz w:val="22"/>
          <w:szCs w:val="22"/>
        </w:rPr>
      </w:pPr>
      <w:r w:rsidRPr="00DB70D2">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Академика Образцова, 27Ч (цокольный этаж), ул. Партизанская, 74Ж (2 этаж).</w:t>
      </w:r>
    </w:p>
    <w:p w:rsidR="00DB70D2" w:rsidRPr="00DB70D2" w:rsidRDefault="00DB70D2" w:rsidP="00DB70D2">
      <w:pPr>
        <w:ind w:firstLine="720"/>
        <w:jc w:val="both"/>
        <w:rPr>
          <w:sz w:val="22"/>
          <w:szCs w:val="22"/>
        </w:rPr>
      </w:pPr>
      <w:r w:rsidRPr="00DB70D2">
        <w:rPr>
          <w:sz w:val="22"/>
          <w:szCs w:val="22"/>
        </w:rPr>
        <w:t>4.2. Тара и упаковка возврату не подлежат.</w:t>
      </w:r>
    </w:p>
    <w:p w:rsidR="00DB70D2" w:rsidRPr="00DB70D2" w:rsidRDefault="00DB70D2" w:rsidP="00DB70D2">
      <w:pPr>
        <w:pStyle w:val="ConsNonformat"/>
        <w:widowControl/>
        <w:tabs>
          <w:tab w:val="num" w:pos="0"/>
        </w:tabs>
        <w:ind w:right="-7" w:firstLine="720"/>
        <w:jc w:val="both"/>
        <w:rPr>
          <w:rFonts w:ascii="Times New Roman" w:hAnsi="Times New Roman"/>
          <w:sz w:val="22"/>
          <w:szCs w:val="22"/>
        </w:rPr>
      </w:pPr>
      <w:r w:rsidRPr="00DB70D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B70D2" w:rsidRPr="00DB70D2" w:rsidRDefault="00DB70D2" w:rsidP="00DB70D2">
      <w:pPr>
        <w:pStyle w:val="ConsNonformat"/>
        <w:widowControl/>
        <w:tabs>
          <w:tab w:val="num" w:pos="0"/>
        </w:tabs>
        <w:ind w:right="-7" w:firstLine="720"/>
        <w:jc w:val="both"/>
        <w:rPr>
          <w:rFonts w:ascii="Times New Roman" w:hAnsi="Times New Roman"/>
          <w:sz w:val="22"/>
          <w:szCs w:val="22"/>
        </w:rPr>
      </w:pPr>
      <w:r w:rsidRPr="00DB70D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B70D2" w:rsidRPr="00DB70D2" w:rsidRDefault="00DB70D2" w:rsidP="00DB70D2">
      <w:pPr>
        <w:pStyle w:val="ConsNonformat"/>
        <w:widowControl/>
        <w:tabs>
          <w:tab w:val="num" w:pos="0"/>
        </w:tabs>
        <w:ind w:right="-7" w:firstLine="720"/>
        <w:jc w:val="both"/>
        <w:rPr>
          <w:rFonts w:ascii="Times New Roman" w:hAnsi="Times New Roman"/>
          <w:sz w:val="22"/>
          <w:szCs w:val="22"/>
        </w:rPr>
      </w:pPr>
      <w:r w:rsidRPr="00DB70D2">
        <w:rPr>
          <w:rFonts w:ascii="Times New Roman" w:hAnsi="Times New Roman"/>
          <w:sz w:val="22"/>
          <w:szCs w:val="22"/>
        </w:rPr>
        <w:t xml:space="preserve">4.5. При доставке Товара Заказчик производит приемку Товара по количеству. </w:t>
      </w:r>
    </w:p>
    <w:p w:rsidR="00DB70D2" w:rsidRPr="00DB70D2" w:rsidRDefault="00DB70D2" w:rsidP="00DB70D2">
      <w:pPr>
        <w:autoSpaceDE w:val="0"/>
        <w:autoSpaceDN w:val="0"/>
        <w:adjustRightInd w:val="0"/>
        <w:ind w:firstLine="709"/>
        <w:jc w:val="both"/>
        <w:rPr>
          <w:sz w:val="22"/>
          <w:szCs w:val="22"/>
        </w:rPr>
      </w:pPr>
      <w:r w:rsidRPr="00DB70D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70D2">
        <w:rPr>
          <w:rFonts w:eastAsiaTheme="minorHAnsi"/>
          <w:sz w:val="22"/>
          <w:szCs w:val="22"/>
        </w:rPr>
        <w:t xml:space="preserve">О закупках товаров, работ, услуг отдельными видами юридических лиц» </w:t>
      </w:r>
      <w:r w:rsidRPr="00DB70D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B70D2" w:rsidRPr="00DB70D2" w:rsidRDefault="00DB70D2" w:rsidP="00DB70D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B70D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B70D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B70D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B70D2" w:rsidRPr="00DB70D2" w:rsidRDefault="00DB70D2" w:rsidP="00DB70D2">
      <w:pPr>
        <w:ind w:firstLine="709"/>
        <w:jc w:val="both"/>
        <w:rPr>
          <w:sz w:val="22"/>
          <w:szCs w:val="22"/>
        </w:rPr>
      </w:pPr>
      <w:r w:rsidRPr="00DB70D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B70D2" w:rsidRPr="00DB70D2" w:rsidRDefault="00DB70D2" w:rsidP="00DB70D2">
      <w:pPr>
        <w:ind w:firstLine="709"/>
        <w:jc w:val="both"/>
        <w:rPr>
          <w:sz w:val="22"/>
          <w:szCs w:val="22"/>
        </w:rPr>
      </w:pPr>
      <w:r w:rsidRPr="00DB70D2">
        <w:rPr>
          <w:noProof/>
          <w:sz w:val="22"/>
          <w:szCs w:val="22"/>
        </w:rPr>
        <w:t>4.9.</w:t>
      </w:r>
      <w:r w:rsidRPr="00DB70D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B70D2" w:rsidRPr="00DB70D2" w:rsidRDefault="00DB70D2" w:rsidP="00DB70D2">
      <w:pPr>
        <w:ind w:firstLine="709"/>
        <w:jc w:val="both"/>
        <w:rPr>
          <w:color w:val="000000"/>
          <w:sz w:val="22"/>
          <w:szCs w:val="22"/>
        </w:rPr>
      </w:pPr>
    </w:p>
    <w:p w:rsidR="00DB70D2" w:rsidRPr="00DB70D2" w:rsidRDefault="00DB70D2" w:rsidP="00DB70D2">
      <w:pPr>
        <w:jc w:val="center"/>
        <w:rPr>
          <w:b/>
          <w:sz w:val="22"/>
          <w:szCs w:val="22"/>
        </w:rPr>
      </w:pPr>
      <w:r w:rsidRPr="00DB70D2">
        <w:rPr>
          <w:b/>
          <w:noProof/>
          <w:sz w:val="22"/>
          <w:szCs w:val="22"/>
        </w:rPr>
        <w:t>5.</w:t>
      </w:r>
      <w:r w:rsidRPr="00DB70D2">
        <w:rPr>
          <w:b/>
          <w:sz w:val="22"/>
          <w:szCs w:val="22"/>
        </w:rPr>
        <w:t xml:space="preserve"> ОБЯЗАННОСТИ СТОРОН</w:t>
      </w:r>
    </w:p>
    <w:p w:rsidR="00DB70D2" w:rsidRPr="00DB70D2" w:rsidRDefault="00DB70D2" w:rsidP="00DB70D2">
      <w:pPr>
        <w:ind w:firstLine="709"/>
        <w:jc w:val="both"/>
        <w:rPr>
          <w:sz w:val="22"/>
          <w:szCs w:val="22"/>
        </w:rPr>
      </w:pPr>
      <w:r w:rsidRPr="00DB70D2">
        <w:rPr>
          <w:sz w:val="22"/>
          <w:szCs w:val="22"/>
        </w:rPr>
        <w:t xml:space="preserve">5.1. </w:t>
      </w:r>
      <w:r w:rsidRPr="00DB70D2">
        <w:rPr>
          <w:sz w:val="22"/>
          <w:szCs w:val="22"/>
          <w:u w:val="single"/>
        </w:rPr>
        <w:t>Поставщик обязуется:</w:t>
      </w:r>
    </w:p>
    <w:p w:rsidR="00DB70D2" w:rsidRPr="00DB70D2" w:rsidRDefault="00DB70D2" w:rsidP="00DB70D2">
      <w:pPr>
        <w:ind w:firstLine="709"/>
        <w:jc w:val="both"/>
        <w:rPr>
          <w:sz w:val="22"/>
          <w:szCs w:val="22"/>
        </w:rPr>
      </w:pPr>
      <w:r w:rsidRPr="00DB70D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B70D2" w:rsidRPr="00DB70D2" w:rsidRDefault="00DB70D2" w:rsidP="00DB70D2">
      <w:pPr>
        <w:ind w:firstLine="709"/>
        <w:jc w:val="both"/>
        <w:rPr>
          <w:sz w:val="22"/>
          <w:szCs w:val="22"/>
        </w:rPr>
      </w:pPr>
      <w:r w:rsidRPr="00DB70D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B70D2" w:rsidRPr="00DB70D2" w:rsidRDefault="00DB70D2" w:rsidP="00DB70D2">
      <w:pPr>
        <w:ind w:firstLine="709"/>
        <w:jc w:val="both"/>
        <w:rPr>
          <w:sz w:val="22"/>
          <w:szCs w:val="22"/>
        </w:rPr>
      </w:pPr>
      <w:r w:rsidRPr="00DB70D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B70D2" w:rsidRPr="00DB70D2" w:rsidRDefault="00DB70D2" w:rsidP="00DB70D2">
      <w:pPr>
        <w:ind w:firstLine="709"/>
        <w:jc w:val="both"/>
        <w:rPr>
          <w:sz w:val="22"/>
          <w:szCs w:val="22"/>
        </w:rPr>
      </w:pPr>
      <w:r w:rsidRPr="00DB70D2">
        <w:rPr>
          <w:sz w:val="22"/>
          <w:szCs w:val="22"/>
        </w:rPr>
        <w:t xml:space="preserve">5.2. </w:t>
      </w:r>
      <w:r w:rsidRPr="00DB70D2">
        <w:rPr>
          <w:sz w:val="22"/>
          <w:szCs w:val="22"/>
          <w:u w:val="single"/>
        </w:rPr>
        <w:t>Заказчик обязуется:</w:t>
      </w:r>
    </w:p>
    <w:p w:rsidR="00DB70D2" w:rsidRPr="00DB70D2" w:rsidRDefault="00DB70D2" w:rsidP="00DB70D2">
      <w:pPr>
        <w:ind w:firstLine="709"/>
        <w:jc w:val="both"/>
        <w:rPr>
          <w:sz w:val="22"/>
          <w:szCs w:val="22"/>
        </w:rPr>
      </w:pPr>
      <w:r w:rsidRPr="00DB70D2">
        <w:rPr>
          <w:sz w:val="22"/>
          <w:szCs w:val="22"/>
        </w:rPr>
        <w:t>5.2.1. Принять и оплатить Товар в соответствии с п. 2.2. настоящего Договора.</w:t>
      </w:r>
    </w:p>
    <w:p w:rsidR="00DB70D2" w:rsidRPr="00DB70D2" w:rsidRDefault="00DB70D2" w:rsidP="00DB70D2">
      <w:pPr>
        <w:jc w:val="both"/>
        <w:rPr>
          <w:b/>
          <w:sz w:val="22"/>
          <w:szCs w:val="22"/>
        </w:rPr>
      </w:pPr>
    </w:p>
    <w:p w:rsidR="00DB70D2" w:rsidRPr="00DB70D2" w:rsidRDefault="00DB70D2" w:rsidP="00DB70D2">
      <w:pPr>
        <w:jc w:val="center"/>
        <w:rPr>
          <w:b/>
          <w:sz w:val="22"/>
          <w:szCs w:val="22"/>
        </w:rPr>
      </w:pPr>
      <w:r w:rsidRPr="00DB70D2">
        <w:rPr>
          <w:b/>
          <w:sz w:val="22"/>
          <w:szCs w:val="22"/>
        </w:rPr>
        <w:t>6. ОТВЕТСТВЕННОСТЬ СТОРОН</w:t>
      </w:r>
    </w:p>
    <w:p w:rsidR="00DB70D2" w:rsidRPr="00DB70D2" w:rsidRDefault="00DB70D2" w:rsidP="00DB70D2">
      <w:pPr>
        <w:ind w:firstLine="709"/>
        <w:jc w:val="both"/>
        <w:rPr>
          <w:sz w:val="22"/>
          <w:szCs w:val="22"/>
        </w:rPr>
      </w:pPr>
      <w:r w:rsidRPr="00DB70D2">
        <w:rPr>
          <w:noProof/>
          <w:sz w:val="22"/>
          <w:szCs w:val="22"/>
        </w:rPr>
        <w:t>6.1.</w:t>
      </w:r>
      <w:r w:rsidRPr="00DB70D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B70D2" w:rsidRPr="00DB70D2" w:rsidRDefault="00DB70D2" w:rsidP="00DB70D2">
      <w:pPr>
        <w:ind w:firstLine="709"/>
        <w:jc w:val="both"/>
        <w:rPr>
          <w:sz w:val="22"/>
          <w:szCs w:val="22"/>
        </w:rPr>
      </w:pPr>
      <w:r w:rsidRPr="00DB70D2">
        <w:rPr>
          <w:noProof/>
          <w:sz w:val="22"/>
          <w:szCs w:val="22"/>
        </w:rPr>
        <w:t>6.2.</w:t>
      </w:r>
      <w:r w:rsidRPr="00DB70D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B70D2" w:rsidRPr="00DB70D2" w:rsidRDefault="00DB70D2" w:rsidP="00DB70D2">
      <w:pPr>
        <w:ind w:firstLine="709"/>
        <w:jc w:val="both"/>
        <w:rPr>
          <w:sz w:val="22"/>
          <w:szCs w:val="22"/>
        </w:rPr>
      </w:pPr>
      <w:r w:rsidRPr="00DB70D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B70D2" w:rsidRPr="00DB70D2" w:rsidRDefault="00DB70D2" w:rsidP="00DB70D2">
      <w:pPr>
        <w:ind w:firstLine="709"/>
        <w:jc w:val="both"/>
        <w:rPr>
          <w:sz w:val="22"/>
          <w:szCs w:val="22"/>
        </w:rPr>
      </w:pPr>
      <w:r w:rsidRPr="00DB70D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B70D2" w:rsidRPr="00DB70D2" w:rsidRDefault="00DB70D2" w:rsidP="00DB70D2">
      <w:pPr>
        <w:ind w:firstLine="709"/>
        <w:jc w:val="both"/>
        <w:rPr>
          <w:sz w:val="22"/>
          <w:szCs w:val="22"/>
        </w:rPr>
      </w:pPr>
      <w:r w:rsidRPr="00DB70D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B70D2" w:rsidRPr="00DB70D2" w:rsidRDefault="00DB70D2" w:rsidP="00DB70D2">
      <w:pPr>
        <w:ind w:firstLine="709"/>
        <w:jc w:val="both"/>
        <w:rPr>
          <w:sz w:val="22"/>
          <w:szCs w:val="22"/>
        </w:rPr>
      </w:pPr>
      <w:r w:rsidRPr="00DB70D2">
        <w:rPr>
          <w:sz w:val="22"/>
          <w:szCs w:val="22"/>
        </w:rPr>
        <w:t xml:space="preserve">6.4. В случае неисполнения или ненадлежащего исполнения обязательств, установленных в </w:t>
      </w:r>
      <w:proofErr w:type="spellStart"/>
      <w:r w:rsidRPr="00DB70D2">
        <w:rPr>
          <w:sz w:val="22"/>
          <w:szCs w:val="22"/>
        </w:rPr>
        <w:t>пп</w:t>
      </w:r>
      <w:proofErr w:type="spellEnd"/>
      <w:r w:rsidRPr="00DB70D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B70D2" w:rsidRPr="00DB70D2" w:rsidRDefault="00DB70D2" w:rsidP="00DB70D2">
      <w:pPr>
        <w:ind w:firstLine="709"/>
        <w:jc w:val="both"/>
        <w:rPr>
          <w:sz w:val="22"/>
          <w:szCs w:val="22"/>
        </w:rPr>
      </w:pPr>
      <w:r w:rsidRPr="00DB70D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B70D2" w:rsidRPr="00DB70D2" w:rsidRDefault="00DB70D2" w:rsidP="00DB70D2">
      <w:pPr>
        <w:pStyle w:val="a8"/>
        <w:tabs>
          <w:tab w:val="left" w:pos="0"/>
          <w:tab w:val="left" w:pos="2268"/>
          <w:tab w:val="left" w:pos="10490"/>
        </w:tabs>
        <w:ind w:right="-91" w:firstLine="709"/>
        <w:jc w:val="both"/>
        <w:rPr>
          <w:sz w:val="22"/>
          <w:szCs w:val="22"/>
        </w:rPr>
      </w:pPr>
      <w:r w:rsidRPr="00DB70D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B70D2" w:rsidRPr="00DB70D2" w:rsidRDefault="00DB70D2" w:rsidP="00DB70D2">
      <w:pPr>
        <w:pStyle w:val="a8"/>
        <w:tabs>
          <w:tab w:val="left" w:pos="0"/>
          <w:tab w:val="left" w:pos="2268"/>
          <w:tab w:val="left" w:pos="10490"/>
        </w:tabs>
        <w:ind w:right="-91" w:firstLine="709"/>
        <w:jc w:val="both"/>
        <w:rPr>
          <w:sz w:val="22"/>
          <w:szCs w:val="22"/>
        </w:rPr>
      </w:pPr>
    </w:p>
    <w:p w:rsidR="00DB70D2" w:rsidRPr="00DB70D2" w:rsidRDefault="00DB70D2" w:rsidP="00DB70D2">
      <w:pPr>
        <w:pStyle w:val="ac"/>
        <w:jc w:val="center"/>
        <w:rPr>
          <w:rFonts w:ascii="Times New Roman" w:hAnsi="Times New Roman"/>
          <w:b/>
          <w:sz w:val="22"/>
          <w:szCs w:val="22"/>
        </w:rPr>
      </w:pPr>
      <w:r w:rsidRPr="00DB70D2">
        <w:rPr>
          <w:rFonts w:ascii="Times New Roman" w:hAnsi="Times New Roman"/>
          <w:b/>
          <w:sz w:val="22"/>
          <w:szCs w:val="22"/>
        </w:rPr>
        <w:t>7. ОБЕСПЕЧЕНИЕ ИСПОЛНЕНИЯ ДОГОВОРА</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b/>
        </w:rPr>
      </w:pPr>
      <w:r w:rsidRPr="00DB70D2">
        <w:rPr>
          <w:rFonts w:ascii="Times New Roman" w:hAnsi="Times New Roman" w:cs="Times New Roman"/>
        </w:rPr>
        <w:t xml:space="preserve">7.1. Размер обеспечения исполнения договора составляет </w:t>
      </w:r>
      <w:r w:rsidRPr="00DB70D2">
        <w:rPr>
          <w:rFonts w:ascii="Times New Roman" w:hAnsi="Times New Roman" w:cs="Times New Roman"/>
          <w:b/>
        </w:rPr>
        <w:t>17 580,00 рублей</w:t>
      </w:r>
      <w:r w:rsidRPr="00DB70D2">
        <w:rPr>
          <w:rFonts w:ascii="Times New Roman" w:hAnsi="Times New Roman" w:cs="Times New Roman"/>
        </w:rPr>
        <w:t>.</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b/>
        </w:rPr>
      </w:pPr>
      <w:r w:rsidRPr="00DB70D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B70D2">
        <w:rPr>
          <w:rFonts w:ascii="Times New Roman" w:hAnsi="Times New Roman" w:cs="Times New Roman"/>
        </w:rPr>
        <w:t xml:space="preserve">беспечения исполнения Договора определяется Поставщиком самостоятельно. </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b/>
        </w:rPr>
      </w:pPr>
      <w:r w:rsidRPr="00DB70D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rPr>
      </w:pPr>
      <w:r w:rsidRPr="00DB70D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rPr>
      </w:pPr>
      <w:r w:rsidRPr="00DB70D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rPr>
      </w:pPr>
      <w:r w:rsidRPr="00DB70D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B70D2" w:rsidRPr="00DB70D2" w:rsidRDefault="00DB70D2" w:rsidP="00DB70D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70D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B70D2" w:rsidRPr="00DB70D2" w:rsidRDefault="00DB70D2" w:rsidP="00DB70D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70D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70D2" w:rsidRPr="00DB70D2" w:rsidRDefault="00DB70D2" w:rsidP="00DB70D2">
      <w:pPr>
        <w:pStyle w:val="a8"/>
        <w:tabs>
          <w:tab w:val="left" w:pos="0"/>
          <w:tab w:val="left" w:pos="2268"/>
          <w:tab w:val="left" w:pos="10490"/>
        </w:tabs>
        <w:ind w:right="-91" w:firstLine="709"/>
        <w:jc w:val="both"/>
        <w:rPr>
          <w:sz w:val="22"/>
          <w:szCs w:val="22"/>
        </w:rPr>
      </w:pPr>
    </w:p>
    <w:p w:rsidR="00DB70D2" w:rsidRPr="00DB70D2" w:rsidRDefault="00DB70D2" w:rsidP="00DB70D2">
      <w:pPr>
        <w:pStyle w:val="a8"/>
        <w:tabs>
          <w:tab w:val="left" w:pos="0"/>
          <w:tab w:val="left" w:pos="2268"/>
        </w:tabs>
        <w:ind w:left="360" w:right="335"/>
        <w:jc w:val="center"/>
        <w:rPr>
          <w:b/>
          <w:sz w:val="22"/>
          <w:szCs w:val="22"/>
        </w:rPr>
      </w:pPr>
      <w:r w:rsidRPr="00DB70D2">
        <w:rPr>
          <w:b/>
          <w:sz w:val="22"/>
          <w:szCs w:val="22"/>
        </w:rPr>
        <w:t>8. ДЕЙСТВИЕ НЕПРЕОДОЛИМОЙ СИЛЫ.</w:t>
      </w:r>
    </w:p>
    <w:p w:rsidR="00DB70D2" w:rsidRPr="00DB70D2" w:rsidRDefault="00DB70D2" w:rsidP="00DB70D2">
      <w:pPr>
        <w:pStyle w:val="a8"/>
        <w:tabs>
          <w:tab w:val="left" w:pos="2268"/>
        </w:tabs>
        <w:ind w:firstLine="709"/>
        <w:jc w:val="both"/>
        <w:rPr>
          <w:sz w:val="22"/>
          <w:szCs w:val="22"/>
        </w:rPr>
      </w:pPr>
      <w:r w:rsidRPr="00DB70D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B70D2" w:rsidRPr="00DB70D2" w:rsidRDefault="00DB70D2" w:rsidP="00DB70D2">
      <w:pPr>
        <w:pStyle w:val="a8"/>
        <w:ind w:right="283" w:firstLine="709"/>
        <w:jc w:val="both"/>
        <w:rPr>
          <w:sz w:val="22"/>
          <w:szCs w:val="22"/>
        </w:rPr>
      </w:pPr>
      <w:r w:rsidRPr="00DB70D2">
        <w:rPr>
          <w:sz w:val="22"/>
          <w:szCs w:val="22"/>
        </w:rPr>
        <w:t xml:space="preserve">8.2. Каждая из сторон обязана письменно сообщить о наступлении обстоятельств непреодолимой силы не позднее </w:t>
      </w:r>
      <w:r w:rsidRPr="00DB70D2">
        <w:rPr>
          <w:i/>
          <w:sz w:val="22"/>
          <w:szCs w:val="22"/>
        </w:rPr>
        <w:t xml:space="preserve">10 (десяти) </w:t>
      </w:r>
      <w:r w:rsidRPr="00DB70D2">
        <w:rPr>
          <w:sz w:val="22"/>
          <w:szCs w:val="22"/>
        </w:rPr>
        <w:t xml:space="preserve">рабочих дней с начала их действия.   </w:t>
      </w:r>
    </w:p>
    <w:p w:rsidR="00DB70D2" w:rsidRDefault="00DB70D2" w:rsidP="00DB70D2">
      <w:pPr>
        <w:pStyle w:val="a8"/>
        <w:tabs>
          <w:tab w:val="left" w:pos="2268"/>
        </w:tabs>
        <w:ind w:right="335" w:firstLine="709"/>
        <w:jc w:val="both"/>
        <w:rPr>
          <w:sz w:val="22"/>
          <w:szCs w:val="22"/>
        </w:rPr>
      </w:pPr>
      <w:r w:rsidRPr="00DB70D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B70D2" w:rsidRPr="00DB70D2" w:rsidRDefault="00DB70D2" w:rsidP="00DB70D2">
      <w:pPr>
        <w:pStyle w:val="a8"/>
        <w:tabs>
          <w:tab w:val="left" w:pos="2268"/>
        </w:tabs>
        <w:ind w:right="335" w:firstLine="709"/>
        <w:jc w:val="both"/>
        <w:rPr>
          <w:sz w:val="22"/>
          <w:szCs w:val="22"/>
        </w:rPr>
      </w:pPr>
    </w:p>
    <w:p w:rsidR="00DB70D2" w:rsidRPr="00DB70D2" w:rsidRDefault="00DB70D2" w:rsidP="00DB70D2">
      <w:pPr>
        <w:jc w:val="center"/>
        <w:rPr>
          <w:b/>
          <w:sz w:val="22"/>
          <w:szCs w:val="22"/>
        </w:rPr>
      </w:pPr>
      <w:r w:rsidRPr="00DB70D2">
        <w:rPr>
          <w:b/>
          <w:sz w:val="22"/>
          <w:szCs w:val="22"/>
        </w:rPr>
        <w:t xml:space="preserve">9. СРОК ДЕЙСТВИЯ </w:t>
      </w:r>
    </w:p>
    <w:p w:rsidR="00DB70D2" w:rsidRDefault="00DB70D2" w:rsidP="00DB70D2">
      <w:pPr>
        <w:pStyle w:val="32"/>
        <w:ind w:firstLine="709"/>
        <w:rPr>
          <w:rFonts w:ascii="Times New Roman" w:hAnsi="Times New Roman"/>
          <w:sz w:val="22"/>
          <w:szCs w:val="22"/>
        </w:rPr>
      </w:pPr>
      <w:r w:rsidRPr="00DB70D2">
        <w:rPr>
          <w:rFonts w:ascii="Times New Roman" w:hAnsi="Times New Roman"/>
          <w:noProof/>
          <w:sz w:val="22"/>
          <w:szCs w:val="22"/>
        </w:rPr>
        <w:t>9.1.</w:t>
      </w:r>
      <w:r w:rsidRPr="00DB70D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B70D2" w:rsidRPr="00DB70D2" w:rsidRDefault="00DB70D2" w:rsidP="00DB70D2">
      <w:pPr>
        <w:pStyle w:val="32"/>
        <w:ind w:firstLine="709"/>
        <w:rPr>
          <w:rFonts w:ascii="Times New Roman" w:hAnsi="Times New Roman"/>
          <w:sz w:val="22"/>
          <w:szCs w:val="22"/>
        </w:rPr>
      </w:pPr>
    </w:p>
    <w:p w:rsidR="00DB70D2" w:rsidRPr="00DB70D2" w:rsidRDefault="00DB70D2" w:rsidP="00DB70D2">
      <w:pPr>
        <w:pStyle w:val="a8"/>
        <w:tabs>
          <w:tab w:val="left" w:pos="2268"/>
        </w:tabs>
        <w:jc w:val="center"/>
        <w:rPr>
          <w:b/>
          <w:sz w:val="22"/>
          <w:szCs w:val="22"/>
        </w:rPr>
      </w:pPr>
      <w:r w:rsidRPr="00DB70D2">
        <w:rPr>
          <w:b/>
          <w:sz w:val="22"/>
          <w:szCs w:val="22"/>
        </w:rPr>
        <w:t>10. ПОРЯДОК РАЗРЕШЕНИЯ СПОРОВ</w:t>
      </w:r>
    </w:p>
    <w:p w:rsidR="00DB70D2" w:rsidRPr="00DB70D2" w:rsidRDefault="00DB70D2" w:rsidP="00DB70D2">
      <w:pPr>
        <w:pStyle w:val="a8"/>
        <w:tabs>
          <w:tab w:val="left" w:pos="-142"/>
          <w:tab w:val="left" w:pos="0"/>
        </w:tabs>
        <w:ind w:firstLine="709"/>
        <w:jc w:val="both"/>
        <w:rPr>
          <w:sz w:val="22"/>
          <w:szCs w:val="22"/>
        </w:rPr>
      </w:pPr>
      <w:r w:rsidRPr="00DB70D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B70D2" w:rsidRDefault="00DB70D2" w:rsidP="00DB70D2">
      <w:pPr>
        <w:pStyle w:val="a8"/>
        <w:tabs>
          <w:tab w:val="left" w:pos="0"/>
        </w:tabs>
        <w:ind w:firstLine="709"/>
        <w:jc w:val="both"/>
        <w:rPr>
          <w:sz w:val="22"/>
          <w:szCs w:val="22"/>
        </w:rPr>
      </w:pPr>
      <w:r w:rsidRPr="00DB70D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B70D2" w:rsidRDefault="00DB70D2" w:rsidP="00DB70D2">
      <w:pPr>
        <w:pStyle w:val="a8"/>
        <w:tabs>
          <w:tab w:val="left" w:pos="0"/>
        </w:tabs>
        <w:ind w:firstLine="709"/>
        <w:jc w:val="both"/>
        <w:rPr>
          <w:sz w:val="22"/>
          <w:szCs w:val="22"/>
        </w:rPr>
      </w:pPr>
    </w:p>
    <w:p w:rsidR="00DB70D2" w:rsidRPr="00DB70D2" w:rsidRDefault="00DB70D2" w:rsidP="00DB70D2">
      <w:pPr>
        <w:pStyle w:val="a8"/>
        <w:tabs>
          <w:tab w:val="left" w:pos="0"/>
        </w:tabs>
        <w:ind w:firstLine="709"/>
        <w:jc w:val="both"/>
        <w:rPr>
          <w:sz w:val="22"/>
          <w:szCs w:val="22"/>
        </w:rPr>
      </w:pPr>
    </w:p>
    <w:p w:rsidR="00DB70D2" w:rsidRPr="00DB70D2" w:rsidRDefault="00DB70D2" w:rsidP="00DB70D2">
      <w:pPr>
        <w:pStyle w:val="a8"/>
        <w:tabs>
          <w:tab w:val="left" w:pos="0"/>
        </w:tabs>
        <w:ind w:firstLine="709"/>
        <w:jc w:val="center"/>
        <w:rPr>
          <w:b/>
          <w:sz w:val="22"/>
          <w:szCs w:val="22"/>
        </w:rPr>
      </w:pPr>
      <w:r w:rsidRPr="00DB70D2">
        <w:rPr>
          <w:b/>
          <w:sz w:val="22"/>
          <w:szCs w:val="22"/>
        </w:rPr>
        <w:lastRenderedPageBreak/>
        <w:t>11. ЗАКЛЮЧИТЕЛЬНЫЕ ПОЛОЖЕНИЯ</w:t>
      </w:r>
    </w:p>
    <w:p w:rsidR="00DB70D2" w:rsidRPr="00DB70D2" w:rsidRDefault="00DB70D2" w:rsidP="00DB70D2">
      <w:pPr>
        <w:pStyle w:val="a8"/>
        <w:tabs>
          <w:tab w:val="left" w:pos="2268"/>
        </w:tabs>
        <w:ind w:firstLine="709"/>
        <w:jc w:val="both"/>
        <w:rPr>
          <w:sz w:val="22"/>
          <w:szCs w:val="22"/>
        </w:rPr>
      </w:pPr>
      <w:r w:rsidRPr="00DB70D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B70D2" w:rsidRPr="00DB70D2" w:rsidRDefault="00DB70D2" w:rsidP="00DB70D2">
      <w:pPr>
        <w:pStyle w:val="2"/>
        <w:rPr>
          <w:sz w:val="22"/>
          <w:szCs w:val="22"/>
        </w:rPr>
      </w:pPr>
      <w:r w:rsidRPr="00DB70D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B70D2" w:rsidRPr="00DB70D2" w:rsidRDefault="00DB70D2" w:rsidP="00DB70D2">
      <w:pPr>
        <w:pStyle w:val="a8"/>
        <w:tabs>
          <w:tab w:val="left" w:pos="0"/>
        </w:tabs>
        <w:ind w:firstLine="709"/>
        <w:jc w:val="both"/>
        <w:rPr>
          <w:sz w:val="22"/>
          <w:szCs w:val="22"/>
        </w:rPr>
      </w:pPr>
      <w:r w:rsidRPr="00DB70D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B70D2" w:rsidRPr="00DB70D2" w:rsidRDefault="00DB70D2" w:rsidP="00DB70D2">
      <w:pPr>
        <w:pStyle w:val="32"/>
        <w:ind w:firstLine="709"/>
        <w:rPr>
          <w:rFonts w:ascii="Times New Roman" w:hAnsi="Times New Roman"/>
          <w:sz w:val="22"/>
          <w:szCs w:val="22"/>
        </w:rPr>
      </w:pPr>
      <w:r w:rsidRPr="00DB70D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70D2" w:rsidRPr="00DB70D2" w:rsidRDefault="00DB70D2" w:rsidP="00DB70D2">
      <w:pPr>
        <w:pStyle w:val="32"/>
        <w:ind w:firstLine="709"/>
        <w:rPr>
          <w:rFonts w:ascii="Times New Roman" w:hAnsi="Times New Roman"/>
          <w:sz w:val="22"/>
          <w:szCs w:val="22"/>
        </w:rPr>
      </w:pPr>
      <w:r w:rsidRPr="00DB70D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B70D2" w:rsidRPr="00DB70D2" w:rsidRDefault="00DB70D2" w:rsidP="00DB70D2">
      <w:pPr>
        <w:pStyle w:val="32"/>
        <w:ind w:firstLine="709"/>
        <w:rPr>
          <w:rFonts w:ascii="Times New Roman" w:hAnsi="Times New Roman"/>
          <w:sz w:val="22"/>
          <w:szCs w:val="22"/>
        </w:rPr>
      </w:pPr>
      <w:r w:rsidRPr="00DB70D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B70D2" w:rsidRPr="00DB70D2" w:rsidRDefault="00DB70D2" w:rsidP="00DB70D2">
      <w:pPr>
        <w:ind w:firstLine="709"/>
        <w:jc w:val="both"/>
        <w:rPr>
          <w:sz w:val="22"/>
          <w:szCs w:val="22"/>
        </w:rPr>
      </w:pPr>
      <w:r w:rsidRPr="00DB70D2">
        <w:rPr>
          <w:sz w:val="22"/>
          <w:szCs w:val="22"/>
        </w:rPr>
        <w:t>11.7. К настоящему Договору прилагается и является его неотъемлемой частью</w:t>
      </w:r>
    </w:p>
    <w:p w:rsidR="00DB70D2" w:rsidRDefault="00DB70D2" w:rsidP="00DB70D2">
      <w:pPr>
        <w:ind w:firstLine="851"/>
        <w:jc w:val="both"/>
        <w:rPr>
          <w:i/>
          <w:sz w:val="22"/>
          <w:szCs w:val="22"/>
        </w:rPr>
      </w:pPr>
      <w:r w:rsidRPr="00DB70D2">
        <w:rPr>
          <w:i/>
          <w:sz w:val="22"/>
          <w:szCs w:val="22"/>
        </w:rPr>
        <w:t>- Спецификация (Приложение№1)</w:t>
      </w:r>
    </w:p>
    <w:p w:rsidR="00DB70D2" w:rsidRPr="00DB70D2" w:rsidRDefault="00DB70D2" w:rsidP="00DB70D2">
      <w:pPr>
        <w:ind w:firstLine="851"/>
        <w:jc w:val="both"/>
        <w:rPr>
          <w:i/>
          <w:sz w:val="22"/>
          <w:szCs w:val="22"/>
        </w:rPr>
      </w:pPr>
    </w:p>
    <w:p w:rsidR="00DB70D2" w:rsidRPr="00DB70D2" w:rsidRDefault="00DB70D2" w:rsidP="00DB70D2">
      <w:pPr>
        <w:pStyle w:val="31"/>
        <w:ind w:firstLine="709"/>
        <w:jc w:val="center"/>
        <w:rPr>
          <w:rFonts w:ascii="Times New Roman" w:hAnsi="Times New Roman"/>
          <w:b/>
          <w:sz w:val="22"/>
          <w:szCs w:val="22"/>
        </w:rPr>
      </w:pPr>
      <w:r w:rsidRPr="00DB70D2">
        <w:rPr>
          <w:rFonts w:ascii="Times New Roman" w:hAnsi="Times New Roman"/>
          <w:b/>
          <w:sz w:val="22"/>
          <w:szCs w:val="22"/>
        </w:rPr>
        <w:t xml:space="preserve">12. ЮРИДИЧЕСКИЕ АДРЕСА И БАНКОВСКИЕ РЕКВИЗИТЫ И ПОДПИСИ СТОРОН </w:t>
      </w:r>
    </w:p>
    <w:p w:rsidR="00DB70D2" w:rsidRPr="00DB70D2" w:rsidRDefault="00DB70D2" w:rsidP="00DB70D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B70D2" w:rsidRPr="00DB70D2" w:rsidTr="00014D69">
        <w:trPr>
          <w:trHeight w:val="3139"/>
        </w:trPr>
        <w:tc>
          <w:tcPr>
            <w:tcW w:w="5148" w:type="dxa"/>
          </w:tcPr>
          <w:p w:rsidR="00DB70D2" w:rsidRPr="00DB70D2" w:rsidRDefault="00DB70D2" w:rsidP="00014D69">
            <w:pPr>
              <w:pStyle w:val="a8"/>
              <w:widowControl w:val="0"/>
              <w:tabs>
                <w:tab w:val="left" w:pos="2268"/>
              </w:tabs>
              <w:rPr>
                <w:b/>
                <w:sz w:val="20"/>
              </w:rPr>
            </w:pPr>
            <w:r w:rsidRPr="00DB70D2">
              <w:rPr>
                <w:b/>
                <w:sz w:val="20"/>
              </w:rPr>
              <w:t>Заказчик:</w:t>
            </w:r>
          </w:p>
          <w:p w:rsidR="00DB70D2" w:rsidRPr="00DB70D2" w:rsidRDefault="00DB70D2" w:rsidP="00014D69">
            <w:pPr>
              <w:pStyle w:val="a8"/>
              <w:widowControl w:val="0"/>
              <w:tabs>
                <w:tab w:val="left" w:pos="2268"/>
              </w:tabs>
              <w:rPr>
                <w:b/>
                <w:sz w:val="20"/>
              </w:rPr>
            </w:pPr>
            <w:r w:rsidRPr="00DB70D2">
              <w:rPr>
                <w:b/>
                <w:sz w:val="20"/>
              </w:rPr>
              <w:t xml:space="preserve">ОГАУЗ «Иркутская городская клиническая больница № 8» </w:t>
            </w:r>
          </w:p>
          <w:p w:rsidR="00DB70D2" w:rsidRPr="00DB70D2" w:rsidRDefault="00DB70D2" w:rsidP="00014D69">
            <w:pPr>
              <w:pStyle w:val="a8"/>
              <w:widowControl w:val="0"/>
              <w:tabs>
                <w:tab w:val="left" w:pos="2268"/>
              </w:tabs>
              <w:rPr>
                <w:sz w:val="20"/>
              </w:rPr>
            </w:pPr>
            <w:r w:rsidRPr="00DB70D2">
              <w:rPr>
                <w:b/>
                <w:sz w:val="20"/>
              </w:rPr>
              <w:t xml:space="preserve">Адрес: </w:t>
            </w:r>
            <w:r w:rsidRPr="00DB70D2">
              <w:rPr>
                <w:sz w:val="20"/>
              </w:rPr>
              <w:t>664048, г. Иркутск, ул. Ярославского, 300</w:t>
            </w:r>
          </w:p>
          <w:p w:rsidR="00DB70D2" w:rsidRPr="00DB70D2" w:rsidRDefault="00DB70D2" w:rsidP="00014D69">
            <w:pPr>
              <w:pStyle w:val="a8"/>
              <w:widowControl w:val="0"/>
              <w:tabs>
                <w:tab w:val="left" w:pos="2268"/>
              </w:tabs>
              <w:rPr>
                <w:sz w:val="20"/>
              </w:rPr>
            </w:pPr>
            <w:r w:rsidRPr="00DB70D2">
              <w:rPr>
                <w:b/>
                <w:sz w:val="20"/>
              </w:rPr>
              <w:t xml:space="preserve">Телефон </w:t>
            </w:r>
            <w:r w:rsidRPr="00DB70D2">
              <w:rPr>
                <w:sz w:val="20"/>
              </w:rPr>
              <w:t>44-31-30, 502-490</w:t>
            </w:r>
          </w:p>
          <w:p w:rsidR="00DB70D2" w:rsidRPr="00DB70D2" w:rsidRDefault="00DB70D2" w:rsidP="00014D69">
            <w:pPr>
              <w:pStyle w:val="a3"/>
              <w:tabs>
                <w:tab w:val="left" w:pos="0"/>
              </w:tabs>
              <w:spacing w:after="0" w:line="240" w:lineRule="auto"/>
              <w:rPr>
                <w:rFonts w:ascii="Times New Roman" w:hAnsi="Times New Roman" w:cs="Times New Roman"/>
                <w:sz w:val="20"/>
                <w:szCs w:val="20"/>
              </w:rPr>
            </w:pPr>
            <w:r w:rsidRPr="00DB70D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B70D2" w:rsidRPr="00DB70D2" w:rsidRDefault="00DB70D2" w:rsidP="00014D69">
            <w:pPr>
              <w:tabs>
                <w:tab w:val="left" w:pos="0"/>
              </w:tabs>
              <w:rPr>
                <w:sz w:val="20"/>
                <w:szCs w:val="20"/>
              </w:rPr>
            </w:pPr>
            <w:r w:rsidRPr="00DB70D2">
              <w:rPr>
                <w:sz w:val="20"/>
                <w:szCs w:val="20"/>
              </w:rPr>
              <w:t xml:space="preserve">ИНН 3810009342    </w:t>
            </w:r>
          </w:p>
          <w:p w:rsidR="00DB70D2" w:rsidRPr="00DB70D2" w:rsidRDefault="00DB70D2" w:rsidP="00014D69">
            <w:pPr>
              <w:tabs>
                <w:tab w:val="left" w:pos="0"/>
              </w:tabs>
              <w:rPr>
                <w:sz w:val="20"/>
                <w:szCs w:val="20"/>
              </w:rPr>
            </w:pPr>
            <w:r w:rsidRPr="00DB70D2">
              <w:rPr>
                <w:sz w:val="20"/>
                <w:szCs w:val="20"/>
              </w:rPr>
              <w:t>КПП 381001001</w:t>
            </w:r>
          </w:p>
          <w:p w:rsidR="00DB70D2" w:rsidRPr="00DB70D2" w:rsidRDefault="00DB70D2" w:rsidP="00014D69">
            <w:pPr>
              <w:tabs>
                <w:tab w:val="left" w:pos="0"/>
              </w:tabs>
              <w:rPr>
                <w:sz w:val="20"/>
                <w:szCs w:val="20"/>
              </w:rPr>
            </w:pPr>
            <w:proofErr w:type="spellStart"/>
            <w:r w:rsidRPr="00DB70D2">
              <w:rPr>
                <w:sz w:val="20"/>
                <w:szCs w:val="20"/>
              </w:rPr>
              <w:t>р\сч</w:t>
            </w:r>
            <w:proofErr w:type="spellEnd"/>
            <w:r w:rsidRPr="00DB70D2">
              <w:rPr>
                <w:sz w:val="20"/>
                <w:szCs w:val="20"/>
              </w:rPr>
              <w:t xml:space="preserve">. 40601810850041002000 </w:t>
            </w:r>
          </w:p>
          <w:p w:rsidR="00DB70D2" w:rsidRPr="00DB70D2" w:rsidRDefault="00DB70D2" w:rsidP="00014D69">
            <w:pPr>
              <w:tabs>
                <w:tab w:val="left" w:pos="0"/>
              </w:tabs>
              <w:rPr>
                <w:sz w:val="20"/>
                <w:szCs w:val="20"/>
              </w:rPr>
            </w:pPr>
            <w:r w:rsidRPr="00DB70D2">
              <w:rPr>
                <w:sz w:val="20"/>
                <w:szCs w:val="20"/>
              </w:rPr>
              <w:t>БИК 042520001</w:t>
            </w:r>
          </w:p>
          <w:p w:rsidR="00DB70D2" w:rsidRDefault="00DB70D2" w:rsidP="00014D69">
            <w:pPr>
              <w:pStyle w:val="a8"/>
              <w:widowControl w:val="0"/>
              <w:tabs>
                <w:tab w:val="left" w:pos="2268"/>
              </w:tabs>
              <w:rPr>
                <w:sz w:val="20"/>
              </w:rPr>
            </w:pPr>
            <w:r w:rsidRPr="00DB70D2">
              <w:rPr>
                <w:sz w:val="20"/>
              </w:rPr>
              <w:t>БАНК Отделение Иркутск</w:t>
            </w:r>
          </w:p>
          <w:p w:rsidR="00DB70D2" w:rsidRDefault="00DB70D2" w:rsidP="00014D69">
            <w:pPr>
              <w:pStyle w:val="a8"/>
              <w:widowControl w:val="0"/>
              <w:tabs>
                <w:tab w:val="left" w:pos="2268"/>
              </w:tabs>
              <w:rPr>
                <w:sz w:val="20"/>
              </w:rPr>
            </w:pPr>
          </w:p>
          <w:p w:rsidR="00DB70D2" w:rsidRPr="00DB70D2" w:rsidRDefault="00DB70D2" w:rsidP="00014D69">
            <w:pPr>
              <w:pStyle w:val="a8"/>
              <w:widowControl w:val="0"/>
              <w:tabs>
                <w:tab w:val="left" w:pos="2268"/>
              </w:tabs>
              <w:rPr>
                <w:sz w:val="20"/>
              </w:rPr>
            </w:pPr>
          </w:p>
          <w:p w:rsidR="00DB70D2" w:rsidRPr="00DB70D2" w:rsidRDefault="00DB70D2" w:rsidP="00014D69">
            <w:pPr>
              <w:pStyle w:val="a8"/>
              <w:widowControl w:val="0"/>
              <w:tabs>
                <w:tab w:val="left" w:pos="2268"/>
              </w:tabs>
              <w:rPr>
                <w:b/>
                <w:sz w:val="20"/>
              </w:rPr>
            </w:pPr>
            <w:r w:rsidRPr="00DB70D2">
              <w:rPr>
                <w:b/>
                <w:sz w:val="20"/>
              </w:rPr>
              <w:t>Главный врач</w:t>
            </w:r>
          </w:p>
          <w:p w:rsidR="00DB70D2" w:rsidRPr="00DB70D2" w:rsidRDefault="00DB70D2" w:rsidP="00014D69">
            <w:pPr>
              <w:pStyle w:val="a8"/>
              <w:widowControl w:val="0"/>
              <w:tabs>
                <w:tab w:val="left" w:pos="2268"/>
              </w:tabs>
              <w:rPr>
                <w:b/>
                <w:sz w:val="20"/>
              </w:rPr>
            </w:pPr>
            <w:r w:rsidRPr="00DB70D2">
              <w:rPr>
                <w:b/>
                <w:sz w:val="20"/>
              </w:rPr>
              <w:t xml:space="preserve">_____________________/Ж. В. </w:t>
            </w:r>
            <w:proofErr w:type="spellStart"/>
            <w:r w:rsidRPr="00DB70D2">
              <w:rPr>
                <w:b/>
                <w:sz w:val="20"/>
              </w:rPr>
              <w:t>Есева</w:t>
            </w:r>
            <w:proofErr w:type="spellEnd"/>
            <w:r w:rsidRPr="00DB70D2">
              <w:rPr>
                <w:b/>
                <w:sz w:val="20"/>
              </w:rPr>
              <w:t>/</w:t>
            </w:r>
          </w:p>
          <w:p w:rsidR="00DB70D2" w:rsidRPr="00DB70D2" w:rsidRDefault="00DB70D2" w:rsidP="00014D69">
            <w:pPr>
              <w:pStyle w:val="ConsNonformat"/>
              <w:rPr>
                <w:rFonts w:ascii="Times New Roman" w:hAnsi="Times New Roman"/>
                <w:bCs/>
                <w:snapToGrid/>
              </w:rPr>
            </w:pPr>
            <w:r w:rsidRPr="00DB70D2">
              <w:rPr>
                <w:rFonts w:ascii="Times New Roman" w:hAnsi="Times New Roman"/>
                <w:bCs/>
                <w:snapToGrid/>
              </w:rPr>
              <w:t>М.П.</w:t>
            </w:r>
          </w:p>
        </w:tc>
        <w:tc>
          <w:tcPr>
            <w:tcW w:w="381" w:type="dxa"/>
          </w:tcPr>
          <w:p w:rsidR="00DB70D2" w:rsidRPr="00DB70D2" w:rsidRDefault="00DB70D2" w:rsidP="00014D69">
            <w:pPr>
              <w:pStyle w:val="a8"/>
              <w:widowControl w:val="0"/>
              <w:tabs>
                <w:tab w:val="left" w:pos="2268"/>
              </w:tabs>
              <w:rPr>
                <w:bCs/>
                <w:sz w:val="20"/>
              </w:rPr>
            </w:pPr>
          </w:p>
        </w:tc>
        <w:tc>
          <w:tcPr>
            <w:tcW w:w="4580" w:type="dxa"/>
          </w:tcPr>
          <w:p w:rsidR="00DB70D2" w:rsidRPr="00DB70D2" w:rsidRDefault="00DB70D2" w:rsidP="00DB70D2">
            <w:pPr>
              <w:widowControl w:val="0"/>
              <w:jc w:val="both"/>
              <w:rPr>
                <w:b/>
                <w:sz w:val="20"/>
                <w:szCs w:val="20"/>
              </w:rPr>
            </w:pPr>
            <w:r w:rsidRPr="00DB70D2">
              <w:rPr>
                <w:b/>
                <w:sz w:val="20"/>
                <w:szCs w:val="20"/>
              </w:rPr>
              <w:t xml:space="preserve">Поставщик: </w:t>
            </w:r>
          </w:p>
          <w:p w:rsidR="00DB70D2" w:rsidRPr="00DB70D2" w:rsidRDefault="00DB70D2" w:rsidP="00DB70D2">
            <w:pPr>
              <w:widowControl w:val="0"/>
              <w:jc w:val="both"/>
              <w:rPr>
                <w:b/>
                <w:sz w:val="20"/>
                <w:szCs w:val="20"/>
              </w:rPr>
            </w:pPr>
            <w:r w:rsidRPr="00DB70D2">
              <w:rPr>
                <w:b/>
                <w:sz w:val="20"/>
                <w:szCs w:val="20"/>
              </w:rPr>
              <w:t>ООО фирма «МЕДИНА»</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 xml:space="preserve">Адрес: </w:t>
            </w:r>
            <w:r w:rsidRPr="00DB70D2">
              <w:rPr>
                <w:sz w:val="20"/>
                <w:szCs w:val="20"/>
              </w:rPr>
              <w:t>664011, г. Иркутск, пер. Пугачева, д. 3Б</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Телефон </w:t>
            </w:r>
            <w:r w:rsidRPr="00DB70D2">
              <w:rPr>
                <w:sz w:val="20"/>
                <w:szCs w:val="20"/>
              </w:rPr>
              <w:t>(3952) 20-01-88</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ИНН </w:t>
            </w:r>
            <w:r w:rsidRPr="00DB70D2">
              <w:rPr>
                <w:sz w:val="20"/>
                <w:szCs w:val="20"/>
              </w:rPr>
              <w:t>3809016313</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 xml:space="preserve">КПП </w:t>
            </w:r>
            <w:r w:rsidRPr="00DB70D2">
              <w:rPr>
                <w:sz w:val="20"/>
                <w:szCs w:val="20"/>
              </w:rPr>
              <w:t>380801001</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ОГРН</w:t>
            </w:r>
            <w:r w:rsidRPr="00DB70D2">
              <w:rPr>
                <w:sz w:val="20"/>
                <w:szCs w:val="20"/>
              </w:rPr>
              <w:t xml:space="preserve"> 1023801028129</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ОКПО</w:t>
            </w:r>
            <w:r w:rsidRPr="00DB70D2">
              <w:rPr>
                <w:sz w:val="20"/>
                <w:szCs w:val="20"/>
              </w:rPr>
              <w:t xml:space="preserve"> 16609393</w:t>
            </w:r>
          </w:p>
          <w:p w:rsidR="00DB70D2" w:rsidRPr="00DB70D2" w:rsidRDefault="00DB70D2" w:rsidP="00DB70D2">
            <w:pPr>
              <w:widowControl w:val="0"/>
              <w:tabs>
                <w:tab w:val="left" w:pos="5040"/>
              </w:tabs>
              <w:autoSpaceDE w:val="0"/>
              <w:autoSpaceDN w:val="0"/>
              <w:adjustRightInd w:val="0"/>
              <w:rPr>
                <w:sz w:val="20"/>
                <w:szCs w:val="20"/>
              </w:rPr>
            </w:pPr>
            <w:proofErr w:type="spellStart"/>
            <w:r w:rsidRPr="00DB70D2">
              <w:rPr>
                <w:b/>
                <w:sz w:val="20"/>
                <w:szCs w:val="20"/>
              </w:rPr>
              <w:t>р</w:t>
            </w:r>
            <w:proofErr w:type="spellEnd"/>
            <w:r w:rsidRPr="00DB70D2">
              <w:rPr>
                <w:b/>
                <w:sz w:val="20"/>
                <w:szCs w:val="20"/>
              </w:rPr>
              <w:t xml:space="preserve">/с </w:t>
            </w:r>
            <w:r w:rsidRPr="00DB70D2">
              <w:rPr>
                <w:sz w:val="20"/>
                <w:szCs w:val="20"/>
              </w:rPr>
              <w:t>40702810518020100273</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Байкальский банк ПАО Сбербанк </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г. Иркутск</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к/с </w:t>
            </w:r>
            <w:r w:rsidRPr="00DB70D2">
              <w:rPr>
                <w:sz w:val="20"/>
                <w:szCs w:val="20"/>
              </w:rPr>
              <w:t>30101810900000000607</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 xml:space="preserve">БИК </w:t>
            </w:r>
            <w:r w:rsidRPr="00DB70D2">
              <w:rPr>
                <w:sz w:val="20"/>
                <w:szCs w:val="20"/>
              </w:rPr>
              <w:t>042520607</w:t>
            </w:r>
          </w:p>
          <w:p w:rsidR="00DB70D2" w:rsidRPr="00DB70D2" w:rsidRDefault="00F54206" w:rsidP="00DB70D2">
            <w:pPr>
              <w:widowControl w:val="0"/>
              <w:tabs>
                <w:tab w:val="left" w:pos="5040"/>
              </w:tabs>
              <w:autoSpaceDE w:val="0"/>
              <w:autoSpaceDN w:val="0"/>
              <w:adjustRightInd w:val="0"/>
              <w:rPr>
                <w:sz w:val="20"/>
                <w:szCs w:val="20"/>
              </w:rPr>
            </w:pPr>
            <w:hyperlink r:id="rId5" w:history="1">
              <w:r w:rsidR="00DB70D2" w:rsidRPr="00DB70D2">
                <w:rPr>
                  <w:rStyle w:val="ae"/>
                  <w:rFonts w:eastAsia="Lucida Sans Unicode"/>
                  <w:sz w:val="20"/>
                  <w:szCs w:val="20"/>
                  <w:lang w:val="en-US"/>
                </w:rPr>
                <w:t>medinacom</w:t>
              </w:r>
              <w:r w:rsidR="00DB70D2" w:rsidRPr="00DB70D2">
                <w:rPr>
                  <w:rStyle w:val="ae"/>
                  <w:rFonts w:eastAsia="Lucida Sans Unicode"/>
                  <w:sz w:val="20"/>
                  <w:szCs w:val="20"/>
                </w:rPr>
                <w:t>@</w:t>
              </w:r>
              <w:r w:rsidR="00DB70D2" w:rsidRPr="00DB70D2">
                <w:rPr>
                  <w:rStyle w:val="ae"/>
                  <w:rFonts w:eastAsia="Lucida Sans Unicode"/>
                  <w:sz w:val="20"/>
                  <w:szCs w:val="20"/>
                  <w:lang w:val="en-US"/>
                </w:rPr>
                <w:t>mail</w:t>
              </w:r>
              <w:r w:rsidR="00DB70D2" w:rsidRPr="00DB70D2">
                <w:rPr>
                  <w:rStyle w:val="ae"/>
                  <w:rFonts w:eastAsia="Lucida Sans Unicode"/>
                  <w:sz w:val="20"/>
                  <w:szCs w:val="20"/>
                </w:rPr>
                <w:t>.</w:t>
              </w:r>
              <w:r w:rsidR="00DB70D2" w:rsidRPr="00DB70D2">
                <w:rPr>
                  <w:rStyle w:val="ae"/>
                  <w:rFonts w:eastAsia="Lucida Sans Unicode"/>
                  <w:sz w:val="20"/>
                  <w:szCs w:val="20"/>
                  <w:lang w:val="en-US"/>
                </w:rPr>
                <w:t>ru</w:t>
              </w:r>
            </w:hyperlink>
          </w:p>
          <w:p w:rsidR="00DB70D2" w:rsidRPr="00DB70D2" w:rsidRDefault="00DB70D2" w:rsidP="00DB70D2">
            <w:pPr>
              <w:widowControl w:val="0"/>
              <w:tabs>
                <w:tab w:val="left" w:pos="5040"/>
              </w:tabs>
              <w:autoSpaceDE w:val="0"/>
              <w:autoSpaceDN w:val="0"/>
              <w:adjustRightInd w:val="0"/>
              <w:rPr>
                <w:b/>
                <w:sz w:val="20"/>
                <w:szCs w:val="20"/>
              </w:rPr>
            </w:pP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Директор</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_______________/М.Н. Красноштанов/</w:t>
            </w:r>
          </w:p>
          <w:p w:rsidR="00DB70D2" w:rsidRPr="00DB70D2" w:rsidRDefault="00DB70D2" w:rsidP="00DB70D2">
            <w:pPr>
              <w:pStyle w:val="ac"/>
              <w:widowControl w:val="0"/>
              <w:rPr>
                <w:rFonts w:ascii="Times New Roman" w:hAnsi="Times New Roman"/>
                <w:bCs/>
              </w:rPr>
            </w:pPr>
            <w:r w:rsidRPr="00DB70D2">
              <w:rPr>
                <w:rFonts w:ascii="Times New Roman" w:hAnsi="Times New Roman"/>
                <w:bCs/>
              </w:rPr>
              <w:t xml:space="preserve">М.П.      </w:t>
            </w:r>
          </w:p>
        </w:tc>
      </w:tr>
    </w:tbl>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Pr="00DB70D2" w:rsidRDefault="00DB70D2" w:rsidP="00DB70D2">
      <w:pPr>
        <w:jc w:val="right"/>
        <w:rPr>
          <w:sz w:val="20"/>
          <w:szCs w:val="20"/>
        </w:rPr>
      </w:pPr>
      <w:r w:rsidRPr="00DB70D2">
        <w:rPr>
          <w:sz w:val="20"/>
          <w:szCs w:val="20"/>
        </w:rPr>
        <w:lastRenderedPageBreak/>
        <w:t>Приложение № 1</w:t>
      </w:r>
    </w:p>
    <w:p w:rsidR="00DB70D2" w:rsidRPr="00DB70D2" w:rsidRDefault="00DB70D2" w:rsidP="00DB70D2">
      <w:pPr>
        <w:ind w:left="4320"/>
        <w:jc w:val="right"/>
        <w:rPr>
          <w:sz w:val="20"/>
          <w:szCs w:val="20"/>
        </w:rPr>
      </w:pPr>
      <w:r w:rsidRPr="00DB70D2">
        <w:rPr>
          <w:sz w:val="20"/>
          <w:szCs w:val="20"/>
        </w:rPr>
        <w:t xml:space="preserve">                                              к договору № 044-20</w:t>
      </w:r>
      <w:r w:rsidRPr="00DB70D2">
        <w:rPr>
          <w:sz w:val="20"/>
          <w:szCs w:val="20"/>
        </w:rPr>
        <w:br/>
        <w:t>от ___________________.</w:t>
      </w:r>
    </w:p>
    <w:p w:rsidR="00DB70D2" w:rsidRPr="00DB70D2" w:rsidRDefault="00DB70D2" w:rsidP="00DB70D2">
      <w:pPr>
        <w:jc w:val="center"/>
        <w:rPr>
          <w:b/>
          <w:sz w:val="20"/>
          <w:szCs w:val="20"/>
        </w:rPr>
      </w:pPr>
    </w:p>
    <w:p w:rsidR="00DB70D2" w:rsidRPr="00DB70D2" w:rsidRDefault="00DB70D2" w:rsidP="00DB70D2">
      <w:pPr>
        <w:jc w:val="center"/>
        <w:rPr>
          <w:b/>
          <w:sz w:val="20"/>
          <w:szCs w:val="20"/>
        </w:rPr>
      </w:pPr>
      <w:r w:rsidRPr="00DB70D2">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259"/>
        <w:gridCol w:w="709"/>
        <w:gridCol w:w="850"/>
        <w:gridCol w:w="993"/>
        <w:gridCol w:w="851"/>
        <w:gridCol w:w="851"/>
        <w:gridCol w:w="1416"/>
      </w:tblGrid>
      <w:tr w:rsidR="00DB70D2" w:rsidRPr="00DB70D2" w:rsidTr="00385B22">
        <w:trPr>
          <w:trHeight w:val="1503"/>
        </w:trPr>
        <w:tc>
          <w:tcPr>
            <w:tcW w:w="472"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 xml:space="preserve">  №</w:t>
            </w:r>
          </w:p>
          <w:p w:rsidR="00DB70D2" w:rsidRPr="00DB70D2" w:rsidRDefault="00DB70D2" w:rsidP="00014D69">
            <w:pPr>
              <w:jc w:val="center"/>
              <w:rPr>
                <w:sz w:val="20"/>
                <w:szCs w:val="20"/>
              </w:rPr>
            </w:pPr>
            <w:proofErr w:type="spellStart"/>
            <w:r w:rsidRPr="00DB70D2">
              <w:rPr>
                <w:sz w:val="20"/>
                <w:szCs w:val="20"/>
              </w:rPr>
              <w:t>п</w:t>
            </w:r>
            <w:proofErr w:type="spellEnd"/>
            <w:r w:rsidRPr="00DB70D2">
              <w:rPr>
                <w:sz w:val="20"/>
                <w:szCs w:val="20"/>
              </w:rPr>
              <w:t>/</w:t>
            </w:r>
            <w:proofErr w:type="spellStart"/>
            <w:r w:rsidRPr="00DB70D2">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Наименование товара, работ, услуг, товарный знак (его словесное обозначение) (при наличии)</w:t>
            </w:r>
          </w:p>
        </w:tc>
        <w:tc>
          <w:tcPr>
            <w:tcW w:w="3259"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 xml:space="preserve">Ед. </w:t>
            </w:r>
            <w:proofErr w:type="spellStart"/>
            <w:r w:rsidRPr="00DB70D2">
              <w:rPr>
                <w:sz w:val="20"/>
                <w:szCs w:val="20"/>
              </w:rPr>
              <w:t>изм</w:t>
            </w:r>
            <w:proofErr w:type="spellEnd"/>
            <w:r w:rsidRPr="00DB70D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Общая стоимость по позиции, руб.</w:t>
            </w:r>
          </w:p>
        </w:tc>
      </w:tr>
      <w:tr w:rsidR="00385B22" w:rsidRPr="00DB70D2" w:rsidTr="00385B22">
        <w:trPr>
          <w:trHeight w:val="260"/>
        </w:trPr>
        <w:tc>
          <w:tcPr>
            <w:tcW w:w="472" w:type="dxa"/>
            <w:vMerge w:val="restart"/>
            <w:tcBorders>
              <w:top w:val="single" w:sz="4" w:space="0" w:color="auto"/>
              <w:left w:val="single" w:sz="4" w:space="0" w:color="auto"/>
              <w:right w:val="single" w:sz="4" w:space="0" w:color="auto"/>
            </w:tcBorders>
          </w:tcPr>
          <w:p w:rsidR="00385B22" w:rsidRPr="00DB70D2" w:rsidRDefault="00385B22" w:rsidP="00014D69">
            <w:pPr>
              <w:jc w:val="center"/>
              <w:rPr>
                <w:sz w:val="20"/>
                <w:szCs w:val="20"/>
              </w:rPr>
            </w:pPr>
            <w:r w:rsidRPr="00DB70D2">
              <w:rPr>
                <w:sz w:val="20"/>
                <w:szCs w:val="20"/>
              </w:rPr>
              <w:t>1</w:t>
            </w:r>
          </w:p>
        </w:tc>
        <w:tc>
          <w:tcPr>
            <w:tcW w:w="1372" w:type="dxa"/>
            <w:vMerge w:val="restart"/>
            <w:tcBorders>
              <w:top w:val="single" w:sz="4" w:space="0" w:color="auto"/>
              <w:left w:val="single" w:sz="4" w:space="0" w:color="auto"/>
              <w:right w:val="single" w:sz="4" w:space="0" w:color="auto"/>
            </w:tcBorders>
          </w:tcPr>
          <w:p w:rsidR="00385B22" w:rsidRPr="00385B22" w:rsidRDefault="00385B22" w:rsidP="003546AE">
            <w:pPr>
              <w:tabs>
                <w:tab w:val="center" w:pos="4677"/>
                <w:tab w:val="right" w:pos="9355"/>
              </w:tabs>
              <w:rPr>
                <w:sz w:val="18"/>
                <w:szCs w:val="18"/>
              </w:rPr>
            </w:pPr>
            <w:r w:rsidRPr="00385B22">
              <w:rPr>
                <w:sz w:val="18"/>
                <w:szCs w:val="18"/>
              </w:rPr>
              <w:t>Кожный  антисептик «</w:t>
            </w:r>
            <w:proofErr w:type="spellStart"/>
            <w:r w:rsidRPr="00385B22">
              <w:rPr>
                <w:sz w:val="18"/>
                <w:szCs w:val="18"/>
              </w:rPr>
              <w:t>Дезомакс-Антисепт</w:t>
            </w:r>
            <w:proofErr w:type="spellEnd"/>
            <w:r w:rsidRPr="00385B22">
              <w:rPr>
                <w:sz w:val="18"/>
                <w:szCs w:val="18"/>
              </w:rPr>
              <w:t xml:space="preserve">» </w:t>
            </w:r>
          </w:p>
        </w:tc>
        <w:tc>
          <w:tcPr>
            <w:tcW w:w="3259"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pStyle w:val="af"/>
              <w:spacing w:before="0" w:beforeAutospacing="0" w:after="0" w:afterAutospacing="0"/>
              <w:rPr>
                <w:sz w:val="18"/>
                <w:szCs w:val="18"/>
              </w:rPr>
            </w:pPr>
            <w:r w:rsidRPr="00385B22">
              <w:rPr>
                <w:color w:val="000000"/>
                <w:sz w:val="18"/>
                <w:szCs w:val="18"/>
              </w:rPr>
              <w:t xml:space="preserve">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Токсичность 4 класс малоопасных веществ при введении в желудок и нанесении на кожу. Не оказывает местно-раздражающего действия на кожу, </w:t>
            </w:r>
            <w:proofErr w:type="spellStart"/>
            <w:r w:rsidRPr="00385B22">
              <w:rPr>
                <w:color w:val="000000"/>
                <w:sz w:val="18"/>
                <w:szCs w:val="18"/>
              </w:rPr>
              <w:t>рН</w:t>
            </w:r>
            <w:proofErr w:type="spellEnd"/>
            <w:r w:rsidRPr="00385B22">
              <w:rPr>
                <w:color w:val="000000"/>
                <w:sz w:val="18"/>
                <w:szCs w:val="18"/>
              </w:rPr>
              <w:t xml:space="preserve"> 7.</w:t>
            </w:r>
            <w:r w:rsidRPr="00385B22">
              <w:rPr>
                <w:color w:val="000000"/>
                <w:sz w:val="18"/>
                <w:szCs w:val="18"/>
              </w:rPr>
              <w:br/>
              <w:t>Средство в виде готового к применению раствора.</w:t>
            </w:r>
            <w:r w:rsidRPr="00385B22">
              <w:rPr>
                <w:color w:val="000000"/>
                <w:sz w:val="18"/>
                <w:szCs w:val="18"/>
              </w:rPr>
              <w:br/>
              <w:t xml:space="preserve">Средство содержит  в своем составе изопропиловый спирт 65% и </w:t>
            </w:r>
            <w:proofErr w:type="spellStart"/>
            <w:r w:rsidRPr="00385B22">
              <w:rPr>
                <w:color w:val="000000"/>
                <w:sz w:val="18"/>
                <w:szCs w:val="18"/>
              </w:rPr>
              <w:t>алкилдиметилбензиламмоний</w:t>
            </w:r>
            <w:proofErr w:type="spellEnd"/>
            <w:r w:rsidRPr="00385B22">
              <w:rPr>
                <w:color w:val="000000"/>
                <w:sz w:val="18"/>
                <w:szCs w:val="18"/>
              </w:rPr>
              <w:t xml:space="preserve"> хлорид 0,25%, а также функциональные добавки, в том числе увлажняющие. </w:t>
            </w:r>
            <w:r w:rsidRPr="00385B22">
              <w:rPr>
                <w:color w:val="000000"/>
                <w:sz w:val="18"/>
                <w:szCs w:val="18"/>
              </w:rPr>
              <w:br/>
              <w:t xml:space="preserve">Средство не содержит в своем составе ПГМГ, </w:t>
            </w:r>
            <w:proofErr w:type="spellStart"/>
            <w:r w:rsidRPr="00385B22">
              <w:rPr>
                <w:color w:val="000000"/>
                <w:sz w:val="18"/>
                <w:szCs w:val="18"/>
              </w:rPr>
              <w:t>тетранил</w:t>
            </w:r>
            <w:proofErr w:type="spellEnd"/>
            <w:r w:rsidRPr="00385B22">
              <w:rPr>
                <w:color w:val="000000"/>
                <w:sz w:val="18"/>
                <w:szCs w:val="18"/>
              </w:rPr>
              <w:t xml:space="preserve">, амины, перекись, </w:t>
            </w:r>
            <w:proofErr w:type="spellStart"/>
            <w:r w:rsidRPr="00385B22">
              <w:rPr>
                <w:color w:val="000000"/>
                <w:sz w:val="18"/>
                <w:szCs w:val="18"/>
              </w:rPr>
              <w:t>хлоргексидин</w:t>
            </w:r>
            <w:proofErr w:type="spellEnd"/>
            <w:r w:rsidRPr="00385B22">
              <w:rPr>
                <w:color w:val="000000"/>
                <w:sz w:val="18"/>
                <w:szCs w:val="18"/>
              </w:rPr>
              <w:t>.</w:t>
            </w:r>
            <w:r w:rsidRPr="00385B22">
              <w:rPr>
                <w:color w:val="000000"/>
                <w:sz w:val="18"/>
                <w:szCs w:val="18"/>
              </w:rPr>
              <w:br/>
              <w:t xml:space="preserve">Средство обладает  </w:t>
            </w:r>
            <w:proofErr w:type="spellStart"/>
            <w:r w:rsidRPr="00385B22">
              <w:rPr>
                <w:color w:val="000000"/>
                <w:sz w:val="18"/>
                <w:szCs w:val="18"/>
              </w:rPr>
              <w:t>антимикробной</w:t>
            </w:r>
            <w:proofErr w:type="spellEnd"/>
            <w:r w:rsidRPr="00385B22">
              <w:rPr>
                <w:color w:val="000000"/>
                <w:sz w:val="18"/>
                <w:szCs w:val="18"/>
              </w:rPr>
              <w:t xml:space="preserve">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 А, В и С, ВИЧ-инфекция, аденовирус и пр.), грибов рода </w:t>
            </w:r>
            <w:proofErr w:type="spellStart"/>
            <w:r w:rsidRPr="00385B22">
              <w:rPr>
                <w:color w:val="000000"/>
                <w:sz w:val="18"/>
                <w:szCs w:val="18"/>
              </w:rPr>
              <w:t>Кандида</w:t>
            </w:r>
            <w:proofErr w:type="spellEnd"/>
            <w:r w:rsidRPr="00385B22">
              <w:rPr>
                <w:color w:val="000000"/>
                <w:sz w:val="18"/>
                <w:szCs w:val="18"/>
              </w:rPr>
              <w:t xml:space="preserve">, Трихофитон. </w:t>
            </w:r>
            <w:r w:rsidRPr="00385B22">
              <w:rPr>
                <w:color w:val="000000"/>
                <w:sz w:val="18"/>
                <w:szCs w:val="18"/>
              </w:rPr>
              <w:br/>
              <w:t>Обладает  пролонгированным действием 3 часа.</w:t>
            </w:r>
            <w:r w:rsidRPr="00385B22">
              <w:rPr>
                <w:color w:val="000000"/>
                <w:sz w:val="18"/>
                <w:szCs w:val="18"/>
              </w:rPr>
              <w:br/>
              <w:t xml:space="preserve">Имеет </w:t>
            </w:r>
            <w:bookmarkStart w:id="0" w:name="_GoBack"/>
            <w:bookmarkEnd w:id="0"/>
            <w:r w:rsidRPr="00385B22">
              <w:rPr>
                <w:color w:val="000000"/>
                <w:sz w:val="18"/>
                <w:szCs w:val="18"/>
              </w:rPr>
              <w:t xml:space="preserve">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sidRPr="00385B22">
              <w:rPr>
                <w:color w:val="000000"/>
                <w:sz w:val="18"/>
                <w:szCs w:val="18"/>
              </w:rPr>
              <w:br/>
              <w:t>Средство предназначено в качестве кожного антисептика:</w:t>
            </w:r>
          </w:p>
          <w:p w:rsidR="00385B22" w:rsidRPr="00385B22" w:rsidRDefault="00385B22" w:rsidP="003546AE">
            <w:pPr>
              <w:pStyle w:val="af"/>
              <w:spacing w:before="0" w:beforeAutospacing="0" w:after="0" w:afterAutospacing="0"/>
              <w:rPr>
                <w:sz w:val="18"/>
                <w:szCs w:val="18"/>
              </w:rPr>
            </w:pPr>
            <w:r w:rsidRPr="00385B22">
              <w:rPr>
                <w:color w:val="000000"/>
                <w:sz w:val="18"/>
                <w:szCs w:val="18"/>
              </w:rPr>
              <w:t xml:space="preserve">- для обработки рук хирургов (при двукратном нанесении расход средства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385B22">
              <w:rPr>
                <w:color w:val="000000"/>
                <w:sz w:val="18"/>
                <w:szCs w:val="18"/>
              </w:rPr>
              <w:br/>
              <w:t xml:space="preserve">- для обработки кожи перед введением катетеров и пункцией суставов (время обработки 30 сек); </w:t>
            </w:r>
            <w:r w:rsidRPr="00385B22">
              <w:rPr>
                <w:color w:val="000000"/>
                <w:sz w:val="18"/>
                <w:szCs w:val="18"/>
              </w:rPr>
              <w:br/>
              <w:t>- для обработки кожи операционного и инъекционного полей .</w:t>
            </w:r>
            <w:r w:rsidRPr="00385B22">
              <w:rPr>
                <w:color w:val="000000"/>
                <w:sz w:val="18"/>
                <w:szCs w:val="18"/>
              </w:rPr>
              <w:br/>
              <w:t xml:space="preserve">Средство используется с целью </w:t>
            </w:r>
            <w:r w:rsidRPr="00385B22">
              <w:rPr>
                <w:color w:val="000000"/>
                <w:sz w:val="18"/>
                <w:szCs w:val="18"/>
              </w:rPr>
              <w:lastRenderedPageBreak/>
              <w:t xml:space="preserve">очистки и дезинфекции различных твердых непористых поверхностей, предметов, в т.ч. загрязненных кровью: </w:t>
            </w:r>
            <w:r w:rsidRPr="00385B22">
              <w:rPr>
                <w:color w:val="000000"/>
                <w:sz w:val="18"/>
                <w:szCs w:val="18"/>
              </w:rPr>
              <w:br/>
              <w:t>- датчиков диагностического оборудования (УЗИ и т.п.); стетоскопов и фонендоскопов (экспозиция 30 сек)- стоматологических наконечников, зеркал, термометров и других мелких изделий, не загрязненных и загрязненных биологическими выделениями;</w:t>
            </w:r>
            <w:r w:rsidRPr="00385B22">
              <w:rPr>
                <w:color w:val="000000"/>
                <w:sz w:val="18"/>
                <w:szCs w:val="18"/>
              </w:rPr>
              <w:br/>
              <w:t>- поверхностей в помещениях, жесткой и мягкой мебели, в том числе матрасов, подголовников, подлокотников кресел (100% 3 мин);</w:t>
            </w:r>
            <w:r w:rsidRPr="00385B22">
              <w:rPr>
                <w:color w:val="000000"/>
                <w:sz w:val="18"/>
                <w:szCs w:val="18"/>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385B22">
              <w:rPr>
                <w:color w:val="000000"/>
                <w:sz w:val="18"/>
                <w:szCs w:val="18"/>
              </w:rPr>
              <w:br/>
              <w:t>- наружных поверхностей несъемных узлов и деталей эндоскопических установок и физиотерапевтического оборудования;</w:t>
            </w:r>
            <w:r w:rsidRPr="00385B22">
              <w:rPr>
                <w:color w:val="000000"/>
                <w:sz w:val="18"/>
                <w:szCs w:val="18"/>
              </w:rPr>
              <w:br/>
              <w:t xml:space="preserve">- столов (в т.ч. операционных, манипуляционных, </w:t>
            </w:r>
            <w:proofErr w:type="spellStart"/>
            <w:r w:rsidRPr="00385B22">
              <w:rPr>
                <w:color w:val="000000"/>
                <w:sz w:val="18"/>
                <w:szCs w:val="18"/>
              </w:rPr>
              <w:t>пеленальных</w:t>
            </w:r>
            <w:proofErr w:type="spellEnd"/>
            <w:r w:rsidRPr="00385B22">
              <w:rPr>
                <w:color w:val="000000"/>
                <w:sz w:val="18"/>
                <w:szCs w:val="18"/>
              </w:rPr>
              <w:t xml:space="preserve">, родильных), оптических приборов и оборудования, разрешенных производителем к обработке спиртовыми средствами; </w:t>
            </w:r>
            <w:r w:rsidRPr="00385B22">
              <w:rPr>
                <w:color w:val="000000"/>
                <w:sz w:val="18"/>
                <w:szCs w:val="18"/>
              </w:rPr>
              <w:br/>
              <w:t xml:space="preserve">- оборудования в клинических, микробиологических, вирусологических, микологических, </w:t>
            </w:r>
            <w:proofErr w:type="spellStart"/>
            <w:r w:rsidRPr="00385B22">
              <w:rPr>
                <w:color w:val="000000"/>
                <w:sz w:val="18"/>
                <w:szCs w:val="18"/>
              </w:rPr>
              <w:t>паразитологических</w:t>
            </w:r>
            <w:proofErr w:type="spellEnd"/>
            <w:r w:rsidRPr="00385B22">
              <w:rPr>
                <w:color w:val="000000"/>
                <w:sz w:val="18"/>
                <w:szCs w:val="18"/>
              </w:rPr>
              <w:t xml:space="preserve">, молекулярно-генетических , ПЦР лабораториях и других лабораториях, в т.ч. анализаторов, </w:t>
            </w:r>
            <w:proofErr w:type="spellStart"/>
            <w:r w:rsidRPr="00385B22">
              <w:rPr>
                <w:color w:val="000000"/>
                <w:sz w:val="18"/>
                <w:szCs w:val="18"/>
              </w:rPr>
              <w:t>амплификаторов</w:t>
            </w:r>
            <w:proofErr w:type="spellEnd"/>
            <w:r w:rsidRPr="00385B22">
              <w:rPr>
                <w:color w:val="000000"/>
                <w:sz w:val="18"/>
                <w:szCs w:val="18"/>
              </w:rPr>
              <w:t>, ламинарных шкафов, инкубаторов, предметных стекол, (очистка от иммерсионного масла);</w:t>
            </w:r>
            <w:r w:rsidRPr="00385B22">
              <w:rPr>
                <w:color w:val="000000"/>
                <w:sz w:val="18"/>
                <w:szCs w:val="18"/>
              </w:rPr>
              <w:br/>
              <w:t xml:space="preserve">- перчаток (из латекса, </w:t>
            </w:r>
            <w:proofErr w:type="spellStart"/>
            <w:r w:rsidRPr="00385B22">
              <w:rPr>
                <w:color w:val="000000"/>
                <w:sz w:val="18"/>
                <w:szCs w:val="18"/>
              </w:rPr>
              <w:t>неопрена</w:t>
            </w:r>
            <w:proofErr w:type="spellEnd"/>
            <w:r w:rsidRPr="00385B22">
              <w:rPr>
                <w:color w:val="000000"/>
                <w:sz w:val="18"/>
                <w:szCs w:val="18"/>
              </w:rPr>
              <w:t>, нитрила и др. материалов, устойчивых к воздействию химических веществ), экспозиция 3 мин;</w:t>
            </w:r>
            <w:r w:rsidRPr="00385B22">
              <w:rPr>
                <w:color w:val="000000"/>
                <w:sz w:val="18"/>
                <w:szCs w:val="18"/>
              </w:rPr>
              <w:br/>
              <w:t xml:space="preserve">- предметов ухода за больными, игрушек из непористых, гладких материалов (пластик, стекло, металл, и др.); </w:t>
            </w:r>
            <w:r w:rsidRPr="00385B22">
              <w:rPr>
                <w:color w:val="000000"/>
                <w:sz w:val="18"/>
                <w:szCs w:val="18"/>
              </w:rPr>
              <w:br/>
              <w:t>Средство применяется  для дезинфекции поверхности скорлупы пищевых яиц: согласно инструкции по применению в бактерицидных концентрациях 50% или 100% (по препарату) при температуре 20ºС.</w:t>
            </w:r>
            <w:r w:rsidRPr="00385B22">
              <w:rPr>
                <w:color w:val="000000"/>
                <w:sz w:val="18"/>
                <w:szCs w:val="18"/>
              </w:rPr>
              <w:br/>
              <w:t>Срок годности средства 5 лет.</w:t>
            </w:r>
          </w:p>
        </w:tc>
        <w:tc>
          <w:tcPr>
            <w:tcW w:w="709"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rPr>
                <w:sz w:val="18"/>
                <w:szCs w:val="18"/>
              </w:rPr>
            </w:pPr>
            <w:r w:rsidRPr="00385B22">
              <w:rPr>
                <w:sz w:val="18"/>
                <w:szCs w:val="18"/>
              </w:rPr>
              <w:t>ООО «</w:t>
            </w:r>
            <w:proofErr w:type="spellStart"/>
            <w:r w:rsidRPr="00385B22">
              <w:rPr>
                <w:sz w:val="18"/>
                <w:szCs w:val="18"/>
              </w:rPr>
              <w:t>Дезснаб-Трейд</w:t>
            </w:r>
            <w:proofErr w:type="spellEnd"/>
            <w:r w:rsidRPr="00385B22">
              <w:rPr>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rPr>
                <w:sz w:val="18"/>
                <w:szCs w:val="18"/>
              </w:rPr>
            </w:pPr>
            <w:r w:rsidRPr="00385B2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both"/>
              <w:rPr>
                <w:sz w:val="18"/>
                <w:szCs w:val="18"/>
              </w:rPr>
            </w:pPr>
          </w:p>
        </w:tc>
      </w:tr>
      <w:tr w:rsidR="00385B22" w:rsidRPr="00DB70D2" w:rsidTr="00385B22">
        <w:trPr>
          <w:trHeight w:val="260"/>
        </w:trPr>
        <w:tc>
          <w:tcPr>
            <w:tcW w:w="472" w:type="dxa"/>
            <w:vMerge/>
            <w:tcBorders>
              <w:left w:val="single" w:sz="4" w:space="0" w:color="auto"/>
              <w:right w:val="single" w:sz="4" w:space="0" w:color="auto"/>
            </w:tcBorders>
          </w:tcPr>
          <w:p w:rsidR="00385B22" w:rsidRPr="00DB70D2" w:rsidRDefault="00385B22" w:rsidP="00014D69">
            <w:pPr>
              <w:jc w:val="center"/>
              <w:rPr>
                <w:sz w:val="20"/>
                <w:szCs w:val="20"/>
              </w:rPr>
            </w:pPr>
          </w:p>
        </w:tc>
        <w:tc>
          <w:tcPr>
            <w:tcW w:w="1372" w:type="dxa"/>
            <w:vMerge/>
            <w:tcBorders>
              <w:left w:val="single" w:sz="4" w:space="0" w:color="auto"/>
              <w:right w:val="single" w:sz="4" w:space="0" w:color="auto"/>
            </w:tcBorders>
          </w:tcPr>
          <w:p w:rsidR="00385B22" w:rsidRPr="00385B22" w:rsidRDefault="00385B22" w:rsidP="00014D69">
            <w:pPr>
              <w:tabs>
                <w:tab w:val="center" w:pos="4677"/>
                <w:tab w:val="right" w:pos="9355"/>
              </w:tabs>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385B22" w:rsidRPr="00385B22" w:rsidRDefault="00385B22" w:rsidP="00385B22">
            <w:pPr>
              <w:rPr>
                <w:color w:val="000000"/>
                <w:sz w:val="18"/>
                <w:szCs w:val="18"/>
              </w:rPr>
            </w:pPr>
            <w:r w:rsidRPr="00385B22">
              <w:rPr>
                <w:color w:val="000000"/>
                <w:sz w:val="18"/>
                <w:szCs w:val="18"/>
              </w:rPr>
              <w:t>Форма выпуска - полимерные флаконы объемом 1 л (</w:t>
            </w:r>
            <w:proofErr w:type="spellStart"/>
            <w:r w:rsidRPr="00385B22">
              <w:rPr>
                <w:color w:val="000000"/>
                <w:sz w:val="18"/>
                <w:szCs w:val="18"/>
              </w:rPr>
              <w:t>спрей</w:t>
            </w:r>
            <w:proofErr w:type="spellEnd"/>
            <w:r w:rsidRPr="00385B2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color w:val="000000"/>
                <w:sz w:val="18"/>
                <w:szCs w:val="18"/>
              </w:rPr>
            </w:pPr>
            <w:proofErr w:type="spellStart"/>
            <w:r w:rsidRPr="00385B22">
              <w:rPr>
                <w:sz w:val="18"/>
                <w:szCs w:val="18"/>
              </w:rPr>
              <w:t>Фл</w:t>
            </w:r>
            <w:proofErr w:type="spellEnd"/>
            <w:r w:rsidRPr="00385B22">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both"/>
              <w:rPr>
                <w:sz w:val="18"/>
                <w:szCs w:val="18"/>
              </w:rPr>
            </w:pPr>
            <w:r w:rsidRPr="00385B22">
              <w:rPr>
                <w:sz w:val="18"/>
                <w:szCs w:val="18"/>
              </w:rPr>
              <w:t>950</w:t>
            </w:r>
          </w:p>
        </w:tc>
        <w:tc>
          <w:tcPr>
            <w:tcW w:w="993"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ООО «</w:t>
            </w:r>
            <w:proofErr w:type="spellStart"/>
            <w:r w:rsidRPr="00385B22">
              <w:rPr>
                <w:sz w:val="18"/>
                <w:szCs w:val="18"/>
              </w:rPr>
              <w:t>Дезснаб-Трейд</w:t>
            </w:r>
            <w:proofErr w:type="spellEnd"/>
            <w:r w:rsidRPr="00385B22">
              <w:rPr>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center"/>
              <w:rPr>
                <w:sz w:val="18"/>
                <w:szCs w:val="18"/>
              </w:rPr>
            </w:pPr>
            <w:r w:rsidRPr="00385B22">
              <w:rPr>
                <w:sz w:val="18"/>
                <w:szCs w:val="18"/>
              </w:rPr>
              <w:t>318,00</w:t>
            </w:r>
          </w:p>
        </w:tc>
        <w:tc>
          <w:tcPr>
            <w:tcW w:w="1416"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both"/>
              <w:rPr>
                <w:sz w:val="18"/>
                <w:szCs w:val="18"/>
              </w:rPr>
            </w:pPr>
            <w:r w:rsidRPr="00385B22">
              <w:rPr>
                <w:sz w:val="18"/>
                <w:szCs w:val="18"/>
              </w:rPr>
              <w:t>302 100,00</w:t>
            </w:r>
          </w:p>
        </w:tc>
      </w:tr>
      <w:tr w:rsidR="00385B22" w:rsidRPr="00DB70D2" w:rsidTr="00385B22">
        <w:trPr>
          <w:trHeight w:val="260"/>
        </w:trPr>
        <w:tc>
          <w:tcPr>
            <w:tcW w:w="472" w:type="dxa"/>
            <w:vMerge/>
            <w:tcBorders>
              <w:left w:val="single" w:sz="4" w:space="0" w:color="auto"/>
              <w:bottom w:val="single" w:sz="4" w:space="0" w:color="auto"/>
              <w:right w:val="single" w:sz="4" w:space="0" w:color="auto"/>
            </w:tcBorders>
          </w:tcPr>
          <w:p w:rsidR="00385B22" w:rsidRPr="00DB70D2" w:rsidRDefault="00385B22" w:rsidP="00014D69">
            <w:pPr>
              <w:jc w:val="center"/>
              <w:rPr>
                <w:sz w:val="20"/>
                <w:szCs w:val="20"/>
              </w:rPr>
            </w:pPr>
          </w:p>
        </w:tc>
        <w:tc>
          <w:tcPr>
            <w:tcW w:w="1372" w:type="dxa"/>
            <w:vMerge/>
            <w:tcBorders>
              <w:left w:val="single" w:sz="4" w:space="0" w:color="auto"/>
              <w:bottom w:val="single" w:sz="4" w:space="0" w:color="auto"/>
              <w:right w:val="single" w:sz="4" w:space="0" w:color="auto"/>
            </w:tcBorders>
          </w:tcPr>
          <w:p w:rsidR="00385B22" w:rsidRPr="00385B22" w:rsidRDefault="00385B22" w:rsidP="00014D69">
            <w:pPr>
              <w:tabs>
                <w:tab w:val="center" w:pos="4677"/>
                <w:tab w:val="right" w:pos="9355"/>
              </w:tabs>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385B22" w:rsidRPr="00385B22" w:rsidRDefault="00385B22" w:rsidP="00385B22">
            <w:pPr>
              <w:rPr>
                <w:color w:val="000000"/>
                <w:sz w:val="18"/>
                <w:szCs w:val="18"/>
              </w:rPr>
            </w:pPr>
            <w:r w:rsidRPr="00385B22">
              <w:rPr>
                <w:color w:val="000000"/>
                <w:sz w:val="18"/>
                <w:szCs w:val="18"/>
              </w:rPr>
              <w:t>Форма выпуска - полимерные флаконы объемом 0,1 литра (</w:t>
            </w:r>
            <w:proofErr w:type="spellStart"/>
            <w:r w:rsidRPr="00385B22">
              <w:rPr>
                <w:color w:val="000000"/>
                <w:sz w:val="18"/>
                <w:szCs w:val="18"/>
              </w:rPr>
              <w:t>спрей</w:t>
            </w:r>
            <w:proofErr w:type="spellEnd"/>
            <w:r w:rsidRPr="00385B2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color w:val="000000"/>
                <w:sz w:val="18"/>
                <w:szCs w:val="18"/>
              </w:rPr>
            </w:pPr>
            <w:proofErr w:type="spellStart"/>
            <w:r w:rsidRPr="00385B22">
              <w:rPr>
                <w:sz w:val="18"/>
                <w:szCs w:val="18"/>
              </w:rPr>
              <w:t>Фл</w:t>
            </w:r>
            <w:proofErr w:type="spellEnd"/>
            <w:r w:rsidRPr="00385B22">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both"/>
              <w:rPr>
                <w:sz w:val="18"/>
                <w:szCs w:val="18"/>
              </w:rPr>
            </w:pPr>
            <w:r w:rsidRPr="00385B22">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ООО «</w:t>
            </w:r>
            <w:proofErr w:type="spellStart"/>
            <w:r w:rsidRPr="00385B22">
              <w:rPr>
                <w:sz w:val="18"/>
                <w:szCs w:val="18"/>
              </w:rPr>
              <w:t>Дезснаб-Трейд</w:t>
            </w:r>
            <w:proofErr w:type="spellEnd"/>
            <w:r w:rsidRPr="00385B22">
              <w:rPr>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center"/>
              <w:rPr>
                <w:sz w:val="18"/>
                <w:szCs w:val="18"/>
              </w:rPr>
            </w:pPr>
            <w:r w:rsidRPr="00385B22">
              <w:rPr>
                <w:sz w:val="18"/>
                <w:szCs w:val="18"/>
              </w:rPr>
              <w:t>84,00</w:t>
            </w:r>
          </w:p>
        </w:tc>
        <w:tc>
          <w:tcPr>
            <w:tcW w:w="1416"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both"/>
              <w:rPr>
                <w:sz w:val="18"/>
                <w:szCs w:val="18"/>
              </w:rPr>
            </w:pPr>
            <w:r w:rsidRPr="00385B22">
              <w:rPr>
                <w:sz w:val="18"/>
                <w:szCs w:val="18"/>
              </w:rPr>
              <w:t>8 400,00</w:t>
            </w:r>
          </w:p>
        </w:tc>
      </w:tr>
      <w:tr w:rsidR="00385B22" w:rsidRPr="00DB70D2" w:rsidTr="00385B22">
        <w:trPr>
          <w:trHeight w:val="260"/>
        </w:trPr>
        <w:tc>
          <w:tcPr>
            <w:tcW w:w="472" w:type="dxa"/>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p>
        </w:tc>
        <w:tc>
          <w:tcPr>
            <w:tcW w:w="6190" w:type="dxa"/>
            <w:gridSpan w:val="4"/>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r w:rsidRPr="00DB70D2">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85B22" w:rsidRPr="00385B22" w:rsidRDefault="00385B22" w:rsidP="00385B22">
            <w:pPr>
              <w:jc w:val="center"/>
              <w:rPr>
                <w:b/>
                <w:sz w:val="20"/>
                <w:szCs w:val="20"/>
              </w:rPr>
            </w:pPr>
            <w:r w:rsidRPr="00385B22">
              <w:rPr>
                <w:b/>
                <w:sz w:val="20"/>
                <w:szCs w:val="20"/>
              </w:rPr>
              <w:t>310 500,00</w:t>
            </w:r>
          </w:p>
        </w:tc>
      </w:tr>
      <w:tr w:rsidR="00385B22" w:rsidRPr="00DB70D2" w:rsidTr="00385B22">
        <w:trPr>
          <w:trHeight w:val="260"/>
        </w:trPr>
        <w:tc>
          <w:tcPr>
            <w:tcW w:w="472" w:type="dxa"/>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p>
        </w:tc>
        <w:tc>
          <w:tcPr>
            <w:tcW w:w="6190" w:type="dxa"/>
            <w:gridSpan w:val="4"/>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r w:rsidRPr="00DB70D2">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85B22" w:rsidRPr="00385B22" w:rsidRDefault="00385B22" w:rsidP="00385B22">
            <w:pPr>
              <w:jc w:val="center"/>
              <w:rPr>
                <w:b/>
                <w:sz w:val="20"/>
                <w:szCs w:val="20"/>
              </w:rPr>
            </w:pPr>
            <w:r w:rsidRPr="00385B22">
              <w:rPr>
                <w:b/>
                <w:sz w:val="20"/>
                <w:szCs w:val="20"/>
              </w:rPr>
              <w:t>51 750,00</w:t>
            </w:r>
          </w:p>
        </w:tc>
      </w:tr>
    </w:tbl>
    <w:p w:rsidR="00DB70D2" w:rsidRPr="00DB70D2" w:rsidRDefault="00DB70D2" w:rsidP="00DB70D2">
      <w:pPr>
        <w:jc w:val="both"/>
        <w:rPr>
          <w:sz w:val="20"/>
          <w:szCs w:val="20"/>
        </w:rPr>
      </w:pPr>
    </w:p>
    <w:p w:rsidR="00DB70D2" w:rsidRPr="00DB70D2" w:rsidRDefault="00DB70D2" w:rsidP="00DB70D2">
      <w:pPr>
        <w:pStyle w:val="a4"/>
        <w:numPr>
          <w:ilvl w:val="0"/>
          <w:numId w:val="3"/>
        </w:numPr>
        <w:suppressAutoHyphens w:val="0"/>
        <w:spacing w:line="240" w:lineRule="auto"/>
        <w:ind w:right="125"/>
        <w:jc w:val="both"/>
        <w:rPr>
          <w:rFonts w:ascii="Times New Roman" w:hAnsi="Times New Roman" w:cs="Times New Roman"/>
          <w:sz w:val="20"/>
          <w:szCs w:val="20"/>
        </w:rPr>
      </w:pPr>
      <w:r w:rsidRPr="00DB70D2">
        <w:rPr>
          <w:rFonts w:ascii="Times New Roman" w:hAnsi="Times New Roman" w:cs="Times New Roman"/>
          <w:sz w:val="20"/>
          <w:szCs w:val="20"/>
        </w:rPr>
        <w:t>Товар должен иметь остаточный срок годности на момент поставки не менее 80%.</w:t>
      </w:r>
    </w:p>
    <w:p w:rsidR="00DB70D2" w:rsidRPr="00DB70D2" w:rsidRDefault="00DB70D2" w:rsidP="00DB70D2">
      <w:pPr>
        <w:pStyle w:val="a4"/>
        <w:numPr>
          <w:ilvl w:val="0"/>
          <w:numId w:val="3"/>
        </w:numPr>
        <w:suppressAutoHyphens w:val="0"/>
        <w:spacing w:line="240" w:lineRule="auto"/>
        <w:ind w:right="125"/>
        <w:jc w:val="both"/>
        <w:rPr>
          <w:rFonts w:ascii="Times New Roman" w:hAnsi="Times New Roman" w:cs="Times New Roman"/>
          <w:sz w:val="20"/>
          <w:szCs w:val="20"/>
        </w:rPr>
      </w:pPr>
      <w:r w:rsidRPr="00DB70D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B70D2" w:rsidRPr="00DB70D2" w:rsidRDefault="00DB70D2" w:rsidP="00DB70D2">
      <w:pPr>
        <w:pStyle w:val="a4"/>
        <w:numPr>
          <w:ilvl w:val="0"/>
          <w:numId w:val="3"/>
        </w:numPr>
        <w:suppressAutoHyphens w:val="0"/>
        <w:spacing w:line="240" w:lineRule="auto"/>
        <w:ind w:right="125"/>
        <w:jc w:val="both"/>
        <w:rPr>
          <w:rFonts w:ascii="Times New Roman" w:hAnsi="Times New Roman" w:cs="Times New Roman"/>
          <w:sz w:val="20"/>
          <w:szCs w:val="20"/>
        </w:rPr>
      </w:pPr>
      <w:r w:rsidRPr="00DB70D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70D2" w:rsidRPr="00DB70D2" w:rsidRDefault="00DB70D2" w:rsidP="00DB70D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B70D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B70D2">
        <w:rPr>
          <w:rFonts w:ascii="Times New Roman" w:eastAsia="Times New Roman" w:hAnsi="Times New Roman" w:cs="Times New Roman"/>
          <w:b/>
          <w:bCs/>
          <w:color w:val="626262"/>
          <w:sz w:val="20"/>
          <w:szCs w:val="20"/>
          <w:lang w:eastAsia="ru-RU"/>
        </w:rPr>
        <w:t>  </w:t>
      </w:r>
    </w:p>
    <w:p w:rsidR="00DB70D2" w:rsidRPr="00DB70D2" w:rsidRDefault="00DB70D2" w:rsidP="00DB70D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B70D2">
        <w:rPr>
          <w:rFonts w:ascii="Times New Roman" w:hAnsi="Times New Roman" w:cs="Times New Roman"/>
          <w:bCs/>
          <w:sz w:val="20"/>
          <w:szCs w:val="20"/>
        </w:rPr>
        <w:t xml:space="preserve">Упаковка должна предохранять товар от порчи, утраты товарного вида. </w:t>
      </w:r>
    </w:p>
    <w:p w:rsidR="00DB70D2" w:rsidRPr="00DB70D2" w:rsidRDefault="00DB70D2" w:rsidP="00DB70D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B70D2">
        <w:rPr>
          <w:rFonts w:ascii="Times New Roman" w:hAnsi="Times New Roman" w:cs="Times New Roman"/>
          <w:bCs/>
          <w:sz w:val="20"/>
          <w:szCs w:val="20"/>
        </w:rPr>
        <w:t xml:space="preserve">Тара и упаковка входят в стоимость поставляемого товара. </w:t>
      </w:r>
    </w:p>
    <w:p w:rsidR="00DB70D2" w:rsidRPr="00DB70D2" w:rsidRDefault="00DB70D2" w:rsidP="00DB70D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B70D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B70D2" w:rsidRPr="00DB70D2" w:rsidRDefault="00DB70D2" w:rsidP="00DB70D2">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B70D2" w:rsidRPr="00DB70D2" w:rsidTr="00014D69">
        <w:tc>
          <w:tcPr>
            <w:tcW w:w="4680" w:type="dxa"/>
            <w:tcBorders>
              <w:top w:val="nil"/>
              <w:left w:val="nil"/>
              <w:bottom w:val="nil"/>
              <w:right w:val="nil"/>
            </w:tcBorders>
          </w:tcPr>
          <w:p w:rsidR="00DB70D2" w:rsidRPr="00DB70D2" w:rsidRDefault="00DB70D2" w:rsidP="00014D69">
            <w:pPr>
              <w:pStyle w:val="a8"/>
              <w:tabs>
                <w:tab w:val="left" w:pos="2268"/>
              </w:tabs>
              <w:rPr>
                <w:sz w:val="20"/>
              </w:rPr>
            </w:pPr>
            <w:r w:rsidRPr="00DB70D2">
              <w:rPr>
                <w:sz w:val="20"/>
              </w:rPr>
              <w:t>Заказчик:</w:t>
            </w:r>
          </w:p>
          <w:p w:rsidR="00DB70D2" w:rsidRPr="00DB70D2" w:rsidRDefault="00DB70D2" w:rsidP="00014D69">
            <w:pPr>
              <w:pStyle w:val="a8"/>
              <w:tabs>
                <w:tab w:val="left" w:pos="2268"/>
              </w:tabs>
              <w:rPr>
                <w:sz w:val="20"/>
              </w:rPr>
            </w:pPr>
          </w:p>
          <w:p w:rsidR="00DB70D2" w:rsidRPr="00DB70D2" w:rsidRDefault="00DB70D2" w:rsidP="00014D69">
            <w:pPr>
              <w:pStyle w:val="a8"/>
              <w:tabs>
                <w:tab w:val="left" w:pos="2268"/>
              </w:tabs>
              <w:rPr>
                <w:sz w:val="20"/>
              </w:rPr>
            </w:pPr>
            <w:r w:rsidRPr="00DB70D2">
              <w:rPr>
                <w:sz w:val="20"/>
              </w:rPr>
              <w:t xml:space="preserve">ОГАУЗ «Иркутская городская клиническая больница № 8» </w:t>
            </w:r>
          </w:p>
          <w:p w:rsidR="00DB70D2" w:rsidRDefault="00DB70D2" w:rsidP="00014D69">
            <w:pPr>
              <w:pStyle w:val="a8"/>
              <w:tabs>
                <w:tab w:val="left" w:pos="2268"/>
              </w:tabs>
              <w:rPr>
                <w:bCs/>
                <w:sz w:val="20"/>
              </w:rPr>
            </w:pPr>
          </w:p>
          <w:p w:rsidR="00DB70D2" w:rsidRPr="00DB70D2" w:rsidRDefault="00DB70D2" w:rsidP="00014D69">
            <w:pPr>
              <w:pStyle w:val="a8"/>
              <w:tabs>
                <w:tab w:val="left" w:pos="2268"/>
              </w:tabs>
              <w:rPr>
                <w:bCs/>
                <w:sz w:val="20"/>
              </w:rPr>
            </w:pPr>
            <w:r w:rsidRPr="00DB70D2">
              <w:rPr>
                <w:bCs/>
                <w:sz w:val="20"/>
              </w:rPr>
              <w:t>Главный врач</w:t>
            </w:r>
          </w:p>
          <w:p w:rsidR="00DB70D2" w:rsidRPr="00DB70D2" w:rsidRDefault="00DB70D2" w:rsidP="00014D69">
            <w:pPr>
              <w:pStyle w:val="a8"/>
              <w:tabs>
                <w:tab w:val="left" w:pos="2268"/>
              </w:tabs>
              <w:rPr>
                <w:sz w:val="20"/>
              </w:rPr>
            </w:pPr>
            <w:r w:rsidRPr="00DB70D2">
              <w:rPr>
                <w:sz w:val="20"/>
              </w:rPr>
              <w:t xml:space="preserve">_____________________/ Ж. В. </w:t>
            </w:r>
            <w:proofErr w:type="spellStart"/>
            <w:r w:rsidRPr="00DB70D2">
              <w:rPr>
                <w:sz w:val="20"/>
              </w:rPr>
              <w:t>Есева</w:t>
            </w:r>
            <w:proofErr w:type="spellEnd"/>
            <w:r w:rsidRPr="00DB70D2">
              <w:rPr>
                <w:sz w:val="20"/>
              </w:rPr>
              <w:t>/</w:t>
            </w:r>
          </w:p>
          <w:p w:rsidR="00DB70D2" w:rsidRPr="00DB70D2" w:rsidRDefault="00DB70D2" w:rsidP="00014D69">
            <w:pPr>
              <w:rPr>
                <w:bCs/>
                <w:sz w:val="20"/>
                <w:szCs w:val="20"/>
              </w:rPr>
            </w:pPr>
            <w:r w:rsidRPr="00DB70D2">
              <w:rPr>
                <w:bCs/>
                <w:sz w:val="20"/>
                <w:szCs w:val="20"/>
              </w:rPr>
              <w:t>М.П.</w:t>
            </w:r>
          </w:p>
        </w:tc>
        <w:tc>
          <w:tcPr>
            <w:tcW w:w="540" w:type="dxa"/>
            <w:tcBorders>
              <w:top w:val="nil"/>
              <w:left w:val="nil"/>
              <w:bottom w:val="nil"/>
              <w:right w:val="nil"/>
            </w:tcBorders>
          </w:tcPr>
          <w:p w:rsidR="00DB70D2" w:rsidRPr="00DB70D2" w:rsidRDefault="00DB70D2" w:rsidP="00014D69">
            <w:pPr>
              <w:pStyle w:val="a8"/>
              <w:tabs>
                <w:tab w:val="left" w:pos="2268"/>
              </w:tabs>
              <w:rPr>
                <w:bCs/>
                <w:sz w:val="20"/>
              </w:rPr>
            </w:pPr>
          </w:p>
        </w:tc>
        <w:tc>
          <w:tcPr>
            <w:tcW w:w="4680" w:type="dxa"/>
            <w:tcBorders>
              <w:top w:val="nil"/>
              <w:left w:val="nil"/>
              <w:bottom w:val="nil"/>
              <w:right w:val="nil"/>
            </w:tcBorders>
          </w:tcPr>
          <w:p w:rsidR="00DB70D2" w:rsidRPr="00DB70D2" w:rsidRDefault="00DB70D2" w:rsidP="00DB70D2">
            <w:pPr>
              <w:jc w:val="both"/>
              <w:rPr>
                <w:sz w:val="20"/>
                <w:szCs w:val="20"/>
              </w:rPr>
            </w:pPr>
            <w:r w:rsidRPr="00DB70D2">
              <w:rPr>
                <w:sz w:val="20"/>
                <w:szCs w:val="20"/>
              </w:rPr>
              <w:t xml:space="preserve">Поставщик: </w:t>
            </w:r>
          </w:p>
          <w:p w:rsidR="00DB70D2" w:rsidRPr="00DB70D2" w:rsidRDefault="00DB70D2" w:rsidP="00DB70D2">
            <w:pPr>
              <w:widowControl w:val="0"/>
              <w:tabs>
                <w:tab w:val="left" w:pos="5040"/>
              </w:tabs>
              <w:autoSpaceDE w:val="0"/>
              <w:autoSpaceDN w:val="0"/>
              <w:adjustRightInd w:val="0"/>
              <w:rPr>
                <w:sz w:val="20"/>
                <w:szCs w:val="20"/>
              </w:rPr>
            </w:pPr>
          </w:p>
          <w:p w:rsidR="00DB70D2" w:rsidRPr="00DB70D2" w:rsidRDefault="00DB70D2" w:rsidP="00DB70D2">
            <w:pPr>
              <w:widowControl w:val="0"/>
              <w:tabs>
                <w:tab w:val="left" w:pos="5040"/>
              </w:tabs>
              <w:autoSpaceDE w:val="0"/>
              <w:autoSpaceDN w:val="0"/>
              <w:adjustRightInd w:val="0"/>
              <w:rPr>
                <w:sz w:val="20"/>
                <w:szCs w:val="20"/>
              </w:rPr>
            </w:pPr>
            <w:r w:rsidRPr="00DB70D2">
              <w:rPr>
                <w:sz w:val="20"/>
                <w:szCs w:val="20"/>
              </w:rPr>
              <w:t>ООО фирма «Медина»</w:t>
            </w:r>
          </w:p>
          <w:p w:rsidR="00DB70D2" w:rsidRPr="00DB70D2" w:rsidRDefault="00DB70D2" w:rsidP="00DB70D2">
            <w:pPr>
              <w:widowControl w:val="0"/>
              <w:tabs>
                <w:tab w:val="left" w:pos="5040"/>
              </w:tabs>
              <w:autoSpaceDE w:val="0"/>
              <w:autoSpaceDN w:val="0"/>
              <w:adjustRightInd w:val="0"/>
              <w:rPr>
                <w:sz w:val="20"/>
                <w:szCs w:val="20"/>
              </w:rPr>
            </w:pPr>
          </w:p>
          <w:p w:rsidR="00DB70D2" w:rsidRPr="00DB70D2" w:rsidRDefault="00DB70D2" w:rsidP="00DB70D2">
            <w:pPr>
              <w:widowControl w:val="0"/>
              <w:tabs>
                <w:tab w:val="left" w:pos="5040"/>
              </w:tabs>
              <w:autoSpaceDE w:val="0"/>
              <w:autoSpaceDN w:val="0"/>
              <w:adjustRightInd w:val="0"/>
              <w:rPr>
                <w:sz w:val="20"/>
                <w:szCs w:val="20"/>
              </w:rPr>
            </w:pPr>
          </w:p>
          <w:p w:rsidR="00DB70D2" w:rsidRPr="00DB70D2" w:rsidRDefault="00DB70D2" w:rsidP="00DB70D2">
            <w:pPr>
              <w:widowControl w:val="0"/>
              <w:tabs>
                <w:tab w:val="left" w:pos="5040"/>
              </w:tabs>
              <w:autoSpaceDE w:val="0"/>
              <w:autoSpaceDN w:val="0"/>
              <w:adjustRightInd w:val="0"/>
              <w:rPr>
                <w:sz w:val="20"/>
                <w:szCs w:val="20"/>
              </w:rPr>
            </w:pPr>
            <w:r w:rsidRPr="00DB70D2">
              <w:rPr>
                <w:sz w:val="20"/>
                <w:szCs w:val="20"/>
              </w:rPr>
              <w:t>Директор</w:t>
            </w:r>
          </w:p>
          <w:p w:rsidR="00DB70D2" w:rsidRPr="00DB70D2" w:rsidRDefault="00DB70D2" w:rsidP="00DB70D2">
            <w:pPr>
              <w:widowControl w:val="0"/>
              <w:tabs>
                <w:tab w:val="left" w:pos="5040"/>
              </w:tabs>
              <w:autoSpaceDE w:val="0"/>
              <w:autoSpaceDN w:val="0"/>
              <w:adjustRightInd w:val="0"/>
              <w:rPr>
                <w:sz w:val="20"/>
                <w:szCs w:val="20"/>
              </w:rPr>
            </w:pPr>
            <w:r w:rsidRPr="00DB70D2">
              <w:rPr>
                <w:sz w:val="20"/>
                <w:szCs w:val="20"/>
              </w:rPr>
              <w:t>______________________/М.Н. Красноштанов/</w:t>
            </w:r>
          </w:p>
          <w:p w:rsidR="00DB70D2" w:rsidRPr="00DB70D2" w:rsidRDefault="00DB70D2" w:rsidP="00DB70D2">
            <w:pPr>
              <w:pStyle w:val="ac"/>
              <w:rPr>
                <w:rFonts w:ascii="Times New Roman" w:hAnsi="Times New Roman"/>
                <w:bCs/>
              </w:rPr>
            </w:pPr>
            <w:r w:rsidRPr="00DB70D2">
              <w:rPr>
                <w:rFonts w:ascii="Times New Roman" w:hAnsi="Times New Roman"/>
                <w:bCs/>
              </w:rPr>
              <w:t xml:space="preserve">  М.П.            </w:t>
            </w:r>
          </w:p>
        </w:tc>
      </w:tr>
    </w:tbl>
    <w:p w:rsidR="00B45546" w:rsidRPr="00DB70D2" w:rsidRDefault="0044554F">
      <w:pPr>
        <w:rPr>
          <w:sz w:val="22"/>
          <w:szCs w:val="22"/>
        </w:rPr>
      </w:pPr>
    </w:p>
    <w:sectPr w:rsidR="00B45546" w:rsidRPr="00DB70D2" w:rsidSect="00DB70D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70D2"/>
    <w:rsid w:val="000A5A1F"/>
    <w:rsid w:val="00385B22"/>
    <w:rsid w:val="0044554F"/>
    <w:rsid w:val="00464142"/>
    <w:rsid w:val="00C0093C"/>
    <w:rsid w:val="00D061C8"/>
    <w:rsid w:val="00DB19D1"/>
    <w:rsid w:val="00DB70D2"/>
    <w:rsid w:val="00DD37CB"/>
    <w:rsid w:val="00F5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70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0D2"/>
    <w:rPr>
      <w:rFonts w:ascii="Arial" w:eastAsia="Times New Roman" w:hAnsi="Arial" w:cs="Arial"/>
      <w:b/>
      <w:bCs/>
      <w:kern w:val="32"/>
      <w:sz w:val="32"/>
      <w:szCs w:val="32"/>
      <w:lang w:eastAsia="ru-RU"/>
    </w:rPr>
  </w:style>
  <w:style w:type="paragraph" w:customStyle="1" w:styleId="a3">
    <w:name w:val="Базовый"/>
    <w:rsid w:val="00DB70D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B70D2"/>
    <w:pPr>
      <w:ind w:left="720"/>
      <w:contextualSpacing/>
    </w:pPr>
  </w:style>
  <w:style w:type="paragraph" w:styleId="a6">
    <w:name w:val="Title"/>
    <w:basedOn w:val="a"/>
    <w:link w:val="a7"/>
    <w:qFormat/>
    <w:rsid w:val="00DB70D2"/>
    <w:pPr>
      <w:jc w:val="center"/>
    </w:pPr>
    <w:rPr>
      <w:b/>
      <w:sz w:val="28"/>
      <w:szCs w:val="20"/>
    </w:rPr>
  </w:style>
  <w:style w:type="character" w:customStyle="1" w:styleId="a7">
    <w:name w:val="Название Знак"/>
    <w:basedOn w:val="a0"/>
    <w:link w:val="a6"/>
    <w:rsid w:val="00DB70D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B70D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B70D2"/>
    <w:rPr>
      <w:rFonts w:ascii="Times New Roman" w:eastAsia="Times New Roman" w:hAnsi="Times New Roman" w:cs="Times New Roman"/>
      <w:sz w:val="24"/>
      <w:szCs w:val="20"/>
      <w:lang w:eastAsia="ru-RU"/>
    </w:rPr>
  </w:style>
  <w:style w:type="paragraph" w:styleId="aa">
    <w:name w:val="Body Text Indent"/>
    <w:basedOn w:val="a"/>
    <w:link w:val="ab"/>
    <w:rsid w:val="00DB70D2"/>
    <w:pPr>
      <w:ind w:firstLine="708"/>
      <w:jc w:val="both"/>
    </w:pPr>
    <w:rPr>
      <w:szCs w:val="20"/>
    </w:rPr>
  </w:style>
  <w:style w:type="character" w:customStyle="1" w:styleId="ab">
    <w:name w:val="Основной текст с отступом Знак"/>
    <w:basedOn w:val="a0"/>
    <w:link w:val="aa"/>
    <w:rsid w:val="00DB70D2"/>
    <w:rPr>
      <w:rFonts w:ascii="Times New Roman" w:eastAsia="Times New Roman" w:hAnsi="Times New Roman" w:cs="Times New Roman"/>
      <w:sz w:val="24"/>
      <w:szCs w:val="20"/>
      <w:lang w:eastAsia="ru-RU"/>
    </w:rPr>
  </w:style>
  <w:style w:type="paragraph" w:styleId="2">
    <w:name w:val="Body Text Indent 2"/>
    <w:basedOn w:val="a"/>
    <w:link w:val="20"/>
    <w:rsid w:val="00DB70D2"/>
    <w:pPr>
      <w:ind w:firstLine="709"/>
      <w:jc w:val="both"/>
    </w:pPr>
    <w:rPr>
      <w:szCs w:val="20"/>
    </w:rPr>
  </w:style>
  <w:style w:type="character" w:customStyle="1" w:styleId="20">
    <w:name w:val="Основной текст с отступом 2 Знак"/>
    <w:basedOn w:val="a0"/>
    <w:link w:val="2"/>
    <w:rsid w:val="00DB70D2"/>
    <w:rPr>
      <w:rFonts w:ascii="Times New Roman" w:eastAsia="Times New Roman" w:hAnsi="Times New Roman" w:cs="Times New Roman"/>
      <w:sz w:val="24"/>
      <w:szCs w:val="20"/>
      <w:lang w:eastAsia="ru-RU"/>
    </w:rPr>
  </w:style>
  <w:style w:type="paragraph" w:customStyle="1" w:styleId="ConsNonformat">
    <w:name w:val="ConsNonformat"/>
    <w:rsid w:val="00DB70D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B70D2"/>
    <w:rPr>
      <w:rFonts w:ascii="Courier New" w:hAnsi="Courier New"/>
      <w:sz w:val="20"/>
      <w:szCs w:val="20"/>
    </w:rPr>
  </w:style>
  <w:style w:type="character" w:customStyle="1" w:styleId="ad">
    <w:name w:val="Текст Знак"/>
    <w:basedOn w:val="a0"/>
    <w:link w:val="ac"/>
    <w:uiPriority w:val="99"/>
    <w:rsid w:val="00DB70D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B70D2"/>
    <w:pPr>
      <w:widowControl w:val="0"/>
      <w:ind w:firstLine="720"/>
      <w:jc w:val="both"/>
    </w:pPr>
    <w:rPr>
      <w:rFonts w:ascii="Arial" w:hAnsi="Arial"/>
    </w:rPr>
  </w:style>
  <w:style w:type="paragraph" w:customStyle="1" w:styleId="3">
    <w:name w:val="Текст3"/>
    <w:basedOn w:val="a"/>
    <w:rsid w:val="00DB70D2"/>
    <w:rPr>
      <w:rFonts w:ascii="Courier New" w:hAnsi="Courier New"/>
      <w:sz w:val="20"/>
      <w:szCs w:val="20"/>
    </w:rPr>
  </w:style>
  <w:style w:type="paragraph" w:customStyle="1" w:styleId="32">
    <w:name w:val="Основной текст с отступом 32"/>
    <w:basedOn w:val="a"/>
    <w:rsid w:val="00DB70D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B70D2"/>
    <w:rPr>
      <w:rFonts w:ascii="Calibri" w:eastAsia="Lucida Sans Unicode" w:hAnsi="Calibri" w:cs="Calibri"/>
      <w:color w:val="00000A"/>
    </w:rPr>
  </w:style>
  <w:style w:type="character" w:styleId="ae">
    <w:name w:val="Hyperlink"/>
    <w:uiPriority w:val="99"/>
    <w:rsid w:val="00DB70D2"/>
    <w:rPr>
      <w:color w:val="0000FF"/>
      <w:u w:val="single"/>
    </w:rPr>
  </w:style>
  <w:style w:type="paragraph" w:styleId="af">
    <w:name w:val="Normal (Web)"/>
    <w:basedOn w:val="a"/>
    <w:uiPriority w:val="99"/>
    <w:unhideWhenUsed/>
    <w:rsid w:val="00DB70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3157</Words>
  <Characters>17998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2020-02-20T00:25:00Z</dcterms:created>
  <dcterms:modified xsi:type="dcterms:W3CDTF">2020-02-20T08:51:00Z</dcterms:modified>
</cp:coreProperties>
</file>