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D57433" w:rsidRDefault="00D57433" w:rsidP="008B1239">
      <w:pPr>
        <w:widowControl w:val="0"/>
        <w:shd w:val="clear" w:color="auto" w:fill="FFFFFF"/>
        <w:jc w:val="center"/>
        <w:rPr>
          <w:b/>
          <w:bCs/>
          <w:sz w:val="19"/>
          <w:szCs w:val="19"/>
          <w:lang w:val="en-US"/>
        </w:rPr>
      </w:pPr>
    </w:p>
    <w:p w:rsidR="00261626" w:rsidRPr="00CF3347" w:rsidRDefault="00261626" w:rsidP="008B1239">
      <w:pPr>
        <w:widowControl w:val="0"/>
        <w:shd w:val="clear" w:color="auto" w:fill="FFFFFF"/>
        <w:jc w:val="center"/>
        <w:rPr>
          <w:sz w:val="19"/>
          <w:szCs w:val="19"/>
        </w:rPr>
      </w:pPr>
      <w:r w:rsidRPr="00CF3347">
        <w:rPr>
          <w:b/>
          <w:bCs/>
          <w:sz w:val="19"/>
          <w:szCs w:val="19"/>
        </w:rPr>
        <w:t xml:space="preserve">БАНКОВСКАЯ ГАРАНТИЯ № </w:t>
      </w:r>
      <w:sdt>
        <w:sdtPr>
          <w:rPr>
            <w:b/>
            <w:sz w:val="19"/>
            <w:szCs w:val="19"/>
          </w:rPr>
          <w:alias w:val="Номер заявки"/>
          <w:tag w:val="SP0001"/>
          <w:id w:val="773291897"/>
          <w:placeholder>
            <w:docPart w:val="3DAEAD7038144149A11326DF7870FD12"/>
          </w:placeholder>
        </w:sdtPr>
        <w:sdtEndPr/>
        <w:sdtContent>
          <w:r>
            <w:rPr>
              <w:b/>
              <w:sz w:val="19"/>
              <w:szCs w:val="19"/>
            </w:rPr>
            <w:t>1753322</w:t>
          </w:r>
        </w:sdtContent>
      </w:sdt>
    </w:p>
    <w:p w:rsidR="00261626" w:rsidRPr="00CF3347" w:rsidRDefault="00261626" w:rsidP="006D2684">
      <w:pPr>
        <w:widowControl w:val="0"/>
        <w:shd w:val="clear" w:color="auto" w:fill="FFFFFF"/>
        <w:tabs>
          <w:tab w:val="decimal" w:pos="9180"/>
        </w:tabs>
        <w:jc w:val="both"/>
        <w:rPr>
          <w:sz w:val="19"/>
          <w:szCs w:val="19"/>
        </w:rPr>
      </w:pPr>
    </w:p>
    <w:p w:rsidR="00261626" w:rsidRPr="00CF3347" w:rsidRDefault="00E43A16" w:rsidP="006D2684">
      <w:pPr>
        <w:widowControl w:val="0"/>
        <w:shd w:val="clear" w:color="auto" w:fill="FFFFFF"/>
        <w:tabs>
          <w:tab w:val="decimal" w:pos="9180"/>
        </w:tabs>
        <w:jc w:val="both"/>
        <w:rPr>
          <w:b/>
          <w:sz w:val="19"/>
          <w:szCs w:val="19"/>
        </w:rPr>
      </w:pPr>
      <w:r w:rsidRPr="00CF3347">
        <w:rPr>
          <w:b/>
          <w:sz w:val="19"/>
          <w:szCs w:val="19"/>
        </w:rPr>
        <w:t>Г</w:t>
      </w:r>
      <w:r w:rsidR="00261626" w:rsidRPr="00CF3347">
        <w:rPr>
          <w:b/>
          <w:sz w:val="19"/>
          <w:szCs w:val="19"/>
        </w:rPr>
        <w:t>ород</w:t>
      </w:r>
      <w:r w:rsidRPr="00CF3347">
        <w:rPr>
          <w:b/>
          <w:sz w:val="19"/>
          <w:szCs w:val="19"/>
        </w:rPr>
        <w:t xml:space="preserve"> Кострома</w:t>
      </w:r>
      <w:r w:rsidR="00261626" w:rsidRPr="00CF3347">
        <w:rPr>
          <w:b/>
          <w:sz w:val="19"/>
          <w:szCs w:val="19"/>
        </w:rPr>
        <w:tab/>
      </w:r>
      <w:sdt>
        <w:sdtPr>
          <w:rPr>
            <w:b/>
            <w:sz w:val="19"/>
            <w:szCs w:val="19"/>
          </w:rPr>
          <w:alias w:val="Дата генерации документа"/>
          <w:tag w:val="SP0005"/>
          <w:id w:val="-838621175"/>
          <w:placeholder>
            <w:docPart w:val="DefaultPlaceholder_1082065158"/>
          </w:placeholder>
        </w:sdtPr>
        <w:sdtEndPr/>
        <w:sdtContent>
          <w:r>
            <w:rPr>
              <w:b/>
              <w:sz w:val="19"/>
              <w:szCs w:val="19"/>
            </w:rPr>
            <w:t>12.10.2020</w:t>
          </w:r>
        </w:sdtContent>
      </w:sdt>
      <w:r w:rsidR="00261626" w:rsidRPr="00CF3347">
        <w:rPr>
          <w:b/>
          <w:sz w:val="19"/>
          <w:szCs w:val="19"/>
        </w:rPr>
        <w:t xml:space="preserve"> года</w:t>
      </w:r>
    </w:p>
    <w:p w:rsidR="00261626" w:rsidRPr="00CF3347" w:rsidRDefault="00261626" w:rsidP="006D2684">
      <w:pPr>
        <w:widowControl w:val="0"/>
        <w:shd w:val="clear" w:color="auto" w:fill="FFFFFF"/>
        <w:jc w:val="both"/>
        <w:rPr>
          <w:sz w:val="19"/>
          <w:szCs w:val="19"/>
        </w:rPr>
      </w:pPr>
    </w:p>
    <w:p w:rsidR="00EC6797" w:rsidRPr="00CF3347" w:rsidRDefault="00AA4D21" w:rsidP="009A611E">
      <w:pPr>
        <w:widowControl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Настоящим </w:t>
      </w:r>
      <w:r w:rsidRPr="00CF3347">
        <w:rPr>
          <w:b/>
          <w:bCs/>
          <w:sz w:val="19"/>
          <w:szCs w:val="19"/>
        </w:rPr>
        <w:t>Публичное акционерное общество  «</w:t>
      </w:r>
      <w:proofErr w:type="spellStart"/>
      <w:r w:rsidRPr="00CF3347">
        <w:rPr>
          <w:b/>
          <w:bCs/>
          <w:sz w:val="19"/>
          <w:szCs w:val="19"/>
        </w:rPr>
        <w:t>Совкомбанк</w:t>
      </w:r>
      <w:proofErr w:type="spellEnd"/>
      <w:r w:rsidRPr="00CF3347">
        <w:rPr>
          <w:b/>
          <w:bCs/>
          <w:sz w:val="19"/>
          <w:szCs w:val="19"/>
        </w:rPr>
        <w:t>»</w:t>
      </w:r>
      <w:r w:rsidRPr="00CF3347">
        <w:rPr>
          <w:sz w:val="19"/>
          <w:szCs w:val="19"/>
        </w:rPr>
        <w:t xml:space="preserve"> (</w:t>
      </w:r>
      <w:r w:rsidRPr="00CF3347">
        <w:rPr>
          <w:b/>
          <w:bCs/>
          <w:sz w:val="19"/>
          <w:szCs w:val="19"/>
        </w:rPr>
        <w:t>ПАО «</w:t>
      </w:r>
      <w:proofErr w:type="spellStart"/>
      <w:r w:rsidRPr="00CF3347">
        <w:rPr>
          <w:b/>
          <w:bCs/>
          <w:sz w:val="19"/>
          <w:szCs w:val="19"/>
        </w:rPr>
        <w:t>Совкомбанк</w:t>
      </w:r>
      <w:proofErr w:type="spellEnd"/>
      <w:r w:rsidRPr="00CF3347">
        <w:rPr>
          <w:b/>
          <w:bCs/>
          <w:sz w:val="19"/>
          <w:szCs w:val="19"/>
        </w:rPr>
        <w:t>»</w:t>
      </w:r>
      <w:r w:rsidRPr="00CF3347">
        <w:rPr>
          <w:sz w:val="19"/>
          <w:szCs w:val="19"/>
        </w:rPr>
        <w:t xml:space="preserve">), ИНН 4401116480, местонахождение: </w:t>
      </w:r>
      <w:proofErr w:type="gramStart"/>
      <w:r w:rsidRPr="00CF3347">
        <w:rPr>
          <w:bCs/>
          <w:sz w:val="19"/>
          <w:szCs w:val="19"/>
        </w:rPr>
        <w:t>Российская Федерация, 156000, Костромская область, г. Кострома, проспект Текстильщиков, д. 46</w:t>
      </w:r>
      <w:r w:rsidRPr="00CF3347">
        <w:rPr>
          <w:sz w:val="19"/>
          <w:szCs w:val="19"/>
        </w:rPr>
        <w:t>, ОГРН 1144400000425, Генеральная лицензия на осуществление банковских операций № 963, выдана Банком России 05 декабря 2014 года,</w:t>
      </w:r>
      <w:r w:rsidR="00261626" w:rsidRPr="00CF3347">
        <w:rPr>
          <w:sz w:val="19"/>
          <w:szCs w:val="19"/>
        </w:rPr>
        <w:t xml:space="preserve"> </w:t>
      </w:r>
      <w:r w:rsidR="00943570" w:rsidRPr="00CF3347">
        <w:rPr>
          <w:sz w:val="19"/>
          <w:szCs w:val="19"/>
        </w:rPr>
        <w:t xml:space="preserve">именуемое в дальнейшем ГАРАНТ, </w:t>
      </w:r>
      <w:r w:rsidR="00AA3149" w:rsidRPr="00CF3347">
        <w:rPr>
          <w:sz w:val="19"/>
          <w:szCs w:val="19"/>
        </w:rPr>
        <w:t xml:space="preserve">в лице </w:t>
      </w:r>
      <w:sdt>
        <w:sdtPr>
          <w:rPr>
            <w:sz w:val="19"/>
            <w:szCs w:val="19"/>
          </w:rPr>
          <w:alias w:val="Должность уполномоченного лица Банка"/>
          <w:tag w:val="LP0256"/>
          <w:id w:val="-939995993"/>
          <w:placeholder>
            <w:docPart w:val="4FF440FD036546A5BCCFF0CB2AD0CC7F"/>
          </w:placeholder>
        </w:sdtPr>
        <w:sdtEndPr/>
        <w:sdtContent>
          <w:r>
            <w:rPr>
              <w:sz w:val="19"/>
              <w:szCs w:val="19"/>
            </w:rPr>
            <w:t>Начальника Отдела анализа документарных сделок</w:t>
          </w:r>
        </w:sdtContent>
      </w:sdt>
      <w:r w:rsidR="00AA3149" w:rsidRPr="00CF3347">
        <w:rPr>
          <w:sz w:val="19"/>
          <w:szCs w:val="19"/>
        </w:rPr>
        <w:t xml:space="preserve">, </w:t>
      </w:r>
      <w:sdt>
        <w:sdtPr>
          <w:rPr>
            <w:sz w:val="19"/>
            <w:szCs w:val="19"/>
          </w:rPr>
          <w:alias w:val="ФИО уполномоченного лица банка"/>
          <w:tag w:val="LP0257"/>
          <w:id w:val="1057667350"/>
          <w:placeholder>
            <w:docPart w:val="4FF440FD036546A5BCCFF0CB2AD0CC7F"/>
          </w:placeholder>
        </w:sdtPr>
        <w:sdtEndPr/>
        <w:sdtContent>
          <w:r>
            <w:rPr>
              <w:sz w:val="19"/>
              <w:szCs w:val="19"/>
            </w:rPr>
            <w:t>Акуловой Дарьи Евгеньевны</w:t>
          </w:r>
        </w:sdtContent>
      </w:sdt>
      <w:r w:rsidR="00AA3149" w:rsidRPr="00CF3347">
        <w:rPr>
          <w:sz w:val="19"/>
          <w:szCs w:val="19"/>
        </w:rPr>
        <w:t xml:space="preserve">, действующего (-ей) на основании доверенности </w:t>
      </w:r>
      <w:sdt>
        <w:sdtPr>
          <w:rPr>
            <w:sz w:val="19"/>
            <w:szCs w:val="19"/>
          </w:rPr>
          <w:alias w:val="Номер доверенности"/>
          <w:tag w:val="LP0258"/>
          <w:id w:val="-1396890412"/>
          <w:placeholder>
            <w:docPart w:val="37E3BF13D3754851BD129CC125EF1A3E"/>
          </w:placeholder>
        </w:sdtPr>
        <w:sdtEndPr/>
        <w:sdtContent>
          <w:r>
            <w:rPr>
              <w:sz w:val="19"/>
              <w:szCs w:val="19"/>
            </w:rPr>
            <w:t>№ 96 от 28.02.2020</w:t>
          </w:r>
        </w:sdtContent>
      </w:sdt>
      <w:r w:rsidR="00AA3149" w:rsidRPr="00CF3347">
        <w:rPr>
          <w:sz w:val="19"/>
          <w:szCs w:val="19"/>
        </w:rPr>
        <w:t xml:space="preserve"> года,</w:t>
      </w:r>
      <w:proofErr w:type="gramEnd"/>
    </w:p>
    <w:p w:rsidR="0044121D" w:rsidRPr="00CF3347" w:rsidRDefault="00261626" w:rsidP="007905AE">
      <w:pPr>
        <w:widowControl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обязуется на условиях, указанных в настоящей </w:t>
      </w:r>
      <w:r w:rsidR="008D38CC" w:rsidRPr="00CF3347">
        <w:rPr>
          <w:sz w:val="19"/>
          <w:szCs w:val="19"/>
        </w:rPr>
        <w:t>банковской гарантии (далее – Гарантия)</w:t>
      </w:r>
      <w:r w:rsidRPr="00CF3347">
        <w:rPr>
          <w:sz w:val="19"/>
          <w:szCs w:val="19"/>
        </w:rPr>
        <w:t xml:space="preserve">, </w:t>
      </w:r>
      <w:r w:rsidR="00091431" w:rsidRPr="00CF3347">
        <w:rPr>
          <w:sz w:val="19"/>
          <w:szCs w:val="19"/>
        </w:rPr>
        <w:t>выплатить</w:t>
      </w:r>
      <w:r w:rsidR="006A3D37" w:rsidRPr="00CF3347">
        <w:rPr>
          <w:sz w:val="19"/>
          <w:szCs w:val="19"/>
        </w:rPr>
        <w:t xml:space="preserve"> </w:t>
      </w:r>
      <w:proofErr w:type="gramStart"/>
      <w:r w:rsidR="0044121D" w:rsidRPr="00CF3347">
        <w:rPr>
          <w:sz w:val="19"/>
          <w:szCs w:val="19"/>
        </w:rPr>
        <w:t>Б</w:t>
      </w:r>
      <w:r w:rsidR="008A513B" w:rsidRPr="00CF3347">
        <w:rPr>
          <w:sz w:val="19"/>
          <w:szCs w:val="19"/>
        </w:rPr>
        <w:t>ЕНЕФИЦИАР</w:t>
      </w:r>
      <w:r w:rsidR="00BD175A" w:rsidRPr="00CF3347">
        <w:rPr>
          <w:sz w:val="19"/>
          <w:szCs w:val="19"/>
        </w:rPr>
        <w:t>У</w:t>
      </w:r>
      <w:r w:rsidR="0044121D" w:rsidRPr="00CF3347">
        <w:rPr>
          <w:sz w:val="19"/>
          <w:szCs w:val="19"/>
        </w:rPr>
        <w:t>,</w:t>
      </w:r>
      <w:r w:rsidR="00BD175A" w:rsidRPr="00CF3347">
        <w:rPr>
          <w:sz w:val="19"/>
          <w:szCs w:val="19"/>
        </w:rPr>
        <w:t xml:space="preserve"> указанному в пункте 1 Гарантии,</w:t>
      </w:r>
      <w:r w:rsidR="0044121D" w:rsidRPr="00CF3347">
        <w:rPr>
          <w:sz w:val="19"/>
          <w:szCs w:val="19"/>
        </w:rPr>
        <w:t xml:space="preserve"> по его требованию денежную сумму</w:t>
      </w:r>
      <w:r w:rsidR="00782B9D" w:rsidRPr="00CF3347">
        <w:rPr>
          <w:sz w:val="19"/>
          <w:szCs w:val="19"/>
        </w:rPr>
        <w:t xml:space="preserve"> в пределах</w:t>
      </w:r>
      <w:r w:rsidRPr="00CF3347">
        <w:rPr>
          <w:sz w:val="19"/>
          <w:szCs w:val="19"/>
        </w:rPr>
        <w:t xml:space="preserve">, </w:t>
      </w:r>
      <w:r w:rsidR="00655267" w:rsidRPr="00CF3347">
        <w:rPr>
          <w:sz w:val="19"/>
          <w:szCs w:val="19"/>
        </w:rPr>
        <w:t>указанн</w:t>
      </w:r>
      <w:r w:rsidR="00782B9D" w:rsidRPr="00CF3347">
        <w:rPr>
          <w:sz w:val="19"/>
          <w:szCs w:val="19"/>
        </w:rPr>
        <w:t>ых</w:t>
      </w:r>
      <w:r w:rsidR="00BD175A" w:rsidRPr="00CF3347">
        <w:rPr>
          <w:sz w:val="19"/>
          <w:szCs w:val="19"/>
        </w:rPr>
        <w:t xml:space="preserve"> в пункте 1 Гарантии</w:t>
      </w:r>
      <w:r w:rsidR="00A81BED" w:rsidRPr="00CF3347">
        <w:rPr>
          <w:sz w:val="19"/>
          <w:szCs w:val="19"/>
        </w:rPr>
        <w:t xml:space="preserve"> </w:t>
      </w:r>
      <w:r w:rsidR="0044121D" w:rsidRPr="00CF3347">
        <w:rPr>
          <w:sz w:val="19"/>
          <w:szCs w:val="19"/>
        </w:rPr>
        <w:t xml:space="preserve">(далее </w:t>
      </w:r>
      <w:r w:rsidRPr="00CF3347">
        <w:rPr>
          <w:sz w:val="19"/>
          <w:szCs w:val="19"/>
        </w:rPr>
        <w:t>–</w:t>
      </w:r>
      <w:r w:rsidR="0044121D" w:rsidRPr="00CF3347">
        <w:rPr>
          <w:sz w:val="19"/>
          <w:szCs w:val="19"/>
        </w:rPr>
        <w:t xml:space="preserve"> «</w:t>
      </w:r>
      <w:r w:rsidR="00BD175A" w:rsidRPr="00CF3347">
        <w:rPr>
          <w:sz w:val="19"/>
          <w:szCs w:val="19"/>
        </w:rPr>
        <w:t>С</w:t>
      </w:r>
      <w:r w:rsidR="0044121D" w:rsidRPr="00CF3347">
        <w:rPr>
          <w:sz w:val="19"/>
          <w:szCs w:val="19"/>
        </w:rPr>
        <w:t>умма Гарантии»), в случае неисполнения</w:t>
      </w:r>
      <w:r w:rsidR="00573B5A" w:rsidRPr="00CF3347">
        <w:rPr>
          <w:sz w:val="19"/>
          <w:szCs w:val="19"/>
        </w:rPr>
        <w:t xml:space="preserve"> или ненадлежащего исполнения</w:t>
      </w:r>
      <w:r w:rsidR="00253E91" w:rsidRPr="00CF3347">
        <w:rPr>
          <w:sz w:val="19"/>
          <w:szCs w:val="19"/>
        </w:rPr>
        <w:t xml:space="preserve"> </w:t>
      </w:r>
      <w:r w:rsidR="0044121D" w:rsidRPr="00CF3347">
        <w:rPr>
          <w:sz w:val="19"/>
          <w:szCs w:val="19"/>
        </w:rPr>
        <w:t>П</w:t>
      </w:r>
      <w:r w:rsidR="008A513B" w:rsidRPr="00CF3347">
        <w:rPr>
          <w:sz w:val="19"/>
          <w:szCs w:val="19"/>
        </w:rPr>
        <w:t>РИНЦИПАЛ</w:t>
      </w:r>
      <w:r w:rsidR="00BD175A" w:rsidRPr="00CF3347">
        <w:rPr>
          <w:sz w:val="19"/>
          <w:szCs w:val="19"/>
        </w:rPr>
        <w:t>ОМ</w:t>
      </w:r>
      <w:r w:rsidR="0044121D" w:rsidRPr="00CF3347">
        <w:rPr>
          <w:sz w:val="19"/>
          <w:szCs w:val="19"/>
        </w:rPr>
        <w:t>,</w:t>
      </w:r>
      <w:r w:rsidR="00BD175A" w:rsidRPr="00CF3347">
        <w:rPr>
          <w:sz w:val="19"/>
          <w:szCs w:val="19"/>
        </w:rPr>
        <w:t xml:space="preserve"> указанным в пункте 1 Гарантии,</w:t>
      </w:r>
      <w:r w:rsidR="0044121D" w:rsidRPr="00CF3347">
        <w:rPr>
          <w:sz w:val="19"/>
          <w:szCs w:val="19"/>
        </w:rPr>
        <w:t xml:space="preserve"> своих обязательств по </w:t>
      </w:r>
      <w:r w:rsidR="00802C5F" w:rsidRPr="00CF3347">
        <w:rPr>
          <w:sz w:val="19"/>
          <w:szCs w:val="19"/>
        </w:rPr>
        <w:t>договору</w:t>
      </w:r>
      <w:r w:rsidR="00DF5E29" w:rsidRPr="00CF3347">
        <w:rPr>
          <w:sz w:val="19"/>
          <w:szCs w:val="19"/>
        </w:rPr>
        <w:t xml:space="preserve">, </w:t>
      </w:r>
      <w:r w:rsidR="00A84F5F" w:rsidRPr="00CF3347">
        <w:rPr>
          <w:sz w:val="19"/>
          <w:szCs w:val="19"/>
        </w:rPr>
        <w:t>который будет заключён</w:t>
      </w:r>
      <w:r w:rsidR="00DF5E29" w:rsidRPr="00CF3347">
        <w:rPr>
          <w:sz w:val="19"/>
          <w:szCs w:val="19"/>
        </w:rPr>
        <w:t xml:space="preserve"> </w:t>
      </w:r>
      <w:r w:rsidR="00782B9D" w:rsidRPr="00CF3347">
        <w:rPr>
          <w:sz w:val="19"/>
          <w:szCs w:val="19"/>
        </w:rPr>
        <w:t>между ПРИНЦИПАЛОМ и БЕНЕФИЦИАРОМ</w:t>
      </w:r>
      <w:r w:rsidR="00ED36A0" w:rsidRPr="00CF3347">
        <w:rPr>
          <w:sz w:val="19"/>
          <w:szCs w:val="19"/>
        </w:rPr>
        <w:t xml:space="preserve"> </w:t>
      </w:r>
      <w:r w:rsidR="00BD175A" w:rsidRPr="00CF3347">
        <w:rPr>
          <w:sz w:val="19"/>
          <w:szCs w:val="19"/>
        </w:rPr>
        <w:t>по итогам</w:t>
      </w:r>
      <w:r w:rsidR="00DF5E29" w:rsidRPr="00CF3347">
        <w:rPr>
          <w:sz w:val="19"/>
          <w:szCs w:val="19"/>
        </w:rPr>
        <w:t xml:space="preserve"> </w:t>
      </w:r>
      <w:r w:rsidR="00EC6797" w:rsidRPr="00CF3347">
        <w:rPr>
          <w:sz w:val="19"/>
          <w:szCs w:val="19"/>
        </w:rPr>
        <w:t>закупки,</w:t>
      </w:r>
      <w:r w:rsidR="00DF5E29" w:rsidRPr="00CF3347">
        <w:rPr>
          <w:sz w:val="19"/>
          <w:szCs w:val="19"/>
        </w:rPr>
        <w:t xml:space="preserve"> </w:t>
      </w:r>
      <w:r w:rsidR="00EC6797" w:rsidRPr="00CF3347">
        <w:rPr>
          <w:sz w:val="19"/>
          <w:szCs w:val="19"/>
        </w:rPr>
        <w:t xml:space="preserve">опубликованной на </w:t>
      </w:r>
      <w:r w:rsidR="004B3EF3" w:rsidRPr="00CF3347">
        <w:rPr>
          <w:sz w:val="19"/>
          <w:szCs w:val="19"/>
        </w:rPr>
        <w:t xml:space="preserve">Официальном сайте Единой информационной системы в сфере закупок </w:t>
      </w:r>
      <w:hyperlink r:id="rId13" w:history="1">
        <w:r w:rsidR="00EC6797" w:rsidRPr="00CF3347">
          <w:rPr>
            <w:rStyle w:val="a6"/>
            <w:rFonts w:ascii="Times New Roman" w:hAnsi="Times New Roman" w:cs="Times New Roman"/>
            <w:sz w:val="19"/>
            <w:szCs w:val="19"/>
            <w:lang w:val="en-US"/>
          </w:rPr>
          <w:t>www</w:t>
        </w:r>
        <w:r w:rsidR="00EC6797" w:rsidRPr="00CF3347">
          <w:rPr>
            <w:rStyle w:val="a6"/>
            <w:rFonts w:ascii="Times New Roman" w:hAnsi="Times New Roman" w:cs="Times New Roman"/>
            <w:sz w:val="19"/>
            <w:szCs w:val="19"/>
          </w:rPr>
          <w:t>.zakupki.gov</w:t>
        </w:r>
        <w:proofErr w:type="gramEnd"/>
        <w:r w:rsidR="00EC6797" w:rsidRPr="00CF3347">
          <w:rPr>
            <w:rStyle w:val="a6"/>
            <w:rFonts w:ascii="Times New Roman" w:hAnsi="Times New Roman" w:cs="Times New Roman"/>
            <w:sz w:val="19"/>
            <w:szCs w:val="19"/>
          </w:rPr>
          <w:t>.</w:t>
        </w:r>
        <w:proofErr w:type="gramStart"/>
        <w:r w:rsidR="00EC6797" w:rsidRPr="00CF3347">
          <w:rPr>
            <w:rStyle w:val="a6"/>
            <w:rFonts w:ascii="Times New Roman" w:hAnsi="Times New Roman" w:cs="Times New Roman"/>
            <w:sz w:val="19"/>
            <w:szCs w:val="19"/>
          </w:rPr>
          <w:t>ru</w:t>
        </w:r>
      </w:hyperlink>
      <w:r w:rsidR="00EC6797" w:rsidRPr="00CF3347">
        <w:rPr>
          <w:sz w:val="19"/>
          <w:szCs w:val="19"/>
        </w:rPr>
        <w:t xml:space="preserve"> (номер извещения: </w:t>
      </w:r>
      <w:sdt>
        <w:sdtPr>
          <w:rPr>
            <w:sz w:val="19"/>
            <w:szCs w:val="19"/>
          </w:rPr>
          <w:alias w:val="Номер извещения на ООС"/>
          <w:tag w:val="SP0004"/>
          <w:id w:val="-1707713914"/>
          <w:placeholder>
            <w:docPart w:val="DefaultPlaceholder_1082065158"/>
          </w:placeholder>
        </w:sdtPr>
        <w:sdtEndPr/>
        <w:sdtContent>
          <w:r>
            <w:rPr>
              <w:b/>
              <w:sz w:val="19"/>
              <w:szCs w:val="19"/>
            </w:rPr>
            <w:t>32009532208</w:t>
          </w:r>
        </w:sdtContent>
      </w:sdt>
      <w:r w:rsidR="00EC6797" w:rsidRPr="00CF3347">
        <w:rPr>
          <w:sz w:val="19"/>
          <w:szCs w:val="19"/>
        </w:rPr>
        <w:t>; предмет: «</w:t>
      </w:r>
      <w:proofErr w:type="gramEnd"/>
      <w:sdt>
        <w:sdtPr>
          <w:rPr>
            <w:sz w:val="19"/>
            <w:szCs w:val="19"/>
          </w:rPr>
          <w:alias w:val="Предмет закупки"/>
          <w:tag w:val="SP0002"/>
          <w:id w:val="-1894803005"/>
          <w:placeholder>
            <w:docPart w:val="DefaultPlaceholder_1082065158"/>
          </w:placeholder>
        </w:sdtPr>
        <w:sdtEndPr>
          <w:rPr>
            <w:b/>
          </w:rPr>
        </w:sdtEndPr>
        <w:sdtContent>
          <w:proofErr w:type="gramStart"/>
          <w:r>
            <w:rPr>
              <w:b/>
              <w:sz w:val="19"/>
              <w:szCs w:val="19"/>
            </w:rPr>
            <w:t>Поставка офисной мебели для сидения</w:t>
          </w:r>
        </w:sdtContent>
      </w:sdt>
      <w:r w:rsidR="00EC6797" w:rsidRPr="00CF3347">
        <w:rPr>
          <w:sz w:val="19"/>
          <w:szCs w:val="19"/>
        </w:rPr>
        <w:t>»)</w:t>
      </w:r>
      <w:r w:rsidR="00BD175A" w:rsidRPr="00CF3347">
        <w:rPr>
          <w:sz w:val="19"/>
          <w:szCs w:val="19"/>
        </w:rPr>
        <w:t>,</w:t>
      </w:r>
      <w:r w:rsidR="00EB0FC9" w:rsidRPr="00CF3347">
        <w:rPr>
          <w:sz w:val="19"/>
          <w:szCs w:val="19"/>
        </w:rPr>
        <w:t xml:space="preserve"> </w:t>
      </w:r>
      <w:r w:rsidR="00802C5F" w:rsidRPr="00CF3347">
        <w:rPr>
          <w:sz w:val="19"/>
          <w:szCs w:val="19"/>
        </w:rPr>
        <w:t xml:space="preserve">в соответствии с положениями Федерального закона от 18.07.2011 № 223-ФЗ «О закупках товаров, работ, услуг отдельными видами юридических лиц» (далее по тексту – «Договор») </w:t>
      </w:r>
      <w:r w:rsidR="008A513B" w:rsidRPr="00CF3347">
        <w:rPr>
          <w:sz w:val="19"/>
          <w:szCs w:val="19"/>
        </w:rPr>
        <w:t>(далее – «</w:t>
      </w:r>
      <w:r w:rsidR="00802C5F" w:rsidRPr="00CF3347">
        <w:rPr>
          <w:sz w:val="19"/>
          <w:szCs w:val="19"/>
        </w:rPr>
        <w:t>ДОГОВОР</w:t>
      </w:r>
      <w:r w:rsidR="00711DEF" w:rsidRPr="00CF3347">
        <w:rPr>
          <w:sz w:val="19"/>
          <w:szCs w:val="19"/>
        </w:rPr>
        <w:t>»)</w:t>
      </w:r>
      <w:r w:rsidR="00CF5261" w:rsidRPr="00CF3347">
        <w:rPr>
          <w:sz w:val="19"/>
          <w:szCs w:val="19"/>
        </w:rPr>
        <w:t>.</w:t>
      </w:r>
      <w:proofErr w:type="gramEnd"/>
    </w:p>
    <w:p w:rsidR="00BD175A" w:rsidRPr="00CF3347" w:rsidRDefault="00BD175A" w:rsidP="007905AE">
      <w:pPr>
        <w:widowControl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1. Сведения о БЕНЕФИЦИАРЕ</w:t>
      </w:r>
      <w:r w:rsidR="00D94197" w:rsidRPr="00CF3347">
        <w:rPr>
          <w:sz w:val="19"/>
          <w:szCs w:val="19"/>
        </w:rPr>
        <w:t>, ПРИНЦИПАЛЕ,</w:t>
      </w:r>
      <w:r w:rsidRPr="00CF3347">
        <w:rPr>
          <w:sz w:val="19"/>
          <w:szCs w:val="19"/>
        </w:rPr>
        <w:t xml:space="preserve"> Сумме Гарантии</w:t>
      </w:r>
      <w:r w:rsidR="00D94197" w:rsidRPr="00CF3347">
        <w:rPr>
          <w:sz w:val="19"/>
          <w:szCs w:val="19"/>
        </w:rPr>
        <w:t xml:space="preserve"> и Сроке действия Гарантии</w:t>
      </w:r>
      <w:r w:rsidRPr="00CF3347">
        <w:rPr>
          <w:sz w:val="19"/>
          <w:szCs w:val="19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BD175A" w:rsidRPr="00CF3347" w:rsidTr="000B437D">
        <w:tc>
          <w:tcPr>
            <w:tcW w:w="10137" w:type="dxa"/>
            <w:gridSpan w:val="2"/>
          </w:tcPr>
          <w:p w:rsidR="00BD175A" w:rsidRPr="00CF3347" w:rsidRDefault="00BD175A" w:rsidP="00BD175A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БЕНЕФИЦИАР</w:t>
            </w:r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7905AE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Полное наименование</w:t>
            </w:r>
          </w:p>
        </w:tc>
        <w:tc>
          <w:tcPr>
            <w:tcW w:w="7335" w:type="dxa"/>
          </w:tcPr>
          <w:p w:rsidR="00BD175A" w:rsidRPr="00DA6512" w:rsidRDefault="00C7068C" w:rsidP="007905AE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Наименование государственного заказчика согласно номера закупки"/>
                <w:tag w:val="SP0026"/>
                <w:id w:val="-583998763"/>
                <w:placeholder>
                  <w:docPart w:val="8389CBBB84E64DDEB5D89C7E92D39415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ОБЛАСТНОЕ ГОСУДАРСТВЕННОЕ АВТОНОМНОЕ УЧРЕЖДЕНИЕ ЗДРАВООХРАНЕНИЯ "ИРКУТСКАЯ ГОРОДСКАЯ КЛИНИЧЕСКАЯ БОЛЬНИЦА № 8"</w:t>
                </w:r>
              </w:sdtContent>
            </w:sdt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7905AE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ИНН</w:t>
            </w:r>
          </w:p>
        </w:tc>
        <w:tc>
          <w:tcPr>
            <w:tcW w:w="7335" w:type="dxa"/>
          </w:tcPr>
          <w:p w:rsidR="00BD175A" w:rsidRPr="00DA6512" w:rsidRDefault="00C7068C" w:rsidP="007905AE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ИНН государственного заказчика согласно номера закупки на ООС (и"/>
                <w:tag w:val="SP0027"/>
                <w:id w:val="1669056779"/>
                <w:placeholder>
                  <w:docPart w:val="262C347B861F4A19AD0320E117B9850C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3810009342</w:t>
                </w:r>
              </w:sdtContent>
            </w:sdt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7905AE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ОГРН</w:t>
            </w:r>
          </w:p>
        </w:tc>
        <w:tc>
          <w:tcPr>
            <w:tcW w:w="7335" w:type="dxa"/>
          </w:tcPr>
          <w:p w:rsidR="00BD175A" w:rsidRPr="00DA6512" w:rsidRDefault="00C7068C" w:rsidP="007905AE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ОГРН государственного заказчика согласно номера закупки на ООС ("/>
                <w:tag w:val="SP0028"/>
                <w:id w:val="-263930653"/>
                <w:placeholder>
                  <w:docPart w:val="5B37E131120C4ECEBDD08187672E01EE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1033801430145</w:t>
                </w:r>
              </w:sdtContent>
            </w:sdt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7905AE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Адрес места нахождения</w:t>
            </w:r>
          </w:p>
        </w:tc>
        <w:tc>
          <w:tcPr>
            <w:tcW w:w="7335" w:type="dxa"/>
          </w:tcPr>
          <w:p w:rsidR="00BD175A" w:rsidRPr="00DA6512" w:rsidRDefault="00C7068C" w:rsidP="007905AE">
            <w:pPr>
              <w:widowControl w:val="0"/>
              <w:jc w:val="both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Адрес регистрации государственного заказчика согласно номера зак"/>
                <w:tag w:val="SP0030"/>
                <w:id w:val="208068868"/>
                <w:placeholder>
                  <w:docPart w:val="8317B5638DC54D1BB4F2655483275DC8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664048, Иркутская обл, г Иркутск, округ Ленинский, ул Ярославского, дом 300</w:t>
                </w:r>
              </w:sdtContent>
            </w:sdt>
          </w:p>
        </w:tc>
      </w:tr>
      <w:tr w:rsidR="00BD175A" w:rsidRPr="00CF3347" w:rsidTr="005D2186">
        <w:tc>
          <w:tcPr>
            <w:tcW w:w="10137" w:type="dxa"/>
            <w:gridSpan w:val="2"/>
          </w:tcPr>
          <w:p w:rsidR="00BD175A" w:rsidRPr="00CF3347" w:rsidRDefault="00BD175A" w:rsidP="008D38CC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ПРИНЦИПАЛ</w:t>
            </w:r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7905AE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Полное наименование</w:t>
            </w:r>
          </w:p>
        </w:tc>
        <w:tc>
          <w:tcPr>
            <w:tcW w:w="7335" w:type="dxa"/>
          </w:tcPr>
          <w:p w:rsidR="00BD175A" w:rsidRPr="00DA6512" w:rsidRDefault="00C7068C" w:rsidP="007905AE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Полное наименование заявителя из электронной ЕГРЮЛ"/>
                <w:tag w:val="SP0010"/>
                <w:id w:val="1224099889"/>
                <w:placeholder>
                  <w:docPart w:val="B6F43B85E6E84771BBA846DAB2E12965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ОБЩЕСТВО С ОГРАНИЧЕННОЙ ОТВЕТСТВЕННОСТЬЮ "ОФИСМАНИЯ"</w:t>
                </w:r>
              </w:sdtContent>
            </w:sdt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7905AE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ИНН</w:t>
            </w:r>
          </w:p>
        </w:tc>
        <w:tc>
          <w:tcPr>
            <w:tcW w:w="7335" w:type="dxa"/>
          </w:tcPr>
          <w:p w:rsidR="00BD175A" w:rsidRPr="00DA6512" w:rsidRDefault="00C7068C" w:rsidP="007905AE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ИНН заявителя из электронной ЕГРЮЛ"/>
                <w:tag w:val="SP0016"/>
                <w:id w:val="-751811779"/>
                <w:placeholder>
                  <w:docPart w:val="70A122BC693C42B3BA2806F5A515FB11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7718815845</w:t>
                </w:r>
              </w:sdtContent>
            </w:sdt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7905AE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ОГРН</w:t>
            </w:r>
          </w:p>
        </w:tc>
        <w:tc>
          <w:tcPr>
            <w:tcW w:w="7335" w:type="dxa"/>
          </w:tcPr>
          <w:p w:rsidR="00BD175A" w:rsidRPr="00DA6512" w:rsidRDefault="00C7068C" w:rsidP="007905AE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ОГРН заявителя из электронной ЕГРЮЛ"/>
                <w:tag w:val="SP0014"/>
                <w:id w:val="1237594744"/>
                <w:placeholder>
                  <w:docPart w:val="408F0679B5AB4F21BE01FB4F3730C76D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1107746629495</w:t>
                </w:r>
              </w:sdtContent>
            </w:sdt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394BF7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Адрес места нахождения</w:t>
            </w:r>
          </w:p>
        </w:tc>
        <w:tc>
          <w:tcPr>
            <w:tcW w:w="7335" w:type="dxa"/>
          </w:tcPr>
          <w:p w:rsidR="00BD175A" w:rsidRPr="00DA6512" w:rsidRDefault="00C7068C" w:rsidP="00394BF7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Юридический адрес заявителя из электронной ЕГРЮЛ"/>
                <w:tag w:val="SP0019"/>
                <w:id w:val="1685315190"/>
                <w:placeholder>
                  <w:docPart w:val="EA27D62035074DC98946956611773F22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107150, Город Москва, Улица Бойцовая, Дом 22, Этаж 2й, П.v, Ком.6, Офис 8г</w:t>
                </w:r>
              </w:sdtContent>
            </w:sdt>
          </w:p>
        </w:tc>
      </w:tr>
      <w:tr w:rsidR="00BD175A" w:rsidRPr="00CF3347" w:rsidTr="00CA375E">
        <w:tc>
          <w:tcPr>
            <w:tcW w:w="10137" w:type="dxa"/>
            <w:gridSpan w:val="2"/>
          </w:tcPr>
          <w:p w:rsidR="00BD175A" w:rsidRPr="00CF3347" w:rsidRDefault="00BD175A" w:rsidP="008D38CC">
            <w:pPr>
              <w:widowControl w:val="0"/>
              <w:jc w:val="center"/>
              <w:rPr>
                <w:b/>
                <w:sz w:val="19"/>
                <w:szCs w:val="19"/>
              </w:rPr>
            </w:pPr>
            <w:r w:rsidRPr="00CF3347">
              <w:rPr>
                <w:b/>
                <w:sz w:val="19"/>
                <w:szCs w:val="19"/>
              </w:rPr>
              <w:t>Сумма Гарантии</w:t>
            </w:r>
          </w:p>
        </w:tc>
      </w:tr>
      <w:tr w:rsidR="00BD175A" w:rsidRPr="00CF3347" w:rsidTr="008D38CC">
        <w:tc>
          <w:tcPr>
            <w:tcW w:w="2802" w:type="dxa"/>
          </w:tcPr>
          <w:p w:rsidR="00BD175A" w:rsidRPr="00CF3347" w:rsidRDefault="00BD175A" w:rsidP="00394BF7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r w:rsidRPr="00CF3347">
              <w:rPr>
                <w:sz w:val="19"/>
                <w:szCs w:val="19"/>
              </w:rPr>
              <w:t>Сумма Гарантии в рублях РФ</w:t>
            </w:r>
          </w:p>
        </w:tc>
        <w:tc>
          <w:tcPr>
            <w:tcW w:w="7335" w:type="dxa"/>
          </w:tcPr>
          <w:p w:rsidR="00BD175A" w:rsidRPr="00DA6512" w:rsidRDefault="00C7068C" w:rsidP="00394BF7">
            <w:pPr>
              <w:widowControl w:val="0"/>
              <w:jc w:val="both"/>
              <w:rPr>
                <w:sz w:val="19"/>
                <w:szCs w:val="19"/>
                <w:highlight w:val="yellow"/>
              </w:rPr>
            </w:pPr>
            <w:sdt>
              <w:sdtPr>
                <w:rPr>
                  <w:sz w:val="19"/>
                  <w:szCs w:val="19"/>
                </w:rPr>
                <w:alias w:val="Требуемая сумма в заявке (ГОСТ)"/>
                <w:tag w:val="SP0100"/>
                <w:id w:val="799648369"/>
                <w:placeholder>
                  <w:docPart w:val="6FB993BF52B74073A4F3F4260AF9D5DD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12 463,78</w:t>
                </w:r>
              </w:sdtContent>
            </w:sdt>
            <w:r w:rsidR="006C4A13" w:rsidRPr="00DA651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alias w:val="Требуемая сумма в заявке (ГОСТ + прописью)"/>
                <w:tag w:val="SP0101"/>
                <w:id w:val="115349060"/>
                <w:placeholder>
                  <w:docPart w:val="6FB993BF52B74073A4F3F4260AF9D5DD"/>
                </w:placeholder>
              </w:sdtPr>
              <w:sdtEndPr/>
              <w:sdtContent>
                <w:r w:rsidR="009815FB">
                  <w:rPr>
                    <w:sz w:val="19"/>
                    <w:szCs w:val="19"/>
                  </w:rPr>
                  <w:t>(двенадцать тысяч четыреста шестьдесят три) рубля 78 копеек</w:t>
                </w:r>
              </w:sdtContent>
            </w:sdt>
          </w:p>
        </w:tc>
      </w:tr>
      <w:tr w:rsidR="00D94197" w:rsidRPr="00CF3347" w:rsidTr="005515CF">
        <w:tc>
          <w:tcPr>
            <w:tcW w:w="10137" w:type="dxa"/>
            <w:gridSpan w:val="2"/>
          </w:tcPr>
          <w:p w:rsidR="00D94197" w:rsidRPr="00CF3347" w:rsidRDefault="00D94197" w:rsidP="00D94197">
            <w:pPr>
              <w:widowControl w:val="0"/>
              <w:jc w:val="center"/>
              <w:rPr>
                <w:b/>
                <w:sz w:val="19"/>
                <w:szCs w:val="19"/>
                <w:highlight w:val="yellow"/>
              </w:rPr>
            </w:pPr>
            <w:r w:rsidRPr="00CF3347">
              <w:rPr>
                <w:b/>
                <w:sz w:val="19"/>
                <w:szCs w:val="19"/>
              </w:rPr>
              <w:t>Срок действия Гарантии</w:t>
            </w:r>
          </w:p>
        </w:tc>
      </w:tr>
      <w:tr w:rsidR="00D94197" w:rsidRPr="00CF3347" w:rsidTr="008D38CC">
        <w:tc>
          <w:tcPr>
            <w:tcW w:w="2802" w:type="dxa"/>
          </w:tcPr>
          <w:p w:rsidR="00D94197" w:rsidRPr="00CF3347" w:rsidRDefault="00D94197" w:rsidP="00D94197">
            <w:pPr>
              <w:widowControl w:val="0"/>
              <w:jc w:val="both"/>
              <w:rPr>
                <w:sz w:val="19"/>
                <w:szCs w:val="19"/>
              </w:rPr>
            </w:pPr>
            <w:r w:rsidRPr="00CF3347">
              <w:rPr>
                <w:sz w:val="19"/>
                <w:szCs w:val="19"/>
              </w:rPr>
              <w:t>Срок действия Гарантии</w:t>
            </w:r>
          </w:p>
          <w:p w:rsidR="00D94197" w:rsidRPr="00CF3347" w:rsidRDefault="00D94197" w:rsidP="00394BF7">
            <w:pPr>
              <w:widowControl w:val="0"/>
              <w:jc w:val="both"/>
              <w:rPr>
                <w:sz w:val="19"/>
                <w:szCs w:val="19"/>
              </w:rPr>
            </w:pPr>
          </w:p>
        </w:tc>
        <w:tc>
          <w:tcPr>
            <w:tcW w:w="7335" w:type="dxa"/>
          </w:tcPr>
          <w:p w:rsidR="00D94197" w:rsidRPr="00DA6512" w:rsidRDefault="00D94197" w:rsidP="00C93400">
            <w:pPr>
              <w:widowControl w:val="0"/>
              <w:jc w:val="both"/>
              <w:rPr>
                <w:sz w:val="19"/>
                <w:szCs w:val="19"/>
              </w:rPr>
            </w:pPr>
            <w:r w:rsidRPr="00DA6512">
              <w:rPr>
                <w:sz w:val="19"/>
                <w:szCs w:val="19"/>
              </w:rPr>
              <w:t xml:space="preserve">Гарантия вступает в силу </w:t>
            </w:r>
            <w:r w:rsidR="00C93400" w:rsidRPr="00DA6512">
              <w:rPr>
                <w:sz w:val="19"/>
                <w:szCs w:val="19"/>
              </w:rPr>
              <w:t xml:space="preserve">с </w:t>
            </w:r>
            <w:sdt>
              <w:sdtPr>
                <w:rPr>
                  <w:sz w:val="19"/>
                  <w:szCs w:val="19"/>
                </w:rPr>
                <w:alias w:val="Гарантия вступает в силу с"/>
                <w:tag w:val="SP0213"/>
                <w:id w:val="1029459845"/>
                <w:placeholder>
                  <w:docPart w:val="0246A2337A714FF1B664EBE5DF4103E9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12.10.2020</w:t>
                </w:r>
              </w:sdtContent>
            </w:sdt>
            <w:r w:rsidR="00C93400" w:rsidRPr="00DA6512">
              <w:rPr>
                <w:sz w:val="19"/>
                <w:szCs w:val="19"/>
              </w:rPr>
              <w:t xml:space="preserve">  года </w:t>
            </w:r>
            <w:r w:rsidRPr="00DA6512">
              <w:rPr>
                <w:sz w:val="19"/>
                <w:szCs w:val="19"/>
              </w:rPr>
              <w:t xml:space="preserve">и действует по </w:t>
            </w:r>
            <w:sdt>
              <w:sdtPr>
                <w:rPr>
                  <w:sz w:val="19"/>
                  <w:szCs w:val="19"/>
                </w:rPr>
                <w:alias w:val="Срок окончания действия БГ (из заявки или с UI)"/>
                <w:tag w:val="SP0006"/>
                <w:id w:val="1458146426"/>
                <w:placeholder>
                  <w:docPart w:val="2FE54982A5D244A79640A181CA53F132"/>
                </w:placeholder>
              </w:sdtPr>
              <w:sdtEndPr/>
              <w:sdtContent>
                <w:r>
                  <w:rPr>
                    <w:sz w:val="19"/>
                    <w:szCs w:val="19"/>
                  </w:rPr>
                  <w:t>31.01.2021</w:t>
                </w:r>
              </w:sdtContent>
            </w:sdt>
            <w:r w:rsidRPr="00DA6512">
              <w:rPr>
                <w:sz w:val="19"/>
                <w:szCs w:val="19"/>
              </w:rPr>
              <w:t xml:space="preserve"> года включительно.</w:t>
            </w:r>
          </w:p>
        </w:tc>
      </w:tr>
    </w:tbl>
    <w:p w:rsidR="000A4473" w:rsidRPr="00CF3347" w:rsidRDefault="00BD175A" w:rsidP="00BD1E2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2. </w:t>
      </w:r>
      <w:r w:rsidR="000A4473" w:rsidRPr="00CF3347">
        <w:rPr>
          <w:sz w:val="19"/>
          <w:szCs w:val="19"/>
        </w:rPr>
        <w:t>Обстоятельствами, при наступлении которых ГАРАНТОМ выплачивается</w:t>
      </w:r>
      <w:r w:rsidR="008D38CC" w:rsidRPr="00CF3347">
        <w:rPr>
          <w:sz w:val="19"/>
          <w:szCs w:val="19"/>
        </w:rPr>
        <w:t xml:space="preserve"> БЕНЕФИЦИАРУ</w:t>
      </w:r>
      <w:r w:rsidR="000A4473" w:rsidRPr="00CF3347">
        <w:rPr>
          <w:sz w:val="19"/>
          <w:szCs w:val="19"/>
        </w:rPr>
        <w:t xml:space="preserve"> Сумма Гарантии</w:t>
      </w:r>
      <w:r w:rsidR="00C359C6" w:rsidRPr="00CF3347">
        <w:rPr>
          <w:sz w:val="19"/>
          <w:szCs w:val="19"/>
        </w:rPr>
        <w:t xml:space="preserve"> или ее часть</w:t>
      </w:r>
      <w:r w:rsidR="000A4473" w:rsidRPr="00CF3347">
        <w:rPr>
          <w:sz w:val="19"/>
          <w:szCs w:val="19"/>
        </w:rPr>
        <w:t xml:space="preserve">, являются неисполнение или ненадлежащее исполнение ПРИНЦИПАЛОМ своих обязательств по </w:t>
      </w:r>
      <w:r w:rsidR="00802C5F" w:rsidRPr="00CF3347">
        <w:rPr>
          <w:sz w:val="19"/>
          <w:szCs w:val="19"/>
        </w:rPr>
        <w:t>ДОГОВОРУ</w:t>
      </w:r>
      <w:r w:rsidR="00F565E8" w:rsidRPr="00CF3347">
        <w:rPr>
          <w:sz w:val="19"/>
          <w:szCs w:val="19"/>
        </w:rPr>
        <w:t xml:space="preserve"> (за исключением ненадлежащего исполнения ПРИНЦИПАЛОМ обязательств по возврату аванса)</w:t>
      </w:r>
      <w:r w:rsidR="000A4473" w:rsidRPr="00CF3347">
        <w:rPr>
          <w:sz w:val="19"/>
          <w:szCs w:val="19"/>
        </w:rPr>
        <w:t>, в результате которых у ПРИНЦИПАЛА возникают следующие обязательства перед БЕНЕФИЦИАРОМ</w:t>
      </w:r>
      <w:r w:rsidR="00F565E8" w:rsidRPr="00CF3347">
        <w:rPr>
          <w:sz w:val="19"/>
          <w:szCs w:val="19"/>
        </w:rPr>
        <w:t xml:space="preserve"> (за исключением обязательств по возврату аванса)</w:t>
      </w:r>
      <w:r w:rsidR="000A4473" w:rsidRPr="00CF3347">
        <w:rPr>
          <w:sz w:val="19"/>
          <w:szCs w:val="19"/>
        </w:rPr>
        <w:t xml:space="preserve">: </w:t>
      </w:r>
    </w:p>
    <w:p w:rsidR="000A4473" w:rsidRPr="00CF3347" w:rsidRDefault="000A4473" w:rsidP="00BD1E2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2.1. Обязательства уплатить суммы неустоек (штрафов, пеней), предусмотренных </w:t>
      </w:r>
      <w:r w:rsidR="00802C5F" w:rsidRPr="00CF3347">
        <w:rPr>
          <w:sz w:val="19"/>
          <w:szCs w:val="19"/>
        </w:rPr>
        <w:t>ДОГОВОРОМ</w:t>
      </w:r>
      <w:r w:rsidRPr="00CF3347">
        <w:rPr>
          <w:sz w:val="19"/>
          <w:szCs w:val="19"/>
        </w:rPr>
        <w:t>;</w:t>
      </w:r>
    </w:p>
    <w:p w:rsidR="002D4B31" w:rsidRPr="00CF3347" w:rsidRDefault="000A4473" w:rsidP="00802C5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2.2. Обязательства уплатить суммы убытков</w:t>
      </w:r>
      <w:r w:rsidR="004B3EF3" w:rsidRPr="00CF3347">
        <w:rPr>
          <w:sz w:val="19"/>
          <w:szCs w:val="19"/>
        </w:rPr>
        <w:t xml:space="preserve"> (за исключением упущенной выгоды)</w:t>
      </w:r>
      <w:r w:rsidR="00321FB5" w:rsidRPr="00CF3347">
        <w:rPr>
          <w:sz w:val="19"/>
          <w:szCs w:val="19"/>
        </w:rPr>
        <w:t xml:space="preserve"> </w:t>
      </w:r>
      <w:r w:rsidR="002D4B31" w:rsidRPr="00CF3347">
        <w:rPr>
          <w:sz w:val="19"/>
          <w:szCs w:val="19"/>
        </w:rPr>
        <w:t xml:space="preserve">в случае расторжения </w:t>
      </w:r>
      <w:r w:rsidR="00802C5F" w:rsidRPr="00CF3347">
        <w:rPr>
          <w:sz w:val="19"/>
          <w:szCs w:val="19"/>
        </w:rPr>
        <w:t>ДОГОВОРА</w:t>
      </w:r>
      <w:r w:rsidR="002D4B31" w:rsidRPr="00CF3347">
        <w:rPr>
          <w:sz w:val="19"/>
          <w:szCs w:val="19"/>
        </w:rPr>
        <w:t xml:space="preserve"> по причине его неисполнения или ненад</w:t>
      </w:r>
      <w:r w:rsidR="00802C5F" w:rsidRPr="00CF3347">
        <w:rPr>
          <w:sz w:val="19"/>
          <w:szCs w:val="19"/>
        </w:rPr>
        <w:t>лежащего исполнения ПРИНЦИПАЛОМ</w:t>
      </w:r>
      <w:r w:rsidR="002D4B31" w:rsidRPr="00CF3347">
        <w:rPr>
          <w:sz w:val="19"/>
          <w:szCs w:val="19"/>
        </w:rPr>
        <w:t>.</w:t>
      </w:r>
    </w:p>
    <w:p w:rsidR="00655267" w:rsidRPr="00CF3347" w:rsidRDefault="00655267" w:rsidP="00655267">
      <w:pPr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3. </w:t>
      </w:r>
      <w:r w:rsidR="00782B9D" w:rsidRPr="00CF3347">
        <w:rPr>
          <w:sz w:val="19"/>
          <w:szCs w:val="19"/>
        </w:rPr>
        <w:t>Гарантия является безотзывной.</w:t>
      </w:r>
    </w:p>
    <w:p w:rsidR="008B4C87" w:rsidRPr="00CF3347" w:rsidRDefault="00655267" w:rsidP="006D26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4</w:t>
      </w:r>
      <w:r w:rsidR="00321FB5" w:rsidRPr="00CF3347">
        <w:rPr>
          <w:sz w:val="19"/>
          <w:szCs w:val="19"/>
        </w:rPr>
        <w:t xml:space="preserve">. </w:t>
      </w:r>
      <w:r w:rsidR="008B4C87" w:rsidRPr="00CF3347">
        <w:rPr>
          <w:sz w:val="19"/>
          <w:szCs w:val="19"/>
        </w:rPr>
        <w:t xml:space="preserve">БЕНЕФИЦИАР вправе представить ГАРАНТУ письменное требование об уплате </w:t>
      </w:r>
      <w:r w:rsidR="00C359C6" w:rsidRPr="00CF3347">
        <w:rPr>
          <w:sz w:val="19"/>
          <w:szCs w:val="19"/>
        </w:rPr>
        <w:t>Суммы Гарантии или</w:t>
      </w:r>
      <w:r w:rsidR="008B4C87" w:rsidRPr="00CF3347">
        <w:rPr>
          <w:sz w:val="19"/>
          <w:szCs w:val="19"/>
        </w:rPr>
        <w:t xml:space="preserve"> ее части в случае ненадлежащего </w:t>
      </w:r>
      <w:r w:rsidRPr="00CF3347">
        <w:rPr>
          <w:sz w:val="19"/>
          <w:szCs w:val="19"/>
        </w:rPr>
        <w:t xml:space="preserve">исполнения </w:t>
      </w:r>
      <w:r w:rsidR="008B4C87" w:rsidRPr="00CF3347">
        <w:rPr>
          <w:sz w:val="19"/>
          <w:szCs w:val="19"/>
        </w:rPr>
        <w:t xml:space="preserve">или </w:t>
      </w:r>
      <w:r w:rsidRPr="00CF3347">
        <w:rPr>
          <w:sz w:val="19"/>
          <w:szCs w:val="19"/>
        </w:rPr>
        <w:t xml:space="preserve">неисполнения </w:t>
      </w:r>
      <w:r w:rsidR="008B4C87" w:rsidRPr="00CF3347">
        <w:rPr>
          <w:sz w:val="19"/>
          <w:szCs w:val="19"/>
        </w:rPr>
        <w:t xml:space="preserve">ПРИНЦИПАЛОМ обязательств, обеспеченных </w:t>
      </w:r>
      <w:r w:rsidR="00321FB5" w:rsidRPr="00CF3347">
        <w:rPr>
          <w:sz w:val="19"/>
          <w:szCs w:val="19"/>
        </w:rPr>
        <w:t>ГАРАНТИЕЙ (далее – Требование платежа по Гарантии</w:t>
      </w:r>
      <w:r w:rsidR="00782B9D" w:rsidRPr="00CF3347">
        <w:rPr>
          <w:sz w:val="19"/>
          <w:szCs w:val="19"/>
        </w:rPr>
        <w:t xml:space="preserve"> или Требование</w:t>
      </w:r>
      <w:r w:rsidR="00321FB5" w:rsidRPr="00CF3347">
        <w:rPr>
          <w:sz w:val="19"/>
          <w:szCs w:val="19"/>
        </w:rPr>
        <w:t>)</w:t>
      </w:r>
      <w:r w:rsidR="008D38CC" w:rsidRPr="00CF3347">
        <w:rPr>
          <w:sz w:val="19"/>
          <w:szCs w:val="19"/>
        </w:rPr>
        <w:t>.</w:t>
      </w:r>
    </w:p>
    <w:p w:rsidR="00321FB5" w:rsidRPr="00CF3347" w:rsidRDefault="00C359C6" w:rsidP="006552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5</w:t>
      </w:r>
      <w:r w:rsidR="00321FB5" w:rsidRPr="00CF3347">
        <w:rPr>
          <w:sz w:val="19"/>
          <w:szCs w:val="19"/>
        </w:rPr>
        <w:t>. Требование платежа по Гарантии должно содержать обстоятельства, наступление которых влечет выплату по Гарантии</w:t>
      </w:r>
      <w:r w:rsidR="00655267" w:rsidRPr="00CF3347">
        <w:rPr>
          <w:sz w:val="19"/>
          <w:szCs w:val="19"/>
        </w:rPr>
        <w:t>, а также конкретные нарушения ПРИНЦИПАЛОМ обязательств, в обеспечение которых выдана Гарантия</w:t>
      </w:r>
      <w:r w:rsidR="00321FB5" w:rsidRPr="00CF3347">
        <w:rPr>
          <w:sz w:val="19"/>
          <w:szCs w:val="19"/>
        </w:rPr>
        <w:t>.</w:t>
      </w:r>
    </w:p>
    <w:p w:rsidR="00F92775" w:rsidRPr="00CF3347" w:rsidRDefault="00F92775" w:rsidP="006D26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К указанному </w:t>
      </w:r>
      <w:r w:rsidR="00321FB5" w:rsidRPr="00CF3347">
        <w:rPr>
          <w:sz w:val="19"/>
          <w:szCs w:val="19"/>
        </w:rPr>
        <w:t>Т</w:t>
      </w:r>
      <w:r w:rsidRPr="00CF3347">
        <w:rPr>
          <w:sz w:val="19"/>
          <w:szCs w:val="19"/>
        </w:rPr>
        <w:t>ребованию должны быть приложены следующие документы:</w:t>
      </w:r>
    </w:p>
    <w:p w:rsidR="00802C5F" w:rsidRPr="00CF3347" w:rsidRDefault="00943570" w:rsidP="00802C5F">
      <w:pPr>
        <w:ind w:firstLine="540"/>
        <w:jc w:val="both"/>
        <w:rPr>
          <w:color w:val="000000"/>
          <w:sz w:val="19"/>
          <w:szCs w:val="19"/>
          <w:shd w:val="clear" w:color="auto" w:fill="FFFFFF"/>
        </w:rPr>
      </w:pPr>
      <w:r w:rsidRPr="00CF3347">
        <w:rPr>
          <w:color w:val="000000"/>
          <w:sz w:val="19"/>
          <w:szCs w:val="19"/>
          <w:shd w:val="clear" w:color="auto" w:fill="FFFFFF"/>
        </w:rPr>
        <w:t xml:space="preserve">расчет суммы, включаемой в </w:t>
      </w:r>
      <w:r w:rsidR="00655267" w:rsidRPr="00CF3347">
        <w:rPr>
          <w:color w:val="000000"/>
          <w:sz w:val="19"/>
          <w:szCs w:val="19"/>
          <w:shd w:val="clear" w:color="auto" w:fill="FFFFFF"/>
        </w:rPr>
        <w:t>Т</w:t>
      </w:r>
      <w:r w:rsidRPr="00CF3347">
        <w:rPr>
          <w:color w:val="000000"/>
          <w:sz w:val="19"/>
          <w:szCs w:val="19"/>
          <w:shd w:val="clear" w:color="auto" w:fill="FFFFFF"/>
        </w:rPr>
        <w:t>ребование</w:t>
      </w:r>
      <w:r w:rsidR="00655267" w:rsidRPr="00CF3347">
        <w:rPr>
          <w:color w:val="000000"/>
          <w:sz w:val="19"/>
          <w:szCs w:val="19"/>
          <w:shd w:val="clear" w:color="auto" w:fill="FFFFFF"/>
        </w:rPr>
        <w:t xml:space="preserve"> платежа</w:t>
      </w:r>
      <w:r w:rsidRPr="00CF3347">
        <w:rPr>
          <w:color w:val="000000"/>
          <w:sz w:val="19"/>
          <w:szCs w:val="19"/>
          <w:shd w:val="clear" w:color="auto" w:fill="FFFFFF"/>
        </w:rPr>
        <w:t xml:space="preserve"> по </w:t>
      </w:r>
      <w:r w:rsidR="00321FB5" w:rsidRPr="00CF3347">
        <w:rPr>
          <w:color w:val="000000"/>
          <w:sz w:val="19"/>
          <w:szCs w:val="19"/>
          <w:shd w:val="clear" w:color="auto" w:fill="FFFFFF"/>
        </w:rPr>
        <w:t>Гарантии</w:t>
      </w:r>
      <w:r w:rsidR="00802C5F" w:rsidRPr="00CF3347">
        <w:rPr>
          <w:color w:val="000000"/>
          <w:sz w:val="19"/>
          <w:szCs w:val="19"/>
          <w:shd w:val="clear" w:color="auto" w:fill="FFFFFF"/>
        </w:rPr>
        <w:t>;</w:t>
      </w:r>
    </w:p>
    <w:p w:rsidR="00972EC8" w:rsidRPr="00CF3347" w:rsidRDefault="00802C5F" w:rsidP="00802C5F">
      <w:pPr>
        <w:ind w:firstLine="540"/>
        <w:jc w:val="both"/>
        <w:rPr>
          <w:sz w:val="19"/>
          <w:szCs w:val="19"/>
        </w:rPr>
      </w:pPr>
      <w:r w:rsidRPr="00CF3347">
        <w:rPr>
          <w:color w:val="000000"/>
          <w:sz w:val="19"/>
          <w:szCs w:val="19"/>
          <w:shd w:val="clear" w:color="auto" w:fill="FFFFFF"/>
        </w:rPr>
        <w:t>копии документов, подтверждающие наступление обстоятельств, влекущих за собой выплату по Гарантии</w:t>
      </w:r>
      <w:r w:rsidR="00972EC8" w:rsidRPr="00CF3347">
        <w:rPr>
          <w:sz w:val="19"/>
          <w:szCs w:val="19"/>
        </w:rPr>
        <w:t>;</w:t>
      </w:r>
    </w:p>
    <w:p w:rsidR="00972EC8" w:rsidRPr="00CF3347" w:rsidRDefault="00972EC8" w:rsidP="006D26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документ, подтверждающий факт наступления гарантийного случая в соответствии с условиями </w:t>
      </w:r>
      <w:r w:rsidR="00802C5F" w:rsidRPr="00CF3347">
        <w:rPr>
          <w:sz w:val="19"/>
          <w:szCs w:val="19"/>
        </w:rPr>
        <w:t>ДОГОВОРА</w:t>
      </w:r>
      <w:r w:rsidRPr="00CF3347">
        <w:rPr>
          <w:sz w:val="19"/>
          <w:szCs w:val="19"/>
        </w:rPr>
        <w:t xml:space="preserve"> (если требование по </w:t>
      </w:r>
      <w:r w:rsidR="00655267" w:rsidRPr="00CF3347">
        <w:rPr>
          <w:sz w:val="19"/>
          <w:szCs w:val="19"/>
        </w:rPr>
        <w:t>Гарантии</w:t>
      </w:r>
      <w:r w:rsidRPr="00CF3347">
        <w:rPr>
          <w:sz w:val="19"/>
          <w:szCs w:val="19"/>
        </w:rPr>
        <w:t xml:space="preserve"> предъявлено в случае ненадлежащего исполнения </w:t>
      </w:r>
      <w:r w:rsidR="00FD46FF" w:rsidRPr="00CF3347">
        <w:rPr>
          <w:sz w:val="19"/>
          <w:szCs w:val="19"/>
        </w:rPr>
        <w:t>ПРИНЦИПАЛОМ</w:t>
      </w:r>
      <w:r w:rsidRPr="00CF3347">
        <w:rPr>
          <w:sz w:val="19"/>
          <w:szCs w:val="19"/>
        </w:rPr>
        <w:t xml:space="preserve"> обязательств в период действия гарантийного срока);</w:t>
      </w:r>
    </w:p>
    <w:p w:rsidR="00EB0FC9" w:rsidRPr="00CF3347" w:rsidRDefault="00972EC8" w:rsidP="007C48F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документ, подтверждающий полномочия единоличного исполнительного органа (или иного уполномоченного лица), подписавшего </w:t>
      </w:r>
      <w:r w:rsidR="00655267" w:rsidRPr="00CF3347">
        <w:rPr>
          <w:sz w:val="19"/>
          <w:szCs w:val="19"/>
        </w:rPr>
        <w:t>Требование платежа по Гарантии</w:t>
      </w:r>
      <w:r w:rsidRPr="00CF3347">
        <w:rPr>
          <w:sz w:val="19"/>
          <w:szCs w:val="19"/>
        </w:rPr>
        <w:t xml:space="preserve"> (решение об избрании, приказ о назначении, доверенность).</w:t>
      </w:r>
    </w:p>
    <w:p w:rsidR="005B27CB" w:rsidRPr="00CF3347" w:rsidRDefault="00655267" w:rsidP="006552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CF3347">
        <w:rPr>
          <w:sz w:val="19"/>
          <w:szCs w:val="19"/>
        </w:rPr>
        <w:lastRenderedPageBreak/>
        <w:t xml:space="preserve">6. Требование платежа по Гарантии должно быть </w:t>
      </w:r>
      <w:r w:rsidR="00737150" w:rsidRPr="00CF3347">
        <w:rPr>
          <w:sz w:val="19"/>
          <w:szCs w:val="19"/>
        </w:rPr>
        <w:t xml:space="preserve">получено ГАРАНТОМ </w:t>
      </w:r>
      <w:r w:rsidRPr="00CF3347">
        <w:rPr>
          <w:sz w:val="19"/>
          <w:szCs w:val="19"/>
        </w:rPr>
        <w:t xml:space="preserve">в письменной форме с приложением указанных в </w:t>
      </w:r>
      <w:r w:rsidR="008D38CC" w:rsidRPr="00CF3347">
        <w:rPr>
          <w:sz w:val="19"/>
          <w:szCs w:val="19"/>
        </w:rPr>
        <w:t>пункте 5</w:t>
      </w:r>
      <w:r w:rsidRPr="00CF3347">
        <w:rPr>
          <w:sz w:val="19"/>
          <w:szCs w:val="19"/>
        </w:rPr>
        <w:t xml:space="preserve"> Гарантии документов </w:t>
      </w:r>
      <w:r w:rsidR="0039777A" w:rsidRPr="00CF3347">
        <w:rPr>
          <w:sz w:val="19"/>
          <w:szCs w:val="19"/>
        </w:rPr>
        <w:t xml:space="preserve">заказным письмом с уведомлением о вручении по адресу: </w:t>
      </w:r>
      <w:r w:rsidR="007C48FF" w:rsidRPr="00CF3347">
        <w:rPr>
          <w:bCs/>
          <w:sz w:val="19"/>
          <w:szCs w:val="19"/>
        </w:rPr>
        <w:t>Российская Федерация, 156000, Костромская область, г. Кострома, проспект Текстильщиков, д. 46</w:t>
      </w:r>
      <w:r w:rsidR="005B27CB" w:rsidRPr="00CF3347">
        <w:rPr>
          <w:sz w:val="19"/>
          <w:szCs w:val="19"/>
        </w:rPr>
        <w:t>.</w:t>
      </w:r>
    </w:p>
    <w:p w:rsidR="00782B9D" w:rsidRPr="00CF3347" w:rsidRDefault="00782B9D" w:rsidP="00782B9D">
      <w:pPr>
        <w:widowControl w:val="0"/>
        <w:shd w:val="clear" w:color="auto" w:fill="FFFFFF"/>
        <w:ind w:firstLine="567"/>
        <w:jc w:val="both"/>
        <w:rPr>
          <w:b/>
          <w:sz w:val="19"/>
          <w:szCs w:val="19"/>
        </w:rPr>
      </w:pPr>
      <w:r w:rsidRPr="00CF3347">
        <w:rPr>
          <w:rStyle w:val="FontStyle14"/>
          <w:b w:val="0"/>
          <w:sz w:val="19"/>
          <w:szCs w:val="19"/>
        </w:rPr>
        <w:t xml:space="preserve">7. Требование платежа по Гарантии </w:t>
      </w:r>
      <w:r w:rsidRPr="00CF3347">
        <w:rPr>
          <w:rStyle w:val="FontStyle13"/>
          <w:sz w:val="19"/>
          <w:szCs w:val="19"/>
        </w:rPr>
        <w:t xml:space="preserve">должно быть </w:t>
      </w:r>
      <w:r w:rsidR="00737150" w:rsidRPr="00CF3347">
        <w:rPr>
          <w:sz w:val="19"/>
          <w:szCs w:val="19"/>
        </w:rPr>
        <w:t xml:space="preserve">получено ГАРАНТОМ </w:t>
      </w:r>
      <w:r w:rsidRPr="00CF3347">
        <w:rPr>
          <w:rStyle w:val="FontStyle13"/>
          <w:sz w:val="19"/>
          <w:szCs w:val="19"/>
        </w:rPr>
        <w:t xml:space="preserve">до истечения срока действия </w:t>
      </w:r>
      <w:r w:rsidRPr="00CF3347">
        <w:rPr>
          <w:rStyle w:val="FontStyle14"/>
          <w:b w:val="0"/>
          <w:sz w:val="19"/>
          <w:szCs w:val="19"/>
        </w:rPr>
        <w:t>Гарантии.</w:t>
      </w:r>
    </w:p>
    <w:p w:rsidR="00782B9D" w:rsidRPr="00CF3347" w:rsidRDefault="00782B9D" w:rsidP="006D2684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8</w:t>
      </w:r>
      <w:r w:rsidR="003E5BFF" w:rsidRPr="00CF3347">
        <w:rPr>
          <w:sz w:val="19"/>
          <w:szCs w:val="19"/>
        </w:rPr>
        <w:t xml:space="preserve">. </w:t>
      </w:r>
      <w:r w:rsidRPr="00CF3347">
        <w:rPr>
          <w:sz w:val="19"/>
          <w:szCs w:val="19"/>
        </w:rPr>
        <w:t>ГАРАНТ в течение 5 (Пяти) рабочих дней со дня получения Требования платежа по Гарантии обязан удовлетворить Требование БЕНЕФИЦИАРА либо направить БЕНЕФИЦИАРУ письменный отказ.</w:t>
      </w:r>
    </w:p>
    <w:p w:rsidR="00782B9D" w:rsidRPr="00CF3347" w:rsidRDefault="00782B9D" w:rsidP="00782B9D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ГАРАНТ отказывает БЕНЕФИЦИАРУ в удовлетворении его Требования, если это Требование или приложенные к нему документы не соответствуют условиям Гарантии либо </w:t>
      </w:r>
      <w:r w:rsidR="00737150" w:rsidRPr="00CF3347">
        <w:rPr>
          <w:sz w:val="19"/>
          <w:szCs w:val="19"/>
        </w:rPr>
        <w:t xml:space="preserve">получены ГАРАНТОМ </w:t>
      </w:r>
      <w:r w:rsidRPr="00CF3347">
        <w:rPr>
          <w:sz w:val="19"/>
          <w:szCs w:val="19"/>
        </w:rPr>
        <w:t xml:space="preserve">по окончании срока действия Гарантии. </w:t>
      </w:r>
    </w:p>
    <w:p w:rsidR="008D38CC" w:rsidRDefault="003E5BFF" w:rsidP="006D2684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 xml:space="preserve">9. </w:t>
      </w:r>
      <w:r w:rsidR="0044121D" w:rsidRPr="00CF3347">
        <w:rPr>
          <w:sz w:val="19"/>
          <w:szCs w:val="19"/>
        </w:rPr>
        <w:t>Ответственность Г</w:t>
      </w:r>
      <w:r w:rsidR="008A513B" w:rsidRPr="00CF3347">
        <w:rPr>
          <w:sz w:val="19"/>
          <w:szCs w:val="19"/>
        </w:rPr>
        <w:t>АРАНТА</w:t>
      </w:r>
      <w:r w:rsidR="0044121D" w:rsidRPr="00CF3347">
        <w:rPr>
          <w:sz w:val="19"/>
          <w:szCs w:val="19"/>
        </w:rPr>
        <w:t xml:space="preserve"> ограничивается </w:t>
      </w:r>
      <w:r w:rsidR="00782B9D" w:rsidRPr="00CF3347">
        <w:rPr>
          <w:sz w:val="19"/>
          <w:szCs w:val="19"/>
        </w:rPr>
        <w:t>С</w:t>
      </w:r>
      <w:r w:rsidR="0044121D" w:rsidRPr="00CF3347">
        <w:rPr>
          <w:sz w:val="19"/>
          <w:szCs w:val="19"/>
        </w:rPr>
        <w:t>уммой Гарантии.</w:t>
      </w:r>
    </w:p>
    <w:p w:rsidR="000F761F" w:rsidRPr="00CF3347" w:rsidRDefault="000F761F" w:rsidP="006D2684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0F761F">
        <w:rPr>
          <w:sz w:val="19"/>
          <w:szCs w:val="19"/>
        </w:rPr>
        <w:t>10. Все расходы, возникающие в связи с перечислением денежных средств гарантом по банковской гарантии, несет гарант.</w:t>
      </w:r>
    </w:p>
    <w:p w:rsidR="008B4C87" w:rsidRPr="00CF3347" w:rsidRDefault="003E5BFF" w:rsidP="006D2684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</w:t>
      </w:r>
      <w:r w:rsidR="000F761F">
        <w:rPr>
          <w:sz w:val="19"/>
          <w:szCs w:val="19"/>
        </w:rPr>
        <w:t>1</w:t>
      </w:r>
      <w:r w:rsidRPr="00CF3347">
        <w:rPr>
          <w:sz w:val="19"/>
          <w:szCs w:val="19"/>
        </w:rPr>
        <w:t xml:space="preserve">. </w:t>
      </w:r>
      <w:r w:rsidR="004A788C" w:rsidRPr="00CF3347">
        <w:rPr>
          <w:sz w:val="19"/>
          <w:szCs w:val="19"/>
        </w:rPr>
        <w:t>БЕНЕ</w:t>
      </w:r>
      <w:r w:rsidR="008B4C87" w:rsidRPr="00CF3347">
        <w:rPr>
          <w:sz w:val="19"/>
          <w:szCs w:val="19"/>
        </w:rPr>
        <w:t xml:space="preserve">ФИЦИАР имеет право передать права требования по </w:t>
      </w:r>
      <w:r w:rsidRPr="00CF3347">
        <w:rPr>
          <w:sz w:val="19"/>
          <w:szCs w:val="19"/>
        </w:rPr>
        <w:t>Гарантии</w:t>
      </w:r>
      <w:r w:rsidR="008B4C87" w:rsidRPr="00CF3347">
        <w:rPr>
          <w:sz w:val="19"/>
          <w:szCs w:val="19"/>
        </w:rPr>
        <w:t xml:space="preserve"> при перемене </w:t>
      </w:r>
      <w:r w:rsidR="00E15E2C" w:rsidRPr="00CF3347">
        <w:rPr>
          <w:sz w:val="19"/>
          <w:szCs w:val="19"/>
        </w:rPr>
        <w:t>БЕНЕФИЦИАРА</w:t>
      </w:r>
      <w:r w:rsidR="008B4C87" w:rsidRPr="00CF3347">
        <w:rPr>
          <w:sz w:val="19"/>
          <w:szCs w:val="19"/>
        </w:rPr>
        <w:t xml:space="preserve"> в случаях, предусмотренных законодательством Российской Федерации, с предварительным извещением об этом ГАРАНТА.</w:t>
      </w:r>
    </w:p>
    <w:p w:rsidR="00972EC8" w:rsidRPr="00CF3347" w:rsidRDefault="003E5BFF" w:rsidP="006D2684">
      <w:pPr>
        <w:shd w:val="clear" w:color="auto" w:fill="FFFFFF"/>
        <w:autoSpaceDE w:val="0"/>
        <w:autoSpaceDN w:val="0"/>
        <w:ind w:firstLine="567"/>
        <w:jc w:val="both"/>
        <w:rPr>
          <w:sz w:val="19"/>
          <w:szCs w:val="19"/>
        </w:rPr>
      </w:pPr>
      <w:r w:rsidRPr="00CF3347">
        <w:rPr>
          <w:sz w:val="19"/>
          <w:szCs w:val="19"/>
        </w:rPr>
        <w:t>1</w:t>
      </w:r>
      <w:r w:rsidR="000F761F">
        <w:rPr>
          <w:sz w:val="19"/>
          <w:szCs w:val="19"/>
        </w:rPr>
        <w:t>2</w:t>
      </w:r>
      <w:r w:rsidRPr="00CF3347">
        <w:rPr>
          <w:sz w:val="19"/>
          <w:szCs w:val="19"/>
        </w:rPr>
        <w:t xml:space="preserve">. </w:t>
      </w:r>
      <w:r w:rsidR="00972EC8" w:rsidRPr="00CF3347">
        <w:rPr>
          <w:sz w:val="19"/>
          <w:szCs w:val="19"/>
        </w:rPr>
        <w:t xml:space="preserve">За неисполнение или ненадлежащее исполнение обязательств по </w:t>
      </w:r>
      <w:r w:rsidRPr="00CF3347">
        <w:rPr>
          <w:sz w:val="19"/>
          <w:szCs w:val="19"/>
        </w:rPr>
        <w:t>Гарантии</w:t>
      </w:r>
      <w:r w:rsidR="00972EC8" w:rsidRPr="00CF3347">
        <w:rPr>
          <w:sz w:val="19"/>
          <w:szCs w:val="19"/>
        </w:rPr>
        <w:t xml:space="preserve"> ГАРАНТ обязуется уплатить БЕНЕФИЦИАРУ неустойку в размере 0,</w:t>
      </w:r>
      <w:r w:rsidR="003A4EBD" w:rsidRPr="00CF3347">
        <w:rPr>
          <w:sz w:val="19"/>
          <w:szCs w:val="19"/>
        </w:rPr>
        <w:t>0</w:t>
      </w:r>
      <w:r w:rsidR="00972EC8" w:rsidRPr="00CF3347">
        <w:rPr>
          <w:sz w:val="19"/>
          <w:szCs w:val="19"/>
        </w:rPr>
        <w:t>1</w:t>
      </w:r>
      <w:r w:rsidR="00D23B8D" w:rsidRPr="00CF3347">
        <w:rPr>
          <w:sz w:val="19"/>
          <w:szCs w:val="19"/>
        </w:rPr>
        <w:t>%</w:t>
      </w:r>
      <w:r w:rsidR="00972EC8" w:rsidRPr="00CF3347">
        <w:rPr>
          <w:sz w:val="19"/>
          <w:szCs w:val="19"/>
        </w:rPr>
        <w:t xml:space="preserve"> (Ноль целых одна </w:t>
      </w:r>
      <w:r w:rsidR="003A4EBD" w:rsidRPr="00CF3347">
        <w:rPr>
          <w:sz w:val="19"/>
          <w:szCs w:val="19"/>
        </w:rPr>
        <w:t>сотая</w:t>
      </w:r>
      <w:r w:rsidR="00972EC8" w:rsidRPr="00CF3347">
        <w:rPr>
          <w:sz w:val="19"/>
          <w:szCs w:val="19"/>
        </w:rPr>
        <w:t>) процента денежной суммы, подлежащей уплате, за каждый день просрочки.</w:t>
      </w:r>
    </w:p>
    <w:p w:rsidR="00972EC8" w:rsidRPr="00CF3347" w:rsidRDefault="003E5BFF" w:rsidP="006D2684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</w:t>
      </w:r>
      <w:r w:rsidR="000F761F">
        <w:rPr>
          <w:bCs/>
          <w:sz w:val="19"/>
          <w:szCs w:val="19"/>
        </w:rPr>
        <w:t>3</w:t>
      </w:r>
      <w:r w:rsidRPr="00CF3347">
        <w:rPr>
          <w:bCs/>
          <w:sz w:val="19"/>
          <w:szCs w:val="19"/>
        </w:rPr>
        <w:t xml:space="preserve">. </w:t>
      </w:r>
      <w:r w:rsidR="00972EC8" w:rsidRPr="00CF3347">
        <w:rPr>
          <w:bCs/>
          <w:sz w:val="19"/>
          <w:szCs w:val="19"/>
        </w:rPr>
        <w:t>Исполнением обя</w:t>
      </w:r>
      <w:r w:rsidR="00C608D9" w:rsidRPr="00CF3347">
        <w:rPr>
          <w:bCs/>
          <w:sz w:val="19"/>
          <w:szCs w:val="19"/>
        </w:rPr>
        <w:t>зательств ГАРАНТА по Г</w:t>
      </w:r>
      <w:r w:rsidR="00972EC8" w:rsidRPr="00CF3347">
        <w:rPr>
          <w:bCs/>
          <w:sz w:val="19"/>
          <w:szCs w:val="19"/>
        </w:rPr>
        <w:t>арантии является фактическое поступление денежных сумм на счет</w:t>
      </w:r>
      <w:r w:rsidR="00802C5F" w:rsidRPr="00CF3347">
        <w:rPr>
          <w:bCs/>
          <w:sz w:val="19"/>
          <w:szCs w:val="19"/>
        </w:rPr>
        <w:t xml:space="preserve"> БЕНЕФИЦИАРА</w:t>
      </w:r>
      <w:r w:rsidR="00972EC8" w:rsidRPr="00CF3347">
        <w:rPr>
          <w:bCs/>
          <w:sz w:val="19"/>
          <w:szCs w:val="19"/>
        </w:rPr>
        <w:t xml:space="preserve">, </w:t>
      </w:r>
      <w:r w:rsidR="00802C5F" w:rsidRPr="00CF3347">
        <w:rPr>
          <w:bCs/>
          <w:sz w:val="19"/>
          <w:szCs w:val="19"/>
        </w:rPr>
        <w:t>указанный в Требовании платежа по Гарантии</w:t>
      </w:r>
      <w:r w:rsidR="00972EC8" w:rsidRPr="00CF3347">
        <w:rPr>
          <w:bCs/>
          <w:sz w:val="19"/>
          <w:szCs w:val="19"/>
        </w:rPr>
        <w:t>.</w:t>
      </w:r>
    </w:p>
    <w:p w:rsidR="00521AA2" w:rsidRPr="00CF3347" w:rsidRDefault="00D94197" w:rsidP="00521AA2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sz w:val="19"/>
          <w:szCs w:val="19"/>
        </w:rPr>
        <w:t>1</w:t>
      </w:r>
      <w:r w:rsidR="000F761F">
        <w:rPr>
          <w:sz w:val="19"/>
          <w:szCs w:val="19"/>
        </w:rPr>
        <w:t>4</w:t>
      </w:r>
      <w:r w:rsidR="00521AA2" w:rsidRPr="00CF3347">
        <w:rPr>
          <w:sz w:val="19"/>
          <w:szCs w:val="19"/>
        </w:rPr>
        <w:t xml:space="preserve">. </w:t>
      </w:r>
      <w:r w:rsidR="00521AA2" w:rsidRPr="00CF3347">
        <w:rPr>
          <w:bCs/>
          <w:sz w:val="19"/>
          <w:szCs w:val="19"/>
        </w:rPr>
        <w:t>Обязательства ГАРАНТА перед БЕНЕФИЦИАРОМ по Гарантии прекращаются:</w:t>
      </w:r>
    </w:p>
    <w:p w:rsidR="00521AA2" w:rsidRPr="00CF3347" w:rsidRDefault="00D94197" w:rsidP="00521AA2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</w:t>
      </w:r>
      <w:r w:rsidR="000F761F">
        <w:rPr>
          <w:bCs/>
          <w:sz w:val="19"/>
          <w:szCs w:val="19"/>
        </w:rPr>
        <w:t>4</w:t>
      </w:r>
      <w:r w:rsidR="00521AA2" w:rsidRPr="00CF3347">
        <w:rPr>
          <w:bCs/>
          <w:sz w:val="19"/>
          <w:szCs w:val="19"/>
        </w:rPr>
        <w:t>.1. уплатой БЕНЕФИЦИАРУ суммы, на которую выдана Гарантия;</w:t>
      </w:r>
    </w:p>
    <w:p w:rsidR="00521AA2" w:rsidRPr="00CF3347" w:rsidRDefault="00D94197" w:rsidP="00521AA2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</w:t>
      </w:r>
      <w:r w:rsidR="000F761F">
        <w:rPr>
          <w:bCs/>
          <w:sz w:val="19"/>
          <w:szCs w:val="19"/>
        </w:rPr>
        <w:t>4</w:t>
      </w:r>
      <w:r w:rsidR="00521AA2" w:rsidRPr="00CF3347">
        <w:rPr>
          <w:bCs/>
          <w:sz w:val="19"/>
          <w:szCs w:val="19"/>
        </w:rPr>
        <w:t>.2. окончанием определенного в Гарантии срока, на который она выдана;</w:t>
      </w:r>
    </w:p>
    <w:p w:rsidR="00521AA2" w:rsidRPr="00CF3347" w:rsidRDefault="00D94197" w:rsidP="00521AA2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</w:t>
      </w:r>
      <w:r w:rsidR="000F761F">
        <w:rPr>
          <w:bCs/>
          <w:sz w:val="19"/>
          <w:szCs w:val="19"/>
        </w:rPr>
        <w:t>4</w:t>
      </w:r>
      <w:r w:rsidR="00521AA2" w:rsidRPr="00CF3347">
        <w:rPr>
          <w:bCs/>
          <w:sz w:val="19"/>
          <w:szCs w:val="19"/>
        </w:rPr>
        <w:t>.3. вследствие отказа БЕНЕФИЦИАРА от своих прав по Гарантии;</w:t>
      </w:r>
    </w:p>
    <w:p w:rsidR="003F3F61" w:rsidRDefault="00D94197" w:rsidP="003F3F61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 w:rsidRPr="00CF3347">
        <w:rPr>
          <w:bCs/>
          <w:sz w:val="19"/>
          <w:szCs w:val="19"/>
        </w:rPr>
        <w:t>1</w:t>
      </w:r>
      <w:r w:rsidR="000F761F">
        <w:rPr>
          <w:bCs/>
          <w:sz w:val="19"/>
          <w:szCs w:val="19"/>
        </w:rPr>
        <w:t>4</w:t>
      </w:r>
      <w:r w:rsidR="00521AA2" w:rsidRPr="00CF3347">
        <w:rPr>
          <w:bCs/>
          <w:sz w:val="19"/>
          <w:szCs w:val="19"/>
        </w:rPr>
        <w:t>.4.  по соглашению ГАРАНТА с БЕНЕФИЦИАРОМ о прекращении этих обязательств.</w:t>
      </w:r>
    </w:p>
    <w:p w:rsidR="009815FB" w:rsidRPr="00C241EB" w:rsidRDefault="009815FB" w:rsidP="009815FB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1</w:t>
      </w:r>
      <w:r w:rsidR="000F761F">
        <w:rPr>
          <w:bCs/>
          <w:sz w:val="19"/>
          <w:szCs w:val="19"/>
        </w:rPr>
        <w:t>5</w:t>
      </w:r>
      <w:r w:rsidRPr="00E118BF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>ГАРАНТ передает сведения о ПРИНЦИПАЛЕ</w:t>
      </w:r>
      <w:r w:rsidRPr="00C241EB">
        <w:rPr>
          <w:bCs/>
          <w:sz w:val="19"/>
          <w:szCs w:val="19"/>
        </w:rPr>
        <w:t>, определенные федеральным законом «О кредитных историях» от 30.12.2004 №218-ФЗ, в бюро кредитных историй.</w:t>
      </w:r>
    </w:p>
    <w:p w:rsidR="003F3F61" w:rsidRPr="00CF3347" w:rsidRDefault="009815FB" w:rsidP="003F3F61">
      <w:pPr>
        <w:widowControl w:val="0"/>
        <w:shd w:val="clear" w:color="auto" w:fill="FFFFFF"/>
        <w:ind w:firstLine="567"/>
        <w:jc w:val="both"/>
        <w:rPr>
          <w:sz w:val="19"/>
          <w:szCs w:val="19"/>
        </w:rPr>
      </w:pPr>
      <w:r>
        <w:rPr>
          <w:bCs/>
          <w:sz w:val="19"/>
          <w:szCs w:val="19"/>
        </w:rPr>
        <w:t>1</w:t>
      </w:r>
      <w:r w:rsidR="000F761F">
        <w:rPr>
          <w:bCs/>
          <w:sz w:val="19"/>
          <w:szCs w:val="19"/>
        </w:rPr>
        <w:t>6</w:t>
      </w:r>
      <w:r w:rsidR="003F3F61" w:rsidRPr="00CF3347">
        <w:rPr>
          <w:bCs/>
          <w:sz w:val="19"/>
          <w:szCs w:val="19"/>
        </w:rPr>
        <w:t xml:space="preserve">. </w:t>
      </w:r>
      <w:sdt>
        <w:sdtPr>
          <w:rPr>
            <w:sz w:val="19"/>
            <w:szCs w:val="19"/>
          </w:rPr>
          <w:tag w:val="LP0265"/>
          <w:id w:val="247000021"/>
          <w:placeholder>
            <w:docPart w:val="942CEC9AAC004999943B2134AD7FEE57"/>
          </w:placeholder>
        </w:sdtPr>
        <w:sdtEndPr/>
        <w:sdtContent>
          <w:r>
            <w:rPr>
              <w:sz w:val="19"/>
              <w:szCs w:val="19"/>
            </w:rPr>
            <w:t>Гарантия регулируется законодательством Российской Федерации. Все споры между ГАРАНТОМ и БЕНЕФИЦИАРОМ, вытекающие из Гарантии или связанные с ней, подлежат рассмотрению в Арбитражном суде города Москвы.</w:t>
          </w:r>
          <w:bookmarkStart w:id="0" w:name="_GoBack"/>
        </w:sdtContent>
      </w:sdt>
      <w:bookmarkEnd w:id="0"/>
    </w:p>
    <w:p w:rsidR="003E1D47" w:rsidRPr="00CF3347" w:rsidRDefault="003E1D47" w:rsidP="00521AA2">
      <w:pPr>
        <w:widowControl w:val="0"/>
        <w:shd w:val="clear" w:color="auto" w:fill="FFFFFF"/>
        <w:ind w:firstLine="567"/>
        <w:jc w:val="both"/>
        <w:rPr>
          <w:bCs/>
          <w:sz w:val="19"/>
          <w:szCs w:val="19"/>
        </w:rPr>
      </w:pPr>
    </w:p>
    <w:p w:rsidR="00261626" w:rsidRPr="00CF3347" w:rsidRDefault="00261626" w:rsidP="00261626">
      <w:pPr>
        <w:pStyle w:val="23"/>
        <w:jc w:val="both"/>
        <w:rPr>
          <w:bCs/>
          <w:color w:val="000000"/>
          <w:sz w:val="19"/>
          <w:szCs w:val="19"/>
        </w:rPr>
      </w:pPr>
    </w:p>
    <w:p w:rsidR="00AC4720" w:rsidRDefault="00AC4720" w:rsidP="00261626">
      <w:pPr>
        <w:pStyle w:val="23"/>
        <w:jc w:val="both"/>
        <w:rPr>
          <w:bCs/>
          <w:color w:val="000000"/>
          <w:sz w:val="19"/>
          <w:szCs w:val="19"/>
        </w:rPr>
      </w:pPr>
    </w:p>
    <w:p w:rsidR="00DA6512" w:rsidRDefault="00DA6512" w:rsidP="00261626">
      <w:pPr>
        <w:pStyle w:val="23"/>
        <w:jc w:val="both"/>
        <w:rPr>
          <w:bCs/>
          <w:color w:val="000000"/>
          <w:sz w:val="19"/>
          <w:szCs w:val="19"/>
        </w:rPr>
      </w:pPr>
    </w:p>
    <w:p w:rsidR="00DA6512" w:rsidRPr="00CF3347" w:rsidRDefault="00DA6512" w:rsidP="00261626">
      <w:pPr>
        <w:pStyle w:val="23"/>
        <w:jc w:val="both"/>
        <w:rPr>
          <w:bCs/>
          <w:color w:val="000000"/>
          <w:sz w:val="19"/>
          <w:szCs w:val="19"/>
        </w:rPr>
      </w:pPr>
    </w:p>
    <w:p w:rsidR="00261626" w:rsidRPr="00CF3347" w:rsidRDefault="00261626" w:rsidP="00261626">
      <w:pPr>
        <w:pStyle w:val="23"/>
        <w:jc w:val="both"/>
        <w:rPr>
          <w:bCs/>
          <w:color w:val="000000"/>
          <w:sz w:val="19"/>
          <w:szCs w:val="19"/>
        </w:rPr>
      </w:pPr>
    </w:p>
    <w:p w:rsidR="0071487D" w:rsidRPr="00CF3347" w:rsidRDefault="0071487D" w:rsidP="0071487D">
      <w:pPr>
        <w:pStyle w:val="23"/>
        <w:jc w:val="both"/>
        <w:rPr>
          <w:bCs/>
          <w:color w:val="000000"/>
          <w:sz w:val="19"/>
          <w:szCs w:val="19"/>
        </w:rPr>
      </w:pPr>
    </w:p>
    <w:tbl>
      <w:tblPr>
        <w:tblStyle w:val="af7"/>
        <w:tblW w:w="1052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3"/>
        <w:gridCol w:w="374"/>
        <w:gridCol w:w="586"/>
      </w:tblGrid>
      <w:tr w:rsidR="00566803" w:rsidRPr="00CF3347" w:rsidTr="00AA3149">
        <w:trPr>
          <w:trHeight w:val="285"/>
        </w:trPr>
        <w:tc>
          <w:tcPr>
            <w:tcW w:w="9563" w:type="dxa"/>
          </w:tcPr>
          <w:tbl>
            <w:tblPr>
              <w:tblStyle w:val="af7"/>
              <w:tblW w:w="93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850"/>
              <w:gridCol w:w="4215"/>
            </w:tblGrid>
            <w:tr w:rsidR="00AA3149" w:rsidRPr="00CF3347" w:rsidTr="00F814F2">
              <w:trPr>
                <w:trHeight w:val="303"/>
              </w:trPr>
              <w:tc>
                <w:tcPr>
                  <w:tcW w:w="4282" w:type="dxa"/>
                  <w:hideMark/>
                </w:tcPr>
                <w:p w:rsidR="00AA3149" w:rsidRPr="00CF3347" w:rsidRDefault="00C7068C" w:rsidP="00F814F2">
                  <w:pPr>
                    <w:pStyle w:val="23"/>
                    <w:rPr>
                      <w:bCs/>
                      <w:color w:val="000000"/>
                      <w:sz w:val="19"/>
                      <w:szCs w:val="19"/>
                    </w:rPr>
                  </w:pPr>
                  <w:sdt>
                    <w:sdtPr>
                      <w:rPr>
                        <w:sz w:val="19"/>
                        <w:szCs w:val="19"/>
                      </w:rPr>
                      <w:alias w:val="Должность имен.пад"/>
                      <w:tag w:val="LP0260"/>
                      <w:id w:val="-1954166851"/>
                    </w:sdtPr>
                    <w:sdtEndPr/>
                    <w:sdtContent>
                      <w:r w:rsidR="009815FB">
                        <w:rPr>
                          <w:sz w:val="19"/>
                          <w:szCs w:val="19"/>
                        </w:rPr>
                        <w:t>Начальник Отдела анализа документарных сделок</w:t>
                      </w:r>
                    </w:sdtContent>
                  </w:sdt>
                </w:p>
              </w:tc>
              <w:tc>
                <w:tcPr>
                  <w:tcW w:w="850" w:type="dxa"/>
                </w:tcPr>
                <w:p w:rsidR="00AA3149" w:rsidRPr="00CF3347" w:rsidRDefault="00AA3149" w:rsidP="00F814F2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4215" w:type="dxa"/>
                  <w:hideMark/>
                </w:tcPr>
                <w:p w:rsidR="00AA3149" w:rsidRPr="00CF3347" w:rsidRDefault="00C7068C" w:rsidP="00F814F2">
                  <w:pPr>
                    <w:shd w:val="clear" w:color="auto" w:fill="FFFFFF"/>
                    <w:autoSpaceDE w:val="0"/>
                    <w:autoSpaceDN w:val="0"/>
                    <w:jc w:val="both"/>
                    <w:rPr>
                      <w:sz w:val="19"/>
                      <w:szCs w:val="19"/>
                    </w:rPr>
                  </w:pPr>
                  <w:sdt>
                    <w:sdtPr>
                      <w:rPr>
                        <w:sz w:val="19"/>
                        <w:szCs w:val="19"/>
                      </w:rPr>
                      <w:alias w:val="ФИО имен. пад"/>
                      <w:tag w:val="LP0259"/>
                      <w:id w:val="-18627850"/>
                    </w:sdtPr>
                    <w:sdtEndPr/>
                    <w:sdtContent>
                      <w:r w:rsidR="009815FB">
                        <w:rPr>
                          <w:sz w:val="19"/>
                          <w:szCs w:val="19"/>
                        </w:rPr>
                        <w:t>Акулова Д.Е</w:t>
                      </w:r>
                    </w:sdtContent>
                  </w:sdt>
                </w:p>
              </w:tc>
            </w:tr>
            <w:tr w:rsidR="00AA3149" w:rsidRPr="00CF3347" w:rsidTr="00F814F2">
              <w:trPr>
                <w:trHeight w:val="240"/>
              </w:trPr>
              <w:tc>
                <w:tcPr>
                  <w:tcW w:w="4282" w:type="dxa"/>
                </w:tcPr>
                <w:p w:rsidR="00AA3149" w:rsidRPr="00CF3347" w:rsidRDefault="00AA3149" w:rsidP="00F814F2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:rsidR="00AA3149" w:rsidRPr="00CF3347" w:rsidRDefault="00AA3149" w:rsidP="00F814F2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  <w:r w:rsidRPr="00CF3347">
                    <w:rPr>
                      <w:b/>
                      <w:bCs/>
                      <w:sz w:val="19"/>
                      <w:szCs w:val="19"/>
                    </w:rPr>
                    <w:t>М.П.</w:t>
                  </w:r>
                </w:p>
              </w:tc>
              <w:tc>
                <w:tcPr>
                  <w:tcW w:w="4215" w:type="dxa"/>
                </w:tcPr>
                <w:p w:rsidR="00AA3149" w:rsidRPr="00CF3347" w:rsidRDefault="00AA3149" w:rsidP="00F814F2">
                  <w:pPr>
                    <w:pStyle w:val="23"/>
                    <w:jc w:val="both"/>
                    <w:rPr>
                      <w:bCs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566803" w:rsidRPr="00CF3347" w:rsidRDefault="00566803">
            <w:pPr>
              <w:pStyle w:val="23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74" w:type="dxa"/>
          </w:tcPr>
          <w:p w:rsidR="00566803" w:rsidRPr="00CF3347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86" w:type="dxa"/>
          </w:tcPr>
          <w:p w:rsidR="00566803" w:rsidRPr="00CF3347" w:rsidRDefault="00566803">
            <w:pPr>
              <w:shd w:val="clear" w:color="auto" w:fill="FFFFFF"/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</w:tr>
      <w:tr w:rsidR="00566803" w:rsidRPr="00CF3347" w:rsidTr="00AA3149">
        <w:trPr>
          <w:trHeight w:val="226"/>
        </w:trPr>
        <w:tc>
          <w:tcPr>
            <w:tcW w:w="9563" w:type="dxa"/>
          </w:tcPr>
          <w:p w:rsidR="00566803" w:rsidRPr="00CF3347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374" w:type="dxa"/>
          </w:tcPr>
          <w:p w:rsidR="00566803" w:rsidRPr="00CF3347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86" w:type="dxa"/>
          </w:tcPr>
          <w:p w:rsidR="00566803" w:rsidRPr="00CF3347" w:rsidRDefault="00566803">
            <w:pPr>
              <w:pStyle w:val="23"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</w:tr>
    </w:tbl>
    <w:p w:rsidR="000B5FC6" w:rsidRPr="00CF3347" w:rsidRDefault="000B5FC6" w:rsidP="000B5FC6">
      <w:pPr>
        <w:shd w:val="clear" w:color="auto" w:fill="FFFFFF"/>
        <w:autoSpaceDE w:val="0"/>
        <w:autoSpaceDN w:val="0"/>
        <w:ind w:firstLine="540"/>
        <w:jc w:val="both"/>
        <w:rPr>
          <w:bCs/>
          <w:color w:val="000000"/>
          <w:sz w:val="19"/>
          <w:szCs w:val="19"/>
        </w:rPr>
      </w:pPr>
    </w:p>
    <w:p w:rsidR="00FF1625" w:rsidRPr="00CF3347" w:rsidRDefault="00FF1625" w:rsidP="000B5FC6">
      <w:pPr>
        <w:shd w:val="clear" w:color="auto" w:fill="FFFFFF"/>
        <w:autoSpaceDE w:val="0"/>
        <w:autoSpaceDN w:val="0"/>
        <w:ind w:firstLine="540"/>
        <w:jc w:val="both"/>
        <w:rPr>
          <w:b/>
          <w:sz w:val="19"/>
          <w:szCs w:val="19"/>
        </w:rPr>
      </w:pPr>
    </w:p>
    <w:sectPr w:rsidR="00FF1625" w:rsidRPr="00CF3347" w:rsidSect="00E60379">
      <w:footerReference w:type="default" r:id="rId14"/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8C" w:rsidRDefault="00C7068C" w:rsidP="008B4C87">
      <w:r>
        <w:separator/>
      </w:r>
    </w:p>
  </w:endnote>
  <w:endnote w:type="continuationSeparator" w:id="0">
    <w:p w:rsidR="00C7068C" w:rsidRDefault="00C7068C" w:rsidP="008B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87" w:rsidRPr="00037E7C" w:rsidRDefault="008B4C87" w:rsidP="00863432">
    <w:pPr>
      <w:pStyle w:val="a9"/>
      <w:jc w:val="right"/>
      <w:rPr>
        <w:sz w:val="20"/>
        <w:szCs w:val="20"/>
        <w:lang w:val="en-US"/>
      </w:rPr>
    </w:pPr>
    <w:r w:rsidRPr="00037E7C">
      <w:rPr>
        <w:sz w:val="20"/>
        <w:szCs w:val="20"/>
      </w:rPr>
      <w:fldChar w:fldCharType="begin"/>
    </w:r>
    <w:r w:rsidRPr="00037E7C">
      <w:rPr>
        <w:sz w:val="20"/>
        <w:szCs w:val="20"/>
      </w:rPr>
      <w:instrText>PAGE   \* MERGEFORMAT</w:instrText>
    </w:r>
    <w:r w:rsidRPr="00037E7C">
      <w:rPr>
        <w:sz w:val="20"/>
        <w:szCs w:val="20"/>
      </w:rPr>
      <w:fldChar w:fldCharType="separate"/>
    </w:r>
    <w:r w:rsidR="000F761F">
      <w:rPr>
        <w:noProof/>
        <w:sz w:val="20"/>
        <w:szCs w:val="20"/>
      </w:rPr>
      <w:t>2</w:t>
    </w:r>
    <w:r w:rsidRPr="00037E7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8C" w:rsidRDefault="00C7068C" w:rsidP="008B4C87">
      <w:r>
        <w:separator/>
      </w:r>
    </w:p>
  </w:footnote>
  <w:footnote w:type="continuationSeparator" w:id="0">
    <w:p w:rsidR="00C7068C" w:rsidRDefault="00C7068C" w:rsidP="008B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26E4"/>
    <w:multiLevelType w:val="hybridMultilevel"/>
    <w:tmpl w:val="9348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B5"/>
    <w:rsid w:val="00000A92"/>
    <w:rsid w:val="00003D2B"/>
    <w:rsid w:val="00021710"/>
    <w:rsid w:val="00037E7C"/>
    <w:rsid w:val="00040108"/>
    <w:rsid w:val="00042ACC"/>
    <w:rsid w:val="00043DC6"/>
    <w:rsid w:val="00054DF2"/>
    <w:rsid w:val="00063824"/>
    <w:rsid w:val="00065C55"/>
    <w:rsid w:val="000833D6"/>
    <w:rsid w:val="00091431"/>
    <w:rsid w:val="00091958"/>
    <w:rsid w:val="00093CFB"/>
    <w:rsid w:val="000A4473"/>
    <w:rsid w:val="000B1EFF"/>
    <w:rsid w:val="000B37F5"/>
    <w:rsid w:val="000B5FC6"/>
    <w:rsid w:val="000B7982"/>
    <w:rsid w:val="000B7B87"/>
    <w:rsid w:val="000C229C"/>
    <w:rsid w:val="000C3F18"/>
    <w:rsid w:val="000C4762"/>
    <w:rsid w:val="000C7822"/>
    <w:rsid w:val="000D1853"/>
    <w:rsid w:val="000D6386"/>
    <w:rsid w:val="000E61B1"/>
    <w:rsid w:val="000F4A16"/>
    <w:rsid w:val="000F6CF8"/>
    <w:rsid w:val="000F761F"/>
    <w:rsid w:val="00101362"/>
    <w:rsid w:val="0010522F"/>
    <w:rsid w:val="001076D3"/>
    <w:rsid w:val="00110466"/>
    <w:rsid w:val="0011270B"/>
    <w:rsid w:val="001230FD"/>
    <w:rsid w:val="00125E9A"/>
    <w:rsid w:val="00130511"/>
    <w:rsid w:val="00136197"/>
    <w:rsid w:val="00140E1D"/>
    <w:rsid w:val="00154A34"/>
    <w:rsid w:val="00154BC7"/>
    <w:rsid w:val="00155C51"/>
    <w:rsid w:val="00160ABE"/>
    <w:rsid w:val="00165FE1"/>
    <w:rsid w:val="00173047"/>
    <w:rsid w:val="00177DD6"/>
    <w:rsid w:val="00181AA3"/>
    <w:rsid w:val="00183A94"/>
    <w:rsid w:val="00187A8E"/>
    <w:rsid w:val="001A353E"/>
    <w:rsid w:val="001A3DFC"/>
    <w:rsid w:val="001B2D11"/>
    <w:rsid w:val="001B72AF"/>
    <w:rsid w:val="001D219F"/>
    <w:rsid w:val="001E6553"/>
    <w:rsid w:val="001E69B3"/>
    <w:rsid w:val="001E69B7"/>
    <w:rsid w:val="001F2208"/>
    <w:rsid w:val="001F39B1"/>
    <w:rsid w:val="001F666A"/>
    <w:rsid w:val="00200AC8"/>
    <w:rsid w:val="0020168E"/>
    <w:rsid w:val="00212AAC"/>
    <w:rsid w:val="00220001"/>
    <w:rsid w:val="00227EF0"/>
    <w:rsid w:val="00233610"/>
    <w:rsid w:val="00242BE3"/>
    <w:rsid w:val="00251898"/>
    <w:rsid w:val="00253E91"/>
    <w:rsid w:val="002561DB"/>
    <w:rsid w:val="00261626"/>
    <w:rsid w:val="0026217C"/>
    <w:rsid w:val="00264F2B"/>
    <w:rsid w:val="00274224"/>
    <w:rsid w:val="00277486"/>
    <w:rsid w:val="00283014"/>
    <w:rsid w:val="002926CC"/>
    <w:rsid w:val="00296A00"/>
    <w:rsid w:val="002B0B46"/>
    <w:rsid w:val="002B5D5A"/>
    <w:rsid w:val="002B7849"/>
    <w:rsid w:val="002C1126"/>
    <w:rsid w:val="002C24D4"/>
    <w:rsid w:val="002D4B31"/>
    <w:rsid w:val="002E4F7A"/>
    <w:rsid w:val="002F15F5"/>
    <w:rsid w:val="003113E5"/>
    <w:rsid w:val="00311DC5"/>
    <w:rsid w:val="003162CD"/>
    <w:rsid w:val="00321FB5"/>
    <w:rsid w:val="00335ED9"/>
    <w:rsid w:val="00336490"/>
    <w:rsid w:val="00340AD4"/>
    <w:rsid w:val="00341C64"/>
    <w:rsid w:val="00341FFB"/>
    <w:rsid w:val="003465BA"/>
    <w:rsid w:val="0034702A"/>
    <w:rsid w:val="00352B2C"/>
    <w:rsid w:val="00354F99"/>
    <w:rsid w:val="00357F0F"/>
    <w:rsid w:val="0036266F"/>
    <w:rsid w:val="00366AF8"/>
    <w:rsid w:val="00366FC4"/>
    <w:rsid w:val="00372C4E"/>
    <w:rsid w:val="0039777A"/>
    <w:rsid w:val="003A0446"/>
    <w:rsid w:val="003A4EBD"/>
    <w:rsid w:val="003B0BA3"/>
    <w:rsid w:val="003B2048"/>
    <w:rsid w:val="003B34FD"/>
    <w:rsid w:val="003B4E9B"/>
    <w:rsid w:val="003B5604"/>
    <w:rsid w:val="003B66AF"/>
    <w:rsid w:val="003B77EC"/>
    <w:rsid w:val="003C669E"/>
    <w:rsid w:val="003D1061"/>
    <w:rsid w:val="003D137C"/>
    <w:rsid w:val="003D17FC"/>
    <w:rsid w:val="003D1A44"/>
    <w:rsid w:val="003E03B4"/>
    <w:rsid w:val="003E0BA1"/>
    <w:rsid w:val="003E1982"/>
    <w:rsid w:val="003E1D47"/>
    <w:rsid w:val="003E53CC"/>
    <w:rsid w:val="003E5BFF"/>
    <w:rsid w:val="003F3F61"/>
    <w:rsid w:val="003F4CF2"/>
    <w:rsid w:val="003F7F39"/>
    <w:rsid w:val="00403775"/>
    <w:rsid w:val="00411BDA"/>
    <w:rsid w:val="00411D6D"/>
    <w:rsid w:val="0041348F"/>
    <w:rsid w:val="004235BC"/>
    <w:rsid w:val="00430005"/>
    <w:rsid w:val="00432055"/>
    <w:rsid w:val="0043277B"/>
    <w:rsid w:val="004349EE"/>
    <w:rsid w:val="00440697"/>
    <w:rsid w:val="004408D8"/>
    <w:rsid w:val="004409FC"/>
    <w:rsid w:val="0044121D"/>
    <w:rsid w:val="00441B6B"/>
    <w:rsid w:val="00442CC3"/>
    <w:rsid w:val="004458F7"/>
    <w:rsid w:val="00452D7C"/>
    <w:rsid w:val="00454AD2"/>
    <w:rsid w:val="00457ED8"/>
    <w:rsid w:val="00461726"/>
    <w:rsid w:val="0046404E"/>
    <w:rsid w:val="0046457A"/>
    <w:rsid w:val="004665B0"/>
    <w:rsid w:val="004726C3"/>
    <w:rsid w:val="00475D74"/>
    <w:rsid w:val="00477378"/>
    <w:rsid w:val="0048447A"/>
    <w:rsid w:val="004905AA"/>
    <w:rsid w:val="00493045"/>
    <w:rsid w:val="00494F7A"/>
    <w:rsid w:val="004A788C"/>
    <w:rsid w:val="004B1EB5"/>
    <w:rsid w:val="004B3EF3"/>
    <w:rsid w:val="004B6DA0"/>
    <w:rsid w:val="004D0D64"/>
    <w:rsid w:val="004D3A08"/>
    <w:rsid w:val="004D657D"/>
    <w:rsid w:val="004E07F4"/>
    <w:rsid w:val="004E3BB8"/>
    <w:rsid w:val="004E63C0"/>
    <w:rsid w:val="004F5473"/>
    <w:rsid w:val="004F7C02"/>
    <w:rsid w:val="00502F0F"/>
    <w:rsid w:val="00503F0F"/>
    <w:rsid w:val="00511621"/>
    <w:rsid w:val="005126A9"/>
    <w:rsid w:val="00521AA2"/>
    <w:rsid w:val="00530321"/>
    <w:rsid w:val="00537169"/>
    <w:rsid w:val="00542449"/>
    <w:rsid w:val="005448C1"/>
    <w:rsid w:val="00546D9C"/>
    <w:rsid w:val="0055247F"/>
    <w:rsid w:val="00553267"/>
    <w:rsid w:val="00566803"/>
    <w:rsid w:val="00567D46"/>
    <w:rsid w:val="00573601"/>
    <w:rsid w:val="00573B5A"/>
    <w:rsid w:val="005825E0"/>
    <w:rsid w:val="0059128D"/>
    <w:rsid w:val="00595726"/>
    <w:rsid w:val="00596E88"/>
    <w:rsid w:val="005A49B5"/>
    <w:rsid w:val="005B27CB"/>
    <w:rsid w:val="005B66E6"/>
    <w:rsid w:val="005C5BE0"/>
    <w:rsid w:val="005D7E48"/>
    <w:rsid w:val="005E3C97"/>
    <w:rsid w:val="005E4F9B"/>
    <w:rsid w:val="005F61CE"/>
    <w:rsid w:val="005F6AAD"/>
    <w:rsid w:val="0060041A"/>
    <w:rsid w:val="00616BC8"/>
    <w:rsid w:val="00632BAC"/>
    <w:rsid w:val="00640866"/>
    <w:rsid w:val="006411F2"/>
    <w:rsid w:val="00645EDB"/>
    <w:rsid w:val="00651CB2"/>
    <w:rsid w:val="00651CFA"/>
    <w:rsid w:val="0065257B"/>
    <w:rsid w:val="00653E41"/>
    <w:rsid w:val="00655267"/>
    <w:rsid w:val="00663986"/>
    <w:rsid w:val="00663A1C"/>
    <w:rsid w:val="00663AA7"/>
    <w:rsid w:val="00665A86"/>
    <w:rsid w:val="00696B99"/>
    <w:rsid w:val="00697FDC"/>
    <w:rsid w:val="006A0F23"/>
    <w:rsid w:val="006A3D37"/>
    <w:rsid w:val="006B3946"/>
    <w:rsid w:val="006B6FA7"/>
    <w:rsid w:val="006C1BB2"/>
    <w:rsid w:val="006C4A13"/>
    <w:rsid w:val="006D2684"/>
    <w:rsid w:val="006D6218"/>
    <w:rsid w:val="006D66F1"/>
    <w:rsid w:val="006E0AB6"/>
    <w:rsid w:val="006E758D"/>
    <w:rsid w:val="006F65D6"/>
    <w:rsid w:val="006F7CB6"/>
    <w:rsid w:val="007027F6"/>
    <w:rsid w:val="00705020"/>
    <w:rsid w:val="00711DEF"/>
    <w:rsid w:val="00711E70"/>
    <w:rsid w:val="007124E8"/>
    <w:rsid w:val="0071487D"/>
    <w:rsid w:val="00722148"/>
    <w:rsid w:val="0073210D"/>
    <w:rsid w:val="007341E3"/>
    <w:rsid w:val="0073631C"/>
    <w:rsid w:val="00737150"/>
    <w:rsid w:val="00745A51"/>
    <w:rsid w:val="00752EAA"/>
    <w:rsid w:val="007828F8"/>
    <w:rsid w:val="00782B9D"/>
    <w:rsid w:val="007905AE"/>
    <w:rsid w:val="007921E5"/>
    <w:rsid w:val="0079325A"/>
    <w:rsid w:val="007974A3"/>
    <w:rsid w:val="007A7EAE"/>
    <w:rsid w:val="007B5357"/>
    <w:rsid w:val="007C0747"/>
    <w:rsid w:val="007C48FF"/>
    <w:rsid w:val="007D259D"/>
    <w:rsid w:val="007D28A3"/>
    <w:rsid w:val="007E5B5B"/>
    <w:rsid w:val="007F6F55"/>
    <w:rsid w:val="00801472"/>
    <w:rsid w:val="00802C5F"/>
    <w:rsid w:val="00802CE6"/>
    <w:rsid w:val="008068DC"/>
    <w:rsid w:val="00810E36"/>
    <w:rsid w:val="0081177D"/>
    <w:rsid w:val="008209C1"/>
    <w:rsid w:val="0082177E"/>
    <w:rsid w:val="00824819"/>
    <w:rsid w:val="00826184"/>
    <w:rsid w:val="00843921"/>
    <w:rsid w:val="008442C6"/>
    <w:rsid w:val="00847D0F"/>
    <w:rsid w:val="00852B3F"/>
    <w:rsid w:val="00854048"/>
    <w:rsid w:val="00863432"/>
    <w:rsid w:val="00871918"/>
    <w:rsid w:val="00877E1D"/>
    <w:rsid w:val="008828D2"/>
    <w:rsid w:val="00882F34"/>
    <w:rsid w:val="00883CC3"/>
    <w:rsid w:val="0088408E"/>
    <w:rsid w:val="0088478B"/>
    <w:rsid w:val="00887AFD"/>
    <w:rsid w:val="008950D8"/>
    <w:rsid w:val="008A3DD8"/>
    <w:rsid w:val="008A513B"/>
    <w:rsid w:val="008B1239"/>
    <w:rsid w:val="008B27BA"/>
    <w:rsid w:val="008B4C87"/>
    <w:rsid w:val="008B5D23"/>
    <w:rsid w:val="008B62F9"/>
    <w:rsid w:val="008D15B4"/>
    <w:rsid w:val="008D38CC"/>
    <w:rsid w:val="008E33D2"/>
    <w:rsid w:val="008E7BFE"/>
    <w:rsid w:val="008F1D79"/>
    <w:rsid w:val="00905A87"/>
    <w:rsid w:val="009079CC"/>
    <w:rsid w:val="00923498"/>
    <w:rsid w:val="009421E5"/>
    <w:rsid w:val="00943570"/>
    <w:rsid w:val="009566EF"/>
    <w:rsid w:val="00972EC8"/>
    <w:rsid w:val="00972ED3"/>
    <w:rsid w:val="00973735"/>
    <w:rsid w:val="00976594"/>
    <w:rsid w:val="009815FB"/>
    <w:rsid w:val="00987623"/>
    <w:rsid w:val="00993B53"/>
    <w:rsid w:val="00993D80"/>
    <w:rsid w:val="009A0DC1"/>
    <w:rsid w:val="009A1C33"/>
    <w:rsid w:val="009A36A0"/>
    <w:rsid w:val="009A611E"/>
    <w:rsid w:val="009B0EAB"/>
    <w:rsid w:val="009B1332"/>
    <w:rsid w:val="009B5FFA"/>
    <w:rsid w:val="009B6BF9"/>
    <w:rsid w:val="009C2521"/>
    <w:rsid w:val="009D74A9"/>
    <w:rsid w:val="009E604E"/>
    <w:rsid w:val="009E73B7"/>
    <w:rsid w:val="009F1EFE"/>
    <w:rsid w:val="00A057C2"/>
    <w:rsid w:val="00A11D2C"/>
    <w:rsid w:val="00A17EE4"/>
    <w:rsid w:val="00A30E71"/>
    <w:rsid w:val="00A4603B"/>
    <w:rsid w:val="00A50587"/>
    <w:rsid w:val="00A5139B"/>
    <w:rsid w:val="00A6376B"/>
    <w:rsid w:val="00A65982"/>
    <w:rsid w:val="00A80681"/>
    <w:rsid w:val="00A810FD"/>
    <w:rsid w:val="00A81BED"/>
    <w:rsid w:val="00A848F3"/>
    <w:rsid w:val="00A84F5F"/>
    <w:rsid w:val="00A91D4E"/>
    <w:rsid w:val="00A94325"/>
    <w:rsid w:val="00AA3149"/>
    <w:rsid w:val="00AA4D21"/>
    <w:rsid w:val="00AB35CA"/>
    <w:rsid w:val="00AB626C"/>
    <w:rsid w:val="00AC0CE5"/>
    <w:rsid w:val="00AC4720"/>
    <w:rsid w:val="00AD2DE5"/>
    <w:rsid w:val="00AE1292"/>
    <w:rsid w:val="00AE5953"/>
    <w:rsid w:val="00AE5C27"/>
    <w:rsid w:val="00AE6CB7"/>
    <w:rsid w:val="00AF058D"/>
    <w:rsid w:val="00AF0BE8"/>
    <w:rsid w:val="00AF7B0F"/>
    <w:rsid w:val="00B0456E"/>
    <w:rsid w:val="00B13C71"/>
    <w:rsid w:val="00B17B21"/>
    <w:rsid w:val="00B35781"/>
    <w:rsid w:val="00B5148A"/>
    <w:rsid w:val="00B62513"/>
    <w:rsid w:val="00B67A9D"/>
    <w:rsid w:val="00B7217C"/>
    <w:rsid w:val="00B73060"/>
    <w:rsid w:val="00B81635"/>
    <w:rsid w:val="00B926E3"/>
    <w:rsid w:val="00B94729"/>
    <w:rsid w:val="00BA2907"/>
    <w:rsid w:val="00BA2F43"/>
    <w:rsid w:val="00BB64F4"/>
    <w:rsid w:val="00BC36C9"/>
    <w:rsid w:val="00BC4CEC"/>
    <w:rsid w:val="00BC5EB6"/>
    <w:rsid w:val="00BD175A"/>
    <w:rsid w:val="00BD1E23"/>
    <w:rsid w:val="00BD1F17"/>
    <w:rsid w:val="00BD27BD"/>
    <w:rsid w:val="00BD75ED"/>
    <w:rsid w:val="00BE49DC"/>
    <w:rsid w:val="00BE5786"/>
    <w:rsid w:val="00BF0D4E"/>
    <w:rsid w:val="00BF29A3"/>
    <w:rsid w:val="00BF3ABB"/>
    <w:rsid w:val="00C02E49"/>
    <w:rsid w:val="00C12AC5"/>
    <w:rsid w:val="00C13E17"/>
    <w:rsid w:val="00C1622F"/>
    <w:rsid w:val="00C20418"/>
    <w:rsid w:val="00C33FCB"/>
    <w:rsid w:val="00C35220"/>
    <w:rsid w:val="00C359C6"/>
    <w:rsid w:val="00C420C1"/>
    <w:rsid w:val="00C4515C"/>
    <w:rsid w:val="00C45DCC"/>
    <w:rsid w:val="00C50AF5"/>
    <w:rsid w:val="00C5451C"/>
    <w:rsid w:val="00C608D9"/>
    <w:rsid w:val="00C60B82"/>
    <w:rsid w:val="00C63BA8"/>
    <w:rsid w:val="00C658B2"/>
    <w:rsid w:val="00C67D17"/>
    <w:rsid w:val="00C7068C"/>
    <w:rsid w:val="00C72034"/>
    <w:rsid w:val="00C75DC7"/>
    <w:rsid w:val="00C75ED1"/>
    <w:rsid w:val="00C81788"/>
    <w:rsid w:val="00C93400"/>
    <w:rsid w:val="00C96297"/>
    <w:rsid w:val="00C96F88"/>
    <w:rsid w:val="00C97E13"/>
    <w:rsid w:val="00CA4713"/>
    <w:rsid w:val="00CA702C"/>
    <w:rsid w:val="00CB4469"/>
    <w:rsid w:val="00CB57D2"/>
    <w:rsid w:val="00CF3347"/>
    <w:rsid w:val="00CF3D4A"/>
    <w:rsid w:val="00CF5261"/>
    <w:rsid w:val="00D002D9"/>
    <w:rsid w:val="00D0084D"/>
    <w:rsid w:val="00D05ADC"/>
    <w:rsid w:val="00D21B8C"/>
    <w:rsid w:val="00D23B8D"/>
    <w:rsid w:val="00D25356"/>
    <w:rsid w:val="00D26044"/>
    <w:rsid w:val="00D357AE"/>
    <w:rsid w:val="00D463BC"/>
    <w:rsid w:val="00D47D6F"/>
    <w:rsid w:val="00D51BAD"/>
    <w:rsid w:val="00D53B5B"/>
    <w:rsid w:val="00D548A0"/>
    <w:rsid w:val="00D56860"/>
    <w:rsid w:val="00D57433"/>
    <w:rsid w:val="00D574F7"/>
    <w:rsid w:val="00D61A86"/>
    <w:rsid w:val="00D63E6D"/>
    <w:rsid w:val="00D67C8C"/>
    <w:rsid w:val="00D70FD3"/>
    <w:rsid w:val="00D765C9"/>
    <w:rsid w:val="00D76FD2"/>
    <w:rsid w:val="00D93062"/>
    <w:rsid w:val="00D94197"/>
    <w:rsid w:val="00DA6512"/>
    <w:rsid w:val="00DB0C61"/>
    <w:rsid w:val="00DB2C6A"/>
    <w:rsid w:val="00DC46CB"/>
    <w:rsid w:val="00DC577F"/>
    <w:rsid w:val="00DD1370"/>
    <w:rsid w:val="00DE1AD8"/>
    <w:rsid w:val="00DF3F37"/>
    <w:rsid w:val="00DF5E29"/>
    <w:rsid w:val="00E15E2C"/>
    <w:rsid w:val="00E178DC"/>
    <w:rsid w:val="00E31F0E"/>
    <w:rsid w:val="00E31F0F"/>
    <w:rsid w:val="00E35CE0"/>
    <w:rsid w:val="00E36483"/>
    <w:rsid w:val="00E36CDE"/>
    <w:rsid w:val="00E40E6A"/>
    <w:rsid w:val="00E41479"/>
    <w:rsid w:val="00E42A45"/>
    <w:rsid w:val="00E43A16"/>
    <w:rsid w:val="00E45E06"/>
    <w:rsid w:val="00E5036B"/>
    <w:rsid w:val="00E53240"/>
    <w:rsid w:val="00E60379"/>
    <w:rsid w:val="00E73D8E"/>
    <w:rsid w:val="00E74227"/>
    <w:rsid w:val="00E74339"/>
    <w:rsid w:val="00E82465"/>
    <w:rsid w:val="00E860DB"/>
    <w:rsid w:val="00E87522"/>
    <w:rsid w:val="00E90E09"/>
    <w:rsid w:val="00E9528B"/>
    <w:rsid w:val="00E97D01"/>
    <w:rsid w:val="00EA088B"/>
    <w:rsid w:val="00EB0FC9"/>
    <w:rsid w:val="00EB6F79"/>
    <w:rsid w:val="00EC0D34"/>
    <w:rsid w:val="00EC59C4"/>
    <w:rsid w:val="00EC6797"/>
    <w:rsid w:val="00ED36A0"/>
    <w:rsid w:val="00ED4B93"/>
    <w:rsid w:val="00ED573E"/>
    <w:rsid w:val="00EE2C8B"/>
    <w:rsid w:val="00EE3B7A"/>
    <w:rsid w:val="00EF2E4A"/>
    <w:rsid w:val="00EF6390"/>
    <w:rsid w:val="00F032CE"/>
    <w:rsid w:val="00F213DA"/>
    <w:rsid w:val="00F22EBE"/>
    <w:rsid w:val="00F25AFD"/>
    <w:rsid w:val="00F32626"/>
    <w:rsid w:val="00F32E23"/>
    <w:rsid w:val="00F37289"/>
    <w:rsid w:val="00F37D63"/>
    <w:rsid w:val="00F42597"/>
    <w:rsid w:val="00F45A66"/>
    <w:rsid w:val="00F5357C"/>
    <w:rsid w:val="00F565E8"/>
    <w:rsid w:val="00F6007F"/>
    <w:rsid w:val="00F66D8B"/>
    <w:rsid w:val="00F718DB"/>
    <w:rsid w:val="00F81802"/>
    <w:rsid w:val="00F862CE"/>
    <w:rsid w:val="00F86779"/>
    <w:rsid w:val="00F8734B"/>
    <w:rsid w:val="00F901AB"/>
    <w:rsid w:val="00F92775"/>
    <w:rsid w:val="00F9306A"/>
    <w:rsid w:val="00F9529A"/>
    <w:rsid w:val="00FA260F"/>
    <w:rsid w:val="00FB08DA"/>
    <w:rsid w:val="00FB0AA6"/>
    <w:rsid w:val="00FB379A"/>
    <w:rsid w:val="00FC4811"/>
    <w:rsid w:val="00FC55B3"/>
    <w:rsid w:val="00FD46FF"/>
    <w:rsid w:val="00FE4C89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4121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4121D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44121D"/>
    <w:pPr>
      <w:ind w:firstLine="284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с отступом 2 Знак"/>
    <w:link w:val="21"/>
    <w:semiHidden/>
    <w:locked/>
    <w:rsid w:val="0044121D"/>
    <w:rPr>
      <w:rFonts w:ascii="Arial" w:hAnsi="Arial" w:cs="Arial"/>
      <w:sz w:val="22"/>
      <w:szCs w:val="22"/>
      <w:lang w:val="ru-RU" w:eastAsia="ru-RU" w:bidi="ar-SA"/>
    </w:rPr>
  </w:style>
  <w:style w:type="paragraph" w:styleId="23">
    <w:name w:val="Body Text 2"/>
    <w:basedOn w:val="a"/>
    <w:link w:val="24"/>
    <w:rsid w:val="0044121D"/>
    <w:pPr>
      <w:widowControl w:val="0"/>
    </w:pPr>
    <w:rPr>
      <w:sz w:val="22"/>
      <w:szCs w:val="22"/>
    </w:rPr>
  </w:style>
  <w:style w:type="character" w:customStyle="1" w:styleId="24">
    <w:name w:val="Основной текст 2 Знак"/>
    <w:link w:val="23"/>
    <w:locked/>
    <w:rsid w:val="0044121D"/>
    <w:rPr>
      <w:sz w:val="22"/>
      <w:szCs w:val="22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21D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в лице Исполнительного директо"/>
    <w:rsid w:val="00F81802"/>
    <w:rPr>
      <w:sz w:val="24"/>
      <w:szCs w:val="24"/>
    </w:rPr>
  </w:style>
  <w:style w:type="paragraph" w:styleId="a4">
    <w:name w:val="Body Text Indent"/>
    <w:basedOn w:val="a"/>
    <w:semiHidden/>
    <w:rsid w:val="00F81802"/>
    <w:pPr>
      <w:spacing w:before="60"/>
      <w:ind w:firstLine="851"/>
      <w:jc w:val="both"/>
    </w:pPr>
    <w:rPr>
      <w:szCs w:val="20"/>
    </w:rPr>
  </w:style>
  <w:style w:type="paragraph" w:customStyle="1" w:styleId="CharChar2">
    <w:name w:val="Char Char2"/>
    <w:basedOn w:val="a"/>
    <w:rsid w:val="005A4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">
    <w:name w:val="01"/>
    <w:basedOn w:val="a"/>
    <w:rsid w:val="005A49B5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styleId="a5">
    <w:name w:val="Balloon Text"/>
    <w:basedOn w:val="a"/>
    <w:semiHidden/>
    <w:rsid w:val="00BD75ED"/>
    <w:rPr>
      <w:rFonts w:ascii="Tahoma" w:hAnsi="Tahoma" w:cs="Tahoma"/>
      <w:sz w:val="16"/>
      <w:szCs w:val="16"/>
    </w:rPr>
  </w:style>
  <w:style w:type="character" w:customStyle="1" w:styleId="iceouttxt4">
    <w:name w:val="iceouttxt4"/>
    <w:basedOn w:val="a0"/>
    <w:rsid w:val="001230FD"/>
  </w:style>
  <w:style w:type="character" w:styleId="a6">
    <w:name w:val="Hyperlink"/>
    <w:uiPriority w:val="99"/>
    <w:unhideWhenUsed/>
    <w:rsid w:val="001230FD"/>
    <w:rPr>
      <w:rFonts w:ascii="Arial" w:hAnsi="Arial" w:cs="Arial" w:hint="default"/>
      <w:color w:val="0000FF"/>
      <w:u w:val="single"/>
    </w:rPr>
  </w:style>
  <w:style w:type="character" w:customStyle="1" w:styleId="iceouttxt51">
    <w:name w:val="iceouttxt51"/>
    <w:rsid w:val="00154A34"/>
    <w:rPr>
      <w:rFonts w:ascii="Arial" w:hAnsi="Arial" w:cs="Arial" w:hint="default"/>
      <w:color w:val="666666"/>
      <w:sz w:val="17"/>
      <w:szCs w:val="17"/>
    </w:rPr>
  </w:style>
  <w:style w:type="character" w:customStyle="1" w:styleId="FontStyle13">
    <w:name w:val="Font Style13"/>
    <w:uiPriority w:val="99"/>
    <w:rsid w:val="008068D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068DC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8B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4C87"/>
    <w:rPr>
      <w:sz w:val="24"/>
      <w:szCs w:val="24"/>
    </w:rPr>
  </w:style>
  <w:style w:type="paragraph" w:styleId="a9">
    <w:name w:val="footer"/>
    <w:basedOn w:val="a"/>
    <w:link w:val="aa"/>
    <w:uiPriority w:val="99"/>
    <w:rsid w:val="008B4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4C87"/>
    <w:rPr>
      <w:sz w:val="24"/>
      <w:szCs w:val="24"/>
    </w:rPr>
  </w:style>
  <w:style w:type="paragraph" w:styleId="ab">
    <w:name w:val="Normal (Web)"/>
    <w:basedOn w:val="a"/>
    <w:uiPriority w:val="99"/>
    <w:unhideWhenUsed/>
    <w:rsid w:val="0065257B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65257B"/>
    <w:rPr>
      <w:b/>
      <w:bCs/>
    </w:rPr>
  </w:style>
  <w:style w:type="paragraph" w:styleId="ad">
    <w:name w:val="List Paragraph"/>
    <w:basedOn w:val="a"/>
    <w:uiPriority w:val="34"/>
    <w:qFormat/>
    <w:rsid w:val="003A044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93062"/>
    <w:pPr>
      <w:spacing w:after="120"/>
    </w:pPr>
  </w:style>
  <w:style w:type="character" w:customStyle="1" w:styleId="af">
    <w:name w:val="Основной текст Знак"/>
    <w:link w:val="ae"/>
    <w:rsid w:val="00D93062"/>
    <w:rPr>
      <w:sz w:val="24"/>
      <w:szCs w:val="24"/>
    </w:rPr>
  </w:style>
  <w:style w:type="character" w:customStyle="1" w:styleId="apple-converted-space">
    <w:name w:val="apple-converted-space"/>
    <w:rsid w:val="00160ABE"/>
  </w:style>
  <w:style w:type="character" w:styleId="af0">
    <w:name w:val="annotation reference"/>
    <w:rsid w:val="006C1BB2"/>
    <w:rPr>
      <w:sz w:val="16"/>
      <w:szCs w:val="16"/>
    </w:rPr>
  </w:style>
  <w:style w:type="paragraph" w:styleId="af1">
    <w:name w:val="annotation text"/>
    <w:basedOn w:val="a"/>
    <w:link w:val="af2"/>
    <w:rsid w:val="006C1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C1BB2"/>
  </w:style>
  <w:style w:type="paragraph" w:styleId="af3">
    <w:name w:val="annotation subject"/>
    <w:basedOn w:val="af1"/>
    <w:next w:val="af1"/>
    <w:link w:val="af4"/>
    <w:rsid w:val="006C1BB2"/>
    <w:rPr>
      <w:b/>
      <w:bCs/>
    </w:rPr>
  </w:style>
  <w:style w:type="character" w:customStyle="1" w:styleId="af4">
    <w:name w:val="Тема примечания Знак"/>
    <w:link w:val="af3"/>
    <w:rsid w:val="006C1BB2"/>
    <w:rPr>
      <w:b/>
      <w:bCs/>
    </w:rPr>
  </w:style>
  <w:style w:type="paragraph" w:styleId="af5">
    <w:name w:val="Revision"/>
    <w:hidden/>
    <w:uiPriority w:val="99"/>
    <w:semiHidden/>
    <w:rsid w:val="00D23B8D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A4713"/>
    <w:rPr>
      <w:color w:val="808080"/>
    </w:rPr>
  </w:style>
  <w:style w:type="table" w:styleId="af7">
    <w:name w:val="Table Grid"/>
    <w:basedOn w:val="a1"/>
    <w:rsid w:val="00BD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rsid w:val="004B3E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4121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4121D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21">
    <w:name w:val="Body Text Indent 2"/>
    <w:basedOn w:val="a"/>
    <w:link w:val="22"/>
    <w:rsid w:val="0044121D"/>
    <w:pPr>
      <w:ind w:firstLine="284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с отступом 2 Знак"/>
    <w:link w:val="21"/>
    <w:semiHidden/>
    <w:locked/>
    <w:rsid w:val="0044121D"/>
    <w:rPr>
      <w:rFonts w:ascii="Arial" w:hAnsi="Arial" w:cs="Arial"/>
      <w:sz w:val="22"/>
      <w:szCs w:val="22"/>
      <w:lang w:val="ru-RU" w:eastAsia="ru-RU" w:bidi="ar-SA"/>
    </w:rPr>
  </w:style>
  <w:style w:type="paragraph" w:styleId="23">
    <w:name w:val="Body Text 2"/>
    <w:basedOn w:val="a"/>
    <w:link w:val="24"/>
    <w:rsid w:val="0044121D"/>
    <w:pPr>
      <w:widowControl w:val="0"/>
    </w:pPr>
    <w:rPr>
      <w:sz w:val="22"/>
      <w:szCs w:val="22"/>
    </w:rPr>
  </w:style>
  <w:style w:type="character" w:customStyle="1" w:styleId="24">
    <w:name w:val="Основной текст 2 Знак"/>
    <w:link w:val="23"/>
    <w:locked/>
    <w:rsid w:val="0044121D"/>
    <w:rPr>
      <w:sz w:val="22"/>
      <w:szCs w:val="22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21D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в лице Исполнительного директо"/>
    <w:rsid w:val="00F81802"/>
    <w:rPr>
      <w:sz w:val="24"/>
      <w:szCs w:val="24"/>
    </w:rPr>
  </w:style>
  <w:style w:type="paragraph" w:styleId="a4">
    <w:name w:val="Body Text Indent"/>
    <w:basedOn w:val="a"/>
    <w:semiHidden/>
    <w:rsid w:val="00F81802"/>
    <w:pPr>
      <w:spacing w:before="60"/>
      <w:ind w:firstLine="851"/>
      <w:jc w:val="both"/>
    </w:pPr>
    <w:rPr>
      <w:szCs w:val="20"/>
    </w:rPr>
  </w:style>
  <w:style w:type="paragraph" w:customStyle="1" w:styleId="CharChar2">
    <w:name w:val="Char Char2"/>
    <w:basedOn w:val="a"/>
    <w:rsid w:val="005A49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1">
    <w:name w:val="01"/>
    <w:basedOn w:val="a"/>
    <w:rsid w:val="005A49B5"/>
    <w:pPr>
      <w:spacing w:before="60" w:line="340" w:lineRule="atLeast"/>
      <w:ind w:left="567" w:right="850"/>
    </w:pPr>
    <w:rPr>
      <w:rFonts w:ascii="GaramondC" w:hAnsi="GaramondC"/>
      <w:b/>
      <w:bCs/>
      <w:color w:val="000000"/>
      <w:sz w:val="28"/>
      <w:szCs w:val="28"/>
    </w:rPr>
  </w:style>
  <w:style w:type="paragraph" w:styleId="a5">
    <w:name w:val="Balloon Text"/>
    <w:basedOn w:val="a"/>
    <w:semiHidden/>
    <w:rsid w:val="00BD75ED"/>
    <w:rPr>
      <w:rFonts w:ascii="Tahoma" w:hAnsi="Tahoma" w:cs="Tahoma"/>
      <w:sz w:val="16"/>
      <w:szCs w:val="16"/>
    </w:rPr>
  </w:style>
  <w:style w:type="character" w:customStyle="1" w:styleId="iceouttxt4">
    <w:name w:val="iceouttxt4"/>
    <w:basedOn w:val="a0"/>
    <w:rsid w:val="001230FD"/>
  </w:style>
  <w:style w:type="character" w:styleId="a6">
    <w:name w:val="Hyperlink"/>
    <w:uiPriority w:val="99"/>
    <w:unhideWhenUsed/>
    <w:rsid w:val="001230FD"/>
    <w:rPr>
      <w:rFonts w:ascii="Arial" w:hAnsi="Arial" w:cs="Arial" w:hint="default"/>
      <w:color w:val="0000FF"/>
      <w:u w:val="single"/>
    </w:rPr>
  </w:style>
  <w:style w:type="character" w:customStyle="1" w:styleId="iceouttxt51">
    <w:name w:val="iceouttxt51"/>
    <w:rsid w:val="00154A34"/>
    <w:rPr>
      <w:rFonts w:ascii="Arial" w:hAnsi="Arial" w:cs="Arial" w:hint="default"/>
      <w:color w:val="666666"/>
      <w:sz w:val="17"/>
      <w:szCs w:val="17"/>
    </w:rPr>
  </w:style>
  <w:style w:type="character" w:customStyle="1" w:styleId="FontStyle13">
    <w:name w:val="Font Style13"/>
    <w:uiPriority w:val="99"/>
    <w:rsid w:val="008068D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8068DC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8B4C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B4C87"/>
    <w:rPr>
      <w:sz w:val="24"/>
      <w:szCs w:val="24"/>
    </w:rPr>
  </w:style>
  <w:style w:type="paragraph" w:styleId="a9">
    <w:name w:val="footer"/>
    <w:basedOn w:val="a"/>
    <w:link w:val="aa"/>
    <w:uiPriority w:val="99"/>
    <w:rsid w:val="008B4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B4C87"/>
    <w:rPr>
      <w:sz w:val="24"/>
      <w:szCs w:val="24"/>
    </w:rPr>
  </w:style>
  <w:style w:type="paragraph" w:styleId="ab">
    <w:name w:val="Normal (Web)"/>
    <w:basedOn w:val="a"/>
    <w:uiPriority w:val="99"/>
    <w:unhideWhenUsed/>
    <w:rsid w:val="0065257B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65257B"/>
    <w:rPr>
      <w:b/>
      <w:bCs/>
    </w:rPr>
  </w:style>
  <w:style w:type="paragraph" w:styleId="ad">
    <w:name w:val="List Paragraph"/>
    <w:basedOn w:val="a"/>
    <w:uiPriority w:val="34"/>
    <w:qFormat/>
    <w:rsid w:val="003A044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93062"/>
    <w:pPr>
      <w:spacing w:after="120"/>
    </w:pPr>
  </w:style>
  <w:style w:type="character" w:customStyle="1" w:styleId="af">
    <w:name w:val="Основной текст Знак"/>
    <w:link w:val="ae"/>
    <w:rsid w:val="00D93062"/>
    <w:rPr>
      <w:sz w:val="24"/>
      <w:szCs w:val="24"/>
    </w:rPr>
  </w:style>
  <w:style w:type="character" w:customStyle="1" w:styleId="apple-converted-space">
    <w:name w:val="apple-converted-space"/>
    <w:rsid w:val="00160ABE"/>
  </w:style>
  <w:style w:type="character" w:styleId="af0">
    <w:name w:val="annotation reference"/>
    <w:rsid w:val="006C1BB2"/>
    <w:rPr>
      <w:sz w:val="16"/>
      <w:szCs w:val="16"/>
    </w:rPr>
  </w:style>
  <w:style w:type="paragraph" w:styleId="af1">
    <w:name w:val="annotation text"/>
    <w:basedOn w:val="a"/>
    <w:link w:val="af2"/>
    <w:rsid w:val="006C1BB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C1BB2"/>
  </w:style>
  <w:style w:type="paragraph" w:styleId="af3">
    <w:name w:val="annotation subject"/>
    <w:basedOn w:val="af1"/>
    <w:next w:val="af1"/>
    <w:link w:val="af4"/>
    <w:rsid w:val="006C1BB2"/>
    <w:rPr>
      <w:b/>
      <w:bCs/>
    </w:rPr>
  </w:style>
  <w:style w:type="character" w:customStyle="1" w:styleId="af4">
    <w:name w:val="Тема примечания Знак"/>
    <w:link w:val="af3"/>
    <w:rsid w:val="006C1BB2"/>
    <w:rPr>
      <w:b/>
      <w:bCs/>
    </w:rPr>
  </w:style>
  <w:style w:type="paragraph" w:styleId="af5">
    <w:name w:val="Revision"/>
    <w:hidden/>
    <w:uiPriority w:val="99"/>
    <w:semiHidden/>
    <w:rsid w:val="00D23B8D"/>
    <w:rPr>
      <w:sz w:val="24"/>
      <w:szCs w:val="24"/>
    </w:rPr>
  </w:style>
  <w:style w:type="character" w:styleId="af6">
    <w:name w:val="Placeholder Text"/>
    <w:basedOn w:val="a0"/>
    <w:uiPriority w:val="99"/>
    <w:semiHidden/>
    <w:rsid w:val="00CA4713"/>
    <w:rPr>
      <w:color w:val="808080"/>
    </w:rPr>
  </w:style>
  <w:style w:type="table" w:styleId="af7">
    <w:name w:val="Table Grid"/>
    <w:basedOn w:val="a1"/>
    <w:rsid w:val="00BD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rsid w:val="004B3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zakupki.gov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yushina\Application%20Data\Microsoft\Templates\&#1041;&#1043;&#1085;&#1086;&#1074;&#1072;&#1103;%20&#1092;&#1086;&#1088;&#1084;&#1072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B08CB-C8BE-4204-B27A-8547DD87BDE4}"/>
      </w:docPartPr>
      <w:docPartBody>
        <w:p w:rsidR="00672636" w:rsidRDefault="007F13A6"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AEAD7038144149A11326DF7870F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78711-874A-4CDF-B9DD-86A2C5B7410C}"/>
      </w:docPartPr>
      <w:docPartBody>
        <w:p w:rsidR="00A56279" w:rsidRDefault="00672636" w:rsidP="00672636">
          <w:pPr>
            <w:pStyle w:val="3DAEAD7038144149A11326DF7870FD1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E54982A5D244A79640A181CA53F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09BDB-685E-4C6D-B174-DFDDF31D1CBE}"/>
      </w:docPartPr>
      <w:docPartBody>
        <w:p w:rsidR="00717314" w:rsidRDefault="00631DC9" w:rsidP="00631DC9">
          <w:pPr>
            <w:pStyle w:val="2FE54982A5D244A79640A181CA53F13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89CBBB84E64DDEB5D89C7E92D39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CEBCF-64D0-4D5C-A953-2652ECFF636D}"/>
      </w:docPartPr>
      <w:docPartBody>
        <w:p w:rsidR="001F31F4" w:rsidRDefault="00B923DE" w:rsidP="00B923DE">
          <w:pPr>
            <w:pStyle w:val="8389CBBB84E64DDEB5D89C7E92D39415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2C347B861F4A19AD0320E117B98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89C7F-FE37-49D9-AC76-2EBB99F02DFB}"/>
      </w:docPartPr>
      <w:docPartBody>
        <w:p w:rsidR="001F31F4" w:rsidRDefault="00B923DE" w:rsidP="00B923DE">
          <w:pPr>
            <w:pStyle w:val="262C347B861F4A19AD0320E117B9850C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37E131120C4ECEBDD08187672E0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1125B-BCAA-4AC5-B71D-608B5FCAFC69}"/>
      </w:docPartPr>
      <w:docPartBody>
        <w:p w:rsidR="001F31F4" w:rsidRDefault="00B923DE" w:rsidP="00B923DE">
          <w:pPr>
            <w:pStyle w:val="5B37E131120C4ECEBDD08187672E01EE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17B5638DC54D1BB4F2655483275D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F5F26-550D-4F0C-ACA1-2979C26BC9C5}"/>
      </w:docPartPr>
      <w:docPartBody>
        <w:p w:rsidR="001F31F4" w:rsidRDefault="00B923DE" w:rsidP="00B923DE">
          <w:pPr>
            <w:pStyle w:val="8317B5638DC54D1BB4F2655483275DC8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B993BF52B74073A4F3F4260AF9D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7EA2C-2D04-4C86-831B-B5C708624D82}"/>
      </w:docPartPr>
      <w:docPartBody>
        <w:p w:rsidR="001F31F4" w:rsidRDefault="00B923DE" w:rsidP="00B923DE">
          <w:pPr>
            <w:pStyle w:val="6FB993BF52B74073A4F3F4260AF9D5DD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F43B85E6E84771BBA846DAB2E12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5FBB8-C3E0-4A54-9280-C88BF07AF0CE}"/>
      </w:docPartPr>
      <w:docPartBody>
        <w:p w:rsidR="001F31F4" w:rsidRDefault="00B923DE" w:rsidP="00B923DE">
          <w:pPr>
            <w:pStyle w:val="B6F43B85E6E84771BBA846DAB2E12965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A122BC693C42B3BA2806F5A515FB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3328-DCAB-427D-99E4-675477044E32}"/>
      </w:docPartPr>
      <w:docPartBody>
        <w:p w:rsidR="001F31F4" w:rsidRDefault="00B923DE" w:rsidP="00B923DE">
          <w:pPr>
            <w:pStyle w:val="70A122BC693C42B3BA2806F5A515FB11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F0679B5AB4F21BE01FB4F3730C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63BB3C-41CF-4BEB-AD64-4D1CD6847925}"/>
      </w:docPartPr>
      <w:docPartBody>
        <w:p w:rsidR="001F31F4" w:rsidRDefault="00B923DE" w:rsidP="00B923DE">
          <w:pPr>
            <w:pStyle w:val="408F0679B5AB4F21BE01FB4F3730C76D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27D62035074DC98946956611773F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558A2-A632-4107-84D2-CA9028447BE3}"/>
      </w:docPartPr>
      <w:docPartBody>
        <w:p w:rsidR="001F31F4" w:rsidRDefault="00B923DE" w:rsidP="00B923DE">
          <w:pPr>
            <w:pStyle w:val="EA27D62035074DC98946956611773F22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46A2337A714FF1B664EBE5DF410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D3D4E8-9541-4F55-9F4C-990BC106C2C2}"/>
      </w:docPartPr>
      <w:docPartBody>
        <w:p w:rsidR="00502EF2" w:rsidRDefault="00565C44" w:rsidP="00565C44">
          <w:pPr>
            <w:pStyle w:val="0246A2337A714FF1B664EBE5DF4103E9"/>
          </w:pPr>
          <w:r w:rsidRPr="008E4B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2CEC9AAC004999943B2134AD7FE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D749A1-09A6-433F-B070-C31942770EA9}"/>
      </w:docPartPr>
      <w:docPartBody>
        <w:p w:rsidR="00FF2AEE" w:rsidRDefault="005C0AFC" w:rsidP="005C0AFC">
          <w:pPr>
            <w:pStyle w:val="942CEC9AAC004999943B2134AD7FEE5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FF440FD036546A5BCCFF0CB2AD0C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B925E-48E6-4C08-83CE-99B576353ACB}"/>
      </w:docPartPr>
      <w:docPartBody>
        <w:p w:rsidR="0060459B" w:rsidRDefault="00613D84" w:rsidP="00613D84">
          <w:pPr>
            <w:pStyle w:val="4FF440FD036546A5BCCFF0CB2AD0CC7F"/>
          </w:pPr>
          <w:r w:rsidRPr="00FF58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E3BF13D3754851BD129CC125EF1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F7C9C-26E6-455B-B123-99A78972D462}"/>
      </w:docPartPr>
      <w:docPartBody>
        <w:p w:rsidR="0060459B" w:rsidRDefault="00613D84" w:rsidP="00613D84">
          <w:pPr>
            <w:pStyle w:val="37E3BF13D3754851BD129CC125EF1A3E"/>
          </w:pPr>
          <w:r w:rsidRPr="00FF580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6"/>
    <w:rsid w:val="000202B6"/>
    <w:rsid w:val="00030DDF"/>
    <w:rsid w:val="000A1FEF"/>
    <w:rsid w:val="000E3402"/>
    <w:rsid w:val="001413ED"/>
    <w:rsid w:val="001564D5"/>
    <w:rsid w:val="00167C92"/>
    <w:rsid w:val="001F31F4"/>
    <w:rsid w:val="0023603E"/>
    <w:rsid w:val="00254BDE"/>
    <w:rsid w:val="0028190C"/>
    <w:rsid w:val="0028350D"/>
    <w:rsid w:val="002E2E6C"/>
    <w:rsid w:val="003559A0"/>
    <w:rsid w:val="00430E53"/>
    <w:rsid w:val="004B4636"/>
    <w:rsid w:val="00500055"/>
    <w:rsid w:val="00502EF2"/>
    <w:rsid w:val="00565C44"/>
    <w:rsid w:val="00584E39"/>
    <w:rsid w:val="005C0AFC"/>
    <w:rsid w:val="0060459B"/>
    <w:rsid w:val="00613D84"/>
    <w:rsid w:val="00631DC9"/>
    <w:rsid w:val="00672636"/>
    <w:rsid w:val="006967FE"/>
    <w:rsid w:val="006A1CAE"/>
    <w:rsid w:val="006F2C38"/>
    <w:rsid w:val="00717314"/>
    <w:rsid w:val="00757286"/>
    <w:rsid w:val="007D0579"/>
    <w:rsid w:val="007F0A2B"/>
    <w:rsid w:val="007F13A6"/>
    <w:rsid w:val="007F4ADC"/>
    <w:rsid w:val="00845F5A"/>
    <w:rsid w:val="008727B8"/>
    <w:rsid w:val="008B6FD6"/>
    <w:rsid w:val="008F6685"/>
    <w:rsid w:val="00904C18"/>
    <w:rsid w:val="00913A26"/>
    <w:rsid w:val="009328D9"/>
    <w:rsid w:val="0094598F"/>
    <w:rsid w:val="009B3BA9"/>
    <w:rsid w:val="00A336EE"/>
    <w:rsid w:val="00A56279"/>
    <w:rsid w:val="00AB0070"/>
    <w:rsid w:val="00AE0D84"/>
    <w:rsid w:val="00B07841"/>
    <w:rsid w:val="00B923DE"/>
    <w:rsid w:val="00BC0C90"/>
    <w:rsid w:val="00C57763"/>
    <w:rsid w:val="00C93516"/>
    <w:rsid w:val="00CA5439"/>
    <w:rsid w:val="00CC3592"/>
    <w:rsid w:val="00CD0932"/>
    <w:rsid w:val="00CE3824"/>
    <w:rsid w:val="00D74FAF"/>
    <w:rsid w:val="00DA322C"/>
    <w:rsid w:val="00DB3FC1"/>
    <w:rsid w:val="00F05FCA"/>
    <w:rsid w:val="00F54DCF"/>
    <w:rsid w:val="00F73CC6"/>
    <w:rsid w:val="00F80547"/>
    <w:rsid w:val="00F9166E"/>
    <w:rsid w:val="00FA2833"/>
    <w:rsid w:val="00FC07C6"/>
    <w:rsid w:val="00FF2AEE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D84"/>
  </w:style>
  <w:style w:type="paragraph" w:customStyle="1" w:styleId="3DAEAD7038144149A11326DF7870FD12">
    <w:name w:val="3DAEAD7038144149A11326DF7870FD12"/>
    <w:rsid w:val="00672636"/>
  </w:style>
  <w:style w:type="paragraph" w:customStyle="1" w:styleId="92F51238DFF34FCA83B95F3860FAB340">
    <w:name w:val="92F51238DFF34FCA83B95F3860FAB340"/>
    <w:rsid w:val="00672636"/>
  </w:style>
  <w:style w:type="paragraph" w:customStyle="1" w:styleId="402F2284661C4481AB2C1EDD9A0C0788">
    <w:name w:val="402F2284661C4481AB2C1EDD9A0C0788"/>
    <w:rsid w:val="00672636"/>
  </w:style>
  <w:style w:type="paragraph" w:customStyle="1" w:styleId="D384332051204F7A9E0AF5722761908C">
    <w:name w:val="D384332051204F7A9E0AF5722761908C"/>
    <w:rsid w:val="00D74FAF"/>
  </w:style>
  <w:style w:type="paragraph" w:customStyle="1" w:styleId="E83B4D16AE354130BBF7E28C0534A01A">
    <w:name w:val="E83B4D16AE354130BBF7E28C0534A01A"/>
    <w:rsid w:val="00631DC9"/>
  </w:style>
  <w:style w:type="paragraph" w:customStyle="1" w:styleId="2FE54982A5D244A79640A181CA53F132">
    <w:name w:val="2FE54982A5D244A79640A181CA53F132"/>
    <w:rsid w:val="00631DC9"/>
  </w:style>
  <w:style w:type="paragraph" w:customStyle="1" w:styleId="8389CBBB84E64DDEB5D89C7E92D39415">
    <w:name w:val="8389CBBB84E64DDEB5D89C7E92D39415"/>
    <w:rsid w:val="00B923DE"/>
  </w:style>
  <w:style w:type="paragraph" w:customStyle="1" w:styleId="262C347B861F4A19AD0320E117B9850C">
    <w:name w:val="262C347B861F4A19AD0320E117B9850C"/>
    <w:rsid w:val="00B923DE"/>
  </w:style>
  <w:style w:type="paragraph" w:customStyle="1" w:styleId="5B37E131120C4ECEBDD08187672E01EE">
    <w:name w:val="5B37E131120C4ECEBDD08187672E01EE"/>
    <w:rsid w:val="00B923DE"/>
  </w:style>
  <w:style w:type="paragraph" w:customStyle="1" w:styleId="8317B5638DC54D1BB4F2655483275DC8">
    <w:name w:val="8317B5638DC54D1BB4F2655483275DC8"/>
    <w:rsid w:val="00B923DE"/>
  </w:style>
  <w:style w:type="paragraph" w:customStyle="1" w:styleId="6FB993BF52B74073A4F3F4260AF9D5DD">
    <w:name w:val="6FB993BF52B74073A4F3F4260AF9D5DD"/>
    <w:rsid w:val="00B923DE"/>
  </w:style>
  <w:style w:type="paragraph" w:customStyle="1" w:styleId="B6F43B85E6E84771BBA846DAB2E12965">
    <w:name w:val="B6F43B85E6E84771BBA846DAB2E12965"/>
    <w:rsid w:val="00B923DE"/>
  </w:style>
  <w:style w:type="paragraph" w:customStyle="1" w:styleId="70A122BC693C42B3BA2806F5A515FB11">
    <w:name w:val="70A122BC693C42B3BA2806F5A515FB11"/>
    <w:rsid w:val="00B923DE"/>
  </w:style>
  <w:style w:type="paragraph" w:customStyle="1" w:styleId="408F0679B5AB4F21BE01FB4F3730C76D">
    <w:name w:val="408F0679B5AB4F21BE01FB4F3730C76D"/>
    <w:rsid w:val="00B923DE"/>
  </w:style>
  <w:style w:type="paragraph" w:customStyle="1" w:styleId="EA27D62035074DC98946956611773F22">
    <w:name w:val="EA27D62035074DC98946956611773F22"/>
    <w:rsid w:val="00B923DE"/>
  </w:style>
  <w:style w:type="paragraph" w:customStyle="1" w:styleId="1F9B082A3008498C8E7A48F0B4450A8B">
    <w:name w:val="1F9B082A3008498C8E7A48F0B4450A8B"/>
    <w:rsid w:val="00500055"/>
  </w:style>
  <w:style w:type="paragraph" w:customStyle="1" w:styleId="A73FD98FE1BD4C69B851B87D25AAA1F5">
    <w:name w:val="A73FD98FE1BD4C69B851B87D25AAA1F5"/>
    <w:rsid w:val="00500055"/>
  </w:style>
  <w:style w:type="paragraph" w:customStyle="1" w:styleId="75364CADD71C4374AECF1735A885B39F">
    <w:name w:val="75364CADD71C4374AECF1735A885B39F"/>
    <w:rsid w:val="00AE0D84"/>
  </w:style>
  <w:style w:type="paragraph" w:customStyle="1" w:styleId="37DB0A41A244467D888558CB30CCF664">
    <w:name w:val="37DB0A41A244467D888558CB30CCF664"/>
    <w:rsid w:val="00AE0D84"/>
  </w:style>
  <w:style w:type="paragraph" w:customStyle="1" w:styleId="0246A2337A714FF1B664EBE5DF4103E9">
    <w:name w:val="0246A2337A714FF1B664EBE5DF4103E9"/>
    <w:rsid w:val="00565C44"/>
  </w:style>
  <w:style w:type="paragraph" w:customStyle="1" w:styleId="B913A2A9B8C04F1E8FB33BA69D524A72">
    <w:name w:val="B913A2A9B8C04F1E8FB33BA69D524A72"/>
    <w:rsid w:val="00502EF2"/>
  </w:style>
  <w:style w:type="paragraph" w:customStyle="1" w:styleId="75364CADD71C4374AECF1735A885B39F1">
    <w:name w:val="75364CADD71C4374AECF1735A885B39F1"/>
    <w:rsid w:val="006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CEC9AAC004999943B2134AD7FEE57">
    <w:name w:val="942CEC9AAC004999943B2134AD7FEE57"/>
    <w:rsid w:val="005C0AFC"/>
  </w:style>
  <w:style w:type="paragraph" w:customStyle="1" w:styleId="4FF440FD036546A5BCCFF0CB2AD0CC7F">
    <w:name w:val="4FF440FD036546A5BCCFF0CB2AD0CC7F"/>
    <w:rsid w:val="00613D84"/>
  </w:style>
  <w:style w:type="paragraph" w:customStyle="1" w:styleId="37E3BF13D3754851BD129CC125EF1A3E">
    <w:name w:val="37E3BF13D3754851BD129CC125EF1A3E"/>
    <w:rsid w:val="00613D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3D84"/>
  </w:style>
  <w:style w:type="paragraph" w:customStyle="1" w:styleId="3DAEAD7038144149A11326DF7870FD12">
    <w:name w:val="3DAEAD7038144149A11326DF7870FD12"/>
    <w:rsid w:val="00672636"/>
  </w:style>
  <w:style w:type="paragraph" w:customStyle="1" w:styleId="92F51238DFF34FCA83B95F3860FAB340">
    <w:name w:val="92F51238DFF34FCA83B95F3860FAB340"/>
    <w:rsid w:val="00672636"/>
  </w:style>
  <w:style w:type="paragraph" w:customStyle="1" w:styleId="402F2284661C4481AB2C1EDD9A0C0788">
    <w:name w:val="402F2284661C4481AB2C1EDD9A0C0788"/>
    <w:rsid w:val="00672636"/>
  </w:style>
  <w:style w:type="paragraph" w:customStyle="1" w:styleId="D384332051204F7A9E0AF5722761908C">
    <w:name w:val="D384332051204F7A9E0AF5722761908C"/>
    <w:rsid w:val="00D74FAF"/>
  </w:style>
  <w:style w:type="paragraph" w:customStyle="1" w:styleId="E83B4D16AE354130BBF7E28C0534A01A">
    <w:name w:val="E83B4D16AE354130BBF7E28C0534A01A"/>
    <w:rsid w:val="00631DC9"/>
  </w:style>
  <w:style w:type="paragraph" w:customStyle="1" w:styleId="2FE54982A5D244A79640A181CA53F132">
    <w:name w:val="2FE54982A5D244A79640A181CA53F132"/>
    <w:rsid w:val="00631DC9"/>
  </w:style>
  <w:style w:type="paragraph" w:customStyle="1" w:styleId="8389CBBB84E64DDEB5D89C7E92D39415">
    <w:name w:val="8389CBBB84E64DDEB5D89C7E92D39415"/>
    <w:rsid w:val="00B923DE"/>
  </w:style>
  <w:style w:type="paragraph" w:customStyle="1" w:styleId="262C347B861F4A19AD0320E117B9850C">
    <w:name w:val="262C347B861F4A19AD0320E117B9850C"/>
    <w:rsid w:val="00B923DE"/>
  </w:style>
  <w:style w:type="paragraph" w:customStyle="1" w:styleId="5B37E131120C4ECEBDD08187672E01EE">
    <w:name w:val="5B37E131120C4ECEBDD08187672E01EE"/>
    <w:rsid w:val="00B923DE"/>
  </w:style>
  <w:style w:type="paragraph" w:customStyle="1" w:styleId="8317B5638DC54D1BB4F2655483275DC8">
    <w:name w:val="8317B5638DC54D1BB4F2655483275DC8"/>
    <w:rsid w:val="00B923DE"/>
  </w:style>
  <w:style w:type="paragraph" w:customStyle="1" w:styleId="6FB993BF52B74073A4F3F4260AF9D5DD">
    <w:name w:val="6FB993BF52B74073A4F3F4260AF9D5DD"/>
    <w:rsid w:val="00B923DE"/>
  </w:style>
  <w:style w:type="paragraph" w:customStyle="1" w:styleId="B6F43B85E6E84771BBA846DAB2E12965">
    <w:name w:val="B6F43B85E6E84771BBA846DAB2E12965"/>
    <w:rsid w:val="00B923DE"/>
  </w:style>
  <w:style w:type="paragraph" w:customStyle="1" w:styleId="70A122BC693C42B3BA2806F5A515FB11">
    <w:name w:val="70A122BC693C42B3BA2806F5A515FB11"/>
    <w:rsid w:val="00B923DE"/>
  </w:style>
  <w:style w:type="paragraph" w:customStyle="1" w:styleId="408F0679B5AB4F21BE01FB4F3730C76D">
    <w:name w:val="408F0679B5AB4F21BE01FB4F3730C76D"/>
    <w:rsid w:val="00B923DE"/>
  </w:style>
  <w:style w:type="paragraph" w:customStyle="1" w:styleId="EA27D62035074DC98946956611773F22">
    <w:name w:val="EA27D62035074DC98946956611773F22"/>
    <w:rsid w:val="00B923DE"/>
  </w:style>
  <w:style w:type="paragraph" w:customStyle="1" w:styleId="1F9B082A3008498C8E7A48F0B4450A8B">
    <w:name w:val="1F9B082A3008498C8E7A48F0B4450A8B"/>
    <w:rsid w:val="00500055"/>
  </w:style>
  <w:style w:type="paragraph" w:customStyle="1" w:styleId="A73FD98FE1BD4C69B851B87D25AAA1F5">
    <w:name w:val="A73FD98FE1BD4C69B851B87D25AAA1F5"/>
    <w:rsid w:val="00500055"/>
  </w:style>
  <w:style w:type="paragraph" w:customStyle="1" w:styleId="75364CADD71C4374AECF1735A885B39F">
    <w:name w:val="75364CADD71C4374AECF1735A885B39F"/>
    <w:rsid w:val="00AE0D84"/>
  </w:style>
  <w:style w:type="paragraph" w:customStyle="1" w:styleId="37DB0A41A244467D888558CB30CCF664">
    <w:name w:val="37DB0A41A244467D888558CB30CCF664"/>
    <w:rsid w:val="00AE0D84"/>
  </w:style>
  <w:style w:type="paragraph" w:customStyle="1" w:styleId="0246A2337A714FF1B664EBE5DF4103E9">
    <w:name w:val="0246A2337A714FF1B664EBE5DF4103E9"/>
    <w:rsid w:val="00565C44"/>
  </w:style>
  <w:style w:type="paragraph" w:customStyle="1" w:styleId="B913A2A9B8C04F1E8FB33BA69D524A72">
    <w:name w:val="B913A2A9B8C04F1E8FB33BA69D524A72"/>
    <w:rsid w:val="00502EF2"/>
  </w:style>
  <w:style w:type="paragraph" w:customStyle="1" w:styleId="75364CADD71C4374AECF1735A885B39F1">
    <w:name w:val="75364CADD71C4374AECF1735A885B39F1"/>
    <w:rsid w:val="006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CEC9AAC004999943B2134AD7FEE57">
    <w:name w:val="942CEC9AAC004999943B2134AD7FEE57"/>
    <w:rsid w:val="005C0AFC"/>
  </w:style>
  <w:style w:type="paragraph" w:customStyle="1" w:styleId="4FF440FD036546A5BCCFF0CB2AD0CC7F">
    <w:name w:val="4FF440FD036546A5BCCFF0CB2AD0CC7F"/>
    <w:rsid w:val="00613D84"/>
  </w:style>
  <w:style w:type="paragraph" w:customStyle="1" w:styleId="37E3BF13D3754851BD129CC125EF1A3E">
    <w:name w:val="37E3BF13D3754851BD129CC125EF1A3E"/>
    <w:rsid w:val="00613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DocumentRootNode xmlns="http://schemas.WordDocumentGenerator.com/DocumentGeneration">
  <Document DocumentType="Generating word doc" Version="1.0"/>
</DocumentRootNod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C9F7B4200443B56AD7F364F07E69" ma:contentTypeVersion="0" ma:contentTypeDescription="Create a new document." ma:contentTypeScope="" ma:versionID="c28854ff3a18c6a6e1a5b1be104d0e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0B0E6-A3AF-45E6-B3C4-7E6343FA1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CDEA4-C3FA-4AE1-A645-081B0BE75A54}">
  <ds:schemaRefs>
    <ds:schemaRef ds:uri="http://schemas.WordDocumentGenerator.com/DocumentGeneration"/>
  </ds:schemaRefs>
</ds:datastoreItem>
</file>

<file path=customXml/itemProps3.xml><?xml version="1.0" encoding="utf-8"?>
<ds:datastoreItem xmlns:ds="http://schemas.openxmlformats.org/officeDocument/2006/customXml" ds:itemID="{548E07DD-2281-480D-B878-26AE47A70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F365E-974F-4169-BB73-DABB84AF20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3885F3-DB9E-4E36-B79C-09CAB663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БГновая форма.dot</Template>
  <TotalTime>0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здравоохранения и социального развития Российской Федерации</vt:lpstr>
      <vt:lpstr>Министерство здравоохранения и социального развития Российской Федерации</vt:lpstr>
    </vt:vector>
  </TitlesOfParts>
  <Company>SCCM</Company>
  <LinksUpToDate>false</LinksUpToDate>
  <CharactersWithSpaces>6507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kiryushina</dc:creator>
  <cp:lastModifiedBy>Гафурова Гульназ Ильясовна</cp:lastModifiedBy>
  <cp:revision>2</cp:revision>
  <cp:lastPrinted>2015-08-04T14:01:00Z</cp:lastPrinted>
  <dcterms:created xsi:type="dcterms:W3CDTF">2020-10-12T14:11:00Z</dcterms:created>
  <dcterms:modified xsi:type="dcterms:W3CDTF">2020-10-12T14:11:00Z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0x0101007A3AC9F7B4200443B56AD7F364F07E69</vt:lpwstr>
  </property>
</Properties>
</file>