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C21B7">
        <w:rPr>
          <w:b/>
          <w:sz w:val="28"/>
          <w:szCs w:val="28"/>
        </w:rPr>
        <w:t>канцелярских товаров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658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658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1C21B7">
        <w:rPr>
          <w:b/>
          <w:kern w:val="32"/>
          <w:sz w:val="28"/>
          <w:szCs w:val="28"/>
        </w:rPr>
        <w:t>242-20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02D7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B132F6">
              <w:rPr>
                <w:b/>
                <w:sz w:val="20"/>
                <w:szCs w:val="20"/>
              </w:rPr>
              <w:t>:</w:t>
            </w:r>
            <w:r w:rsidR="005C0CC1" w:rsidRPr="00B132F6">
              <w:rPr>
                <w:b/>
                <w:sz w:val="20"/>
                <w:szCs w:val="20"/>
              </w:rPr>
              <w:t xml:space="preserve"> </w:t>
            </w:r>
            <w:r w:rsidR="00C522F4" w:rsidRPr="00FE2446">
              <w:rPr>
                <w:sz w:val="20"/>
                <w:szCs w:val="20"/>
              </w:rPr>
              <w:t>Поставка</w:t>
            </w:r>
            <w:r w:rsidR="005C0CC1">
              <w:rPr>
                <w:sz w:val="20"/>
                <w:szCs w:val="20"/>
              </w:rPr>
              <w:t xml:space="preserve"> </w:t>
            </w:r>
            <w:r w:rsidR="001C21B7">
              <w:rPr>
                <w:bCs/>
                <w:sz w:val="20"/>
                <w:szCs w:val="20"/>
              </w:rPr>
              <w:t>канцелярских товаров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1C417C" w:rsidRDefault="001C21B7" w:rsidP="00DC5959">
            <w:pPr>
              <w:autoSpaceDE w:val="0"/>
              <w:autoSpaceDN w:val="0"/>
              <w:adjustRightInd w:val="0"/>
              <w:rPr>
                <w:sz w:val="20"/>
                <w:szCs w:val="20"/>
              </w:rPr>
            </w:pPr>
            <w:r w:rsidRPr="001C21B7">
              <w:rPr>
                <w:sz w:val="20"/>
                <w:szCs w:val="20"/>
              </w:rPr>
              <w:t>32.99.59.000</w:t>
            </w:r>
          </w:p>
          <w:p w:rsidR="001C21B7" w:rsidRDefault="001C21B7" w:rsidP="00DC5959">
            <w:pPr>
              <w:autoSpaceDE w:val="0"/>
              <w:autoSpaceDN w:val="0"/>
              <w:adjustRightInd w:val="0"/>
              <w:rPr>
                <w:sz w:val="20"/>
                <w:szCs w:val="20"/>
              </w:rPr>
            </w:pPr>
            <w:r w:rsidRPr="001C21B7">
              <w:rPr>
                <w:sz w:val="20"/>
                <w:szCs w:val="20"/>
              </w:rPr>
              <w:t>22.29.29.190</w:t>
            </w:r>
          </w:p>
          <w:p w:rsidR="001C21B7" w:rsidRDefault="001C21B7" w:rsidP="00DC5959">
            <w:pPr>
              <w:autoSpaceDE w:val="0"/>
              <w:autoSpaceDN w:val="0"/>
              <w:adjustRightInd w:val="0"/>
              <w:rPr>
                <w:sz w:val="20"/>
                <w:szCs w:val="20"/>
              </w:rPr>
            </w:pPr>
            <w:r w:rsidRPr="001C21B7">
              <w:rPr>
                <w:sz w:val="20"/>
                <w:szCs w:val="20"/>
              </w:rPr>
              <w:t>22.22.19.000</w:t>
            </w:r>
          </w:p>
          <w:p w:rsidR="001C21B7" w:rsidRDefault="001C21B7" w:rsidP="00DC5959">
            <w:pPr>
              <w:autoSpaceDE w:val="0"/>
              <w:autoSpaceDN w:val="0"/>
              <w:adjustRightInd w:val="0"/>
              <w:rPr>
                <w:sz w:val="20"/>
                <w:szCs w:val="20"/>
              </w:rPr>
            </w:pPr>
            <w:r w:rsidRPr="001C21B7">
              <w:rPr>
                <w:sz w:val="20"/>
                <w:szCs w:val="20"/>
              </w:rPr>
              <w:t>28.23.12.110</w:t>
            </w:r>
          </w:p>
          <w:p w:rsidR="001C21B7" w:rsidRDefault="001C21B7" w:rsidP="00DC5959">
            <w:pPr>
              <w:autoSpaceDE w:val="0"/>
              <w:autoSpaceDN w:val="0"/>
              <w:adjustRightInd w:val="0"/>
              <w:rPr>
                <w:sz w:val="20"/>
                <w:szCs w:val="20"/>
              </w:rPr>
            </w:pPr>
            <w:r w:rsidRPr="001C21B7">
              <w:rPr>
                <w:sz w:val="20"/>
                <w:szCs w:val="20"/>
              </w:rPr>
              <w:t>25.71.11.120</w:t>
            </w:r>
          </w:p>
          <w:p w:rsidR="001C21B7" w:rsidRDefault="001C21B7" w:rsidP="00DC5959">
            <w:pPr>
              <w:autoSpaceDE w:val="0"/>
              <w:autoSpaceDN w:val="0"/>
              <w:adjustRightInd w:val="0"/>
              <w:rPr>
                <w:sz w:val="20"/>
                <w:szCs w:val="20"/>
              </w:rPr>
            </w:pPr>
            <w:r w:rsidRPr="001C21B7">
              <w:rPr>
                <w:sz w:val="20"/>
                <w:szCs w:val="20"/>
              </w:rPr>
              <w:t>25.93.18.120</w:t>
            </w:r>
          </w:p>
          <w:p w:rsidR="001C21B7" w:rsidRDefault="001C21B7" w:rsidP="00DC5959">
            <w:pPr>
              <w:autoSpaceDE w:val="0"/>
              <w:autoSpaceDN w:val="0"/>
              <w:adjustRightInd w:val="0"/>
              <w:rPr>
                <w:sz w:val="20"/>
                <w:szCs w:val="20"/>
              </w:rPr>
            </w:pPr>
            <w:r w:rsidRPr="001C21B7">
              <w:rPr>
                <w:sz w:val="20"/>
                <w:szCs w:val="20"/>
              </w:rPr>
              <w:t>22.29.25.000</w:t>
            </w:r>
          </w:p>
          <w:p w:rsidR="001C21B7" w:rsidRPr="00FE2446" w:rsidRDefault="001C21B7" w:rsidP="00DC5959">
            <w:pPr>
              <w:autoSpaceDE w:val="0"/>
              <w:autoSpaceDN w:val="0"/>
              <w:adjustRightInd w:val="0"/>
              <w:rPr>
                <w:sz w:val="20"/>
                <w:szCs w:val="20"/>
                <w:highlight w:val="yellow"/>
              </w:rPr>
            </w:pPr>
            <w:r w:rsidRPr="001C21B7">
              <w:rPr>
                <w:sz w:val="20"/>
                <w:szCs w:val="20"/>
              </w:rPr>
              <w:t>13.10.82.112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E292E" w:rsidP="001C21B7">
            <w:pPr>
              <w:autoSpaceDE w:val="0"/>
              <w:autoSpaceDN w:val="0"/>
              <w:adjustRightInd w:val="0"/>
              <w:rPr>
                <w:sz w:val="20"/>
                <w:szCs w:val="20"/>
              </w:rPr>
            </w:pPr>
            <w:r>
              <w:rPr>
                <w:sz w:val="20"/>
                <w:szCs w:val="20"/>
              </w:rPr>
              <w:t>6</w:t>
            </w:r>
            <w:r w:rsidR="001C21B7">
              <w:rPr>
                <w:sz w:val="20"/>
                <w:szCs w:val="20"/>
              </w:rPr>
              <w:t>30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E292E" w:rsidRPr="00086B85" w:rsidRDefault="00AE292E" w:rsidP="00AE292E">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544B2F">
              <w:rPr>
                <w:sz w:val="20"/>
                <w:szCs w:val="20"/>
              </w:rPr>
              <w:t>0</w:t>
            </w:r>
            <w:r w:rsidRPr="00086B85">
              <w:rPr>
                <w:sz w:val="20"/>
                <w:szCs w:val="20"/>
              </w:rPr>
              <w:t>.</w:t>
            </w:r>
            <w:r>
              <w:rPr>
                <w:sz w:val="20"/>
                <w:szCs w:val="20"/>
              </w:rPr>
              <w:t>0</w:t>
            </w:r>
            <w:r w:rsidR="00544B2F">
              <w:rPr>
                <w:sz w:val="20"/>
                <w:szCs w:val="20"/>
              </w:rPr>
              <w:t>9</w:t>
            </w:r>
            <w:r w:rsidRPr="00086B85">
              <w:rPr>
                <w:sz w:val="20"/>
                <w:szCs w:val="20"/>
              </w:rPr>
              <w:t>.20</w:t>
            </w:r>
            <w:r>
              <w:rPr>
                <w:sz w:val="20"/>
                <w:szCs w:val="20"/>
              </w:rPr>
              <w:t>21</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B4A09" w:rsidRPr="0033169A" w:rsidRDefault="00AE292E" w:rsidP="00AE292E">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C21B7" w:rsidP="001C21B7">
            <w:pPr>
              <w:tabs>
                <w:tab w:val="left" w:pos="6022"/>
              </w:tabs>
              <w:ind w:right="72"/>
              <w:rPr>
                <w:sz w:val="20"/>
                <w:szCs w:val="20"/>
              </w:rPr>
            </w:pPr>
            <w:r>
              <w:rPr>
                <w:sz w:val="20"/>
                <w:szCs w:val="20"/>
              </w:rPr>
              <w:t>240 208,15</w:t>
            </w:r>
            <w:r w:rsidR="0042658A">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двести сорок тысяч двести восемь рублей пятнадцать</w:t>
            </w:r>
            <w:r w:rsidR="001C417C">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C21B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2658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42658A">
              <w:t xml:space="preserve"> </w:t>
            </w:r>
            <w:r w:rsidRPr="00FE2446">
              <w:rPr>
                <w:b/>
                <w:sz w:val="20"/>
                <w:szCs w:val="20"/>
              </w:rPr>
              <w:t>«</w:t>
            </w:r>
            <w:r w:rsidR="001C21B7">
              <w:rPr>
                <w:b/>
                <w:sz w:val="20"/>
                <w:szCs w:val="20"/>
              </w:rPr>
              <w:t>10</w:t>
            </w:r>
            <w:r w:rsidRPr="00FE2446">
              <w:rPr>
                <w:b/>
                <w:sz w:val="20"/>
                <w:szCs w:val="20"/>
              </w:rPr>
              <w:t>»</w:t>
            </w:r>
            <w:r w:rsidR="0042658A">
              <w:rPr>
                <w:b/>
                <w:sz w:val="20"/>
                <w:szCs w:val="20"/>
              </w:rPr>
              <w:t xml:space="preserve"> </w:t>
            </w:r>
            <w:r w:rsidR="00A3750B">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3750B">
              <w:rPr>
                <w:b/>
                <w:sz w:val="20"/>
                <w:szCs w:val="20"/>
              </w:rPr>
              <w:t>1</w:t>
            </w:r>
            <w:r w:rsidR="001C21B7">
              <w:rPr>
                <w:b/>
                <w:sz w:val="20"/>
                <w:szCs w:val="20"/>
              </w:rPr>
              <w:t>8</w:t>
            </w:r>
            <w:r w:rsidRPr="00485047">
              <w:rPr>
                <w:b/>
                <w:sz w:val="20"/>
                <w:szCs w:val="20"/>
              </w:rPr>
              <w:t xml:space="preserve">» </w:t>
            </w:r>
            <w:r w:rsidR="00A3750B">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33169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C21B7">
              <w:rPr>
                <w:sz w:val="20"/>
                <w:szCs w:val="20"/>
              </w:rPr>
              <w:t>10</w:t>
            </w:r>
            <w:r w:rsidRPr="00FE2446">
              <w:rPr>
                <w:sz w:val="20"/>
                <w:szCs w:val="20"/>
              </w:rPr>
              <w:t xml:space="preserve">» </w:t>
            </w:r>
            <w:r w:rsidR="00A3750B">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C21B7">
            <w:pPr>
              <w:jc w:val="both"/>
              <w:rPr>
                <w:sz w:val="20"/>
                <w:szCs w:val="20"/>
              </w:rPr>
            </w:pPr>
            <w:r w:rsidRPr="00FE2446">
              <w:rPr>
                <w:bCs/>
                <w:sz w:val="20"/>
                <w:szCs w:val="20"/>
              </w:rPr>
              <w:t>«</w:t>
            </w:r>
            <w:r w:rsidR="00A3750B">
              <w:rPr>
                <w:bCs/>
                <w:sz w:val="20"/>
                <w:szCs w:val="20"/>
              </w:rPr>
              <w:t>1</w:t>
            </w:r>
            <w:r w:rsidR="001C21B7">
              <w:rPr>
                <w:bCs/>
                <w:sz w:val="20"/>
                <w:szCs w:val="20"/>
              </w:rPr>
              <w:t>8</w:t>
            </w:r>
            <w:r w:rsidRPr="00FE2446">
              <w:rPr>
                <w:bCs/>
                <w:sz w:val="20"/>
                <w:szCs w:val="20"/>
              </w:rPr>
              <w:t xml:space="preserve">» </w:t>
            </w:r>
            <w:r w:rsidR="00A3750B">
              <w:rPr>
                <w:bCs/>
                <w:sz w:val="20"/>
                <w:szCs w:val="20"/>
              </w:rPr>
              <w:t>сентября</w:t>
            </w:r>
            <w:r w:rsidR="0033169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w:t>
            </w:r>
            <w:r w:rsidR="00EF3898" w:rsidRPr="00A00D23">
              <w:rPr>
                <w:sz w:val="20"/>
                <w:szCs w:val="20"/>
                <w:highlight w:val="yellow"/>
              </w:rPr>
              <w:lastRenderedPageBreak/>
              <w:t>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C21B7" w:rsidP="007C0DB3">
            <w:pPr>
              <w:autoSpaceDE w:val="0"/>
              <w:autoSpaceDN w:val="0"/>
              <w:adjustRightInd w:val="0"/>
              <w:jc w:val="both"/>
              <w:outlineLvl w:val="1"/>
              <w:rPr>
                <w:sz w:val="20"/>
                <w:szCs w:val="20"/>
              </w:rPr>
            </w:pPr>
            <w:r>
              <w:rPr>
                <w:sz w:val="20"/>
                <w:szCs w:val="20"/>
              </w:rPr>
              <w:t>12 010,41</w:t>
            </w:r>
            <w:r w:rsidR="0033169A">
              <w:rPr>
                <w:sz w:val="20"/>
                <w:szCs w:val="20"/>
              </w:rPr>
              <w:t xml:space="preserve"> </w:t>
            </w:r>
            <w:r w:rsidR="00A84ECD" w:rsidRPr="00FE2446">
              <w:rPr>
                <w:sz w:val="20"/>
                <w:szCs w:val="20"/>
              </w:rPr>
              <w:t>руб. (</w:t>
            </w:r>
            <w:r>
              <w:rPr>
                <w:sz w:val="20"/>
                <w:szCs w:val="20"/>
              </w:rPr>
              <w:t>двенадцать тысяч десять рублей сорок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 xml:space="preserve">требований о предоставлении Заказчиком гаранту отчета об исполнении </w:t>
            </w:r>
            <w:r w:rsidRPr="00FE2446">
              <w:rPr>
                <w:sz w:val="20"/>
                <w:szCs w:val="20"/>
              </w:rPr>
              <w:lastRenderedPageBreak/>
              <w:t>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3169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3169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w:t>
            </w:r>
            <w:r w:rsidR="00487F7E" w:rsidRPr="00FE2446">
              <w:rPr>
                <w:rFonts w:ascii="Times New Roman" w:hAnsi="Times New Roman" w:cs="Times New Roman"/>
                <w:color w:val="auto"/>
                <w:sz w:val="20"/>
                <w:szCs w:val="20"/>
              </w:rPr>
              <w:lastRenderedPageBreak/>
              <w:t xml:space="preserve">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lastRenderedPageBreak/>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3169A">
            <w:pPr>
              <w:jc w:val="both"/>
              <w:rPr>
                <w:sz w:val="20"/>
                <w:szCs w:val="20"/>
              </w:rPr>
            </w:pPr>
            <w:r w:rsidRPr="00FE2446">
              <w:rPr>
                <w:sz w:val="20"/>
                <w:szCs w:val="20"/>
              </w:rPr>
              <w:t xml:space="preserve">Оплата производится по факту получения Товара в течение </w:t>
            </w:r>
            <w:r w:rsidR="0033169A">
              <w:rPr>
                <w:sz w:val="20"/>
                <w:szCs w:val="20"/>
              </w:rPr>
              <w:t>15</w:t>
            </w:r>
            <w:r w:rsidRPr="00FE2446">
              <w:rPr>
                <w:sz w:val="20"/>
                <w:szCs w:val="20"/>
              </w:rPr>
              <w:t xml:space="preserve"> (</w:t>
            </w:r>
            <w:r w:rsidR="0033169A">
              <w:rPr>
                <w:sz w:val="20"/>
                <w:szCs w:val="20"/>
              </w:rPr>
              <w:t>пятнадцати</w:t>
            </w:r>
            <w:r w:rsidRPr="00FE2446">
              <w:rPr>
                <w:sz w:val="20"/>
                <w:szCs w:val="20"/>
              </w:rPr>
              <w:t xml:space="preserve">) </w:t>
            </w:r>
            <w:r w:rsidR="0033169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неприостановление деятельности участника закупки в порядке, предусмотренном </w:t>
            </w:r>
            <w:r w:rsidRPr="00FE2446">
              <w:rPr>
                <w:sz w:val="20"/>
                <w:szCs w:val="20"/>
              </w:rPr>
              <w:lastRenderedPageBreak/>
              <w:t>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 xml:space="preserve">11) соответствие участника закупки критериям отнесения к субъектам малого и </w:t>
            </w:r>
            <w:r w:rsidRPr="00732CF3">
              <w:rPr>
                <w:sz w:val="20"/>
                <w:szCs w:val="20"/>
                <w:highlight w:val="yellow"/>
              </w:rPr>
              <w:lastRenderedPageBreak/>
              <w:t>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C21B7">
            <w:pPr>
              <w:jc w:val="both"/>
              <w:rPr>
                <w:sz w:val="20"/>
                <w:szCs w:val="20"/>
              </w:rPr>
            </w:pPr>
            <w:r w:rsidRPr="00FE2446">
              <w:rPr>
                <w:sz w:val="20"/>
                <w:szCs w:val="20"/>
              </w:rPr>
              <w:t>«</w:t>
            </w:r>
            <w:r w:rsidR="00D16E15">
              <w:rPr>
                <w:sz w:val="20"/>
                <w:szCs w:val="20"/>
              </w:rPr>
              <w:t>1</w:t>
            </w:r>
            <w:r w:rsidR="001C21B7">
              <w:rPr>
                <w:sz w:val="20"/>
                <w:szCs w:val="20"/>
              </w:rPr>
              <w:t>7</w:t>
            </w:r>
            <w:r w:rsidR="00487F7E" w:rsidRPr="00FE2446">
              <w:rPr>
                <w:sz w:val="20"/>
                <w:szCs w:val="20"/>
              </w:rPr>
              <w:t xml:space="preserve">» </w:t>
            </w:r>
            <w:r w:rsidR="007A7370">
              <w:rPr>
                <w:sz w:val="20"/>
                <w:szCs w:val="20"/>
              </w:rPr>
              <w:t>сентября</w:t>
            </w:r>
            <w:r w:rsidR="0033169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A7370">
              <w:rPr>
                <w:b/>
                <w:sz w:val="20"/>
                <w:szCs w:val="20"/>
              </w:rPr>
              <w:t>1</w:t>
            </w:r>
            <w:r w:rsidR="001C21B7">
              <w:rPr>
                <w:b/>
                <w:sz w:val="20"/>
                <w:szCs w:val="20"/>
              </w:rPr>
              <w:t>8</w:t>
            </w:r>
            <w:r w:rsidR="00D16E15" w:rsidRPr="00485047">
              <w:rPr>
                <w:b/>
                <w:sz w:val="20"/>
                <w:szCs w:val="20"/>
              </w:rPr>
              <w:t>»</w:t>
            </w:r>
            <w:r w:rsidR="0033169A">
              <w:rPr>
                <w:b/>
                <w:sz w:val="20"/>
                <w:szCs w:val="20"/>
              </w:rPr>
              <w:t xml:space="preserve"> </w:t>
            </w:r>
            <w:r w:rsidR="007A7370">
              <w:rPr>
                <w:b/>
                <w:sz w:val="20"/>
                <w:szCs w:val="20"/>
              </w:rPr>
              <w:t>сентября</w:t>
            </w:r>
            <w:r w:rsidR="0033169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C21B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A7370">
              <w:rPr>
                <w:b/>
                <w:sz w:val="20"/>
                <w:szCs w:val="20"/>
              </w:rPr>
              <w:t>1</w:t>
            </w:r>
            <w:r w:rsidR="001C21B7">
              <w:rPr>
                <w:b/>
                <w:sz w:val="20"/>
                <w:szCs w:val="20"/>
              </w:rPr>
              <w:t>8</w:t>
            </w:r>
            <w:r w:rsidR="00487F7E" w:rsidRPr="00485047">
              <w:rPr>
                <w:b/>
                <w:sz w:val="20"/>
                <w:szCs w:val="20"/>
              </w:rPr>
              <w:t xml:space="preserve">» </w:t>
            </w:r>
            <w:r w:rsidR="007A7370">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FE2446">
              <w:rPr>
                <w:b/>
                <w:sz w:val="20"/>
                <w:szCs w:val="20"/>
              </w:rPr>
              <w:lastRenderedPageBreak/>
              <w:t>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lastRenderedPageBreak/>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w:t>
            </w:r>
            <w:r w:rsidRPr="00FE2446">
              <w:rPr>
                <w:bCs/>
                <w:sz w:val="20"/>
                <w:szCs w:val="20"/>
              </w:rPr>
              <w:lastRenderedPageBreak/>
              <w:t xml:space="preserve">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FE2446">
              <w:rPr>
                <w:bCs/>
                <w:sz w:val="20"/>
                <w:szCs w:val="20"/>
              </w:rPr>
              <w:lastRenderedPageBreak/>
              <w:t xml:space="preserve">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w:t>
            </w:r>
            <w:r w:rsidRPr="00FE2446">
              <w:rPr>
                <w:rFonts w:ascii="Times New Roman" w:hAnsi="Times New Roman" w:cs="Times New Roman"/>
                <w:color w:val="auto"/>
                <w:sz w:val="20"/>
                <w:szCs w:val="20"/>
              </w:rPr>
              <w:lastRenderedPageBreak/>
              <w:t>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w:t>
            </w:r>
            <w:r w:rsidRPr="00FE2446">
              <w:rPr>
                <w:rFonts w:ascii="Times New Roman" w:hAnsi="Times New Roman" w:cs="Times New Roman"/>
                <w:color w:val="auto"/>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1C417C" w:rsidRDefault="001C417C" w:rsidP="00694F14">
      <w:pPr>
        <w:jc w:val="right"/>
        <w:outlineLvl w:val="1"/>
        <w:rPr>
          <w:rFonts w:ascii="Cuprum" w:hAnsi="Cuprum" w:cs="Tahoma"/>
          <w:b/>
          <w:bCs/>
          <w:sz w:val="22"/>
          <w:szCs w:val="22"/>
        </w:rPr>
      </w:pPr>
    </w:p>
    <w:p w:rsidR="00FA280F" w:rsidRDefault="00FA280F" w:rsidP="00694F14">
      <w:pPr>
        <w:jc w:val="right"/>
        <w:outlineLvl w:val="1"/>
        <w:rPr>
          <w:rFonts w:ascii="Cuprum" w:hAnsi="Cuprum" w:cs="Tahoma"/>
          <w:b/>
          <w:bCs/>
          <w:sz w:val="22"/>
          <w:szCs w:val="22"/>
        </w:rPr>
      </w:pPr>
    </w:p>
    <w:p w:rsidR="00FA280F" w:rsidRDefault="00FA280F"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1C21B7" w:rsidRDefault="001C21B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C21B7">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C21B7">
        <w:rPr>
          <w:b/>
          <w:kern w:val="32"/>
          <w:sz w:val="20"/>
          <w:szCs w:val="20"/>
        </w:rPr>
        <w:t>242-20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32F6">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C21B7">
        <w:rPr>
          <w:b/>
          <w:bCs/>
          <w:sz w:val="20"/>
        </w:rPr>
        <w:t>канцелярских товаров</w:t>
      </w:r>
      <w:bookmarkEnd w:id="2"/>
    </w:p>
    <w:tbl>
      <w:tblPr>
        <w:tblStyle w:val="a3"/>
        <w:tblW w:w="10241" w:type="dxa"/>
        <w:tblInd w:w="108" w:type="dxa"/>
        <w:tblLayout w:type="fixed"/>
        <w:tblLook w:val="04A0"/>
      </w:tblPr>
      <w:tblGrid>
        <w:gridCol w:w="516"/>
        <w:gridCol w:w="2603"/>
        <w:gridCol w:w="4111"/>
        <w:gridCol w:w="1099"/>
        <w:gridCol w:w="885"/>
        <w:gridCol w:w="1027"/>
      </w:tblGrid>
      <w:tr w:rsidR="00E66490" w:rsidRPr="00D40A7C" w:rsidTr="00EE4AE3">
        <w:trPr>
          <w:trHeight w:val="915"/>
        </w:trPr>
        <w:tc>
          <w:tcPr>
            <w:tcW w:w="516" w:type="dxa"/>
            <w:vAlign w:val="center"/>
          </w:tcPr>
          <w:p w:rsidR="00E66490" w:rsidRPr="00E66490" w:rsidRDefault="00E66490" w:rsidP="00D16E15">
            <w:pPr>
              <w:jc w:val="center"/>
              <w:rPr>
                <w:b/>
                <w:sz w:val="20"/>
                <w:szCs w:val="20"/>
              </w:rPr>
            </w:pPr>
            <w:r w:rsidRPr="00E66490">
              <w:rPr>
                <w:b/>
                <w:sz w:val="20"/>
                <w:szCs w:val="20"/>
              </w:rPr>
              <w:t>№</w:t>
            </w:r>
          </w:p>
        </w:tc>
        <w:tc>
          <w:tcPr>
            <w:tcW w:w="2603" w:type="dxa"/>
            <w:noWrap/>
            <w:vAlign w:val="center"/>
            <w:hideMark/>
          </w:tcPr>
          <w:p w:rsidR="00E66490" w:rsidRPr="00E66490" w:rsidRDefault="00E66490" w:rsidP="00E66490">
            <w:pPr>
              <w:jc w:val="center"/>
              <w:rPr>
                <w:b/>
                <w:sz w:val="20"/>
                <w:szCs w:val="20"/>
              </w:rPr>
            </w:pPr>
            <w:r w:rsidRPr="00E66490">
              <w:rPr>
                <w:b/>
                <w:sz w:val="20"/>
                <w:szCs w:val="20"/>
              </w:rPr>
              <w:t>Наименование товара</w:t>
            </w:r>
          </w:p>
        </w:tc>
        <w:tc>
          <w:tcPr>
            <w:tcW w:w="4111" w:type="dxa"/>
            <w:noWrap/>
            <w:vAlign w:val="center"/>
            <w:hideMark/>
          </w:tcPr>
          <w:p w:rsidR="00E66490" w:rsidRPr="00E66490" w:rsidRDefault="00E66490" w:rsidP="00E66490">
            <w:pPr>
              <w:jc w:val="center"/>
              <w:rPr>
                <w:b/>
                <w:sz w:val="20"/>
                <w:szCs w:val="20"/>
              </w:rPr>
            </w:pPr>
            <w:r w:rsidRPr="00E66490">
              <w:rPr>
                <w:b/>
                <w:sz w:val="20"/>
                <w:szCs w:val="20"/>
              </w:rPr>
              <w:t>Характеристика и товара, функция или величина параметра</w:t>
            </w:r>
          </w:p>
        </w:tc>
        <w:tc>
          <w:tcPr>
            <w:tcW w:w="1099" w:type="dxa"/>
            <w:noWrap/>
            <w:vAlign w:val="center"/>
            <w:hideMark/>
          </w:tcPr>
          <w:p w:rsidR="00E66490" w:rsidRPr="00E66490" w:rsidRDefault="00E66490" w:rsidP="00D16E15">
            <w:pPr>
              <w:jc w:val="center"/>
              <w:rPr>
                <w:b/>
                <w:sz w:val="20"/>
                <w:szCs w:val="20"/>
              </w:rPr>
            </w:pPr>
            <w:r w:rsidRPr="00E66490">
              <w:rPr>
                <w:b/>
                <w:sz w:val="20"/>
                <w:szCs w:val="20"/>
              </w:rPr>
              <w:t>Ед. измерения</w:t>
            </w:r>
          </w:p>
        </w:tc>
        <w:tc>
          <w:tcPr>
            <w:tcW w:w="885" w:type="dxa"/>
            <w:noWrap/>
            <w:vAlign w:val="center"/>
            <w:hideMark/>
          </w:tcPr>
          <w:p w:rsidR="00E66490" w:rsidRPr="00E66490" w:rsidRDefault="00E66490" w:rsidP="00EE4AE3">
            <w:pPr>
              <w:jc w:val="center"/>
              <w:rPr>
                <w:b/>
                <w:sz w:val="20"/>
                <w:szCs w:val="20"/>
              </w:rPr>
            </w:pPr>
            <w:r w:rsidRPr="00E66490">
              <w:rPr>
                <w:b/>
                <w:sz w:val="20"/>
                <w:szCs w:val="20"/>
              </w:rPr>
              <w:t>Кол-во</w:t>
            </w:r>
          </w:p>
        </w:tc>
        <w:tc>
          <w:tcPr>
            <w:tcW w:w="1027" w:type="dxa"/>
            <w:vAlign w:val="center"/>
          </w:tcPr>
          <w:p w:rsidR="00E66490" w:rsidRPr="00E66490" w:rsidRDefault="00E66490" w:rsidP="00E66490">
            <w:pPr>
              <w:jc w:val="center"/>
              <w:rPr>
                <w:b/>
                <w:sz w:val="20"/>
                <w:szCs w:val="20"/>
              </w:rPr>
            </w:pPr>
            <w:r w:rsidRPr="00E66490">
              <w:rPr>
                <w:b/>
                <w:color w:val="000000"/>
                <w:sz w:val="20"/>
                <w:szCs w:val="20"/>
              </w:rPr>
              <w:t>Начальная (максимальная)* цена за ед., руб.</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1</w:t>
            </w:r>
          </w:p>
        </w:tc>
        <w:tc>
          <w:tcPr>
            <w:tcW w:w="2603" w:type="dxa"/>
            <w:noWrap/>
          </w:tcPr>
          <w:p w:rsidR="001C21B7" w:rsidRPr="001C21B7" w:rsidRDefault="001C21B7" w:rsidP="001C21B7">
            <w:pPr>
              <w:rPr>
                <w:color w:val="000000"/>
                <w:sz w:val="20"/>
                <w:szCs w:val="20"/>
              </w:rPr>
            </w:pPr>
            <w:r w:rsidRPr="001C21B7">
              <w:rPr>
                <w:color w:val="000000"/>
                <w:sz w:val="20"/>
                <w:szCs w:val="20"/>
              </w:rPr>
              <w:t xml:space="preserve">Ластик </w:t>
            </w:r>
          </w:p>
        </w:tc>
        <w:tc>
          <w:tcPr>
            <w:tcW w:w="4111" w:type="dxa"/>
          </w:tcPr>
          <w:p w:rsidR="001C21B7" w:rsidRPr="001C21B7" w:rsidRDefault="001C21B7" w:rsidP="001C21B7">
            <w:pPr>
              <w:rPr>
                <w:color w:val="000000"/>
                <w:sz w:val="20"/>
                <w:szCs w:val="20"/>
              </w:rPr>
            </w:pPr>
            <w:r w:rsidRPr="001C21B7">
              <w:rPr>
                <w:color w:val="000000"/>
                <w:sz w:val="20"/>
                <w:szCs w:val="20"/>
              </w:rPr>
              <w:t>Ластик</w:t>
            </w:r>
            <w:r>
              <w:rPr>
                <w:color w:val="000000"/>
                <w:sz w:val="20"/>
                <w:szCs w:val="20"/>
              </w:rPr>
              <w:t xml:space="preserve"> </w:t>
            </w:r>
            <w:r w:rsidRPr="001C21B7">
              <w:rPr>
                <w:color w:val="000000"/>
                <w:sz w:val="20"/>
                <w:szCs w:val="20"/>
              </w:rPr>
              <w:t>винил, каучуг для карандашей и чернил</w:t>
            </w:r>
          </w:p>
        </w:tc>
        <w:tc>
          <w:tcPr>
            <w:tcW w:w="1099" w:type="dxa"/>
            <w:noWrap/>
          </w:tcPr>
          <w:p w:rsidR="001C21B7" w:rsidRPr="001C21B7" w:rsidRDefault="001C21B7" w:rsidP="001C21B7">
            <w:pPr>
              <w:jc w:val="center"/>
              <w:rPr>
                <w:color w:val="000000"/>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940</w:t>
            </w:r>
          </w:p>
        </w:tc>
        <w:tc>
          <w:tcPr>
            <w:tcW w:w="1027" w:type="dxa"/>
          </w:tcPr>
          <w:p w:rsidR="001C21B7" w:rsidRPr="001C21B7" w:rsidRDefault="00EF6A6F" w:rsidP="00651DA0">
            <w:pPr>
              <w:jc w:val="center"/>
              <w:rPr>
                <w:color w:val="000000"/>
                <w:sz w:val="20"/>
                <w:szCs w:val="20"/>
              </w:rPr>
            </w:pPr>
            <w:r>
              <w:rPr>
                <w:color w:val="000000"/>
                <w:sz w:val="20"/>
                <w:szCs w:val="20"/>
              </w:rPr>
              <w:t>16,29</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2</w:t>
            </w:r>
          </w:p>
        </w:tc>
        <w:tc>
          <w:tcPr>
            <w:tcW w:w="2603" w:type="dxa"/>
            <w:noWrap/>
          </w:tcPr>
          <w:p w:rsidR="001C21B7" w:rsidRPr="001C21B7" w:rsidRDefault="001C21B7" w:rsidP="001C21B7">
            <w:pPr>
              <w:rPr>
                <w:color w:val="000000"/>
                <w:sz w:val="20"/>
                <w:szCs w:val="20"/>
              </w:rPr>
            </w:pPr>
            <w:r w:rsidRPr="001C21B7">
              <w:rPr>
                <w:color w:val="000000"/>
                <w:sz w:val="20"/>
                <w:szCs w:val="20"/>
              </w:rPr>
              <w:t xml:space="preserve">Ножницы </w:t>
            </w:r>
          </w:p>
        </w:tc>
        <w:tc>
          <w:tcPr>
            <w:tcW w:w="4111" w:type="dxa"/>
          </w:tcPr>
          <w:p w:rsidR="001C21B7" w:rsidRPr="001C21B7" w:rsidRDefault="001C21B7" w:rsidP="001C21B7">
            <w:pPr>
              <w:rPr>
                <w:color w:val="000000"/>
                <w:sz w:val="20"/>
                <w:szCs w:val="20"/>
              </w:rPr>
            </w:pPr>
            <w:r w:rsidRPr="001C21B7">
              <w:rPr>
                <w:color w:val="000000"/>
                <w:sz w:val="20"/>
                <w:szCs w:val="20"/>
              </w:rPr>
              <w:t>Ножницы</w:t>
            </w:r>
            <w:r>
              <w:rPr>
                <w:color w:val="000000"/>
                <w:sz w:val="20"/>
                <w:szCs w:val="20"/>
              </w:rPr>
              <w:t xml:space="preserve"> </w:t>
            </w:r>
            <w:r w:rsidRPr="001C21B7">
              <w:rPr>
                <w:color w:val="000000"/>
                <w:sz w:val="20"/>
                <w:szCs w:val="20"/>
              </w:rPr>
              <w:t xml:space="preserve">канцелярские  офисные, </w:t>
            </w:r>
          </w:p>
          <w:p w:rsidR="001C21B7" w:rsidRPr="001C21B7" w:rsidRDefault="001C21B7" w:rsidP="001C21B7">
            <w:pPr>
              <w:rPr>
                <w:color w:val="000000"/>
                <w:sz w:val="20"/>
                <w:szCs w:val="20"/>
              </w:rPr>
            </w:pPr>
            <w:r w:rsidRPr="001C21B7">
              <w:rPr>
                <w:color w:val="000000"/>
                <w:sz w:val="20"/>
                <w:szCs w:val="20"/>
              </w:rPr>
              <w:t xml:space="preserve">длина не менее 19 мм не более 24 мм, </w:t>
            </w:r>
          </w:p>
          <w:p w:rsidR="001C21B7" w:rsidRPr="001C21B7" w:rsidRDefault="001C21B7" w:rsidP="001C21B7">
            <w:pPr>
              <w:rPr>
                <w:color w:val="000000"/>
                <w:sz w:val="20"/>
                <w:szCs w:val="20"/>
              </w:rPr>
            </w:pPr>
            <w:r w:rsidRPr="001C21B7">
              <w:rPr>
                <w:color w:val="000000"/>
                <w:sz w:val="20"/>
                <w:szCs w:val="20"/>
              </w:rPr>
              <w:t xml:space="preserve">вид колец - разные, </w:t>
            </w:r>
          </w:p>
          <w:p w:rsidR="001C21B7" w:rsidRPr="001C21B7" w:rsidRDefault="001C21B7" w:rsidP="001C21B7">
            <w:pPr>
              <w:rPr>
                <w:color w:val="000000"/>
                <w:sz w:val="20"/>
                <w:szCs w:val="20"/>
              </w:rPr>
            </w:pPr>
            <w:r w:rsidRPr="001C21B7">
              <w:rPr>
                <w:color w:val="000000"/>
                <w:sz w:val="20"/>
                <w:szCs w:val="20"/>
              </w:rPr>
              <w:t>заточка - трехсторонние</w:t>
            </w:r>
          </w:p>
        </w:tc>
        <w:tc>
          <w:tcPr>
            <w:tcW w:w="1099" w:type="dxa"/>
            <w:noWrap/>
          </w:tcPr>
          <w:p w:rsidR="001C21B7" w:rsidRPr="001C21B7" w:rsidRDefault="001C21B7" w:rsidP="001C21B7">
            <w:pPr>
              <w:jc w:val="center"/>
              <w:rPr>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322</w:t>
            </w:r>
          </w:p>
        </w:tc>
        <w:tc>
          <w:tcPr>
            <w:tcW w:w="1027" w:type="dxa"/>
          </w:tcPr>
          <w:p w:rsidR="001C21B7" w:rsidRPr="001C21B7" w:rsidRDefault="00EF6A6F" w:rsidP="00651DA0">
            <w:pPr>
              <w:jc w:val="center"/>
              <w:rPr>
                <w:color w:val="000000"/>
                <w:sz w:val="20"/>
                <w:szCs w:val="20"/>
              </w:rPr>
            </w:pPr>
            <w:r>
              <w:rPr>
                <w:color w:val="000000"/>
                <w:sz w:val="20"/>
                <w:szCs w:val="20"/>
              </w:rPr>
              <w:t>144,17</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3</w:t>
            </w:r>
          </w:p>
        </w:tc>
        <w:tc>
          <w:tcPr>
            <w:tcW w:w="2603" w:type="dxa"/>
            <w:noWrap/>
          </w:tcPr>
          <w:p w:rsidR="001C21B7" w:rsidRPr="001C21B7" w:rsidRDefault="001C21B7" w:rsidP="001C21B7">
            <w:pPr>
              <w:rPr>
                <w:color w:val="000000"/>
                <w:sz w:val="20"/>
                <w:szCs w:val="20"/>
              </w:rPr>
            </w:pPr>
            <w:r w:rsidRPr="001C21B7">
              <w:rPr>
                <w:color w:val="000000"/>
                <w:sz w:val="20"/>
                <w:szCs w:val="20"/>
              </w:rPr>
              <w:t>Лоток вертикальный</w:t>
            </w:r>
          </w:p>
        </w:tc>
        <w:tc>
          <w:tcPr>
            <w:tcW w:w="4111" w:type="dxa"/>
          </w:tcPr>
          <w:p w:rsidR="001C21B7" w:rsidRPr="001C21B7" w:rsidRDefault="001C21B7" w:rsidP="001C21B7">
            <w:pPr>
              <w:rPr>
                <w:color w:val="000000"/>
                <w:sz w:val="20"/>
                <w:szCs w:val="20"/>
              </w:rPr>
            </w:pPr>
            <w:r w:rsidRPr="001C21B7">
              <w:rPr>
                <w:color w:val="000000"/>
                <w:sz w:val="20"/>
                <w:szCs w:val="20"/>
              </w:rPr>
              <w:t>Лоток</w:t>
            </w:r>
            <w:r>
              <w:rPr>
                <w:color w:val="000000"/>
                <w:sz w:val="20"/>
                <w:szCs w:val="20"/>
              </w:rPr>
              <w:t xml:space="preserve"> </w:t>
            </w:r>
            <w:r w:rsidRPr="001C21B7">
              <w:rPr>
                <w:color w:val="000000"/>
                <w:sz w:val="20"/>
                <w:szCs w:val="20"/>
              </w:rPr>
              <w:t>вертикальный сборный пластиковый, одна секция</w:t>
            </w:r>
          </w:p>
        </w:tc>
        <w:tc>
          <w:tcPr>
            <w:tcW w:w="1099" w:type="dxa"/>
            <w:noWrap/>
          </w:tcPr>
          <w:p w:rsidR="001C21B7" w:rsidRPr="001C21B7" w:rsidRDefault="001C21B7" w:rsidP="001C21B7">
            <w:pPr>
              <w:jc w:val="center"/>
              <w:rPr>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45</w:t>
            </w:r>
          </w:p>
        </w:tc>
        <w:tc>
          <w:tcPr>
            <w:tcW w:w="1027" w:type="dxa"/>
          </w:tcPr>
          <w:p w:rsidR="001C21B7" w:rsidRPr="001C21B7" w:rsidRDefault="00EF6A6F" w:rsidP="00651DA0">
            <w:pPr>
              <w:jc w:val="center"/>
              <w:rPr>
                <w:color w:val="000000"/>
                <w:sz w:val="20"/>
                <w:szCs w:val="20"/>
              </w:rPr>
            </w:pPr>
            <w:r>
              <w:rPr>
                <w:color w:val="000000"/>
                <w:sz w:val="20"/>
                <w:szCs w:val="20"/>
              </w:rPr>
              <w:t>155,59</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4</w:t>
            </w:r>
          </w:p>
        </w:tc>
        <w:tc>
          <w:tcPr>
            <w:tcW w:w="2603" w:type="dxa"/>
            <w:noWrap/>
          </w:tcPr>
          <w:p w:rsidR="001C21B7" w:rsidRPr="001C21B7" w:rsidRDefault="001C21B7" w:rsidP="001C21B7">
            <w:pPr>
              <w:rPr>
                <w:color w:val="000000"/>
                <w:sz w:val="20"/>
                <w:szCs w:val="20"/>
              </w:rPr>
            </w:pPr>
            <w:r w:rsidRPr="001C21B7">
              <w:rPr>
                <w:color w:val="000000"/>
                <w:sz w:val="20"/>
                <w:szCs w:val="20"/>
              </w:rPr>
              <w:t>Лоток вертикальный</w:t>
            </w:r>
          </w:p>
        </w:tc>
        <w:tc>
          <w:tcPr>
            <w:tcW w:w="4111" w:type="dxa"/>
          </w:tcPr>
          <w:p w:rsidR="001C21B7" w:rsidRPr="001C21B7" w:rsidRDefault="001C21B7" w:rsidP="001C21B7">
            <w:pPr>
              <w:rPr>
                <w:color w:val="000000"/>
                <w:sz w:val="20"/>
                <w:szCs w:val="20"/>
              </w:rPr>
            </w:pPr>
            <w:r w:rsidRPr="001C21B7">
              <w:rPr>
                <w:color w:val="000000"/>
                <w:sz w:val="20"/>
                <w:szCs w:val="20"/>
              </w:rPr>
              <w:t>Лоток</w:t>
            </w:r>
            <w:r>
              <w:rPr>
                <w:color w:val="000000"/>
                <w:sz w:val="20"/>
                <w:szCs w:val="20"/>
              </w:rPr>
              <w:t xml:space="preserve"> </w:t>
            </w:r>
            <w:r w:rsidRPr="001C21B7">
              <w:rPr>
                <w:color w:val="000000"/>
                <w:sz w:val="20"/>
                <w:szCs w:val="20"/>
              </w:rPr>
              <w:t>вертикальный сборный пластиковый, три секции</w:t>
            </w:r>
          </w:p>
        </w:tc>
        <w:tc>
          <w:tcPr>
            <w:tcW w:w="1099" w:type="dxa"/>
            <w:noWrap/>
          </w:tcPr>
          <w:p w:rsidR="001C21B7" w:rsidRPr="001C21B7" w:rsidRDefault="001C21B7" w:rsidP="001C21B7">
            <w:pPr>
              <w:jc w:val="center"/>
              <w:rPr>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70</w:t>
            </w:r>
          </w:p>
        </w:tc>
        <w:tc>
          <w:tcPr>
            <w:tcW w:w="1027" w:type="dxa"/>
          </w:tcPr>
          <w:p w:rsidR="001C21B7" w:rsidRPr="001C21B7" w:rsidRDefault="00EF6A6F" w:rsidP="00AF0983">
            <w:pPr>
              <w:jc w:val="center"/>
              <w:rPr>
                <w:color w:val="000000"/>
                <w:sz w:val="20"/>
                <w:szCs w:val="20"/>
              </w:rPr>
            </w:pPr>
            <w:r>
              <w:rPr>
                <w:color w:val="000000"/>
                <w:sz w:val="20"/>
                <w:szCs w:val="20"/>
              </w:rPr>
              <w:t>404,62</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5</w:t>
            </w:r>
          </w:p>
        </w:tc>
        <w:tc>
          <w:tcPr>
            <w:tcW w:w="2603" w:type="dxa"/>
            <w:noWrap/>
          </w:tcPr>
          <w:p w:rsidR="001C21B7" w:rsidRPr="001C21B7" w:rsidRDefault="001C21B7" w:rsidP="001C21B7">
            <w:pPr>
              <w:rPr>
                <w:color w:val="000000"/>
                <w:sz w:val="20"/>
                <w:szCs w:val="20"/>
              </w:rPr>
            </w:pPr>
            <w:r w:rsidRPr="001C21B7">
              <w:rPr>
                <w:color w:val="000000"/>
                <w:sz w:val="20"/>
                <w:szCs w:val="20"/>
              </w:rPr>
              <w:t>Лоток горизонтальный</w:t>
            </w:r>
          </w:p>
        </w:tc>
        <w:tc>
          <w:tcPr>
            <w:tcW w:w="4111" w:type="dxa"/>
          </w:tcPr>
          <w:p w:rsidR="001C21B7" w:rsidRPr="001C21B7" w:rsidRDefault="001C21B7" w:rsidP="001C21B7">
            <w:pPr>
              <w:rPr>
                <w:color w:val="000000"/>
                <w:sz w:val="20"/>
                <w:szCs w:val="20"/>
              </w:rPr>
            </w:pPr>
            <w:r w:rsidRPr="001C21B7">
              <w:rPr>
                <w:color w:val="000000"/>
                <w:sz w:val="20"/>
                <w:szCs w:val="20"/>
              </w:rPr>
              <w:t>Лоток</w:t>
            </w:r>
            <w:r>
              <w:rPr>
                <w:color w:val="000000"/>
                <w:sz w:val="20"/>
                <w:szCs w:val="20"/>
              </w:rPr>
              <w:t xml:space="preserve"> </w:t>
            </w:r>
            <w:r w:rsidRPr="001C21B7">
              <w:rPr>
                <w:color w:val="000000"/>
                <w:sz w:val="20"/>
                <w:szCs w:val="20"/>
              </w:rPr>
              <w:t>горизонтальный пластиковый</w:t>
            </w:r>
          </w:p>
        </w:tc>
        <w:tc>
          <w:tcPr>
            <w:tcW w:w="1099" w:type="dxa"/>
            <w:noWrap/>
          </w:tcPr>
          <w:p w:rsidR="001C21B7" w:rsidRPr="001C21B7" w:rsidRDefault="001C21B7" w:rsidP="001C21B7">
            <w:pPr>
              <w:jc w:val="center"/>
              <w:rPr>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85</w:t>
            </w:r>
          </w:p>
        </w:tc>
        <w:tc>
          <w:tcPr>
            <w:tcW w:w="1027" w:type="dxa"/>
          </w:tcPr>
          <w:p w:rsidR="001C21B7" w:rsidRPr="001C21B7" w:rsidRDefault="00EF6A6F" w:rsidP="00651DA0">
            <w:pPr>
              <w:jc w:val="center"/>
              <w:rPr>
                <w:color w:val="000000"/>
                <w:sz w:val="20"/>
                <w:szCs w:val="20"/>
              </w:rPr>
            </w:pPr>
            <w:r>
              <w:rPr>
                <w:color w:val="000000"/>
                <w:sz w:val="20"/>
                <w:szCs w:val="20"/>
              </w:rPr>
              <w:t>140,19</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6</w:t>
            </w:r>
          </w:p>
        </w:tc>
        <w:tc>
          <w:tcPr>
            <w:tcW w:w="2603" w:type="dxa"/>
            <w:noWrap/>
          </w:tcPr>
          <w:p w:rsidR="001C21B7" w:rsidRPr="001C21B7" w:rsidRDefault="001C21B7" w:rsidP="001C21B7">
            <w:pPr>
              <w:rPr>
                <w:color w:val="000000"/>
                <w:sz w:val="20"/>
                <w:szCs w:val="20"/>
              </w:rPr>
            </w:pPr>
            <w:r w:rsidRPr="001C21B7">
              <w:rPr>
                <w:color w:val="000000"/>
                <w:sz w:val="20"/>
                <w:szCs w:val="20"/>
              </w:rPr>
              <w:t>Точилка для карандаша</w:t>
            </w:r>
          </w:p>
        </w:tc>
        <w:tc>
          <w:tcPr>
            <w:tcW w:w="4111" w:type="dxa"/>
          </w:tcPr>
          <w:p w:rsidR="001C21B7" w:rsidRPr="001C21B7" w:rsidRDefault="001C21B7" w:rsidP="001C21B7">
            <w:pPr>
              <w:rPr>
                <w:color w:val="000000"/>
                <w:sz w:val="20"/>
                <w:szCs w:val="20"/>
              </w:rPr>
            </w:pPr>
            <w:r w:rsidRPr="001C21B7">
              <w:rPr>
                <w:color w:val="000000"/>
                <w:sz w:val="20"/>
                <w:szCs w:val="20"/>
              </w:rPr>
              <w:t>Точилка</w:t>
            </w:r>
            <w:r>
              <w:rPr>
                <w:color w:val="000000"/>
                <w:sz w:val="20"/>
                <w:szCs w:val="20"/>
              </w:rPr>
              <w:t xml:space="preserve"> </w:t>
            </w:r>
            <w:r w:rsidRPr="001C21B7">
              <w:rPr>
                <w:color w:val="000000"/>
                <w:sz w:val="20"/>
                <w:szCs w:val="20"/>
              </w:rPr>
              <w:t>для карандаша</w:t>
            </w:r>
          </w:p>
        </w:tc>
        <w:tc>
          <w:tcPr>
            <w:tcW w:w="1099" w:type="dxa"/>
            <w:noWrap/>
          </w:tcPr>
          <w:p w:rsidR="001C21B7" w:rsidRPr="001C21B7" w:rsidRDefault="001C21B7" w:rsidP="001C21B7">
            <w:pPr>
              <w:jc w:val="center"/>
              <w:rPr>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255</w:t>
            </w:r>
          </w:p>
        </w:tc>
        <w:tc>
          <w:tcPr>
            <w:tcW w:w="1027" w:type="dxa"/>
          </w:tcPr>
          <w:p w:rsidR="001C21B7" w:rsidRPr="001C21B7" w:rsidRDefault="00EF6A6F" w:rsidP="00651DA0">
            <w:pPr>
              <w:jc w:val="center"/>
              <w:rPr>
                <w:color w:val="000000"/>
                <w:sz w:val="20"/>
                <w:szCs w:val="20"/>
              </w:rPr>
            </w:pPr>
            <w:r>
              <w:rPr>
                <w:color w:val="000000"/>
                <w:sz w:val="20"/>
                <w:szCs w:val="20"/>
              </w:rPr>
              <w:t>19,05</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7</w:t>
            </w:r>
          </w:p>
        </w:tc>
        <w:tc>
          <w:tcPr>
            <w:tcW w:w="2603" w:type="dxa"/>
            <w:noWrap/>
          </w:tcPr>
          <w:p w:rsidR="001C21B7" w:rsidRPr="001C21B7" w:rsidRDefault="001C21B7" w:rsidP="001C21B7">
            <w:pPr>
              <w:rPr>
                <w:color w:val="000000"/>
                <w:sz w:val="20"/>
                <w:szCs w:val="20"/>
              </w:rPr>
            </w:pPr>
            <w:r w:rsidRPr="001C21B7">
              <w:rPr>
                <w:color w:val="000000"/>
                <w:sz w:val="20"/>
                <w:szCs w:val="20"/>
              </w:rPr>
              <w:t>Набор настольный канцелярский без наполнения</w:t>
            </w:r>
          </w:p>
        </w:tc>
        <w:tc>
          <w:tcPr>
            <w:tcW w:w="4111" w:type="dxa"/>
          </w:tcPr>
          <w:p w:rsidR="001C21B7" w:rsidRPr="001C21B7" w:rsidRDefault="001C21B7" w:rsidP="001C21B7">
            <w:pPr>
              <w:rPr>
                <w:color w:val="000000"/>
                <w:sz w:val="20"/>
                <w:szCs w:val="20"/>
              </w:rPr>
            </w:pPr>
            <w:r w:rsidRPr="001C21B7">
              <w:rPr>
                <w:color w:val="000000"/>
                <w:sz w:val="20"/>
                <w:szCs w:val="20"/>
              </w:rPr>
              <w:t>Набор</w:t>
            </w:r>
            <w:r>
              <w:rPr>
                <w:color w:val="000000"/>
                <w:sz w:val="20"/>
                <w:szCs w:val="20"/>
              </w:rPr>
              <w:t xml:space="preserve"> </w:t>
            </w:r>
            <w:r w:rsidRPr="001C21B7">
              <w:rPr>
                <w:color w:val="000000"/>
                <w:sz w:val="20"/>
                <w:szCs w:val="20"/>
              </w:rPr>
              <w:t>настольный канцелярский пластик, не менее 3 отделений под канцелярские принадлежности</w:t>
            </w:r>
          </w:p>
        </w:tc>
        <w:tc>
          <w:tcPr>
            <w:tcW w:w="1099" w:type="dxa"/>
            <w:noWrap/>
          </w:tcPr>
          <w:p w:rsidR="001C21B7" w:rsidRPr="001C21B7" w:rsidRDefault="001C21B7" w:rsidP="001C21B7">
            <w:pPr>
              <w:jc w:val="center"/>
              <w:rPr>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46</w:t>
            </w:r>
          </w:p>
        </w:tc>
        <w:tc>
          <w:tcPr>
            <w:tcW w:w="1027" w:type="dxa"/>
          </w:tcPr>
          <w:p w:rsidR="001C21B7" w:rsidRPr="001C21B7" w:rsidRDefault="00EF6A6F" w:rsidP="00651DA0">
            <w:pPr>
              <w:jc w:val="center"/>
              <w:rPr>
                <w:color w:val="000000"/>
                <w:sz w:val="20"/>
                <w:szCs w:val="20"/>
              </w:rPr>
            </w:pPr>
            <w:r>
              <w:rPr>
                <w:color w:val="000000"/>
                <w:sz w:val="20"/>
                <w:szCs w:val="20"/>
              </w:rPr>
              <w:t>230,68</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8</w:t>
            </w:r>
          </w:p>
        </w:tc>
        <w:tc>
          <w:tcPr>
            <w:tcW w:w="2603" w:type="dxa"/>
            <w:noWrap/>
          </w:tcPr>
          <w:p w:rsidR="001C21B7" w:rsidRPr="001C21B7" w:rsidRDefault="001C21B7" w:rsidP="001C21B7">
            <w:pPr>
              <w:rPr>
                <w:color w:val="000000"/>
                <w:sz w:val="20"/>
                <w:szCs w:val="20"/>
              </w:rPr>
            </w:pPr>
            <w:r w:rsidRPr="001C21B7">
              <w:rPr>
                <w:color w:val="000000"/>
                <w:sz w:val="20"/>
                <w:szCs w:val="20"/>
              </w:rPr>
              <w:t xml:space="preserve">Калькулятор </w:t>
            </w:r>
          </w:p>
        </w:tc>
        <w:tc>
          <w:tcPr>
            <w:tcW w:w="4111" w:type="dxa"/>
          </w:tcPr>
          <w:p w:rsidR="001C21B7" w:rsidRPr="001C21B7" w:rsidRDefault="001C21B7" w:rsidP="00374234">
            <w:pPr>
              <w:rPr>
                <w:color w:val="000000"/>
                <w:sz w:val="20"/>
                <w:szCs w:val="20"/>
              </w:rPr>
            </w:pPr>
            <w:r w:rsidRPr="001C21B7">
              <w:rPr>
                <w:color w:val="000000"/>
                <w:sz w:val="20"/>
                <w:szCs w:val="20"/>
              </w:rPr>
              <w:t>Настольный в пластиковом корпусе, двойное питание, клавиши 1,5 см, наличие клавиш 0 и 00, однострочный. Размер</w:t>
            </w:r>
            <w:r w:rsidR="00374234">
              <w:rPr>
                <w:color w:val="000000"/>
                <w:sz w:val="20"/>
                <w:szCs w:val="20"/>
              </w:rPr>
              <w:t xml:space="preserve"> не менее</w:t>
            </w:r>
            <w:r w:rsidRPr="001C21B7">
              <w:rPr>
                <w:color w:val="000000"/>
                <w:sz w:val="20"/>
                <w:szCs w:val="20"/>
              </w:rPr>
              <w:t xml:space="preserve"> 14,5*15,5</w:t>
            </w:r>
            <w:r w:rsidR="00374234">
              <w:rPr>
                <w:color w:val="000000"/>
                <w:sz w:val="20"/>
                <w:szCs w:val="20"/>
              </w:rPr>
              <w:t xml:space="preserve"> см не более 15,7*16,5 см</w:t>
            </w:r>
          </w:p>
        </w:tc>
        <w:tc>
          <w:tcPr>
            <w:tcW w:w="1099" w:type="dxa"/>
            <w:noWrap/>
          </w:tcPr>
          <w:p w:rsidR="001C21B7" w:rsidRPr="001C21B7" w:rsidRDefault="001C21B7" w:rsidP="001C21B7">
            <w:pPr>
              <w:jc w:val="center"/>
              <w:rPr>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17</w:t>
            </w:r>
          </w:p>
        </w:tc>
        <w:tc>
          <w:tcPr>
            <w:tcW w:w="1027" w:type="dxa"/>
          </w:tcPr>
          <w:p w:rsidR="001C21B7" w:rsidRPr="001C21B7" w:rsidRDefault="00EF6A6F" w:rsidP="00651DA0">
            <w:pPr>
              <w:jc w:val="center"/>
              <w:rPr>
                <w:color w:val="000000"/>
                <w:sz w:val="20"/>
                <w:szCs w:val="20"/>
              </w:rPr>
            </w:pPr>
            <w:r>
              <w:rPr>
                <w:color w:val="000000"/>
                <w:sz w:val="20"/>
                <w:szCs w:val="20"/>
              </w:rPr>
              <w:t>847,75</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9</w:t>
            </w:r>
          </w:p>
        </w:tc>
        <w:tc>
          <w:tcPr>
            <w:tcW w:w="2603" w:type="dxa"/>
            <w:noWrap/>
          </w:tcPr>
          <w:p w:rsidR="001C21B7" w:rsidRPr="001C21B7" w:rsidRDefault="001C21B7" w:rsidP="001C21B7">
            <w:pPr>
              <w:rPr>
                <w:color w:val="000000"/>
                <w:sz w:val="20"/>
                <w:szCs w:val="20"/>
              </w:rPr>
            </w:pPr>
            <w:r w:rsidRPr="001C21B7">
              <w:rPr>
                <w:color w:val="000000"/>
                <w:sz w:val="20"/>
                <w:szCs w:val="20"/>
              </w:rPr>
              <w:t xml:space="preserve">Резинка банковская </w:t>
            </w:r>
          </w:p>
        </w:tc>
        <w:tc>
          <w:tcPr>
            <w:tcW w:w="4111" w:type="dxa"/>
          </w:tcPr>
          <w:p w:rsidR="001C21B7" w:rsidRPr="001C21B7" w:rsidRDefault="00374234" w:rsidP="00374234">
            <w:pPr>
              <w:rPr>
                <w:color w:val="000000"/>
                <w:sz w:val="20"/>
                <w:szCs w:val="20"/>
              </w:rPr>
            </w:pPr>
            <w:r w:rsidRPr="001C21B7">
              <w:rPr>
                <w:color w:val="000000"/>
                <w:sz w:val="20"/>
                <w:szCs w:val="20"/>
              </w:rPr>
              <w:t>Р</w:t>
            </w:r>
            <w:r w:rsidR="001C21B7" w:rsidRPr="001C21B7">
              <w:rPr>
                <w:color w:val="000000"/>
                <w:sz w:val="20"/>
                <w:szCs w:val="20"/>
              </w:rPr>
              <w:t>езинка</w:t>
            </w:r>
            <w:r>
              <w:rPr>
                <w:color w:val="000000"/>
                <w:sz w:val="20"/>
                <w:szCs w:val="20"/>
              </w:rPr>
              <w:t xml:space="preserve"> </w:t>
            </w:r>
            <w:r w:rsidR="001C21B7" w:rsidRPr="001C21B7">
              <w:rPr>
                <w:color w:val="000000"/>
                <w:sz w:val="20"/>
                <w:szCs w:val="20"/>
              </w:rPr>
              <w:t xml:space="preserve">банковская </w:t>
            </w:r>
            <w:r>
              <w:rPr>
                <w:color w:val="000000"/>
                <w:sz w:val="20"/>
                <w:szCs w:val="20"/>
              </w:rPr>
              <w:t xml:space="preserve">не менее </w:t>
            </w:r>
            <w:r w:rsidR="001C21B7" w:rsidRPr="001C21B7">
              <w:rPr>
                <w:color w:val="000000"/>
                <w:sz w:val="20"/>
                <w:szCs w:val="20"/>
              </w:rPr>
              <w:t>200 гр</w:t>
            </w:r>
          </w:p>
        </w:tc>
        <w:tc>
          <w:tcPr>
            <w:tcW w:w="1099" w:type="dxa"/>
            <w:noWrap/>
          </w:tcPr>
          <w:p w:rsidR="001C21B7" w:rsidRPr="001C21B7" w:rsidRDefault="001C21B7" w:rsidP="001C21B7">
            <w:pPr>
              <w:jc w:val="center"/>
              <w:rPr>
                <w:color w:val="000000"/>
                <w:sz w:val="20"/>
                <w:szCs w:val="20"/>
              </w:rPr>
            </w:pPr>
            <w:r w:rsidRPr="001C21B7">
              <w:rPr>
                <w:color w:val="000000"/>
                <w:sz w:val="20"/>
                <w:szCs w:val="20"/>
              </w:rPr>
              <w:t>Уп.</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90</w:t>
            </w:r>
          </w:p>
        </w:tc>
        <w:tc>
          <w:tcPr>
            <w:tcW w:w="1027" w:type="dxa"/>
          </w:tcPr>
          <w:p w:rsidR="001C21B7" w:rsidRPr="001C21B7" w:rsidRDefault="00EF6A6F" w:rsidP="00651DA0">
            <w:pPr>
              <w:jc w:val="center"/>
              <w:rPr>
                <w:color w:val="000000"/>
                <w:sz w:val="20"/>
                <w:szCs w:val="20"/>
              </w:rPr>
            </w:pPr>
            <w:r>
              <w:rPr>
                <w:color w:val="000000"/>
                <w:sz w:val="20"/>
                <w:szCs w:val="20"/>
              </w:rPr>
              <w:t>131,86</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10</w:t>
            </w:r>
          </w:p>
        </w:tc>
        <w:tc>
          <w:tcPr>
            <w:tcW w:w="2603" w:type="dxa"/>
            <w:noWrap/>
          </w:tcPr>
          <w:p w:rsidR="001C21B7" w:rsidRPr="001C21B7" w:rsidRDefault="001C21B7" w:rsidP="001C21B7">
            <w:pPr>
              <w:rPr>
                <w:color w:val="000000"/>
                <w:sz w:val="20"/>
                <w:szCs w:val="20"/>
              </w:rPr>
            </w:pPr>
            <w:r w:rsidRPr="001C21B7">
              <w:rPr>
                <w:color w:val="000000"/>
                <w:sz w:val="20"/>
                <w:szCs w:val="20"/>
              </w:rPr>
              <w:t>Шпагат синтетический</w:t>
            </w:r>
          </w:p>
        </w:tc>
        <w:tc>
          <w:tcPr>
            <w:tcW w:w="4111" w:type="dxa"/>
          </w:tcPr>
          <w:p w:rsidR="001C21B7" w:rsidRPr="001C21B7" w:rsidRDefault="00374234" w:rsidP="00374234">
            <w:pPr>
              <w:rPr>
                <w:color w:val="000000"/>
                <w:sz w:val="20"/>
                <w:szCs w:val="20"/>
              </w:rPr>
            </w:pPr>
            <w:r w:rsidRPr="001C21B7">
              <w:rPr>
                <w:color w:val="000000"/>
                <w:sz w:val="20"/>
                <w:szCs w:val="20"/>
              </w:rPr>
              <w:t>Ш</w:t>
            </w:r>
            <w:r w:rsidR="001C21B7" w:rsidRPr="001C21B7">
              <w:rPr>
                <w:color w:val="000000"/>
                <w:sz w:val="20"/>
                <w:szCs w:val="20"/>
              </w:rPr>
              <w:t>пагат</w:t>
            </w:r>
            <w:r>
              <w:rPr>
                <w:color w:val="000000"/>
                <w:sz w:val="20"/>
                <w:szCs w:val="20"/>
              </w:rPr>
              <w:t xml:space="preserve"> </w:t>
            </w:r>
            <w:r w:rsidR="001C21B7" w:rsidRPr="001C21B7">
              <w:rPr>
                <w:color w:val="000000"/>
                <w:sz w:val="20"/>
                <w:szCs w:val="20"/>
              </w:rPr>
              <w:t xml:space="preserve">синтетический </w:t>
            </w:r>
            <w:r>
              <w:rPr>
                <w:color w:val="000000"/>
                <w:sz w:val="20"/>
                <w:szCs w:val="20"/>
              </w:rPr>
              <w:t xml:space="preserve">не менее </w:t>
            </w:r>
            <w:r w:rsidR="001C21B7" w:rsidRPr="001C21B7">
              <w:rPr>
                <w:color w:val="000000"/>
                <w:sz w:val="20"/>
                <w:szCs w:val="20"/>
              </w:rPr>
              <w:t>625 м</w:t>
            </w:r>
          </w:p>
        </w:tc>
        <w:tc>
          <w:tcPr>
            <w:tcW w:w="1099" w:type="dxa"/>
            <w:noWrap/>
          </w:tcPr>
          <w:p w:rsidR="001C21B7" w:rsidRPr="001C21B7" w:rsidRDefault="001C21B7" w:rsidP="001C21B7">
            <w:pPr>
              <w:jc w:val="center"/>
              <w:rPr>
                <w:color w:val="000000"/>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35</w:t>
            </w:r>
          </w:p>
        </w:tc>
        <w:tc>
          <w:tcPr>
            <w:tcW w:w="1027" w:type="dxa"/>
          </w:tcPr>
          <w:p w:rsidR="001C21B7" w:rsidRPr="001C21B7" w:rsidRDefault="00EF6A6F" w:rsidP="00651DA0">
            <w:pPr>
              <w:jc w:val="center"/>
              <w:rPr>
                <w:color w:val="000000"/>
                <w:sz w:val="20"/>
                <w:szCs w:val="20"/>
              </w:rPr>
            </w:pPr>
            <w:r>
              <w:rPr>
                <w:color w:val="000000"/>
                <w:sz w:val="20"/>
                <w:szCs w:val="20"/>
              </w:rPr>
              <w:t>464,13</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11</w:t>
            </w:r>
          </w:p>
        </w:tc>
        <w:tc>
          <w:tcPr>
            <w:tcW w:w="2603" w:type="dxa"/>
            <w:noWrap/>
          </w:tcPr>
          <w:p w:rsidR="001C21B7" w:rsidRPr="001C21B7" w:rsidRDefault="001C21B7" w:rsidP="001C21B7">
            <w:pPr>
              <w:rPr>
                <w:color w:val="000000"/>
                <w:sz w:val="20"/>
                <w:szCs w:val="20"/>
              </w:rPr>
            </w:pPr>
            <w:r w:rsidRPr="001C21B7">
              <w:rPr>
                <w:color w:val="000000"/>
                <w:sz w:val="20"/>
                <w:szCs w:val="20"/>
              </w:rPr>
              <w:t xml:space="preserve">Шило </w:t>
            </w:r>
          </w:p>
        </w:tc>
        <w:tc>
          <w:tcPr>
            <w:tcW w:w="4111" w:type="dxa"/>
          </w:tcPr>
          <w:p w:rsidR="001C21B7" w:rsidRPr="001C21B7" w:rsidRDefault="00374234" w:rsidP="00374234">
            <w:pPr>
              <w:rPr>
                <w:color w:val="000000"/>
                <w:sz w:val="20"/>
                <w:szCs w:val="20"/>
              </w:rPr>
            </w:pPr>
            <w:r w:rsidRPr="001C21B7">
              <w:rPr>
                <w:color w:val="000000"/>
                <w:sz w:val="20"/>
                <w:szCs w:val="20"/>
              </w:rPr>
              <w:t>Ш</w:t>
            </w:r>
            <w:r w:rsidR="001C21B7" w:rsidRPr="001C21B7">
              <w:rPr>
                <w:color w:val="000000"/>
                <w:sz w:val="20"/>
                <w:szCs w:val="20"/>
              </w:rPr>
              <w:t>ило</w:t>
            </w:r>
            <w:r>
              <w:rPr>
                <w:color w:val="000000"/>
                <w:sz w:val="20"/>
                <w:szCs w:val="20"/>
              </w:rPr>
              <w:t xml:space="preserve"> </w:t>
            </w:r>
            <w:r w:rsidR="001C21B7" w:rsidRPr="001C21B7">
              <w:rPr>
                <w:color w:val="000000"/>
                <w:sz w:val="20"/>
                <w:szCs w:val="20"/>
              </w:rPr>
              <w:t>для бумаг</w:t>
            </w:r>
          </w:p>
        </w:tc>
        <w:tc>
          <w:tcPr>
            <w:tcW w:w="1099" w:type="dxa"/>
            <w:noWrap/>
          </w:tcPr>
          <w:p w:rsidR="001C21B7" w:rsidRPr="001C21B7" w:rsidRDefault="001C21B7" w:rsidP="001C21B7">
            <w:pPr>
              <w:jc w:val="center"/>
              <w:rPr>
                <w:color w:val="000000"/>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20</w:t>
            </w:r>
          </w:p>
        </w:tc>
        <w:tc>
          <w:tcPr>
            <w:tcW w:w="1027" w:type="dxa"/>
          </w:tcPr>
          <w:p w:rsidR="001C21B7" w:rsidRPr="001C21B7" w:rsidRDefault="00EF6A6F" w:rsidP="00651DA0">
            <w:pPr>
              <w:jc w:val="center"/>
              <w:rPr>
                <w:color w:val="000000"/>
                <w:sz w:val="20"/>
                <w:szCs w:val="20"/>
              </w:rPr>
            </w:pPr>
            <w:r>
              <w:rPr>
                <w:color w:val="000000"/>
                <w:sz w:val="20"/>
                <w:szCs w:val="20"/>
              </w:rPr>
              <w:t>64,13</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12</w:t>
            </w:r>
          </w:p>
        </w:tc>
        <w:tc>
          <w:tcPr>
            <w:tcW w:w="2603" w:type="dxa"/>
            <w:noWrap/>
          </w:tcPr>
          <w:p w:rsidR="001C21B7" w:rsidRPr="001C21B7" w:rsidRDefault="001C21B7" w:rsidP="001C21B7">
            <w:pPr>
              <w:rPr>
                <w:color w:val="000000"/>
                <w:sz w:val="20"/>
                <w:szCs w:val="20"/>
              </w:rPr>
            </w:pPr>
            <w:r w:rsidRPr="001C21B7">
              <w:rPr>
                <w:color w:val="000000"/>
                <w:sz w:val="20"/>
                <w:szCs w:val="20"/>
              </w:rPr>
              <w:t>Гриппер целлофановый (Пакеты с замком zip lock)</w:t>
            </w:r>
          </w:p>
        </w:tc>
        <w:tc>
          <w:tcPr>
            <w:tcW w:w="4111" w:type="dxa"/>
          </w:tcPr>
          <w:p w:rsidR="001C21B7" w:rsidRPr="001C21B7" w:rsidRDefault="00374234" w:rsidP="00374234">
            <w:pPr>
              <w:rPr>
                <w:color w:val="000000"/>
                <w:sz w:val="20"/>
                <w:szCs w:val="20"/>
              </w:rPr>
            </w:pPr>
            <w:r w:rsidRPr="001C21B7">
              <w:rPr>
                <w:color w:val="000000"/>
                <w:sz w:val="20"/>
                <w:szCs w:val="20"/>
              </w:rPr>
              <w:t>Г</w:t>
            </w:r>
            <w:r w:rsidR="001C21B7" w:rsidRPr="001C21B7">
              <w:rPr>
                <w:color w:val="000000"/>
                <w:sz w:val="20"/>
                <w:szCs w:val="20"/>
              </w:rPr>
              <w:t>риппер</w:t>
            </w:r>
            <w:r>
              <w:rPr>
                <w:color w:val="000000"/>
                <w:sz w:val="20"/>
                <w:szCs w:val="20"/>
              </w:rPr>
              <w:t xml:space="preserve"> </w:t>
            </w:r>
            <w:r w:rsidR="001C21B7" w:rsidRPr="001C21B7">
              <w:rPr>
                <w:color w:val="000000"/>
                <w:sz w:val="20"/>
                <w:szCs w:val="20"/>
              </w:rPr>
              <w:t xml:space="preserve">целлофановый (Пакеты с замком zip lock) 70*100, в упаковке не менее 100 шт. </w:t>
            </w:r>
          </w:p>
        </w:tc>
        <w:tc>
          <w:tcPr>
            <w:tcW w:w="1099" w:type="dxa"/>
            <w:noWrap/>
          </w:tcPr>
          <w:p w:rsidR="001C21B7" w:rsidRPr="001C21B7" w:rsidRDefault="001C21B7" w:rsidP="001C21B7">
            <w:pPr>
              <w:jc w:val="center"/>
              <w:rPr>
                <w:color w:val="000000"/>
                <w:sz w:val="20"/>
                <w:szCs w:val="20"/>
              </w:rPr>
            </w:pPr>
            <w:r w:rsidRPr="001C21B7">
              <w:rPr>
                <w:color w:val="000000"/>
                <w:sz w:val="20"/>
                <w:szCs w:val="20"/>
              </w:rPr>
              <w:t>Уп.</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425</w:t>
            </w:r>
          </w:p>
        </w:tc>
        <w:tc>
          <w:tcPr>
            <w:tcW w:w="1027" w:type="dxa"/>
          </w:tcPr>
          <w:p w:rsidR="001C21B7" w:rsidRPr="001C21B7" w:rsidRDefault="00EF6A6F" w:rsidP="00651DA0">
            <w:pPr>
              <w:jc w:val="center"/>
              <w:rPr>
                <w:color w:val="000000"/>
                <w:sz w:val="20"/>
                <w:szCs w:val="20"/>
              </w:rPr>
            </w:pPr>
            <w:r>
              <w:rPr>
                <w:color w:val="000000"/>
                <w:sz w:val="20"/>
                <w:szCs w:val="20"/>
              </w:rPr>
              <w:t>33,41</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13</w:t>
            </w:r>
          </w:p>
        </w:tc>
        <w:tc>
          <w:tcPr>
            <w:tcW w:w="2603" w:type="dxa"/>
            <w:noWrap/>
          </w:tcPr>
          <w:p w:rsidR="001C21B7" w:rsidRPr="001C21B7" w:rsidRDefault="001C21B7" w:rsidP="001C21B7">
            <w:pPr>
              <w:rPr>
                <w:color w:val="000000"/>
                <w:sz w:val="20"/>
                <w:szCs w:val="20"/>
              </w:rPr>
            </w:pPr>
            <w:r w:rsidRPr="001C21B7">
              <w:rPr>
                <w:color w:val="000000"/>
                <w:sz w:val="20"/>
                <w:szCs w:val="20"/>
              </w:rPr>
              <w:t>Гриппер целлофановый (Пакеты с замком zip lock)</w:t>
            </w:r>
          </w:p>
        </w:tc>
        <w:tc>
          <w:tcPr>
            <w:tcW w:w="4111" w:type="dxa"/>
          </w:tcPr>
          <w:p w:rsidR="001C21B7" w:rsidRPr="001C21B7" w:rsidRDefault="00374234" w:rsidP="00374234">
            <w:pPr>
              <w:rPr>
                <w:color w:val="000000"/>
                <w:sz w:val="20"/>
                <w:szCs w:val="20"/>
              </w:rPr>
            </w:pPr>
            <w:r w:rsidRPr="001C21B7">
              <w:rPr>
                <w:color w:val="000000"/>
                <w:sz w:val="20"/>
                <w:szCs w:val="20"/>
              </w:rPr>
              <w:t>Г</w:t>
            </w:r>
            <w:r w:rsidR="001C21B7" w:rsidRPr="001C21B7">
              <w:rPr>
                <w:color w:val="000000"/>
                <w:sz w:val="20"/>
                <w:szCs w:val="20"/>
              </w:rPr>
              <w:t>риппер</w:t>
            </w:r>
            <w:r>
              <w:rPr>
                <w:color w:val="000000"/>
                <w:sz w:val="20"/>
                <w:szCs w:val="20"/>
              </w:rPr>
              <w:t xml:space="preserve"> </w:t>
            </w:r>
            <w:r w:rsidR="001C21B7" w:rsidRPr="001C21B7">
              <w:rPr>
                <w:color w:val="000000"/>
                <w:sz w:val="20"/>
                <w:szCs w:val="20"/>
              </w:rPr>
              <w:t>целлофановый (Пакеты с замком zip lock) 80*120. В упаковке не менее 100 шт.</w:t>
            </w:r>
          </w:p>
        </w:tc>
        <w:tc>
          <w:tcPr>
            <w:tcW w:w="1099" w:type="dxa"/>
            <w:noWrap/>
          </w:tcPr>
          <w:p w:rsidR="001C21B7" w:rsidRPr="001C21B7" w:rsidRDefault="001C21B7" w:rsidP="001C21B7">
            <w:pPr>
              <w:jc w:val="center"/>
              <w:rPr>
                <w:color w:val="000000"/>
                <w:sz w:val="20"/>
                <w:szCs w:val="20"/>
              </w:rPr>
            </w:pPr>
            <w:r w:rsidRPr="001C21B7">
              <w:rPr>
                <w:color w:val="000000"/>
                <w:sz w:val="20"/>
                <w:szCs w:val="20"/>
              </w:rPr>
              <w:t>Уп.</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425</w:t>
            </w:r>
          </w:p>
        </w:tc>
        <w:tc>
          <w:tcPr>
            <w:tcW w:w="1027" w:type="dxa"/>
          </w:tcPr>
          <w:p w:rsidR="001C21B7" w:rsidRPr="001C21B7" w:rsidRDefault="00EF6A6F" w:rsidP="00651DA0">
            <w:pPr>
              <w:jc w:val="center"/>
              <w:rPr>
                <w:color w:val="000000"/>
                <w:sz w:val="20"/>
                <w:szCs w:val="20"/>
              </w:rPr>
            </w:pPr>
            <w:r>
              <w:rPr>
                <w:color w:val="000000"/>
                <w:sz w:val="20"/>
                <w:szCs w:val="20"/>
              </w:rPr>
              <w:t>43,95</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14</w:t>
            </w:r>
          </w:p>
        </w:tc>
        <w:tc>
          <w:tcPr>
            <w:tcW w:w="2603" w:type="dxa"/>
            <w:noWrap/>
          </w:tcPr>
          <w:p w:rsidR="001C21B7" w:rsidRPr="001C21B7" w:rsidRDefault="001C21B7" w:rsidP="001C21B7">
            <w:pPr>
              <w:rPr>
                <w:color w:val="000000"/>
                <w:sz w:val="20"/>
                <w:szCs w:val="20"/>
              </w:rPr>
            </w:pPr>
            <w:r w:rsidRPr="001C21B7">
              <w:rPr>
                <w:color w:val="000000"/>
                <w:sz w:val="20"/>
                <w:szCs w:val="20"/>
              </w:rPr>
              <w:t>Линейка пластик 20 см</w:t>
            </w:r>
          </w:p>
        </w:tc>
        <w:tc>
          <w:tcPr>
            <w:tcW w:w="4111" w:type="dxa"/>
          </w:tcPr>
          <w:p w:rsidR="001C21B7" w:rsidRPr="001C21B7" w:rsidRDefault="00374234" w:rsidP="00374234">
            <w:pPr>
              <w:rPr>
                <w:color w:val="000000"/>
                <w:sz w:val="20"/>
                <w:szCs w:val="20"/>
              </w:rPr>
            </w:pPr>
            <w:r w:rsidRPr="001C21B7">
              <w:rPr>
                <w:color w:val="000000"/>
                <w:sz w:val="20"/>
                <w:szCs w:val="20"/>
              </w:rPr>
              <w:t>Л</w:t>
            </w:r>
            <w:r w:rsidR="001C21B7" w:rsidRPr="001C21B7">
              <w:rPr>
                <w:color w:val="000000"/>
                <w:sz w:val="20"/>
                <w:szCs w:val="20"/>
              </w:rPr>
              <w:t>инейка</w:t>
            </w:r>
            <w:r>
              <w:rPr>
                <w:color w:val="000000"/>
                <w:sz w:val="20"/>
                <w:szCs w:val="20"/>
              </w:rPr>
              <w:t xml:space="preserve"> </w:t>
            </w:r>
            <w:r w:rsidR="001C21B7" w:rsidRPr="001C21B7">
              <w:rPr>
                <w:color w:val="000000"/>
                <w:sz w:val="20"/>
                <w:szCs w:val="20"/>
              </w:rPr>
              <w:t>пластик 20 см</w:t>
            </w:r>
          </w:p>
        </w:tc>
        <w:tc>
          <w:tcPr>
            <w:tcW w:w="1099" w:type="dxa"/>
            <w:noWrap/>
          </w:tcPr>
          <w:p w:rsidR="001C21B7" w:rsidRPr="001C21B7" w:rsidRDefault="001C21B7" w:rsidP="001C21B7">
            <w:pPr>
              <w:jc w:val="center"/>
              <w:rPr>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120</w:t>
            </w:r>
          </w:p>
        </w:tc>
        <w:tc>
          <w:tcPr>
            <w:tcW w:w="1027" w:type="dxa"/>
          </w:tcPr>
          <w:p w:rsidR="001C21B7" w:rsidRPr="001C21B7" w:rsidRDefault="00EF6A6F" w:rsidP="00651DA0">
            <w:pPr>
              <w:jc w:val="center"/>
              <w:rPr>
                <w:color w:val="000000"/>
                <w:sz w:val="20"/>
                <w:szCs w:val="20"/>
              </w:rPr>
            </w:pPr>
            <w:r>
              <w:rPr>
                <w:color w:val="000000"/>
                <w:sz w:val="20"/>
                <w:szCs w:val="20"/>
              </w:rPr>
              <w:t>16,30</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15</w:t>
            </w:r>
          </w:p>
        </w:tc>
        <w:tc>
          <w:tcPr>
            <w:tcW w:w="2603" w:type="dxa"/>
            <w:noWrap/>
          </w:tcPr>
          <w:p w:rsidR="001C21B7" w:rsidRPr="001C21B7" w:rsidRDefault="001C21B7" w:rsidP="001C21B7">
            <w:pPr>
              <w:rPr>
                <w:color w:val="000000"/>
                <w:sz w:val="20"/>
                <w:szCs w:val="20"/>
              </w:rPr>
            </w:pPr>
            <w:r w:rsidRPr="001C21B7">
              <w:rPr>
                <w:color w:val="000000"/>
                <w:sz w:val="20"/>
                <w:szCs w:val="20"/>
              </w:rPr>
              <w:t>Линейка пластик 30см</w:t>
            </w:r>
          </w:p>
        </w:tc>
        <w:tc>
          <w:tcPr>
            <w:tcW w:w="4111" w:type="dxa"/>
          </w:tcPr>
          <w:p w:rsidR="001C21B7" w:rsidRPr="001C21B7" w:rsidRDefault="00374234" w:rsidP="00374234">
            <w:pPr>
              <w:rPr>
                <w:color w:val="000000"/>
                <w:sz w:val="20"/>
                <w:szCs w:val="20"/>
              </w:rPr>
            </w:pPr>
            <w:r w:rsidRPr="001C21B7">
              <w:rPr>
                <w:color w:val="000000"/>
                <w:sz w:val="20"/>
                <w:szCs w:val="20"/>
              </w:rPr>
              <w:t>Л</w:t>
            </w:r>
            <w:r w:rsidR="001C21B7" w:rsidRPr="001C21B7">
              <w:rPr>
                <w:color w:val="000000"/>
                <w:sz w:val="20"/>
                <w:szCs w:val="20"/>
              </w:rPr>
              <w:t>инейка</w:t>
            </w:r>
            <w:r>
              <w:rPr>
                <w:color w:val="000000"/>
                <w:sz w:val="20"/>
                <w:szCs w:val="20"/>
              </w:rPr>
              <w:t xml:space="preserve"> </w:t>
            </w:r>
            <w:r w:rsidR="001C21B7" w:rsidRPr="001C21B7">
              <w:rPr>
                <w:color w:val="000000"/>
                <w:sz w:val="20"/>
                <w:szCs w:val="20"/>
              </w:rPr>
              <w:t>пластик 30 см</w:t>
            </w:r>
          </w:p>
        </w:tc>
        <w:tc>
          <w:tcPr>
            <w:tcW w:w="1099" w:type="dxa"/>
            <w:noWrap/>
          </w:tcPr>
          <w:p w:rsidR="001C21B7" w:rsidRPr="001C21B7" w:rsidRDefault="001C21B7" w:rsidP="001C21B7">
            <w:pPr>
              <w:jc w:val="center"/>
              <w:rPr>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35</w:t>
            </w:r>
          </w:p>
        </w:tc>
        <w:tc>
          <w:tcPr>
            <w:tcW w:w="1027" w:type="dxa"/>
          </w:tcPr>
          <w:p w:rsidR="001C21B7" w:rsidRPr="001C21B7" w:rsidRDefault="00EF6A6F" w:rsidP="00651DA0">
            <w:pPr>
              <w:jc w:val="center"/>
              <w:rPr>
                <w:color w:val="000000"/>
                <w:sz w:val="20"/>
                <w:szCs w:val="20"/>
              </w:rPr>
            </w:pPr>
            <w:r>
              <w:rPr>
                <w:color w:val="000000"/>
                <w:sz w:val="20"/>
                <w:szCs w:val="20"/>
              </w:rPr>
              <w:t>17,57</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16</w:t>
            </w:r>
          </w:p>
        </w:tc>
        <w:tc>
          <w:tcPr>
            <w:tcW w:w="2603" w:type="dxa"/>
            <w:noWrap/>
          </w:tcPr>
          <w:p w:rsidR="001C21B7" w:rsidRPr="001C21B7" w:rsidRDefault="001C21B7" w:rsidP="001C21B7">
            <w:pPr>
              <w:rPr>
                <w:color w:val="000000"/>
                <w:sz w:val="20"/>
                <w:szCs w:val="20"/>
              </w:rPr>
            </w:pPr>
            <w:r w:rsidRPr="001C21B7">
              <w:rPr>
                <w:color w:val="000000"/>
                <w:sz w:val="20"/>
                <w:szCs w:val="20"/>
              </w:rPr>
              <w:t xml:space="preserve">Линейка пластик прозрачный </w:t>
            </w:r>
          </w:p>
        </w:tc>
        <w:tc>
          <w:tcPr>
            <w:tcW w:w="4111" w:type="dxa"/>
          </w:tcPr>
          <w:p w:rsidR="001C21B7" w:rsidRPr="001C21B7" w:rsidRDefault="001C21B7" w:rsidP="001C21B7">
            <w:pPr>
              <w:rPr>
                <w:color w:val="000000"/>
                <w:sz w:val="20"/>
                <w:szCs w:val="20"/>
              </w:rPr>
            </w:pPr>
            <w:r w:rsidRPr="001C21B7">
              <w:rPr>
                <w:color w:val="000000"/>
                <w:sz w:val="20"/>
                <w:szCs w:val="20"/>
              </w:rPr>
              <w:t>Линейка пластик прозрачный 16 см, бесцветная</w:t>
            </w:r>
          </w:p>
        </w:tc>
        <w:tc>
          <w:tcPr>
            <w:tcW w:w="1099" w:type="dxa"/>
            <w:noWrap/>
          </w:tcPr>
          <w:p w:rsidR="001C21B7" w:rsidRPr="001C21B7" w:rsidRDefault="001C21B7" w:rsidP="001C21B7">
            <w:pPr>
              <w:jc w:val="center"/>
              <w:rPr>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40</w:t>
            </w:r>
          </w:p>
        </w:tc>
        <w:tc>
          <w:tcPr>
            <w:tcW w:w="1027" w:type="dxa"/>
          </w:tcPr>
          <w:p w:rsidR="001C21B7" w:rsidRPr="001C21B7" w:rsidRDefault="00EF6A6F" w:rsidP="00651DA0">
            <w:pPr>
              <w:jc w:val="center"/>
              <w:rPr>
                <w:color w:val="000000"/>
                <w:sz w:val="20"/>
                <w:szCs w:val="20"/>
              </w:rPr>
            </w:pPr>
            <w:r>
              <w:rPr>
                <w:color w:val="000000"/>
                <w:sz w:val="20"/>
                <w:szCs w:val="20"/>
              </w:rPr>
              <w:t>8,49</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17</w:t>
            </w:r>
          </w:p>
        </w:tc>
        <w:tc>
          <w:tcPr>
            <w:tcW w:w="2603" w:type="dxa"/>
            <w:noWrap/>
          </w:tcPr>
          <w:p w:rsidR="001C21B7" w:rsidRPr="001C21B7" w:rsidRDefault="001C21B7" w:rsidP="001C21B7">
            <w:pPr>
              <w:rPr>
                <w:color w:val="000000"/>
                <w:sz w:val="20"/>
                <w:szCs w:val="20"/>
              </w:rPr>
            </w:pPr>
            <w:r w:rsidRPr="001C21B7">
              <w:rPr>
                <w:color w:val="000000"/>
                <w:sz w:val="20"/>
                <w:szCs w:val="20"/>
              </w:rPr>
              <w:t xml:space="preserve">Калькулятор бухгалтерский </w:t>
            </w:r>
          </w:p>
        </w:tc>
        <w:tc>
          <w:tcPr>
            <w:tcW w:w="4111" w:type="dxa"/>
          </w:tcPr>
          <w:p w:rsidR="001C21B7" w:rsidRPr="001C21B7" w:rsidRDefault="001C21B7" w:rsidP="001C21B7">
            <w:pPr>
              <w:rPr>
                <w:color w:val="000000"/>
                <w:sz w:val="20"/>
                <w:szCs w:val="20"/>
              </w:rPr>
            </w:pPr>
            <w:r w:rsidRPr="001C21B7">
              <w:rPr>
                <w:color w:val="000000"/>
                <w:sz w:val="20"/>
                <w:szCs w:val="20"/>
              </w:rPr>
              <w:t xml:space="preserve">Настольный в пластиковом корпусе модель </w:t>
            </w:r>
            <w:r w:rsidRPr="001C21B7">
              <w:rPr>
                <w:color w:val="000000"/>
                <w:sz w:val="20"/>
                <w:szCs w:val="20"/>
                <w:lang w:val="en-US"/>
              </w:rPr>
              <w:t>SD</w:t>
            </w:r>
            <w:r w:rsidRPr="001C21B7">
              <w:rPr>
                <w:color w:val="000000"/>
                <w:sz w:val="20"/>
                <w:szCs w:val="20"/>
              </w:rPr>
              <w:t xml:space="preserve">С-888 </w:t>
            </w:r>
            <w:r w:rsidRPr="001C21B7">
              <w:rPr>
                <w:color w:val="000000"/>
                <w:sz w:val="20"/>
                <w:szCs w:val="20"/>
                <w:lang w:val="en-US"/>
              </w:rPr>
              <w:t>TII</w:t>
            </w:r>
            <w:r w:rsidRPr="001C21B7">
              <w:rPr>
                <w:color w:val="000000"/>
                <w:sz w:val="20"/>
                <w:szCs w:val="20"/>
              </w:rPr>
              <w:t xml:space="preserve"> или аналог, двойное питание, клавиши  пластиковые, наличие клавиш 0 и 00, разрядность цифр дисплея 12, размер дисплея (В*Ш) 20*11 мм, однострочный, питание от солнечных батарей, Размер (В*Ш*Г) 205*159*27мм</w:t>
            </w:r>
          </w:p>
        </w:tc>
        <w:tc>
          <w:tcPr>
            <w:tcW w:w="1099" w:type="dxa"/>
            <w:noWrap/>
          </w:tcPr>
          <w:p w:rsidR="001C21B7" w:rsidRPr="001C21B7" w:rsidRDefault="001C21B7" w:rsidP="001C21B7">
            <w:pPr>
              <w:jc w:val="center"/>
              <w:rPr>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18</w:t>
            </w:r>
          </w:p>
        </w:tc>
        <w:tc>
          <w:tcPr>
            <w:tcW w:w="1027" w:type="dxa"/>
          </w:tcPr>
          <w:p w:rsidR="001C21B7" w:rsidRPr="001C21B7" w:rsidRDefault="00EF6A6F" w:rsidP="00651DA0">
            <w:pPr>
              <w:jc w:val="center"/>
              <w:rPr>
                <w:color w:val="000000"/>
                <w:sz w:val="20"/>
                <w:szCs w:val="20"/>
              </w:rPr>
            </w:pPr>
            <w:r>
              <w:rPr>
                <w:color w:val="000000"/>
                <w:sz w:val="20"/>
                <w:szCs w:val="20"/>
              </w:rPr>
              <w:t>1177,41</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18</w:t>
            </w:r>
          </w:p>
        </w:tc>
        <w:tc>
          <w:tcPr>
            <w:tcW w:w="2603" w:type="dxa"/>
            <w:noWrap/>
          </w:tcPr>
          <w:p w:rsidR="001C21B7" w:rsidRPr="001C21B7" w:rsidRDefault="001C21B7" w:rsidP="001C21B7">
            <w:pPr>
              <w:rPr>
                <w:color w:val="000000"/>
                <w:sz w:val="20"/>
                <w:szCs w:val="20"/>
              </w:rPr>
            </w:pPr>
            <w:r w:rsidRPr="001C21B7">
              <w:rPr>
                <w:color w:val="000000"/>
                <w:sz w:val="20"/>
                <w:szCs w:val="20"/>
              </w:rPr>
              <w:t>Капроновая нить</w:t>
            </w:r>
          </w:p>
        </w:tc>
        <w:tc>
          <w:tcPr>
            <w:tcW w:w="4111" w:type="dxa"/>
          </w:tcPr>
          <w:p w:rsidR="001C21B7" w:rsidRPr="001C21B7" w:rsidRDefault="001C21B7" w:rsidP="001C21B7">
            <w:pPr>
              <w:rPr>
                <w:color w:val="000000"/>
                <w:sz w:val="20"/>
                <w:szCs w:val="20"/>
              </w:rPr>
            </w:pPr>
            <w:r w:rsidRPr="001C21B7">
              <w:rPr>
                <w:color w:val="000000"/>
                <w:sz w:val="20"/>
                <w:szCs w:val="20"/>
              </w:rPr>
              <w:t>Капроновая нить для сшивки документов ширина нити 1мм</w:t>
            </w:r>
            <w:r w:rsidR="00374234">
              <w:rPr>
                <w:color w:val="000000"/>
                <w:sz w:val="20"/>
                <w:szCs w:val="20"/>
              </w:rPr>
              <w:t>,</w:t>
            </w:r>
            <w:r w:rsidRPr="001C21B7">
              <w:rPr>
                <w:color w:val="000000"/>
                <w:sz w:val="20"/>
                <w:szCs w:val="20"/>
              </w:rPr>
              <w:t xml:space="preserve"> длина</w:t>
            </w:r>
            <w:r w:rsidR="00374234">
              <w:rPr>
                <w:color w:val="000000"/>
                <w:sz w:val="20"/>
                <w:szCs w:val="20"/>
              </w:rPr>
              <w:t xml:space="preserve"> - бабина не менее</w:t>
            </w:r>
            <w:r w:rsidRPr="001C21B7">
              <w:rPr>
                <w:color w:val="000000"/>
                <w:sz w:val="20"/>
                <w:szCs w:val="20"/>
              </w:rPr>
              <w:t xml:space="preserve"> 1000 м</w:t>
            </w:r>
          </w:p>
        </w:tc>
        <w:tc>
          <w:tcPr>
            <w:tcW w:w="1099" w:type="dxa"/>
            <w:noWrap/>
          </w:tcPr>
          <w:p w:rsidR="001C21B7" w:rsidRPr="001C21B7" w:rsidRDefault="001C21B7" w:rsidP="001C21B7">
            <w:pPr>
              <w:jc w:val="center"/>
              <w:rPr>
                <w:color w:val="000000"/>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25</w:t>
            </w:r>
          </w:p>
        </w:tc>
        <w:tc>
          <w:tcPr>
            <w:tcW w:w="1027" w:type="dxa"/>
          </w:tcPr>
          <w:p w:rsidR="001C21B7" w:rsidRPr="001C21B7" w:rsidRDefault="00EF6A6F" w:rsidP="00651DA0">
            <w:pPr>
              <w:jc w:val="center"/>
              <w:rPr>
                <w:color w:val="000000"/>
                <w:sz w:val="20"/>
                <w:szCs w:val="20"/>
              </w:rPr>
            </w:pPr>
            <w:r>
              <w:rPr>
                <w:color w:val="000000"/>
                <w:sz w:val="20"/>
                <w:szCs w:val="20"/>
              </w:rPr>
              <w:t>215,53</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19</w:t>
            </w:r>
          </w:p>
        </w:tc>
        <w:tc>
          <w:tcPr>
            <w:tcW w:w="2603" w:type="dxa"/>
            <w:noWrap/>
          </w:tcPr>
          <w:p w:rsidR="001C21B7" w:rsidRPr="001C21B7" w:rsidRDefault="001C21B7" w:rsidP="001C21B7">
            <w:pPr>
              <w:rPr>
                <w:color w:val="000000"/>
                <w:sz w:val="20"/>
                <w:szCs w:val="20"/>
              </w:rPr>
            </w:pPr>
            <w:r w:rsidRPr="001C21B7">
              <w:rPr>
                <w:color w:val="000000"/>
                <w:sz w:val="20"/>
                <w:szCs w:val="20"/>
              </w:rPr>
              <w:t xml:space="preserve">Лупа канцелярская </w:t>
            </w:r>
          </w:p>
        </w:tc>
        <w:tc>
          <w:tcPr>
            <w:tcW w:w="4111" w:type="dxa"/>
          </w:tcPr>
          <w:p w:rsidR="001C21B7" w:rsidRPr="001C21B7" w:rsidRDefault="001C21B7" w:rsidP="001C21B7">
            <w:pPr>
              <w:rPr>
                <w:color w:val="000000"/>
                <w:sz w:val="20"/>
                <w:szCs w:val="20"/>
              </w:rPr>
            </w:pPr>
            <w:r w:rsidRPr="001C21B7">
              <w:rPr>
                <w:color w:val="000000"/>
                <w:sz w:val="20"/>
                <w:szCs w:val="20"/>
              </w:rPr>
              <w:t>Диаметр 75 мм, увеличение не менее 3</w:t>
            </w:r>
          </w:p>
        </w:tc>
        <w:tc>
          <w:tcPr>
            <w:tcW w:w="1099" w:type="dxa"/>
            <w:noWrap/>
          </w:tcPr>
          <w:p w:rsidR="001C21B7" w:rsidRPr="001C21B7" w:rsidRDefault="001C21B7" w:rsidP="001C21B7">
            <w:pPr>
              <w:jc w:val="center"/>
              <w:rPr>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35</w:t>
            </w:r>
          </w:p>
        </w:tc>
        <w:tc>
          <w:tcPr>
            <w:tcW w:w="1027" w:type="dxa"/>
          </w:tcPr>
          <w:p w:rsidR="001C21B7" w:rsidRPr="001C21B7" w:rsidRDefault="00EF6A6F" w:rsidP="00651DA0">
            <w:pPr>
              <w:jc w:val="center"/>
              <w:rPr>
                <w:color w:val="000000"/>
                <w:sz w:val="20"/>
                <w:szCs w:val="20"/>
              </w:rPr>
            </w:pPr>
            <w:r>
              <w:rPr>
                <w:color w:val="000000"/>
                <w:sz w:val="20"/>
                <w:szCs w:val="20"/>
              </w:rPr>
              <w:t>98,10</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20</w:t>
            </w:r>
          </w:p>
        </w:tc>
        <w:tc>
          <w:tcPr>
            <w:tcW w:w="2603" w:type="dxa"/>
            <w:noWrap/>
          </w:tcPr>
          <w:p w:rsidR="001C21B7" w:rsidRPr="001C21B7" w:rsidRDefault="001C21B7" w:rsidP="001C21B7">
            <w:pPr>
              <w:rPr>
                <w:color w:val="000000"/>
                <w:sz w:val="20"/>
                <w:szCs w:val="20"/>
              </w:rPr>
            </w:pPr>
            <w:r w:rsidRPr="001C21B7">
              <w:rPr>
                <w:color w:val="000000"/>
                <w:sz w:val="20"/>
                <w:szCs w:val="20"/>
              </w:rPr>
              <w:t xml:space="preserve">Лупа канцелярская </w:t>
            </w:r>
          </w:p>
        </w:tc>
        <w:tc>
          <w:tcPr>
            <w:tcW w:w="4111" w:type="dxa"/>
          </w:tcPr>
          <w:p w:rsidR="001C21B7" w:rsidRPr="001C21B7" w:rsidRDefault="001C21B7" w:rsidP="001C21B7">
            <w:pPr>
              <w:rPr>
                <w:color w:val="000000"/>
                <w:sz w:val="20"/>
                <w:szCs w:val="20"/>
              </w:rPr>
            </w:pPr>
            <w:r w:rsidRPr="001C21B7">
              <w:rPr>
                <w:color w:val="000000"/>
                <w:sz w:val="20"/>
                <w:szCs w:val="20"/>
              </w:rPr>
              <w:t>Диаметр 90 мм, увеличение не менее 3</w:t>
            </w:r>
          </w:p>
        </w:tc>
        <w:tc>
          <w:tcPr>
            <w:tcW w:w="1099" w:type="dxa"/>
            <w:noWrap/>
          </w:tcPr>
          <w:p w:rsidR="001C21B7" w:rsidRPr="001C21B7" w:rsidRDefault="001C21B7" w:rsidP="001C21B7">
            <w:pPr>
              <w:jc w:val="center"/>
              <w:rPr>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25</w:t>
            </w:r>
          </w:p>
        </w:tc>
        <w:tc>
          <w:tcPr>
            <w:tcW w:w="1027" w:type="dxa"/>
          </w:tcPr>
          <w:p w:rsidR="001C21B7" w:rsidRPr="001C21B7" w:rsidRDefault="00EF6A6F" w:rsidP="00651DA0">
            <w:pPr>
              <w:jc w:val="center"/>
              <w:rPr>
                <w:color w:val="000000"/>
                <w:sz w:val="20"/>
                <w:szCs w:val="20"/>
              </w:rPr>
            </w:pPr>
            <w:r>
              <w:rPr>
                <w:color w:val="000000"/>
                <w:sz w:val="20"/>
                <w:szCs w:val="20"/>
              </w:rPr>
              <w:t>128,80</w:t>
            </w:r>
          </w:p>
        </w:tc>
      </w:tr>
      <w:tr w:rsidR="001C21B7" w:rsidRPr="001C21B7" w:rsidTr="00374234">
        <w:trPr>
          <w:trHeight w:val="120"/>
        </w:trPr>
        <w:tc>
          <w:tcPr>
            <w:tcW w:w="516" w:type="dxa"/>
          </w:tcPr>
          <w:p w:rsidR="001C21B7" w:rsidRPr="001C21B7" w:rsidRDefault="001C21B7" w:rsidP="001C21B7">
            <w:pPr>
              <w:jc w:val="center"/>
              <w:rPr>
                <w:sz w:val="20"/>
                <w:szCs w:val="20"/>
              </w:rPr>
            </w:pPr>
            <w:r w:rsidRPr="001C21B7">
              <w:rPr>
                <w:sz w:val="20"/>
                <w:szCs w:val="20"/>
              </w:rPr>
              <w:t>21</w:t>
            </w:r>
          </w:p>
        </w:tc>
        <w:tc>
          <w:tcPr>
            <w:tcW w:w="2603" w:type="dxa"/>
            <w:noWrap/>
          </w:tcPr>
          <w:p w:rsidR="001C21B7" w:rsidRPr="001C21B7" w:rsidRDefault="001C21B7" w:rsidP="001C21B7">
            <w:pPr>
              <w:rPr>
                <w:color w:val="000000"/>
                <w:sz w:val="20"/>
                <w:szCs w:val="20"/>
              </w:rPr>
            </w:pPr>
            <w:r w:rsidRPr="001C21B7">
              <w:rPr>
                <w:color w:val="000000"/>
                <w:sz w:val="20"/>
                <w:szCs w:val="20"/>
              </w:rPr>
              <w:t>Антистеплер</w:t>
            </w:r>
          </w:p>
        </w:tc>
        <w:tc>
          <w:tcPr>
            <w:tcW w:w="4111" w:type="dxa"/>
          </w:tcPr>
          <w:p w:rsidR="001C21B7" w:rsidRPr="001C21B7" w:rsidRDefault="001C21B7" w:rsidP="001C21B7">
            <w:pPr>
              <w:rPr>
                <w:color w:val="000000"/>
                <w:sz w:val="20"/>
                <w:szCs w:val="20"/>
              </w:rPr>
            </w:pPr>
            <w:r w:rsidRPr="001C21B7">
              <w:rPr>
                <w:sz w:val="20"/>
                <w:szCs w:val="20"/>
              </w:rPr>
              <w:t>Удобен для быстрого и безопасного удаления скоб №</w:t>
            </w:r>
            <w:r w:rsidR="00374234">
              <w:rPr>
                <w:sz w:val="20"/>
                <w:szCs w:val="20"/>
              </w:rPr>
              <w:t xml:space="preserve"> </w:t>
            </w:r>
            <w:r w:rsidRPr="001C21B7">
              <w:rPr>
                <w:sz w:val="20"/>
                <w:szCs w:val="20"/>
              </w:rPr>
              <w:t>10, 24/6, 26/6. Должен иметь фиксатор для хранения в сложенном положении.</w:t>
            </w:r>
          </w:p>
        </w:tc>
        <w:tc>
          <w:tcPr>
            <w:tcW w:w="1099" w:type="dxa"/>
            <w:noWrap/>
          </w:tcPr>
          <w:p w:rsidR="001C21B7" w:rsidRPr="001C21B7" w:rsidRDefault="001C21B7" w:rsidP="001C21B7">
            <w:pPr>
              <w:jc w:val="center"/>
              <w:rPr>
                <w:sz w:val="20"/>
                <w:szCs w:val="20"/>
              </w:rPr>
            </w:pPr>
            <w:r w:rsidRPr="001C21B7">
              <w:rPr>
                <w:color w:val="000000"/>
                <w:sz w:val="20"/>
                <w:szCs w:val="20"/>
              </w:rPr>
              <w:t>Шт.</w:t>
            </w:r>
          </w:p>
        </w:tc>
        <w:tc>
          <w:tcPr>
            <w:tcW w:w="885" w:type="dxa"/>
            <w:noWrap/>
          </w:tcPr>
          <w:p w:rsidR="001C21B7" w:rsidRPr="001C21B7" w:rsidRDefault="001C21B7" w:rsidP="001C21B7">
            <w:pPr>
              <w:jc w:val="center"/>
              <w:rPr>
                <w:color w:val="000000"/>
                <w:sz w:val="20"/>
                <w:szCs w:val="20"/>
              </w:rPr>
            </w:pPr>
            <w:r w:rsidRPr="001C21B7">
              <w:rPr>
                <w:color w:val="000000"/>
                <w:sz w:val="20"/>
                <w:szCs w:val="20"/>
              </w:rPr>
              <w:t>65</w:t>
            </w:r>
          </w:p>
        </w:tc>
        <w:tc>
          <w:tcPr>
            <w:tcW w:w="1027" w:type="dxa"/>
          </w:tcPr>
          <w:p w:rsidR="001C21B7" w:rsidRPr="001C21B7" w:rsidRDefault="00EF6A6F" w:rsidP="00651DA0">
            <w:pPr>
              <w:jc w:val="center"/>
              <w:rPr>
                <w:color w:val="000000"/>
                <w:sz w:val="20"/>
                <w:szCs w:val="20"/>
              </w:rPr>
            </w:pPr>
            <w:r>
              <w:rPr>
                <w:color w:val="000000"/>
                <w:sz w:val="20"/>
                <w:szCs w:val="20"/>
              </w:rPr>
              <w:t>45,14</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E66490">
        <w:rPr>
          <w:sz w:val="16"/>
          <w:szCs w:val="16"/>
        </w:rPr>
        <w:t xml:space="preserve"> </w:t>
      </w:r>
      <w:r w:rsidRPr="005A07FA">
        <w:rPr>
          <w:sz w:val="16"/>
          <w:szCs w:val="16"/>
        </w:rPr>
        <w:t>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9057AB" w:rsidRPr="00C332D4" w:rsidRDefault="009057AB" w:rsidP="009057AB">
      <w:pPr>
        <w:numPr>
          <w:ilvl w:val="0"/>
          <w:numId w:val="34"/>
        </w:numPr>
        <w:ind w:left="714" w:hanging="357"/>
        <w:jc w:val="both"/>
        <w:outlineLvl w:val="2"/>
        <w:rPr>
          <w:bCs/>
          <w:sz w:val="20"/>
          <w:szCs w:val="20"/>
        </w:rPr>
      </w:pPr>
      <w:r w:rsidRPr="00C332D4">
        <w:rPr>
          <w:sz w:val="20"/>
          <w:szCs w:val="20"/>
        </w:rPr>
        <w:lastRenderedPageBreak/>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C332D4" w:rsidRDefault="009057AB" w:rsidP="009057AB">
      <w:pPr>
        <w:numPr>
          <w:ilvl w:val="0"/>
          <w:numId w:val="34"/>
        </w:numPr>
        <w:ind w:left="714" w:hanging="357"/>
        <w:jc w:val="both"/>
        <w:outlineLvl w:val="2"/>
        <w:rPr>
          <w:bCs/>
          <w:sz w:val="20"/>
          <w:szCs w:val="20"/>
        </w:rPr>
      </w:pPr>
      <w:r w:rsidRPr="00C332D4">
        <w:rPr>
          <w:sz w:val="20"/>
          <w:szCs w:val="20"/>
        </w:rPr>
        <w:t>Поставляемый товар должен быть новым.</w:t>
      </w:r>
    </w:p>
    <w:p w:rsidR="009057AB" w:rsidRPr="00C332D4"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C332D4">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C332D4"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C332D4">
        <w:rPr>
          <w:rFonts w:ascii="Times New Roman" w:hAnsi="Times New Roman"/>
          <w:bCs/>
          <w:sz w:val="20"/>
          <w:szCs w:val="20"/>
        </w:rPr>
        <w:t>Тара и упаковка входят в стоимость поставляемого товара.</w:t>
      </w:r>
    </w:p>
    <w:p w:rsidR="009057AB" w:rsidRPr="00C332D4"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C332D4">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C21B7">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C21B7">
        <w:rPr>
          <w:b/>
          <w:kern w:val="32"/>
          <w:sz w:val="20"/>
          <w:szCs w:val="20"/>
        </w:rPr>
        <w:t>242-20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C21B7">
        <w:rPr>
          <w:sz w:val="19"/>
          <w:szCs w:val="19"/>
        </w:rPr>
        <w:t>242-20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C21B7">
        <w:rPr>
          <w:b/>
          <w:bCs/>
          <w:sz w:val="19"/>
          <w:szCs w:val="19"/>
        </w:rPr>
        <w:t>канцелярских товаров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B3F75">
        <w:rPr>
          <w:b/>
          <w:sz w:val="19"/>
          <w:szCs w:val="19"/>
        </w:rPr>
        <w:tab/>
      </w:r>
      <w:r w:rsidR="00BB3F75">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057AB"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9057AB">
        <w:rPr>
          <w:sz w:val="19"/>
          <w:szCs w:val="19"/>
        </w:rPr>
        <w:t xml:space="preserve">именуемые Стороны, </w:t>
      </w:r>
      <w:r w:rsidRPr="009057AB">
        <w:rPr>
          <w:sz w:val="19"/>
          <w:szCs w:val="19"/>
        </w:rPr>
        <w:t xml:space="preserve">на основании  результатов определения Поставщика путем проведения запроса котировок в электронной </w:t>
      </w:r>
      <w:r w:rsidR="00E51D10" w:rsidRPr="009057AB">
        <w:rPr>
          <w:sz w:val="19"/>
          <w:szCs w:val="19"/>
        </w:rPr>
        <w:t>форме</w:t>
      </w:r>
      <w:r w:rsidR="00E51D10" w:rsidRPr="009057AB">
        <w:rPr>
          <w:kern w:val="32"/>
          <w:sz w:val="19"/>
          <w:szCs w:val="19"/>
        </w:rPr>
        <w:t>,</w:t>
      </w:r>
      <w:r w:rsidR="009057AB">
        <w:rPr>
          <w:kern w:val="32"/>
          <w:sz w:val="19"/>
          <w:szCs w:val="19"/>
        </w:rPr>
        <w:t xml:space="preserve"> </w:t>
      </w:r>
      <w:r w:rsidR="00E51D10" w:rsidRPr="009057AB">
        <w:rPr>
          <w:kern w:val="32"/>
          <w:sz w:val="19"/>
          <w:szCs w:val="19"/>
          <w:highlight w:val="yellow"/>
        </w:rPr>
        <w:t>участниками которого могут являться только субъекты малого и среднего предпринимательства</w:t>
      </w:r>
      <w:r w:rsidR="007A7370">
        <w:rPr>
          <w:kern w:val="32"/>
          <w:sz w:val="19"/>
          <w:szCs w:val="19"/>
        </w:rPr>
        <w:t xml:space="preserve"> </w:t>
      </w:r>
      <w:r w:rsidR="00492996" w:rsidRPr="009057AB">
        <w:rPr>
          <w:sz w:val="19"/>
          <w:szCs w:val="19"/>
        </w:rPr>
        <w:t>(</w:t>
      </w:r>
      <w:r w:rsidRPr="009057AB">
        <w:rPr>
          <w:sz w:val="19"/>
          <w:szCs w:val="19"/>
        </w:rPr>
        <w:t>протокол  _____________________________ № ____ от _____________</w:t>
      </w:r>
      <w:r w:rsidR="00492996" w:rsidRPr="009057AB">
        <w:rPr>
          <w:sz w:val="19"/>
          <w:szCs w:val="19"/>
        </w:rPr>
        <w:t>),</w:t>
      </w:r>
      <w:r w:rsidRPr="009057A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C21B7">
        <w:rPr>
          <w:rFonts w:ascii="Times New Roman" w:hAnsi="Times New Roman" w:cs="Times New Roman"/>
          <w:bCs/>
          <w:sz w:val="19"/>
          <w:szCs w:val="19"/>
        </w:rPr>
        <w:t>канцелярских товаров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2.1. Цена настоящего Договора составляет ____________</w:t>
      </w:r>
      <w:r w:rsidR="00984102">
        <w:rPr>
          <w:sz w:val="19"/>
          <w:szCs w:val="19"/>
        </w:rPr>
        <w:t xml:space="preserve"> </w:t>
      </w:r>
      <w:r w:rsidRPr="002D56C2">
        <w:rPr>
          <w:sz w:val="19"/>
          <w:szCs w:val="19"/>
        </w:rPr>
        <w:t xml:space="preserve">(прописью)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9057AB">
        <w:rPr>
          <w:sz w:val="19"/>
          <w:szCs w:val="19"/>
        </w:rPr>
        <w:t>15</w:t>
      </w:r>
      <w:r w:rsidRPr="002D56C2">
        <w:rPr>
          <w:sz w:val="19"/>
          <w:szCs w:val="19"/>
        </w:rPr>
        <w:t xml:space="preserve"> (</w:t>
      </w:r>
      <w:r w:rsidR="009057AB">
        <w:rPr>
          <w:sz w:val="19"/>
          <w:szCs w:val="19"/>
        </w:rPr>
        <w:t>пятнадцати</w:t>
      </w:r>
      <w:r w:rsidRPr="002D56C2">
        <w:rPr>
          <w:sz w:val="19"/>
          <w:szCs w:val="19"/>
        </w:rPr>
        <w:t xml:space="preserve">) </w:t>
      </w:r>
      <w:r w:rsidR="009057A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44B2F">
        <w:rPr>
          <w:sz w:val="19"/>
          <w:szCs w:val="19"/>
        </w:rPr>
        <w:t>30</w:t>
      </w:r>
      <w:r w:rsidR="00680572" w:rsidRPr="00680572">
        <w:rPr>
          <w:sz w:val="19"/>
          <w:szCs w:val="19"/>
        </w:rPr>
        <w:t>.</w:t>
      </w:r>
      <w:r w:rsidR="00BB3F75">
        <w:rPr>
          <w:sz w:val="19"/>
          <w:szCs w:val="19"/>
        </w:rPr>
        <w:t>0</w:t>
      </w:r>
      <w:r w:rsidR="00544B2F">
        <w:rPr>
          <w:sz w:val="19"/>
          <w:szCs w:val="19"/>
        </w:rPr>
        <w:t>9</w:t>
      </w:r>
      <w:r w:rsidR="00680572" w:rsidRPr="00680572">
        <w:rPr>
          <w:sz w:val="19"/>
          <w:szCs w:val="19"/>
        </w:rPr>
        <w:t>.202</w:t>
      </w:r>
      <w:r w:rsidR="00BB3F75">
        <w:rPr>
          <w:sz w:val="19"/>
          <w:szCs w:val="19"/>
        </w:rPr>
        <w:t>1</w:t>
      </w:r>
      <w:r w:rsidR="00680572" w:rsidRPr="00680572">
        <w:rPr>
          <w:sz w:val="19"/>
          <w:szCs w:val="19"/>
        </w:rPr>
        <w:t xml:space="preserve">г.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по заявке Заказчика осуществляется в течение </w:t>
      </w:r>
      <w:r w:rsidR="00544B2F">
        <w:rPr>
          <w:rFonts w:ascii="Times New Roman" w:hAnsi="Times New Roman"/>
          <w:sz w:val="19"/>
          <w:szCs w:val="19"/>
        </w:rPr>
        <w:t>3</w:t>
      </w:r>
      <w:r w:rsidR="00680572" w:rsidRPr="00680572">
        <w:rPr>
          <w:rFonts w:ascii="Times New Roman" w:hAnsi="Times New Roman"/>
          <w:sz w:val="19"/>
          <w:szCs w:val="19"/>
        </w:rPr>
        <w:t xml:space="preserve"> (</w:t>
      </w:r>
      <w:r w:rsidR="00544B2F">
        <w:rPr>
          <w:rFonts w:ascii="Times New Roman" w:hAnsi="Times New Roman"/>
          <w:sz w:val="19"/>
          <w:szCs w:val="19"/>
        </w:rPr>
        <w:t>трех</w:t>
      </w:r>
      <w:r w:rsidR="00680572" w:rsidRPr="00680572">
        <w:rPr>
          <w:rFonts w:ascii="Times New Roman" w:hAnsi="Times New Roman"/>
          <w:sz w:val="19"/>
          <w:szCs w:val="19"/>
        </w:rPr>
        <w:t>) рабочи</w:t>
      </w:r>
      <w:r w:rsidR="00680572">
        <w:rPr>
          <w:rFonts w:ascii="Times New Roman" w:hAnsi="Times New Roman"/>
          <w:sz w:val="19"/>
          <w:szCs w:val="19"/>
        </w:rPr>
        <w:t>х дней с момента подачи Заявки</w:t>
      </w:r>
      <w:r w:rsidR="009057AB">
        <w:rPr>
          <w:rFonts w:ascii="Times New Roman" w:hAnsi="Times New Roman"/>
          <w:sz w:val="19"/>
          <w:szCs w:val="19"/>
        </w:rPr>
        <w:t xml:space="preserve"> в рабочие дни с 09.00ч до 1</w:t>
      </w:r>
      <w:r w:rsidR="00544B2F">
        <w:rPr>
          <w:rFonts w:ascii="Times New Roman" w:hAnsi="Times New Roman"/>
          <w:sz w:val="19"/>
          <w:szCs w:val="19"/>
        </w:rPr>
        <w:t>4</w:t>
      </w:r>
      <w:r w:rsidR="009057AB">
        <w:rPr>
          <w:rFonts w:ascii="Times New Roman" w:hAnsi="Times New Roman"/>
          <w:sz w:val="19"/>
          <w:szCs w:val="19"/>
        </w:rPr>
        <w:t>.00ч.</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732B"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E0732B">
        <w:rPr>
          <w:sz w:val="19"/>
          <w:szCs w:val="19"/>
        </w:rPr>
        <w:t xml:space="preserve">устранении данных нарушений, в том числе с указанием срока их устранения. </w:t>
      </w:r>
    </w:p>
    <w:p w:rsidR="005276B2" w:rsidRPr="00E073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732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73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73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E0732B">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057A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C332D4">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44B2F" w:rsidRDefault="00544B2F" w:rsidP="000E2F75">
      <w:pPr>
        <w:jc w:val="right"/>
        <w:rPr>
          <w:sz w:val="20"/>
          <w:szCs w:val="20"/>
        </w:rPr>
      </w:pPr>
    </w:p>
    <w:p w:rsidR="00544B2F" w:rsidRDefault="00544B2F" w:rsidP="000E2F75">
      <w:pPr>
        <w:jc w:val="right"/>
        <w:rPr>
          <w:sz w:val="20"/>
          <w:szCs w:val="20"/>
        </w:rPr>
      </w:pPr>
    </w:p>
    <w:p w:rsidR="00544B2F" w:rsidRDefault="00544B2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C21B7">
        <w:rPr>
          <w:sz w:val="20"/>
          <w:szCs w:val="20"/>
        </w:rPr>
        <w:t>242-20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332D4" w:rsidRPr="00C332D4" w:rsidRDefault="00C332D4" w:rsidP="00C332D4">
      <w:pPr>
        <w:numPr>
          <w:ilvl w:val="0"/>
          <w:numId w:val="46"/>
        </w:numPr>
        <w:jc w:val="both"/>
        <w:outlineLvl w:val="2"/>
        <w:rPr>
          <w:bCs/>
          <w:sz w:val="20"/>
          <w:szCs w:val="20"/>
        </w:rPr>
      </w:pPr>
      <w:r w:rsidRPr="00C332D4">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C332D4" w:rsidRPr="00C332D4" w:rsidRDefault="00C332D4" w:rsidP="00C332D4">
      <w:pPr>
        <w:numPr>
          <w:ilvl w:val="0"/>
          <w:numId w:val="46"/>
        </w:numPr>
        <w:ind w:left="714" w:hanging="357"/>
        <w:jc w:val="both"/>
        <w:outlineLvl w:val="2"/>
        <w:rPr>
          <w:bCs/>
          <w:sz w:val="20"/>
          <w:szCs w:val="20"/>
        </w:rPr>
      </w:pPr>
      <w:r w:rsidRPr="00C332D4">
        <w:rPr>
          <w:sz w:val="20"/>
          <w:szCs w:val="20"/>
        </w:rPr>
        <w:t>Поставляемый товар должен быть новым.</w:t>
      </w:r>
    </w:p>
    <w:p w:rsidR="00C332D4" w:rsidRPr="00C332D4" w:rsidRDefault="00C332D4" w:rsidP="00C332D4">
      <w:pPr>
        <w:pStyle w:val="ad"/>
        <w:numPr>
          <w:ilvl w:val="0"/>
          <w:numId w:val="46"/>
        </w:numPr>
        <w:suppressAutoHyphens w:val="0"/>
        <w:spacing w:after="0" w:line="240" w:lineRule="auto"/>
        <w:ind w:left="714" w:hanging="357"/>
        <w:rPr>
          <w:rFonts w:ascii="Times New Roman" w:hAnsi="Times New Roman"/>
          <w:sz w:val="20"/>
          <w:szCs w:val="20"/>
        </w:rPr>
      </w:pPr>
      <w:r w:rsidRPr="00C332D4">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C332D4" w:rsidRPr="00C332D4" w:rsidRDefault="00C332D4" w:rsidP="00C332D4">
      <w:pPr>
        <w:pStyle w:val="ad"/>
        <w:numPr>
          <w:ilvl w:val="0"/>
          <w:numId w:val="46"/>
        </w:numPr>
        <w:suppressAutoHyphens w:val="0"/>
        <w:spacing w:after="0" w:line="240" w:lineRule="auto"/>
        <w:ind w:left="714" w:hanging="357"/>
        <w:rPr>
          <w:rFonts w:ascii="Times New Roman" w:hAnsi="Times New Roman"/>
          <w:sz w:val="20"/>
          <w:szCs w:val="20"/>
        </w:rPr>
      </w:pPr>
      <w:r w:rsidRPr="00C332D4">
        <w:rPr>
          <w:rFonts w:ascii="Times New Roman" w:hAnsi="Times New Roman"/>
          <w:bCs/>
          <w:sz w:val="20"/>
          <w:szCs w:val="20"/>
        </w:rPr>
        <w:t>Тара и упаковка входят в стоимость поставляемого товара.</w:t>
      </w:r>
    </w:p>
    <w:p w:rsidR="00C332D4" w:rsidRPr="00C332D4" w:rsidRDefault="00C332D4" w:rsidP="00C332D4">
      <w:pPr>
        <w:pStyle w:val="ad"/>
        <w:numPr>
          <w:ilvl w:val="0"/>
          <w:numId w:val="46"/>
        </w:numPr>
        <w:suppressAutoHyphens w:val="0"/>
        <w:spacing w:after="0" w:line="240" w:lineRule="auto"/>
        <w:ind w:left="714" w:hanging="357"/>
        <w:rPr>
          <w:rFonts w:ascii="Times New Roman" w:hAnsi="Times New Roman"/>
          <w:sz w:val="20"/>
          <w:szCs w:val="20"/>
        </w:rPr>
      </w:pPr>
      <w:r w:rsidRPr="00C332D4">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7AB" w:rsidRPr="009057AB" w:rsidRDefault="009057AB" w:rsidP="009057AB">
      <w:pPr>
        <w:ind w:right="125"/>
        <w:jc w:val="right"/>
        <w:rPr>
          <w:rFonts w:ascii="Cuprum" w:hAnsi="Cuprum" w:cs="Tahoma"/>
          <w:b/>
          <w:bCs/>
          <w:sz w:val="20"/>
          <w:szCs w:val="20"/>
        </w:rPr>
      </w:pP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4A16EF" w:rsidRDefault="004A16E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C21B7">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C21B7">
        <w:rPr>
          <w:b/>
          <w:kern w:val="32"/>
          <w:sz w:val="20"/>
          <w:szCs w:val="20"/>
        </w:rPr>
        <w:t>242-20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C21B7">
        <w:rPr>
          <w:bCs/>
          <w:sz w:val="20"/>
          <w:szCs w:val="20"/>
        </w:rPr>
        <w:t>канцелярских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057AB">
        <w:rPr>
          <w:sz w:val="20"/>
          <w:szCs w:val="20"/>
        </w:rPr>
        <w:t xml:space="preserve"> </w:t>
      </w:r>
      <w:r w:rsidR="00623307" w:rsidRPr="00623307">
        <w:rPr>
          <w:sz w:val="20"/>
          <w:szCs w:val="20"/>
        </w:rPr>
        <w:t xml:space="preserve">поставку </w:t>
      </w:r>
      <w:r w:rsidR="001C21B7">
        <w:rPr>
          <w:bCs/>
          <w:sz w:val="20"/>
          <w:szCs w:val="20"/>
        </w:rPr>
        <w:t>канцелярских товаров</w:t>
      </w:r>
      <w:r w:rsidRPr="009057AB">
        <w:rPr>
          <w:sz w:val="20"/>
          <w:szCs w:val="20"/>
        </w:rPr>
        <w:t>,</w:t>
      </w:r>
      <w:r w:rsidR="009057AB" w:rsidRPr="009057AB">
        <w:rPr>
          <w:sz w:val="20"/>
          <w:szCs w:val="20"/>
        </w:rPr>
        <w:t xml:space="preserve"> </w:t>
      </w:r>
      <w:r w:rsidR="006F0628" w:rsidRPr="009057AB">
        <w:rPr>
          <w:sz w:val="20"/>
          <w:szCs w:val="20"/>
        </w:rPr>
        <w:t>в</w:t>
      </w:r>
      <w:r w:rsidR="006F0628">
        <w:rPr>
          <w:sz w:val="20"/>
          <w:szCs w:val="20"/>
        </w:rPr>
        <w:t>ыра</w:t>
      </w:r>
      <w:r w:rsidR="004B5113">
        <w:rPr>
          <w:sz w:val="20"/>
          <w:szCs w:val="20"/>
        </w:rPr>
        <w:t>зив</w:t>
      </w:r>
      <w:r w:rsidR="009057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C21B7">
        <w:rPr>
          <w:bCs/>
          <w:sz w:val="20"/>
          <w:szCs w:val="20"/>
        </w:rPr>
        <w:t>канцелярских товаров</w:t>
      </w:r>
      <w:r w:rsidR="009057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057AB">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9057AB">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057A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Default="003B0577"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Pr="00046702" w:rsidRDefault="00544B2F" w:rsidP="003B0577">
      <w:pPr>
        <w:ind w:left="2978"/>
        <w:rPr>
          <w:b/>
          <w:sz w:val="20"/>
          <w:szCs w:val="20"/>
          <w:highlight w:val="yellow"/>
        </w:rPr>
      </w:pPr>
    </w:p>
    <w:p w:rsidR="00F86458" w:rsidRDefault="00F86458" w:rsidP="00937DBB">
      <w:pPr>
        <w:ind w:left="2978"/>
        <w:rPr>
          <w:b/>
          <w:sz w:val="20"/>
          <w:szCs w:val="20"/>
        </w:rPr>
      </w:pPr>
    </w:p>
    <w:p w:rsidR="00C81297" w:rsidRDefault="00C81297" w:rsidP="00937DBB">
      <w:pPr>
        <w:ind w:left="2978"/>
        <w:rPr>
          <w:b/>
          <w:sz w:val="20"/>
          <w:szCs w:val="20"/>
        </w:rPr>
      </w:pPr>
    </w:p>
    <w:p w:rsidR="00C81297" w:rsidRDefault="00C8129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057AB">
        <w:rPr>
          <w:sz w:val="20"/>
          <w:szCs w:val="20"/>
        </w:rPr>
        <w:t xml:space="preserve"> </w:t>
      </w:r>
      <w:r w:rsidR="00E154DE" w:rsidRPr="00623307">
        <w:rPr>
          <w:sz w:val="20"/>
          <w:szCs w:val="20"/>
        </w:rPr>
        <w:t xml:space="preserve">на поставку </w:t>
      </w:r>
      <w:r w:rsidR="001C21B7">
        <w:rPr>
          <w:bCs/>
          <w:sz w:val="20"/>
          <w:szCs w:val="20"/>
        </w:rPr>
        <w:t>канцелярских товаров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D7B" w:rsidRDefault="00C85D7B" w:rsidP="00ED57EB">
      <w:r>
        <w:separator/>
      </w:r>
    </w:p>
  </w:endnote>
  <w:endnote w:type="continuationSeparator" w:id="1">
    <w:p w:rsidR="00C85D7B" w:rsidRDefault="00C85D7B" w:rsidP="00ED57EB">
      <w:r>
        <w:continuationSeparator/>
      </w:r>
    </w:p>
  </w:endnote>
  <w:endnote w:id="2">
    <w:p w:rsidR="001C21B7" w:rsidRDefault="001C21B7" w:rsidP="00C2608E">
      <w:pPr>
        <w:pStyle w:val="afc"/>
        <w:jc w:val="both"/>
      </w:pPr>
    </w:p>
  </w:endnote>
  <w:endnote w:id="3">
    <w:p w:rsidR="001C21B7" w:rsidRDefault="001C21B7" w:rsidP="00C2608E">
      <w:pPr>
        <w:pStyle w:val="afc"/>
      </w:pPr>
    </w:p>
  </w:endnote>
  <w:endnote w:id="4">
    <w:p w:rsidR="001C21B7" w:rsidRDefault="001C21B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C21B7" w:rsidRDefault="001C21B7">
        <w:pPr>
          <w:pStyle w:val="af7"/>
          <w:jc w:val="right"/>
        </w:pPr>
        <w:fldSimple w:instr=" PAGE   \* MERGEFORMAT ">
          <w:r w:rsidR="00EF6A6F">
            <w:rPr>
              <w:noProof/>
            </w:rPr>
            <w:t>27</w:t>
          </w:r>
        </w:fldSimple>
      </w:p>
    </w:sdtContent>
  </w:sdt>
  <w:p w:rsidR="001C21B7" w:rsidRDefault="001C21B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D7B" w:rsidRDefault="00C85D7B" w:rsidP="00ED57EB">
      <w:r>
        <w:separator/>
      </w:r>
    </w:p>
  </w:footnote>
  <w:footnote w:type="continuationSeparator" w:id="1">
    <w:p w:rsidR="00C85D7B" w:rsidRDefault="00C85D7B" w:rsidP="00ED57EB">
      <w:r>
        <w:continuationSeparator/>
      </w:r>
    </w:p>
  </w:footnote>
  <w:footnote w:id="2">
    <w:p w:rsidR="001C21B7" w:rsidRPr="000C36EF" w:rsidRDefault="001C21B7"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C21B7" w:rsidRPr="004B5113" w:rsidRDefault="001C21B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820615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3AD251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0"/>
  </w:num>
  <w:num w:numId="3">
    <w:abstractNumId w:val="35"/>
  </w:num>
  <w:num w:numId="4">
    <w:abstractNumId w:val="2"/>
  </w:num>
  <w:num w:numId="5">
    <w:abstractNumId w:val="18"/>
  </w:num>
  <w:num w:numId="6">
    <w:abstractNumId w:val="26"/>
  </w:num>
  <w:num w:numId="7">
    <w:abstractNumId w:val="19"/>
  </w:num>
  <w:num w:numId="8">
    <w:abstractNumId w:val="12"/>
  </w:num>
  <w:num w:numId="9">
    <w:abstractNumId w:val="41"/>
  </w:num>
  <w:num w:numId="10">
    <w:abstractNumId w:val="44"/>
  </w:num>
  <w:num w:numId="11">
    <w:abstractNumId w:val="29"/>
  </w:num>
  <w:num w:numId="12">
    <w:abstractNumId w:val="6"/>
  </w:num>
  <w:num w:numId="13">
    <w:abstractNumId w:val="45"/>
  </w:num>
  <w:num w:numId="14">
    <w:abstractNumId w:val="24"/>
  </w:num>
  <w:num w:numId="15">
    <w:abstractNumId w:val="28"/>
  </w:num>
  <w:num w:numId="16">
    <w:abstractNumId w:val="13"/>
  </w:num>
  <w:num w:numId="17">
    <w:abstractNumId w:val="9"/>
  </w:num>
  <w:num w:numId="18">
    <w:abstractNumId w:val="38"/>
  </w:num>
  <w:num w:numId="19">
    <w:abstractNumId w:val="4"/>
  </w:num>
  <w:num w:numId="20">
    <w:abstractNumId w:val="30"/>
  </w:num>
  <w:num w:numId="21">
    <w:abstractNumId w:val="14"/>
  </w:num>
  <w:num w:numId="22">
    <w:abstractNumId w:val="1"/>
  </w:num>
  <w:num w:numId="23">
    <w:abstractNumId w:val="7"/>
  </w:num>
  <w:num w:numId="24">
    <w:abstractNumId w:val="33"/>
  </w:num>
  <w:num w:numId="25">
    <w:abstractNumId w:val="8"/>
  </w:num>
  <w:num w:numId="26">
    <w:abstractNumId w:val="40"/>
  </w:num>
  <w:num w:numId="27">
    <w:abstractNumId w:val="15"/>
  </w:num>
  <w:num w:numId="28">
    <w:abstractNumId w:val="39"/>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10"/>
  </w:num>
  <w:num w:numId="33">
    <w:abstractNumId w:val="17"/>
  </w:num>
  <w:num w:numId="34">
    <w:abstractNumId w:val="37"/>
  </w:num>
  <w:num w:numId="35">
    <w:abstractNumId w:val="21"/>
  </w:num>
  <w:num w:numId="36">
    <w:abstractNumId w:val="0"/>
  </w:num>
  <w:num w:numId="37">
    <w:abstractNumId w:val="22"/>
  </w:num>
  <w:num w:numId="38">
    <w:abstractNumId w:val="27"/>
  </w:num>
  <w:num w:numId="39">
    <w:abstractNumId w:val="23"/>
  </w:num>
  <w:num w:numId="40">
    <w:abstractNumId w:val="16"/>
  </w:num>
  <w:num w:numId="41">
    <w:abstractNumId w:val="25"/>
  </w:num>
  <w:num w:numId="42">
    <w:abstractNumId w:val="43"/>
  </w:num>
  <w:num w:numId="43">
    <w:abstractNumId w:val="31"/>
  </w:num>
  <w:num w:numId="44">
    <w:abstractNumId w:val="42"/>
  </w:num>
  <w:num w:numId="45">
    <w:abstractNumId w:val="34"/>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A72B2"/>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38A"/>
    <w:rsid w:val="000F2DED"/>
    <w:rsid w:val="000F3BD4"/>
    <w:rsid w:val="000F682D"/>
    <w:rsid w:val="0010020F"/>
    <w:rsid w:val="00101658"/>
    <w:rsid w:val="00104557"/>
    <w:rsid w:val="00104A45"/>
    <w:rsid w:val="00106AB2"/>
    <w:rsid w:val="00107CBA"/>
    <w:rsid w:val="00110609"/>
    <w:rsid w:val="00110C38"/>
    <w:rsid w:val="00111434"/>
    <w:rsid w:val="0011297C"/>
    <w:rsid w:val="00113E69"/>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D4C"/>
    <w:rsid w:val="001A75A7"/>
    <w:rsid w:val="001B23BB"/>
    <w:rsid w:val="001B45B6"/>
    <w:rsid w:val="001B4CAB"/>
    <w:rsid w:val="001B70E5"/>
    <w:rsid w:val="001B7722"/>
    <w:rsid w:val="001B797F"/>
    <w:rsid w:val="001C21B7"/>
    <w:rsid w:val="001C417C"/>
    <w:rsid w:val="001C6788"/>
    <w:rsid w:val="001C6972"/>
    <w:rsid w:val="001D05DD"/>
    <w:rsid w:val="001D0948"/>
    <w:rsid w:val="001D1B9B"/>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40E"/>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169A"/>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4234"/>
    <w:rsid w:val="00375964"/>
    <w:rsid w:val="0037740A"/>
    <w:rsid w:val="0038049E"/>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5216"/>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58A"/>
    <w:rsid w:val="00427663"/>
    <w:rsid w:val="00427EE2"/>
    <w:rsid w:val="00430503"/>
    <w:rsid w:val="004365F5"/>
    <w:rsid w:val="0043663D"/>
    <w:rsid w:val="00436F5A"/>
    <w:rsid w:val="00437ACB"/>
    <w:rsid w:val="00441830"/>
    <w:rsid w:val="00441AC9"/>
    <w:rsid w:val="00441CE4"/>
    <w:rsid w:val="004434A7"/>
    <w:rsid w:val="00444204"/>
    <w:rsid w:val="004537F1"/>
    <w:rsid w:val="00454D4D"/>
    <w:rsid w:val="0045618D"/>
    <w:rsid w:val="00456F33"/>
    <w:rsid w:val="00460790"/>
    <w:rsid w:val="004613DF"/>
    <w:rsid w:val="00461865"/>
    <w:rsid w:val="004656AC"/>
    <w:rsid w:val="0046685A"/>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16EF"/>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4B2F"/>
    <w:rsid w:val="005479B2"/>
    <w:rsid w:val="00552E6A"/>
    <w:rsid w:val="005531BA"/>
    <w:rsid w:val="00555731"/>
    <w:rsid w:val="00562497"/>
    <w:rsid w:val="00563E4D"/>
    <w:rsid w:val="00564615"/>
    <w:rsid w:val="00566EEE"/>
    <w:rsid w:val="005671B4"/>
    <w:rsid w:val="00570378"/>
    <w:rsid w:val="005703F2"/>
    <w:rsid w:val="005707AB"/>
    <w:rsid w:val="00570B37"/>
    <w:rsid w:val="00570C6E"/>
    <w:rsid w:val="00571FA3"/>
    <w:rsid w:val="005721C1"/>
    <w:rsid w:val="00572854"/>
    <w:rsid w:val="00580DE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484"/>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1DA0"/>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CC1"/>
    <w:rsid w:val="006E7DC9"/>
    <w:rsid w:val="006F0628"/>
    <w:rsid w:val="006F380B"/>
    <w:rsid w:val="006F3DD6"/>
    <w:rsid w:val="006F57DE"/>
    <w:rsid w:val="006F5D04"/>
    <w:rsid w:val="006F683C"/>
    <w:rsid w:val="006F7453"/>
    <w:rsid w:val="0070098C"/>
    <w:rsid w:val="00700C8F"/>
    <w:rsid w:val="00701C3A"/>
    <w:rsid w:val="00702271"/>
    <w:rsid w:val="007026F9"/>
    <w:rsid w:val="00702D77"/>
    <w:rsid w:val="00705629"/>
    <w:rsid w:val="00707A94"/>
    <w:rsid w:val="007108C6"/>
    <w:rsid w:val="00710EA0"/>
    <w:rsid w:val="007132C5"/>
    <w:rsid w:val="0071351E"/>
    <w:rsid w:val="007145FB"/>
    <w:rsid w:val="00715246"/>
    <w:rsid w:val="00715570"/>
    <w:rsid w:val="00715EF9"/>
    <w:rsid w:val="007160EB"/>
    <w:rsid w:val="00716376"/>
    <w:rsid w:val="00717649"/>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0725"/>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A7370"/>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642E"/>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7AB"/>
    <w:rsid w:val="00905A09"/>
    <w:rsid w:val="00905F83"/>
    <w:rsid w:val="00910F66"/>
    <w:rsid w:val="00911DB0"/>
    <w:rsid w:val="009163BD"/>
    <w:rsid w:val="00921F1E"/>
    <w:rsid w:val="00921F78"/>
    <w:rsid w:val="0092333D"/>
    <w:rsid w:val="00924E4C"/>
    <w:rsid w:val="00925947"/>
    <w:rsid w:val="00926354"/>
    <w:rsid w:val="00927854"/>
    <w:rsid w:val="009279BB"/>
    <w:rsid w:val="0093000A"/>
    <w:rsid w:val="00933C07"/>
    <w:rsid w:val="00933E46"/>
    <w:rsid w:val="009369B2"/>
    <w:rsid w:val="00937DBB"/>
    <w:rsid w:val="00937E75"/>
    <w:rsid w:val="00940983"/>
    <w:rsid w:val="009409C0"/>
    <w:rsid w:val="00941335"/>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4102"/>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356DD"/>
    <w:rsid w:val="00A3750B"/>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92E"/>
    <w:rsid w:val="00AE2F3C"/>
    <w:rsid w:val="00AF0983"/>
    <w:rsid w:val="00AF1E49"/>
    <w:rsid w:val="00AF2208"/>
    <w:rsid w:val="00AF2DD7"/>
    <w:rsid w:val="00AF74BC"/>
    <w:rsid w:val="00B0297A"/>
    <w:rsid w:val="00B03315"/>
    <w:rsid w:val="00B05CFC"/>
    <w:rsid w:val="00B0643C"/>
    <w:rsid w:val="00B107C1"/>
    <w:rsid w:val="00B11B30"/>
    <w:rsid w:val="00B132F6"/>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3F75"/>
    <w:rsid w:val="00BB4A09"/>
    <w:rsid w:val="00BB5894"/>
    <w:rsid w:val="00BB5AC7"/>
    <w:rsid w:val="00BC0937"/>
    <w:rsid w:val="00BC0CCA"/>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332D4"/>
    <w:rsid w:val="00C407C6"/>
    <w:rsid w:val="00C40AE3"/>
    <w:rsid w:val="00C41E70"/>
    <w:rsid w:val="00C4284C"/>
    <w:rsid w:val="00C42E0A"/>
    <w:rsid w:val="00C43EAE"/>
    <w:rsid w:val="00C44B17"/>
    <w:rsid w:val="00C46A1D"/>
    <w:rsid w:val="00C47A67"/>
    <w:rsid w:val="00C50EDE"/>
    <w:rsid w:val="00C50F1C"/>
    <w:rsid w:val="00C522F4"/>
    <w:rsid w:val="00C53447"/>
    <w:rsid w:val="00C558DB"/>
    <w:rsid w:val="00C56306"/>
    <w:rsid w:val="00C60372"/>
    <w:rsid w:val="00C607F1"/>
    <w:rsid w:val="00C61D8C"/>
    <w:rsid w:val="00C65D5A"/>
    <w:rsid w:val="00C66827"/>
    <w:rsid w:val="00C70ED2"/>
    <w:rsid w:val="00C73615"/>
    <w:rsid w:val="00C74AAE"/>
    <w:rsid w:val="00C7537F"/>
    <w:rsid w:val="00C75BBA"/>
    <w:rsid w:val="00C7641E"/>
    <w:rsid w:val="00C80D26"/>
    <w:rsid w:val="00C81297"/>
    <w:rsid w:val="00C81D6F"/>
    <w:rsid w:val="00C8524E"/>
    <w:rsid w:val="00C85918"/>
    <w:rsid w:val="00C85D28"/>
    <w:rsid w:val="00C85D7B"/>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5D3C"/>
    <w:rsid w:val="00CF68F6"/>
    <w:rsid w:val="00D01AE4"/>
    <w:rsid w:val="00D02C13"/>
    <w:rsid w:val="00D02F9C"/>
    <w:rsid w:val="00D038CD"/>
    <w:rsid w:val="00D10D6F"/>
    <w:rsid w:val="00D11975"/>
    <w:rsid w:val="00D12AAF"/>
    <w:rsid w:val="00D14DDF"/>
    <w:rsid w:val="00D16914"/>
    <w:rsid w:val="00D16E15"/>
    <w:rsid w:val="00D203C5"/>
    <w:rsid w:val="00D204CA"/>
    <w:rsid w:val="00D22E87"/>
    <w:rsid w:val="00D238C8"/>
    <w:rsid w:val="00D25038"/>
    <w:rsid w:val="00D25289"/>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1585"/>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0732B"/>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6649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A7F19"/>
    <w:rsid w:val="00EB0120"/>
    <w:rsid w:val="00EB07B7"/>
    <w:rsid w:val="00EB0E89"/>
    <w:rsid w:val="00EB2ECA"/>
    <w:rsid w:val="00EB3EFB"/>
    <w:rsid w:val="00EB6695"/>
    <w:rsid w:val="00EB7493"/>
    <w:rsid w:val="00EC0D27"/>
    <w:rsid w:val="00EC61FF"/>
    <w:rsid w:val="00EC793D"/>
    <w:rsid w:val="00ED09E5"/>
    <w:rsid w:val="00ED0B84"/>
    <w:rsid w:val="00ED1CCA"/>
    <w:rsid w:val="00ED355D"/>
    <w:rsid w:val="00ED498E"/>
    <w:rsid w:val="00ED518F"/>
    <w:rsid w:val="00ED55D3"/>
    <w:rsid w:val="00ED56D0"/>
    <w:rsid w:val="00ED57EB"/>
    <w:rsid w:val="00ED73F6"/>
    <w:rsid w:val="00EE0188"/>
    <w:rsid w:val="00EE2EF6"/>
    <w:rsid w:val="00EE32A8"/>
    <w:rsid w:val="00EE4AE3"/>
    <w:rsid w:val="00EE6AA4"/>
    <w:rsid w:val="00EF04A1"/>
    <w:rsid w:val="00EF2887"/>
    <w:rsid w:val="00EF37E6"/>
    <w:rsid w:val="00EF3898"/>
    <w:rsid w:val="00EF43CC"/>
    <w:rsid w:val="00EF4DF9"/>
    <w:rsid w:val="00EF674A"/>
    <w:rsid w:val="00EF6A6F"/>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5E05"/>
    <w:rsid w:val="00F9630A"/>
    <w:rsid w:val="00F97358"/>
    <w:rsid w:val="00FA2784"/>
    <w:rsid w:val="00FA280F"/>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4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apple-style-span">
    <w:name w:val="apple-style-span"/>
    <w:basedOn w:val="a0"/>
    <w:rsid w:val="001C417C"/>
  </w:style>
  <w:style w:type="character" w:customStyle="1" w:styleId="extended-textfull">
    <w:name w:val="extended-text__full"/>
    <w:basedOn w:val="a0"/>
    <w:rsid w:val="001C41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0F68-399C-42B5-9F7C-E4A596D9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14405</Words>
  <Characters>82115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96328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2020-09-02T02:17:00Z</cp:lastPrinted>
  <dcterms:created xsi:type="dcterms:W3CDTF">2020-09-08T06:28:00Z</dcterms:created>
  <dcterms:modified xsi:type="dcterms:W3CDTF">2020-09-08T06:52:00Z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