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D1BAA">
        <w:rPr>
          <w:b/>
          <w:sz w:val="28"/>
          <w:szCs w:val="28"/>
        </w:rPr>
        <w:t>катетеров уретральных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CD1BAA">
        <w:rPr>
          <w:b/>
          <w:kern w:val="32"/>
          <w:sz w:val="28"/>
          <w:szCs w:val="28"/>
        </w:rPr>
        <w:t>235-20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B189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CD1BAA">
              <w:rPr>
                <w:bCs/>
                <w:sz w:val="20"/>
                <w:szCs w:val="20"/>
              </w:rPr>
              <w:t>катетеров уретральных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D1BAA" w:rsidP="00DC5959">
            <w:pPr>
              <w:autoSpaceDE w:val="0"/>
              <w:autoSpaceDN w:val="0"/>
              <w:adjustRightInd w:val="0"/>
              <w:rPr>
                <w:sz w:val="20"/>
                <w:szCs w:val="20"/>
                <w:highlight w:val="yellow"/>
              </w:rPr>
            </w:pPr>
            <w:r w:rsidRPr="00CD1BAA">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D1BAA" w:rsidP="00183B30">
            <w:pPr>
              <w:autoSpaceDE w:val="0"/>
              <w:autoSpaceDN w:val="0"/>
              <w:adjustRightInd w:val="0"/>
              <w:rPr>
                <w:sz w:val="20"/>
                <w:szCs w:val="20"/>
              </w:rPr>
            </w:pPr>
            <w:r>
              <w:rPr>
                <w:sz w:val="20"/>
                <w:szCs w:val="20"/>
              </w:rPr>
              <w:t>633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CD1BAA" w:rsidP="001B4CAB">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01094">
              <w:rPr>
                <w:sz w:val="20"/>
                <w:szCs w:val="20"/>
              </w:rPr>
              <w:t xml:space="preserve">ул. </w:t>
            </w:r>
            <w:r w:rsidR="004B4324">
              <w:rPr>
                <w:sz w:val="20"/>
                <w:szCs w:val="20"/>
              </w:rPr>
              <w:t xml:space="preserve"> Баумана, 214А (2 этаж</w:t>
            </w:r>
            <w:r w:rsidR="00CD1BAA">
              <w:rPr>
                <w:sz w:val="20"/>
                <w:szCs w:val="20"/>
              </w:rPr>
              <w:t xml:space="preserve">, </w:t>
            </w:r>
            <w:proofErr w:type="spellStart"/>
            <w:r w:rsidR="00CD1BAA">
              <w:rPr>
                <w:sz w:val="20"/>
                <w:szCs w:val="20"/>
              </w:rPr>
              <w:t>каб</w:t>
            </w:r>
            <w:proofErr w:type="spellEnd"/>
            <w:r w:rsidR="00CD1BAA">
              <w:rPr>
                <w:sz w:val="20"/>
                <w:szCs w:val="20"/>
              </w:rPr>
              <w:t>. 208</w:t>
            </w:r>
            <w:r w:rsidR="004B4324">
              <w:rPr>
                <w:sz w:val="20"/>
                <w:szCs w:val="20"/>
              </w:rPr>
              <w:t>)</w:t>
            </w:r>
            <w:r w:rsidRPr="00FE2446">
              <w:rPr>
                <w:sz w:val="20"/>
                <w:szCs w:val="20"/>
              </w:rPr>
              <w:t>.</w:t>
            </w:r>
          </w:p>
          <w:p w:rsidR="00BB4A09" w:rsidRPr="00FE2446" w:rsidRDefault="000E752F" w:rsidP="00CD1BAA">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CD1BAA">
              <w:rPr>
                <w:sz w:val="20"/>
                <w:szCs w:val="20"/>
              </w:rPr>
              <w:t>15</w:t>
            </w:r>
            <w:r w:rsidR="00BB4A09" w:rsidRPr="00FE2446">
              <w:rPr>
                <w:sz w:val="20"/>
                <w:szCs w:val="20"/>
              </w:rPr>
              <w:t xml:space="preserve"> (</w:t>
            </w:r>
            <w:r w:rsidR="00CD1BAA">
              <w:rPr>
                <w:sz w:val="20"/>
                <w:szCs w:val="20"/>
              </w:rPr>
              <w:t>пятнадцати</w:t>
            </w:r>
            <w:r w:rsidR="00BB4A09" w:rsidRPr="00FE2446">
              <w:rPr>
                <w:sz w:val="20"/>
                <w:szCs w:val="20"/>
              </w:rPr>
              <w:t xml:space="preserve">) рабочих дней с момента </w:t>
            </w:r>
            <w:r w:rsidR="00CD1BAA">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D1BAA" w:rsidP="00CD1BAA">
            <w:pPr>
              <w:tabs>
                <w:tab w:val="left" w:pos="6022"/>
              </w:tabs>
              <w:ind w:right="72"/>
              <w:rPr>
                <w:sz w:val="20"/>
                <w:szCs w:val="20"/>
              </w:rPr>
            </w:pPr>
            <w:r>
              <w:rPr>
                <w:sz w:val="20"/>
                <w:szCs w:val="20"/>
              </w:rPr>
              <w:t>19 920,00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девятнадцать тысяч девятьсот двадцать</w:t>
            </w:r>
            <w:r w:rsidR="00B21FB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D1BA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CD1BAA">
              <w:rPr>
                <w:b/>
                <w:sz w:val="20"/>
                <w:szCs w:val="20"/>
              </w:rPr>
              <w:t>08</w:t>
            </w:r>
            <w:r w:rsidRPr="00FE2446">
              <w:rPr>
                <w:b/>
                <w:sz w:val="20"/>
                <w:szCs w:val="20"/>
              </w:rPr>
              <w:t>»</w:t>
            </w:r>
            <w:r w:rsidR="007C7A98">
              <w:rPr>
                <w:b/>
                <w:sz w:val="20"/>
                <w:szCs w:val="20"/>
              </w:rPr>
              <w:t xml:space="preserve"> </w:t>
            </w:r>
            <w:r w:rsidR="00CD1BAA">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CD1BAA">
              <w:rPr>
                <w:b/>
                <w:sz w:val="20"/>
                <w:szCs w:val="20"/>
              </w:rPr>
              <w:t>16</w:t>
            </w:r>
            <w:r w:rsidRPr="00485047">
              <w:rPr>
                <w:b/>
                <w:sz w:val="20"/>
                <w:szCs w:val="20"/>
              </w:rPr>
              <w:t xml:space="preserve">» </w:t>
            </w:r>
            <w:r w:rsidR="00CD1BAA">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D1BAA">
              <w:rPr>
                <w:sz w:val="20"/>
                <w:szCs w:val="20"/>
              </w:rPr>
              <w:t>08</w:t>
            </w:r>
            <w:r w:rsidRPr="00FE2446">
              <w:rPr>
                <w:sz w:val="20"/>
                <w:szCs w:val="20"/>
              </w:rPr>
              <w:t xml:space="preserve">» </w:t>
            </w:r>
            <w:r w:rsidR="00CD1BAA">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D1BAA">
            <w:pPr>
              <w:jc w:val="both"/>
              <w:rPr>
                <w:sz w:val="20"/>
                <w:szCs w:val="20"/>
              </w:rPr>
            </w:pPr>
            <w:r w:rsidRPr="00FE2446">
              <w:rPr>
                <w:bCs/>
                <w:sz w:val="20"/>
                <w:szCs w:val="20"/>
              </w:rPr>
              <w:t>«</w:t>
            </w:r>
            <w:r w:rsidR="00CD1BAA">
              <w:rPr>
                <w:bCs/>
                <w:sz w:val="20"/>
                <w:szCs w:val="20"/>
              </w:rPr>
              <w:t>16</w:t>
            </w:r>
            <w:r w:rsidRPr="00FE2446">
              <w:rPr>
                <w:bCs/>
                <w:sz w:val="20"/>
                <w:szCs w:val="20"/>
              </w:rPr>
              <w:t xml:space="preserve">» </w:t>
            </w:r>
            <w:r w:rsidR="00CD1BAA">
              <w:rPr>
                <w:bCs/>
                <w:sz w:val="20"/>
                <w:szCs w:val="20"/>
              </w:rPr>
              <w:t>сентября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D1BAA" w:rsidP="007C0DB3">
            <w:pPr>
              <w:autoSpaceDE w:val="0"/>
              <w:autoSpaceDN w:val="0"/>
              <w:adjustRightInd w:val="0"/>
              <w:jc w:val="both"/>
              <w:outlineLvl w:val="1"/>
              <w:rPr>
                <w:sz w:val="20"/>
                <w:szCs w:val="20"/>
              </w:rPr>
            </w:pPr>
            <w:r>
              <w:rPr>
                <w:sz w:val="20"/>
                <w:szCs w:val="20"/>
              </w:rPr>
              <w:t>996,00</w:t>
            </w:r>
            <w:r w:rsidR="007C7A98">
              <w:rPr>
                <w:sz w:val="20"/>
                <w:szCs w:val="20"/>
              </w:rPr>
              <w:t xml:space="preserve"> </w:t>
            </w:r>
            <w:r w:rsidR="00A84ECD" w:rsidRPr="00FE2446">
              <w:rPr>
                <w:sz w:val="20"/>
                <w:szCs w:val="20"/>
              </w:rPr>
              <w:t>руб. (</w:t>
            </w:r>
            <w:r>
              <w:rPr>
                <w:sz w:val="20"/>
                <w:szCs w:val="20"/>
              </w:rPr>
              <w:t>девятьсот девяносто шесть</w:t>
            </w:r>
            <w:r w:rsidR="0078663E">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D1BAA">
            <w:pPr>
              <w:jc w:val="both"/>
              <w:rPr>
                <w:sz w:val="20"/>
                <w:szCs w:val="20"/>
              </w:rPr>
            </w:pPr>
            <w:r w:rsidRPr="00FE2446">
              <w:rPr>
                <w:sz w:val="20"/>
                <w:szCs w:val="20"/>
              </w:rPr>
              <w:t>«</w:t>
            </w:r>
            <w:r w:rsidR="00CD1BAA">
              <w:rPr>
                <w:sz w:val="20"/>
                <w:szCs w:val="20"/>
              </w:rPr>
              <w:t>15</w:t>
            </w:r>
            <w:r w:rsidR="00487F7E" w:rsidRPr="00FE2446">
              <w:rPr>
                <w:sz w:val="20"/>
                <w:szCs w:val="20"/>
              </w:rPr>
              <w:t xml:space="preserve">» </w:t>
            </w:r>
            <w:r w:rsidR="00CD1BAA">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D1BAA">
              <w:rPr>
                <w:b/>
                <w:sz w:val="20"/>
                <w:szCs w:val="20"/>
              </w:rPr>
              <w:t>16</w:t>
            </w:r>
            <w:r w:rsidRPr="00485047">
              <w:rPr>
                <w:b/>
                <w:sz w:val="20"/>
                <w:szCs w:val="20"/>
              </w:rPr>
              <w:t>»</w:t>
            </w:r>
            <w:r w:rsidR="007C7A98">
              <w:rPr>
                <w:b/>
                <w:sz w:val="20"/>
                <w:szCs w:val="20"/>
              </w:rPr>
              <w:t xml:space="preserve"> </w:t>
            </w:r>
            <w:r w:rsidR="00CD1BAA">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D1BA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D1BAA">
              <w:rPr>
                <w:b/>
                <w:sz w:val="20"/>
                <w:szCs w:val="20"/>
              </w:rPr>
              <w:t>16</w:t>
            </w:r>
            <w:r w:rsidR="00487F7E" w:rsidRPr="00485047">
              <w:rPr>
                <w:b/>
                <w:sz w:val="20"/>
                <w:szCs w:val="20"/>
              </w:rPr>
              <w:t xml:space="preserve">» </w:t>
            </w:r>
            <w:r w:rsidR="00CD1BAA">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D1BAA">
        <w:rPr>
          <w:b/>
          <w:sz w:val="20"/>
          <w:szCs w:val="20"/>
        </w:rPr>
        <w:t>катетеров уретральных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D1BAA">
        <w:rPr>
          <w:b/>
          <w:kern w:val="32"/>
          <w:sz w:val="20"/>
          <w:szCs w:val="20"/>
        </w:rPr>
        <w:t>235-20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D1BAA">
        <w:rPr>
          <w:b/>
          <w:bCs/>
          <w:sz w:val="20"/>
        </w:rPr>
        <w:t>катетеров уретральных</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C0109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27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CD1BAA" w:rsidRPr="00C814F0" w:rsidTr="00CD1BAA">
        <w:trPr>
          <w:trHeight w:val="132"/>
        </w:trPr>
        <w:tc>
          <w:tcPr>
            <w:tcW w:w="534" w:type="dxa"/>
            <w:tcBorders>
              <w:top w:val="single" w:sz="4" w:space="0" w:color="auto"/>
              <w:left w:val="single" w:sz="4" w:space="0" w:color="auto"/>
              <w:bottom w:val="single" w:sz="4" w:space="0" w:color="auto"/>
              <w:right w:val="nil"/>
            </w:tcBorders>
            <w:shd w:val="clear" w:color="auto" w:fill="auto"/>
          </w:tcPr>
          <w:p w:rsidR="00CD1BAA" w:rsidRPr="00FD2717" w:rsidRDefault="00CD1BAA" w:rsidP="00CD1BAA">
            <w:pPr>
              <w:jc w:val="center"/>
              <w:rPr>
                <w:sz w:val="20"/>
                <w:szCs w:val="20"/>
                <w:lang w:eastAsia="en-US"/>
              </w:rPr>
            </w:pPr>
            <w:r w:rsidRPr="00FD2717">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D1BAA" w:rsidRPr="00FD2717" w:rsidRDefault="00CD1BAA" w:rsidP="00CD1BAA">
            <w:pPr>
              <w:autoSpaceDE w:val="0"/>
              <w:autoSpaceDN w:val="0"/>
              <w:adjustRightInd w:val="0"/>
              <w:rPr>
                <w:bCs/>
                <w:sz w:val="20"/>
                <w:szCs w:val="20"/>
                <w:lang w:eastAsia="en-US"/>
              </w:rPr>
            </w:pPr>
            <w:r w:rsidRPr="00FD2717">
              <w:rPr>
                <w:rStyle w:val="s2"/>
                <w:sz w:val="20"/>
                <w:szCs w:val="20"/>
              </w:rPr>
              <w:t xml:space="preserve">Катетер </w:t>
            </w:r>
            <w:proofErr w:type="spellStart"/>
            <w:r w:rsidRPr="00FD2717">
              <w:rPr>
                <w:rStyle w:val="s2"/>
                <w:sz w:val="20"/>
                <w:szCs w:val="20"/>
              </w:rPr>
              <w:t>Фолея</w:t>
            </w:r>
            <w:proofErr w:type="spellEnd"/>
            <w:r>
              <w:rPr>
                <w:rStyle w:val="s2"/>
                <w:sz w:val="20"/>
                <w:szCs w:val="20"/>
              </w:rPr>
              <w:t xml:space="preserve"> двух</w:t>
            </w:r>
            <w:r w:rsidRPr="00FD2717">
              <w:rPr>
                <w:rStyle w:val="s2"/>
                <w:sz w:val="20"/>
                <w:szCs w:val="20"/>
              </w:rPr>
              <w:t xml:space="preserve">ходовой </w:t>
            </w:r>
            <w:r>
              <w:rPr>
                <w:rStyle w:val="s2"/>
                <w:sz w:val="20"/>
                <w:szCs w:val="20"/>
              </w:rPr>
              <w:t>СН/</w:t>
            </w:r>
            <w:r>
              <w:rPr>
                <w:rStyle w:val="s2"/>
                <w:sz w:val="20"/>
                <w:szCs w:val="20"/>
                <w:lang w:val="en-US"/>
              </w:rPr>
              <w:t>Fr</w:t>
            </w:r>
            <w:r w:rsidRPr="00FD2717">
              <w:rPr>
                <w:rStyle w:val="s2"/>
                <w:sz w:val="20"/>
                <w:szCs w:val="20"/>
              </w:rPr>
              <w:t xml:space="preserve"> 1</w:t>
            </w:r>
            <w:r>
              <w:rPr>
                <w:rStyle w:val="s2"/>
                <w:sz w:val="20"/>
                <w:szCs w:val="20"/>
              </w:rPr>
              <w:t>4</w:t>
            </w:r>
          </w:p>
        </w:tc>
        <w:tc>
          <w:tcPr>
            <w:tcW w:w="5103" w:type="dxa"/>
            <w:tcBorders>
              <w:top w:val="single" w:sz="4" w:space="0" w:color="auto"/>
              <w:left w:val="nil"/>
              <w:bottom w:val="single" w:sz="4" w:space="0" w:color="auto"/>
              <w:right w:val="single" w:sz="4" w:space="0" w:color="auto"/>
            </w:tcBorders>
          </w:tcPr>
          <w:p w:rsidR="00CD1BAA" w:rsidRDefault="00CD1BAA" w:rsidP="00CD1BAA">
            <w:pPr>
              <w:rPr>
                <w:rStyle w:val="s2"/>
                <w:sz w:val="20"/>
                <w:szCs w:val="20"/>
              </w:rPr>
            </w:pPr>
            <w:r w:rsidRPr="00FD2717">
              <w:rPr>
                <w:rStyle w:val="s2"/>
                <w:sz w:val="20"/>
                <w:szCs w:val="20"/>
              </w:rPr>
              <w:t xml:space="preserve">Катетер уретральный </w:t>
            </w:r>
            <w:proofErr w:type="spellStart"/>
            <w:r w:rsidRPr="00FD2717">
              <w:rPr>
                <w:rStyle w:val="s2"/>
                <w:sz w:val="20"/>
                <w:szCs w:val="20"/>
              </w:rPr>
              <w:t>Фолея</w:t>
            </w:r>
            <w:proofErr w:type="spellEnd"/>
            <w:r w:rsidRPr="00FD2717">
              <w:rPr>
                <w:rStyle w:val="s2"/>
                <w:sz w:val="20"/>
                <w:szCs w:val="20"/>
              </w:rPr>
              <w:t xml:space="preserve"> </w:t>
            </w:r>
            <w:r>
              <w:rPr>
                <w:rStyle w:val="s2"/>
                <w:sz w:val="20"/>
                <w:szCs w:val="20"/>
              </w:rPr>
              <w:t>2х-</w:t>
            </w:r>
            <w:r w:rsidRPr="00FD2717">
              <w:rPr>
                <w:rStyle w:val="s2"/>
                <w:sz w:val="20"/>
                <w:szCs w:val="20"/>
              </w:rPr>
              <w:t xml:space="preserve">ходовый </w:t>
            </w:r>
            <w:r>
              <w:rPr>
                <w:rStyle w:val="s2"/>
                <w:sz w:val="20"/>
                <w:szCs w:val="20"/>
              </w:rPr>
              <w:t>одноразовый для длительной катетеризации мочевого пузыря.</w:t>
            </w:r>
          </w:p>
          <w:p w:rsidR="00CD1BAA" w:rsidRDefault="00CD1BAA" w:rsidP="00CD1BAA">
            <w:pPr>
              <w:rPr>
                <w:rStyle w:val="s2"/>
                <w:sz w:val="20"/>
                <w:szCs w:val="20"/>
              </w:rPr>
            </w:pPr>
            <w:r>
              <w:rPr>
                <w:rStyle w:val="s2"/>
                <w:sz w:val="20"/>
                <w:szCs w:val="20"/>
              </w:rPr>
              <w:t xml:space="preserve">Закрытый </w:t>
            </w:r>
            <w:proofErr w:type="spellStart"/>
            <w:r>
              <w:rPr>
                <w:rStyle w:val="s2"/>
                <w:sz w:val="20"/>
                <w:szCs w:val="20"/>
              </w:rPr>
              <w:t>атравматичный</w:t>
            </w:r>
            <w:proofErr w:type="spellEnd"/>
            <w:r>
              <w:rPr>
                <w:rStyle w:val="s2"/>
                <w:sz w:val="20"/>
                <w:szCs w:val="20"/>
              </w:rPr>
              <w:t xml:space="preserve"> дистальный конец с двумя боковыми дренажными отверстиями.</w:t>
            </w:r>
          </w:p>
          <w:p w:rsidR="00CD1BAA" w:rsidRDefault="00CD1BAA" w:rsidP="00CD1BAA">
            <w:pPr>
              <w:rPr>
                <w:rStyle w:val="s2"/>
                <w:sz w:val="20"/>
                <w:szCs w:val="20"/>
              </w:rPr>
            </w:pPr>
            <w:r>
              <w:rPr>
                <w:rStyle w:val="s2"/>
                <w:sz w:val="20"/>
                <w:szCs w:val="20"/>
              </w:rPr>
              <w:t>Раздуваемый баллон для фиксации изделия в мочевом пузыре.</w:t>
            </w:r>
          </w:p>
          <w:p w:rsidR="00DC4B41" w:rsidRDefault="00CD1BAA" w:rsidP="00CD1BAA">
            <w:pPr>
              <w:rPr>
                <w:rStyle w:val="s2"/>
                <w:sz w:val="20"/>
                <w:szCs w:val="20"/>
              </w:rPr>
            </w:pPr>
            <w:r>
              <w:rPr>
                <w:rStyle w:val="s2"/>
                <w:sz w:val="20"/>
                <w:szCs w:val="20"/>
              </w:rPr>
              <w:t>Общий канал</w:t>
            </w:r>
            <w:r w:rsidR="00DC4B41">
              <w:rPr>
                <w:rStyle w:val="s2"/>
                <w:sz w:val="20"/>
                <w:szCs w:val="20"/>
              </w:rPr>
              <w:t xml:space="preserve"> для эвакуации мочи и промывания мочевого пузыря с универсальным </w:t>
            </w:r>
            <w:proofErr w:type="spellStart"/>
            <w:r w:rsidR="00DC4B41">
              <w:rPr>
                <w:rStyle w:val="s2"/>
                <w:sz w:val="20"/>
                <w:szCs w:val="20"/>
              </w:rPr>
              <w:t>коннектором</w:t>
            </w:r>
            <w:proofErr w:type="spellEnd"/>
            <w:r w:rsidR="00DC4B41">
              <w:rPr>
                <w:rStyle w:val="s2"/>
                <w:sz w:val="20"/>
                <w:szCs w:val="20"/>
              </w:rPr>
              <w:t>.</w:t>
            </w:r>
          </w:p>
          <w:p w:rsidR="00DC4B41" w:rsidRDefault="00DC4B41" w:rsidP="00CD1BAA">
            <w:pPr>
              <w:rPr>
                <w:rStyle w:val="s2"/>
                <w:sz w:val="20"/>
                <w:szCs w:val="20"/>
              </w:rPr>
            </w:pPr>
            <w:r>
              <w:rPr>
                <w:rStyle w:val="s2"/>
                <w:sz w:val="20"/>
                <w:szCs w:val="20"/>
              </w:rPr>
              <w:t xml:space="preserve">Канал для раздувания баллона с </w:t>
            </w:r>
            <w:proofErr w:type="spellStart"/>
            <w:r>
              <w:rPr>
                <w:rStyle w:val="s2"/>
                <w:sz w:val="20"/>
                <w:szCs w:val="20"/>
              </w:rPr>
              <w:t>антивозвратным</w:t>
            </w:r>
            <w:proofErr w:type="spellEnd"/>
            <w:r>
              <w:rPr>
                <w:rStyle w:val="s2"/>
                <w:sz w:val="20"/>
                <w:szCs w:val="20"/>
              </w:rPr>
              <w:t xml:space="preserve"> клапаном для шприца с разъемом </w:t>
            </w:r>
            <w:proofErr w:type="spellStart"/>
            <w:r>
              <w:rPr>
                <w:rStyle w:val="s2"/>
                <w:sz w:val="20"/>
                <w:szCs w:val="20"/>
              </w:rPr>
              <w:t>Луер</w:t>
            </w:r>
            <w:proofErr w:type="spellEnd"/>
            <w:r>
              <w:rPr>
                <w:rStyle w:val="s2"/>
                <w:sz w:val="20"/>
                <w:szCs w:val="20"/>
              </w:rPr>
              <w:t xml:space="preserve"> должен иметь цветовую кодировку (зеленый).</w:t>
            </w:r>
          </w:p>
          <w:p w:rsidR="00DC4B41" w:rsidRDefault="00DC4B41" w:rsidP="00CD1BAA">
            <w:pPr>
              <w:rPr>
                <w:rStyle w:val="s2"/>
                <w:sz w:val="20"/>
                <w:szCs w:val="20"/>
              </w:rPr>
            </w:pPr>
            <w:r>
              <w:rPr>
                <w:rStyle w:val="s2"/>
                <w:sz w:val="20"/>
                <w:szCs w:val="20"/>
              </w:rPr>
              <w:t xml:space="preserve">Размер: 14 </w:t>
            </w:r>
            <w:r>
              <w:rPr>
                <w:rStyle w:val="s2"/>
                <w:sz w:val="20"/>
                <w:szCs w:val="20"/>
                <w:lang w:val="en-US"/>
              </w:rPr>
              <w:t>Ch</w:t>
            </w:r>
            <w:r w:rsidRPr="00DC4B41">
              <w:rPr>
                <w:rStyle w:val="s2"/>
                <w:sz w:val="20"/>
                <w:szCs w:val="20"/>
              </w:rPr>
              <w:t>/</w:t>
            </w:r>
            <w:r>
              <w:rPr>
                <w:rStyle w:val="s2"/>
                <w:sz w:val="20"/>
                <w:szCs w:val="20"/>
                <w:lang w:val="en-US"/>
              </w:rPr>
              <w:t>Fr</w:t>
            </w:r>
            <w:r>
              <w:rPr>
                <w:rStyle w:val="s2"/>
                <w:sz w:val="20"/>
                <w:szCs w:val="20"/>
              </w:rPr>
              <w:t xml:space="preserve">, </w:t>
            </w:r>
          </w:p>
          <w:p w:rsidR="00DC4B41" w:rsidRDefault="00DC4B41" w:rsidP="00CD1BAA">
            <w:pPr>
              <w:rPr>
                <w:rStyle w:val="s2"/>
                <w:sz w:val="20"/>
                <w:szCs w:val="20"/>
              </w:rPr>
            </w:pPr>
            <w:r>
              <w:rPr>
                <w:rStyle w:val="s2"/>
                <w:sz w:val="20"/>
                <w:szCs w:val="20"/>
              </w:rPr>
              <w:t xml:space="preserve">объем баллона для раздувания 5-15 мл, </w:t>
            </w:r>
          </w:p>
          <w:p w:rsidR="00DC4B41" w:rsidRDefault="00DC4B41" w:rsidP="00CD1BAA">
            <w:pPr>
              <w:rPr>
                <w:rStyle w:val="s2"/>
                <w:sz w:val="20"/>
                <w:szCs w:val="20"/>
              </w:rPr>
            </w:pPr>
            <w:r>
              <w:rPr>
                <w:rStyle w:val="s2"/>
                <w:sz w:val="20"/>
                <w:szCs w:val="20"/>
              </w:rPr>
              <w:t>длина катетера 40±1 см.</w:t>
            </w:r>
          </w:p>
          <w:p w:rsidR="00DC4B41" w:rsidRDefault="00DC4B41" w:rsidP="00CD1BAA">
            <w:pPr>
              <w:rPr>
                <w:rStyle w:val="s2"/>
                <w:sz w:val="20"/>
                <w:szCs w:val="20"/>
              </w:rPr>
            </w:pPr>
            <w:r>
              <w:rPr>
                <w:rStyle w:val="s2"/>
                <w:sz w:val="20"/>
                <w:szCs w:val="20"/>
              </w:rPr>
              <w:t>Маркировка размера катетера и объема баллона.</w:t>
            </w:r>
          </w:p>
          <w:p w:rsidR="00DC4B41" w:rsidRDefault="00DC4B41" w:rsidP="00CD1BAA">
            <w:pPr>
              <w:rPr>
                <w:rStyle w:val="s2"/>
                <w:sz w:val="20"/>
                <w:szCs w:val="20"/>
              </w:rPr>
            </w:pPr>
            <w:r>
              <w:rPr>
                <w:rStyle w:val="s2"/>
                <w:sz w:val="20"/>
                <w:szCs w:val="20"/>
              </w:rPr>
              <w:t>Материал: натуральный латекс с силиконовым покрытием.</w:t>
            </w:r>
          </w:p>
          <w:p w:rsidR="00DC4B41" w:rsidRDefault="00DC4B41" w:rsidP="00CD1BAA">
            <w:pPr>
              <w:rPr>
                <w:rStyle w:val="s2"/>
                <w:sz w:val="20"/>
                <w:szCs w:val="20"/>
              </w:rPr>
            </w:pPr>
            <w:r>
              <w:rPr>
                <w:rStyle w:val="s2"/>
                <w:sz w:val="20"/>
                <w:szCs w:val="20"/>
              </w:rPr>
              <w:t>Стерильный.</w:t>
            </w:r>
          </w:p>
          <w:p w:rsidR="00DC4B41" w:rsidRDefault="00DC4B41" w:rsidP="00CD1BAA">
            <w:pPr>
              <w:rPr>
                <w:rStyle w:val="s2"/>
                <w:sz w:val="20"/>
                <w:szCs w:val="20"/>
              </w:rPr>
            </w:pPr>
            <w:r>
              <w:rPr>
                <w:rStyle w:val="s2"/>
                <w:sz w:val="20"/>
                <w:szCs w:val="20"/>
              </w:rPr>
              <w:t>В индивидуальной упаковке.</w:t>
            </w:r>
          </w:p>
          <w:p w:rsidR="00CD1BAA" w:rsidRPr="00FD2717" w:rsidRDefault="00DC4B41" w:rsidP="00DC4B41">
            <w:pPr>
              <w:rPr>
                <w:color w:val="000000"/>
                <w:sz w:val="20"/>
                <w:szCs w:val="20"/>
                <w:lang w:eastAsia="en-US"/>
              </w:rPr>
            </w:pPr>
            <w:r>
              <w:rPr>
                <w:rStyle w:val="s2"/>
                <w:sz w:val="20"/>
                <w:szCs w:val="20"/>
              </w:rPr>
              <w:t>Срок годности 5 лет</w:t>
            </w:r>
            <w:r w:rsidR="00CD1BAA" w:rsidRPr="00FD2717">
              <w:rPr>
                <w:rStyle w:val="s2"/>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1BAA" w:rsidRPr="00FD2717" w:rsidRDefault="00CD1BAA" w:rsidP="00CD1BAA">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D1BAA" w:rsidRPr="00FD2717" w:rsidRDefault="00CD1BAA" w:rsidP="00CD1BAA">
            <w:pPr>
              <w:jc w:val="center"/>
              <w:rPr>
                <w:sz w:val="20"/>
                <w:szCs w:val="20"/>
                <w:lang w:eastAsia="en-US"/>
              </w:rPr>
            </w:pPr>
            <w:r>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CD1BAA" w:rsidRPr="00C814F0" w:rsidRDefault="00DC4B41" w:rsidP="00CD1BAA">
            <w:pPr>
              <w:jc w:val="center"/>
              <w:rPr>
                <w:sz w:val="20"/>
                <w:szCs w:val="20"/>
              </w:rPr>
            </w:pPr>
            <w:r>
              <w:rPr>
                <w:sz w:val="20"/>
                <w:szCs w:val="20"/>
              </w:rPr>
              <w:t>83,00</w:t>
            </w:r>
          </w:p>
        </w:tc>
      </w:tr>
      <w:tr w:rsidR="00DC4B41"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DC4B41" w:rsidRPr="00FD2717" w:rsidRDefault="00DC4B41" w:rsidP="00FD2717">
            <w:pPr>
              <w:jc w:val="center"/>
              <w:rPr>
                <w:sz w:val="20"/>
                <w:szCs w:val="20"/>
                <w:lang w:eastAsia="en-US"/>
              </w:rPr>
            </w:pPr>
            <w:r>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C4B41" w:rsidRPr="00FD2717" w:rsidRDefault="00DC4B41" w:rsidP="00DC4B41">
            <w:pPr>
              <w:autoSpaceDE w:val="0"/>
              <w:autoSpaceDN w:val="0"/>
              <w:adjustRightInd w:val="0"/>
              <w:rPr>
                <w:bCs/>
                <w:sz w:val="20"/>
                <w:szCs w:val="20"/>
                <w:lang w:eastAsia="en-US"/>
              </w:rPr>
            </w:pPr>
            <w:r w:rsidRPr="00FD2717">
              <w:rPr>
                <w:rStyle w:val="s2"/>
                <w:sz w:val="20"/>
                <w:szCs w:val="20"/>
              </w:rPr>
              <w:t xml:space="preserve">Катетер </w:t>
            </w:r>
            <w:proofErr w:type="spellStart"/>
            <w:r w:rsidRPr="00FD2717">
              <w:rPr>
                <w:rStyle w:val="s2"/>
                <w:sz w:val="20"/>
                <w:szCs w:val="20"/>
              </w:rPr>
              <w:t>Фолея</w:t>
            </w:r>
            <w:proofErr w:type="spellEnd"/>
            <w:r>
              <w:rPr>
                <w:rStyle w:val="s2"/>
                <w:sz w:val="20"/>
                <w:szCs w:val="20"/>
              </w:rPr>
              <w:t xml:space="preserve"> двух</w:t>
            </w:r>
            <w:r w:rsidRPr="00FD2717">
              <w:rPr>
                <w:rStyle w:val="s2"/>
                <w:sz w:val="20"/>
                <w:szCs w:val="20"/>
              </w:rPr>
              <w:t xml:space="preserve">ходовой </w:t>
            </w:r>
            <w:r>
              <w:rPr>
                <w:rStyle w:val="s2"/>
                <w:sz w:val="20"/>
                <w:szCs w:val="20"/>
              </w:rPr>
              <w:t>СН/</w:t>
            </w:r>
            <w:r>
              <w:rPr>
                <w:rStyle w:val="s2"/>
                <w:sz w:val="20"/>
                <w:szCs w:val="20"/>
                <w:lang w:val="en-US"/>
              </w:rPr>
              <w:t>Fr</w:t>
            </w:r>
            <w:r w:rsidRPr="00FD2717">
              <w:rPr>
                <w:rStyle w:val="s2"/>
                <w:sz w:val="20"/>
                <w:szCs w:val="20"/>
              </w:rPr>
              <w:t xml:space="preserve"> 1</w:t>
            </w:r>
            <w:r>
              <w:rPr>
                <w:rStyle w:val="s2"/>
                <w:sz w:val="20"/>
                <w:szCs w:val="20"/>
              </w:rPr>
              <w:t>6</w:t>
            </w:r>
          </w:p>
        </w:tc>
        <w:tc>
          <w:tcPr>
            <w:tcW w:w="5103" w:type="dxa"/>
            <w:tcBorders>
              <w:top w:val="single" w:sz="4" w:space="0" w:color="auto"/>
              <w:left w:val="nil"/>
              <w:bottom w:val="single" w:sz="4" w:space="0" w:color="auto"/>
              <w:right w:val="single" w:sz="4" w:space="0" w:color="auto"/>
            </w:tcBorders>
          </w:tcPr>
          <w:p w:rsidR="00DC4B41" w:rsidRDefault="00DC4B41" w:rsidP="00DC4B41">
            <w:pPr>
              <w:rPr>
                <w:rStyle w:val="s2"/>
                <w:sz w:val="20"/>
                <w:szCs w:val="20"/>
              </w:rPr>
            </w:pPr>
            <w:r w:rsidRPr="00FD2717">
              <w:rPr>
                <w:rStyle w:val="s2"/>
                <w:sz w:val="20"/>
                <w:szCs w:val="20"/>
              </w:rPr>
              <w:t xml:space="preserve">Катетер уретральный </w:t>
            </w:r>
            <w:proofErr w:type="spellStart"/>
            <w:r w:rsidRPr="00FD2717">
              <w:rPr>
                <w:rStyle w:val="s2"/>
                <w:sz w:val="20"/>
                <w:szCs w:val="20"/>
              </w:rPr>
              <w:t>Фолея</w:t>
            </w:r>
            <w:proofErr w:type="spellEnd"/>
            <w:r w:rsidRPr="00FD2717">
              <w:rPr>
                <w:rStyle w:val="s2"/>
                <w:sz w:val="20"/>
                <w:szCs w:val="20"/>
              </w:rPr>
              <w:t xml:space="preserve"> </w:t>
            </w:r>
            <w:r>
              <w:rPr>
                <w:rStyle w:val="s2"/>
                <w:sz w:val="20"/>
                <w:szCs w:val="20"/>
              </w:rPr>
              <w:t>2х-</w:t>
            </w:r>
            <w:r w:rsidRPr="00FD2717">
              <w:rPr>
                <w:rStyle w:val="s2"/>
                <w:sz w:val="20"/>
                <w:szCs w:val="20"/>
              </w:rPr>
              <w:t xml:space="preserve">ходовый </w:t>
            </w:r>
            <w:r>
              <w:rPr>
                <w:rStyle w:val="s2"/>
                <w:sz w:val="20"/>
                <w:szCs w:val="20"/>
              </w:rPr>
              <w:t>одноразовый для длительной катетеризации мочевого пузыря.</w:t>
            </w:r>
          </w:p>
          <w:p w:rsidR="00DC4B41" w:rsidRDefault="00DC4B41" w:rsidP="00DC4B41">
            <w:pPr>
              <w:rPr>
                <w:rStyle w:val="s2"/>
                <w:sz w:val="20"/>
                <w:szCs w:val="20"/>
              </w:rPr>
            </w:pPr>
            <w:r>
              <w:rPr>
                <w:rStyle w:val="s2"/>
                <w:sz w:val="20"/>
                <w:szCs w:val="20"/>
              </w:rPr>
              <w:t xml:space="preserve">Закрытый </w:t>
            </w:r>
            <w:proofErr w:type="spellStart"/>
            <w:r>
              <w:rPr>
                <w:rStyle w:val="s2"/>
                <w:sz w:val="20"/>
                <w:szCs w:val="20"/>
              </w:rPr>
              <w:t>атравматичный</w:t>
            </w:r>
            <w:proofErr w:type="spellEnd"/>
            <w:r>
              <w:rPr>
                <w:rStyle w:val="s2"/>
                <w:sz w:val="20"/>
                <w:szCs w:val="20"/>
              </w:rPr>
              <w:t xml:space="preserve"> дистальный конец с двумя боковыми дренажными отверстиями.</w:t>
            </w:r>
          </w:p>
          <w:p w:rsidR="00DC4B41" w:rsidRDefault="00DC4B41" w:rsidP="00DC4B41">
            <w:pPr>
              <w:rPr>
                <w:rStyle w:val="s2"/>
                <w:sz w:val="20"/>
                <w:szCs w:val="20"/>
              </w:rPr>
            </w:pPr>
            <w:r>
              <w:rPr>
                <w:rStyle w:val="s2"/>
                <w:sz w:val="20"/>
                <w:szCs w:val="20"/>
              </w:rPr>
              <w:t>Раздуваемый баллон для фиксации изделия в мочевом пузыре.</w:t>
            </w:r>
          </w:p>
          <w:p w:rsidR="00DC4B41" w:rsidRDefault="00DC4B41" w:rsidP="00DC4B41">
            <w:pPr>
              <w:rPr>
                <w:rStyle w:val="s2"/>
                <w:sz w:val="20"/>
                <w:szCs w:val="20"/>
              </w:rPr>
            </w:pPr>
            <w:r>
              <w:rPr>
                <w:rStyle w:val="s2"/>
                <w:sz w:val="20"/>
                <w:szCs w:val="20"/>
              </w:rPr>
              <w:t xml:space="preserve">Общий канал для эвакуации мочи и промывания мочевого пузыря с универсальным </w:t>
            </w:r>
            <w:proofErr w:type="spellStart"/>
            <w:r>
              <w:rPr>
                <w:rStyle w:val="s2"/>
                <w:sz w:val="20"/>
                <w:szCs w:val="20"/>
              </w:rPr>
              <w:t>коннектором</w:t>
            </w:r>
            <w:proofErr w:type="spellEnd"/>
            <w:r>
              <w:rPr>
                <w:rStyle w:val="s2"/>
                <w:sz w:val="20"/>
                <w:szCs w:val="20"/>
              </w:rPr>
              <w:t>.</w:t>
            </w:r>
          </w:p>
          <w:p w:rsidR="00DC4B41" w:rsidRDefault="00DC4B41" w:rsidP="00DC4B41">
            <w:pPr>
              <w:rPr>
                <w:rStyle w:val="s2"/>
                <w:sz w:val="20"/>
                <w:szCs w:val="20"/>
              </w:rPr>
            </w:pPr>
            <w:r>
              <w:rPr>
                <w:rStyle w:val="s2"/>
                <w:sz w:val="20"/>
                <w:szCs w:val="20"/>
              </w:rPr>
              <w:t xml:space="preserve">Канал для раздувания баллона с </w:t>
            </w:r>
            <w:proofErr w:type="spellStart"/>
            <w:r>
              <w:rPr>
                <w:rStyle w:val="s2"/>
                <w:sz w:val="20"/>
                <w:szCs w:val="20"/>
              </w:rPr>
              <w:t>антивозвратным</w:t>
            </w:r>
            <w:proofErr w:type="spellEnd"/>
            <w:r>
              <w:rPr>
                <w:rStyle w:val="s2"/>
                <w:sz w:val="20"/>
                <w:szCs w:val="20"/>
              </w:rPr>
              <w:t xml:space="preserve"> клапаном для шприца с разъемом </w:t>
            </w:r>
            <w:proofErr w:type="spellStart"/>
            <w:r>
              <w:rPr>
                <w:rStyle w:val="s2"/>
                <w:sz w:val="20"/>
                <w:szCs w:val="20"/>
              </w:rPr>
              <w:t>Луер</w:t>
            </w:r>
            <w:proofErr w:type="spellEnd"/>
            <w:r>
              <w:rPr>
                <w:rStyle w:val="s2"/>
                <w:sz w:val="20"/>
                <w:szCs w:val="20"/>
              </w:rPr>
              <w:t xml:space="preserve"> должен иметь цветовую кодировку (оранжевый).</w:t>
            </w:r>
          </w:p>
          <w:p w:rsidR="00DC4B41" w:rsidRDefault="00DC4B41" w:rsidP="00DC4B41">
            <w:pPr>
              <w:rPr>
                <w:rStyle w:val="s2"/>
                <w:sz w:val="20"/>
                <w:szCs w:val="20"/>
              </w:rPr>
            </w:pPr>
            <w:r>
              <w:rPr>
                <w:rStyle w:val="s2"/>
                <w:sz w:val="20"/>
                <w:szCs w:val="20"/>
              </w:rPr>
              <w:t xml:space="preserve">Размер: 16 </w:t>
            </w:r>
            <w:r>
              <w:rPr>
                <w:rStyle w:val="s2"/>
                <w:sz w:val="20"/>
                <w:szCs w:val="20"/>
                <w:lang w:val="en-US"/>
              </w:rPr>
              <w:t>Ch</w:t>
            </w:r>
            <w:r w:rsidRPr="00DC4B41">
              <w:rPr>
                <w:rStyle w:val="s2"/>
                <w:sz w:val="20"/>
                <w:szCs w:val="20"/>
              </w:rPr>
              <w:t>/</w:t>
            </w:r>
            <w:r>
              <w:rPr>
                <w:rStyle w:val="s2"/>
                <w:sz w:val="20"/>
                <w:szCs w:val="20"/>
                <w:lang w:val="en-US"/>
              </w:rPr>
              <w:t>Fr</w:t>
            </w:r>
            <w:r>
              <w:rPr>
                <w:rStyle w:val="s2"/>
                <w:sz w:val="20"/>
                <w:szCs w:val="20"/>
              </w:rPr>
              <w:t xml:space="preserve">, </w:t>
            </w:r>
          </w:p>
          <w:p w:rsidR="00DC4B41" w:rsidRDefault="00DC4B41" w:rsidP="00DC4B41">
            <w:pPr>
              <w:rPr>
                <w:rStyle w:val="s2"/>
                <w:sz w:val="20"/>
                <w:szCs w:val="20"/>
              </w:rPr>
            </w:pPr>
            <w:r>
              <w:rPr>
                <w:rStyle w:val="s2"/>
                <w:sz w:val="20"/>
                <w:szCs w:val="20"/>
              </w:rPr>
              <w:t xml:space="preserve">объем баллона для раздувания 30-50 мл, </w:t>
            </w:r>
          </w:p>
          <w:p w:rsidR="00DC4B41" w:rsidRDefault="00DC4B41" w:rsidP="00DC4B41">
            <w:pPr>
              <w:rPr>
                <w:rStyle w:val="s2"/>
                <w:sz w:val="20"/>
                <w:szCs w:val="20"/>
              </w:rPr>
            </w:pPr>
            <w:r>
              <w:rPr>
                <w:rStyle w:val="s2"/>
                <w:sz w:val="20"/>
                <w:szCs w:val="20"/>
              </w:rPr>
              <w:t>длина катетера 40±1 см.</w:t>
            </w:r>
          </w:p>
          <w:p w:rsidR="00DC4B41" w:rsidRDefault="00DC4B41" w:rsidP="00DC4B41">
            <w:pPr>
              <w:rPr>
                <w:rStyle w:val="s2"/>
                <w:sz w:val="20"/>
                <w:szCs w:val="20"/>
              </w:rPr>
            </w:pPr>
            <w:r>
              <w:rPr>
                <w:rStyle w:val="s2"/>
                <w:sz w:val="20"/>
                <w:szCs w:val="20"/>
              </w:rPr>
              <w:t>Маркировка размера катетера и объема баллона.</w:t>
            </w:r>
          </w:p>
          <w:p w:rsidR="00DC4B41" w:rsidRDefault="00DC4B41" w:rsidP="00DC4B41">
            <w:pPr>
              <w:rPr>
                <w:rStyle w:val="s2"/>
                <w:sz w:val="20"/>
                <w:szCs w:val="20"/>
              </w:rPr>
            </w:pPr>
            <w:r>
              <w:rPr>
                <w:rStyle w:val="s2"/>
                <w:sz w:val="20"/>
                <w:szCs w:val="20"/>
              </w:rPr>
              <w:t>Материал: натуральный латекс с силиконовым покрытием.</w:t>
            </w:r>
          </w:p>
          <w:p w:rsidR="00DC4B41" w:rsidRDefault="00DC4B41" w:rsidP="00DC4B41">
            <w:pPr>
              <w:rPr>
                <w:rStyle w:val="s2"/>
                <w:sz w:val="20"/>
                <w:szCs w:val="20"/>
              </w:rPr>
            </w:pPr>
            <w:r>
              <w:rPr>
                <w:rStyle w:val="s2"/>
                <w:sz w:val="20"/>
                <w:szCs w:val="20"/>
              </w:rPr>
              <w:t>Стерильный.</w:t>
            </w:r>
          </w:p>
          <w:p w:rsidR="00DC4B41" w:rsidRDefault="00DC4B41" w:rsidP="00DC4B41">
            <w:pPr>
              <w:rPr>
                <w:rStyle w:val="s2"/>
                <w:sz w:val="20"/>
                <w:szCs w:val="20"/>
              </w:rPr>
            </w:pPr>
            <w:r>
              <w:rPr>
                <w:rStyle w:val="s2"/>
                <w:sz w:val="20"/>
                <w:szCs w:val="20"/>
              </w:rPr>
              <w:t>В индивидуальной упаковке.</w:t>
            </w:r>
          </w:p>
          <w:p w:rsidR="00DC4B41" w:rsidRPr="00FD2717" w:rsidRDefault="00DC4B41" w:rsidP="00DC4B41">
            <w:pPr>
              <w:rPr>
                <w:color w:val="000000"/>
                <w:sz w:val="20"/>
                <w:szCs w:val="20"/>
                <w:lang w:eastAsia="en-US"/>
              </w:rPr>
            </w:pPr>
            <w:r>
              <w:rPr>
                <w:rStyle w:val="s2"/>
                <w:sz w:val="20"/>
                <w:szCs w:val="20"/>
              </w:rPr>
              <w:t>Срок годности 5 лет</w:t>
            </w:r>
            <w:r w:rsidRPr="00FD2717">
              <w:rPr>
                <w:rStyle w:val="s2"/>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C4B41" w:rsidRPr="00FD2717" w:rsidRDefault="00DC4B41" w:rsidP="00FD2717">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C4B41" w:rsidRPr="00FD2717" w:rsidRDefault="00DC4B41" w:rsidP="00FD2717">
            <w:pPr>
              <w:jc w:val="center"/>
              <w:rPr>
                <w:sz w:val="20"/>
                <w:szCs w:val="20"/>
                <w:lang w:eastAsia="en-US"/>
              </w:rPr>
            </w:pPr>
            <w:r>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DC4B41" w:rsidRPr="00C814F0" w:rsidRDefault="00DC4B41" w:rsidP="004E22D8">
            <w:pPr>
              <w:jc w:val="center"/>
              <w:rPr>
                <w:sz w:val="20"/>
                <w:szCs w:val="20"/>
              </w:rPr>
            </w:pPr>
            <w:r>
              <w:rPr>
                <w:sz w:val="20"/>
                <w:szCs w:val="20"/>
              </w:rPr>
              <w:t>83,00</w:t>
            </w:r>
          </w:p>
        </w:tc>
      </w:tr>
      <w:tr w:rsidR="00DC4B41"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DC4B41" w:rsidRPr="00FD2717" w:rsidRDefault="00DC4B41" w:rsidP="00FD2717">
            <w:pPr>
              <w:jc w:val="center"/>
              <w:rPr>
                <w:sz w:val="20"/>
                <w:szCs w:val="20"/>
                <w:lang w:eastAsia="en-US"/>
              </w:rPr>
            </w:pPr>
            <w:r>
              <w:rPr>
                <w:sz w:val="20"/>
                <w:szCs w:val="20"/>
                <w:lang w:eastAsia="en-US"/>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C4B41" w:rsidRPr="00FD2717" w:rsidRDefault="00DC4B41" w:rsidP="00FD2717">
            <w:pPr>
              <w:autoSpaceDE w:val="0"/>
              <w:autoSpaceDN w:val="0"/>
              <w:adjustRightInd w:val="0"/>
              <w:rPr>
                <w:bCs/>
                <w:sz w:val="20"/>
                <w:szCs w:val="20"/>
                <w:lang w:eastAsia="en-US"/>
              </w:rPr>
            </w:pPr>
            <w:r w:rsidRPr="00FD2717">
              <w:rPr>
                <w:rStyle w:val="s2"/>
                <w:sz w:val="20"/>
                <w:szCs w:val="20"/>
              </w:rPr>
              <w:t xml:space="preserve">Катетер </w:t>
            </w:r>
            <w:proofErr w:type="spellStart"/>
            <w:r w:rsidRPr="00FD2717">
              <w:rPr>
                <w:rStyle w:val="s2"/>
                <w:sz w:val="20"/>
                <w:szCs w:val="20"/>
              </w:rPr>
              <w:t>Фолея</w:t>
            </w:r>
            <w:proofErr w:type="spellEnd"/>
            <w:r>
              <w:rPr>
                <w:rStyle w:val="s2"/>
                <w:sz w:val="20"/>
                <w:szCs w:val="20"/>
              </w:rPr>
              <w:t xml:space="preserve"> двух</w:t>
            </w:r>
            <w:r w:rsidRPr="00FD2717">
              <w:rPr>
                <w:rStyle w:val="s2"/>
                <w:sz w:val="20"/>
                <w:szCs w:val="20"/>
              </w:rPr>
              <w:t xml:space="preserve">ходовой </w:t>
            </w:r>
            <w:r>
              <w:rPr>
                <w:rStyle w:val="s2"/>
                <w:sz w:val="20"/>
                <w:szCs w:val="20"/>
              </w:rPr>
              <w:t>СН/</w:t>
            </w:r>
            <w:r>
              <w:rPr>
                <w:rStyle w:val="s2"/>
                <w:sz w:val="20"/>
                <w:szCs w:val="20"/>
                <w:lang w:val="en-US"/>
              </w:rPr>
              <w:t>Fr</w:t>
            </w:r>
            <w:r w:rsidRPr="00FD2717">
              <w:rPr>
                <w:rStyle w:val="s2"/>
                <w:sz w:val="20"/>
                <w:szCs w:val="20"/>
              </w:rPr>
              <w:t xml:space="preserve"> 18</w:t>
            </w:r>
          </w:p>
        </w:tc>
        <w:tc>
          <w:tcPr>
            <w:tcW w:w="5103" w:type="dxa"/>
            <w:tcBorders>
              <w:top w:val="single" w:sz="4" w:space="0" w:color="auto"/>
              <w:left w:val="nil"/>
              <w:bottom w:val="single" w:sz="4" w:space="0" w:color="auto"/>
              <w:right w:val="single" w:sz="4" w:space="0" w:color="auto"/>
            </w:tcBorders>
          </w:tcPr>
          <w:p w:rsidR="00DC4B41" w:rsidRDefault="00DC4B41" w:rsidP="00DC4B41">
            <w:pPr>
              <w:rPr>
                <w:rStyle w:val="s2"/>
                <w:sz w:val="20"/>
                <w:szCs w:val="20"/>
              </w:rPr>
            </w:pPr>
            <w:r w:rsidRPr="00FD2717">
              <w:rPr>
                <w:rStyle w:val="s2"/>
                <w:sz w:val="20"/>
                <w:szCs w:val="20"/>
              </w:rPr>
              <w:t xml:space="preserve">Катетер уретральный </w:t>
            </w:r>
            <w:proofErr w:type="spellStart"/>
            <w:r w:rsidRPr="00FD2717">
              <w:rPr>
                <w:rStyle w:val="s2"/>
                <w:sz w:val="20"/>
                <w:szCs w:val="20"/>
              </w:rPr>
              <w:t>Фолея</w:t>
            </w:r>
            <w:proofErr w:type="spellEnd"/>
            <w:r w:rsidRPr="00FD2717">
              <w:rPr>
                <w:rStyle w:val="s2"/>
                <w:sz w:val="20"/>
                <w:szCs w:val="20"/>
              </w:rPr>
              <w:t xml:space="preserve"> </w:t>
            </w:r>
            <w:r>
              <w:rPr>
                <w:rStyle w:val="s2"/>
                <w:sz w:val="20"/>
                <w:szCs w:val="20"/>
              </w:rPr>
              <w:t>2х-</w:t>
            </w:r>
            <w:r w:rsidRPr="00FD2717">
              <w:rPr>
                <w:rStyle w:val="s2"/>
                <w:sz w:val="20"/>
                <w:szCs w:val="20"/>
              </w:rPr>
              <w:t xml:space="preserve">ходовый </w:t>
            </w:r>
            <w:r>
              <w:rPr>
                <w:rStyle w:val="s2"/>
                <w:sz w:val="20"/>
                <w:szCs w:val="20"/>
              </w:rPr>
              <w:t>одноразовый для длительной катетеризации мочевого пузыря.</w:t>
            </w:r>
          </w:p>
          <w:p w:rsidR="00DC4B41" w:rsidRDefault="00DC4B41" w:rsidP="00DC4B41">
            <w:pPr>
              <w:rPr>
                <w:rStyle w:val="s2"/>
                <w:sz w:val="20"/>
                <w:szCs w:val="20"/>
              </w:rPr>
            </w:pPr>
            <w:r>
              <w:rPr>
                <w:rStyle w:val="s2"/>
                <w:sz w:val="20"/>
                <w:szCs w:val="20"/>
              </w:rPr>
              <w:t xml:space="preserve">Закрытый </w:t>
            </w:r>
            <w:proofErr w:type="spellStart"/>
            <w:r>
              <w:rPr>
                <w:rStyle w:val="s2"/>
                <w:sz w:val="20"/>
                <w:szCs w:val="20"/>
              </w:rPr>
              <w:t>атравматичный</w:t>
            </w:r>
            <w:proofErr w:type="spellEnd"/>
            <w:r>
              <w:rPr>
                <w:rStyle w:val="s2"/>
                <w:sz w:val="20"/>
                <w:szCs w:val="20"/>
              </w:rPr>
              <w:t xml:space="preserve"> дистальный конец с двумя боковыми дренажными отверстиями.</w:t>
            </w:r>
          </w:p>
          <w:p w:rsidR="00DC4B41" w:rsidRDefault="00DC4B41" w:rsidP="00DC4B41">
            <w:pPr>
              <w:rPr>
                <w:rStyle w:val="s2"/>
                <w:sz w:val="20"/>
                <w:szCs w:val="20"/>
              </w:rPr>
            </w:pPr>
            <w:r>
              <w:rPr>
                <w:rStyle w:val="s2"/>
                <w:sz w:val="20"/>
                <w:szCs w:val="20"/>
              </w:rPr>
              <w:t>Раздуваемый баллон для фиксации изделия в мочевом пузыре.</w:t>
            </w:r>
          </w:p>
          <w:p w:rsidR="00DC4B41" w:rsidRDefault="00DC4B41" w:rsidP="00DC4B41">
            <w:pPr>
              <w:rPr>
                <w:rStyle w:val="s2"/>
                <w:sz w:val="20"/>
                <w:szCs w:val="20"/>
              </w:rPr>
            </w:pPr>
            <w:r>
              <w:rPr>
                <w:rStyle w:val="s2"/>
                <w:sz w:val="20"/>
                <w:szCs w:val="20"/>
              </w:rPr>
              <w:t xml:space="preserve">Общий канал для эвакуации мочи и промывания мочевого пузыря с универсальным </w:t>
            </w:r>
            <w:proofErr w:type="spellStart"/>
            <w:r>
              <w:rPr>
                <w:rStyle w:val="s2"/>
                <w:sz w:val="20"/>
                <w:szCs w:val="20"/>
              </w:rPr>
              <w:t>коннектором</w:t>
            </w:r>
            <w:proofErr w:type="spellEnd"/>
            <w:r>
              <w:rPr>
                <w:rStyle w:val="s2"/>
                <w:sz w:val="20"/>
                <w:szCs w:val="20"/>
              </w:rPr>
              <w:t>.</w:t>
            </w:r>
          </w:p>
          <w:p w:rsidR="00DC4B41" w:rsidRDefault="00DC4B41" w:rsidP="00DC4B41">
            <w:pPr>
              <w:rPr>
                <w:rStyle w:val="s2"/>
                <w:sz w:val="20"/>
                <w:szCs w:val="20"/>
              </w:rPr>
            </w:pPr>
            <w:r>
              <w:rPr>
                <w:rStyle w:val="s2"/>
                <w:sz w:val="20"/>
                <w:szCs w:val="20"/>
              </w:rPr>
              <w:t xml:space="preserve">Канал для раздувания баллона с </w:t>
            </w:r>
            <w:proofErr w:type="spellStart"/>
            <w:r>
              <w:rPr>
                <w:rStyle w:val="s2"/>
                <w:sz w:val="20"/>
                <w:szCs w:val="20"/>
              </w:rPr>
              <w:t>антивозвратным</w:t>
            </w:r>
            <w:proofErr w:type="spellEnd"/>
            <w:r>
              <w:rPr>
                <w:rStyle w:val="s2"/>
                <w:sz w:val="20"/>
                <w:szCs w:val="20"/>
              </w:rPr>
              <w:t xml:space="preserve"> клапаном для шприца с разъемом </w:t>
            </w:r>
            <w:proofErr w:type="spellStart"/>
            <w:r>
              <w:rPr>
                <w:rStyle w:val="s2"/>
                <w:sz w:val="20"/>
                <w:szCs w:val="20"/>
              </w:rPr>
              <w:t>Луер</w:t>
            </w:r>
            <w:proofErr w:type="spellEnd"/>
            <w:r>
              <w:rPr>
                <w:rStyle w:val="s2"/>
                <w:sz w:val="20"/>
                <w:szCs w:val="20"/>
              </w:rPr>
              <w:t xml:space="preserve"> должен иметь </w:t>
            </w:r>
            <w:r>
              <w:rPr>
                <w:rStyle w:val="s2"/>
                <w:sz w:val="20"/>
                <w:szCs w:val="20"/>
              </w:rPr>
              <w:lastRenderedPageBreak/>
              <w:t>цветовую кодировку (красный).</w:t>
            </w:r>
          </w:p>
          <w:p w:rsidR="00DC4B41" w:rsidRDefault="00DC4B41" w:rsidP="00DC4B41">
            <w:pPr>
              <w:rPr>
                <w:rStyle w:val="s2"/>
                <w:sz w:val="20"/>
                <w:szCs w:val="20"/>
              </w:rPr>
            </w:pPr>
            <w:r>
              <w:rPr>
                <w:rStyle w:val="s2"/>
                <w:sz w:val="20"/>
                <w:szCs w:val="20"/>
              </w:rPr>
              <w:t xml:space="preserve">Размер: 18 </w:t>
            </w:r>
            <w:r>
              <w:rPr>
                <w:rStyle w:val="s2"/>
                <w:sz w:val="20"/>
                <w:szCs w:val="20"/>
                <w:lang w:val="en-US"/>
              </w:rPr>
              <w:t>Ch</w:t>
            </w:r>
            <w:r w:rsidRPr="00DC4B41">
              <w:rPr>
                <w:rStyle w:val="s2"/>
                <w:sz w:val="20"/>
                <w:szCs w:val="20"/>
              </w:rPr>
              <w:t>/</w:t>
            </w:r>
            <w:r>
              <w:rPr>
                <w:rStyle w:val="s2"/>
                <w:sz w:val="20"/>
                <w:szCs w:val="20"/>
                <w:lang w:val="en-US"/>
              </w:rPr>
              <w:t>Fr</w:t>
            </w:r>
            <w:r>
              <w:rPr>
                <w:rStyle w:val="s2"/>
                <w:sz w:val="20"/>
                <w:szCs w:val="20"/>
              </w:rPr>
              <w:t xml:space="preserve">, </w:t>
            </w:r>
          </w:p>
          <w:p w:rsidR="00DC4B41" w:rsidRDefault="00DC4B41" w:rsidP="00DC4B41">
            <w:pPr>
              <w:rPr>
                <w:rStyle w:val="s2"/>
                <w:sz w:val="20"/>
                <w:szCs w:val="20"/>
              </w:rPr>
            </w:pPr>
            <w:r>
              <w:rPr>
                <w:rStyle w:val="s2"/>
                <w:sz w:val="20"/>
                <w:szCs w:val="20"/>
              </w:rPr>
              <w:t xml:space="preserve">объем баллона для раздувания 30-50 мл, </w:t>
            </w:r>
          </w:p>
          <w:p w:rsidR="00DC4B41" w:rsidRDefault="00DC4B41" w:rsidP="00DC4B41">
            <w:pPr>
              <w:rPr>
                <w:rStyle w:val="s2"/>
                <w:sz w:val="20"/>
                <w:szCs w:val="20"/>
              </w:rPr>
            </w:pPr>
            <w:r>
              <w:rPr>
                <w:rStyle w:val="s2"/>
                <w:sz w:val="20"/>
                <w:szCs w:val="20"/>
              </w:rPr>
              <w:t>длина катетера 40±1 см.</w:t>
            </w:r>
          </w:p>
          <w:p w:rsidR="00DC4B41" w:rsidRDefault="00DC4B41" w:rsidP="00DC4B41">
            <w:pPr>
              <w:rPr>
                <w:rStyle w:val="s2"/>
                <w:sz w:val="20"/>
                <w:szCs w:val="20"/>
              </w:rPr>
            </w:pPr>
            <w:r>
              <w:rPr>
                <w:rStyle w:val="s2"/>
                <w:sz w:val="20"/>
                <w:szCs w:val="20"/>
              </w:rPr>
              <w:t>Маркировка размера катетера и объема баллона.</w:t>
            </w:r>
          </w:p>
          <w:p w:rsidR="00DC4B41" w:rsidRDefault="00DC4B41" w:rsidP="00DC4B41">
            <w:pPr>
              <w:rPr>
                <w:rStyle w:val="s2"/>
                <w:sz w:val="20"/>
                <w:szCs w:val="20"/>
              </w:rPr>
            </w:pPr>
            <w:r>
              <w:rPr>
                <w:rStyle w:val="s2"/>
                <w:sz w:val="20"/>
                <w:szCs w:val="20"/>
              </w:rPr>
              <w:t>Материал: натуральный латекс с силиконовым покрытием.</w:t>
            </w:r>
          </w:p>
          <w:p w:rsidR="00DC4B41" w:rsidRDefault="00DC4B41" w:rsidP="00DC4B41">
            <w:pPr>
              <w:rPr>
                <w:rStyle w:val="s2"/>
                <w:sz w:val="20"/>
                <w:szCs w:val="20"/>
              </w:rPr>
            </w:pPr>
            <w:r>
              <w:rPr>
                <w:rStyle w:val="s2"/>
                <w:sz w:val="20"/>
                <w:szCs w:val="20"/>
              </w:rPr>
              <w:t>Стерильный.</w:t>
            </w:r>
          </w:p>
          <w:p w:rsidR="00DC4B41" w:rsidRDefault="00DC4B41" w:rsidP="00DC4B41">
            <w:pPr>
              <w:rPr>
                <w:rStyle w:val="s2"/>
                <w:sz w:val="20"/>
                <w:szCs w:val="20"/>
              </w:rPr>
            </w:pPr>
            <w:r>
              <w:rPr>
                <w:rStyle w:val="s2"/>
                <w:sz w:val="20"/>
                <w:szCs w:val="20"/>
              </w:rPr>
              <w:t>В индивидуальной упаковке.</w:t>
            </w:r>
          </w:p>
          <w:p w:rsidR="00DC4B41" w:rsidRPr="00FD2717" w:rsidRDefault="00DC4B41" w:rsidP="00DC4B41">
            <w:pPr>
              <w:rPr>
                <w:color w:val="000000"/>
                <w:sz w:val="20"/>
                <w:szCs w:val="20"/>
                <w:lang w:eastAsia="en-US"/>
              </w:rPr>
            </w:pPr>
            <w:r>
              <w:rPr>
                <w:rStyle w:val="s2"/>
                <w:sz w:val="20"/>
                <w:szCs w:val="20"/>
              </w:rPr>
              <w:t>Срок годности 5 лет</w:t>
            </w:r>
            <w:r w:rsidRPr="00FD2717">
              <w:rPr>
                <w:rStyle w:val="s2"/>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C4B41" w:rsidRPr="00FD2717" w:rsidRDefault="00DC4B41" w:rsidP="00FD2717">
            <w:pPr>
              <w:jc w:val="center"/>
              <w:rPr>
                <w:sz w:val="20"/>
                <w:szCs w:val="20"/>
                <w:lang w:eastAsia="en-US"/>
              </w:rPr>
            </w:pPr>
            <w:r w:rsidRPr="00FD2717">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C4B41" w:rsidRPr="00FD2717" w:rsidRDefault="00DC4B41" w:rsidP="00FD2717">
            <w:pPr>
              <w:jc w:val="center"/>
              <w:rPr>
                <w:sz w:val="20"/>
                <w:szCs w:val="20"/>
                <w:lang w:eastAsia="en-US"/>
              </w:rPr>
            </w:pPr>
            <w:r>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DC4B41" w:rsidRPr="00C814F0" w:rsidRDefault="00DC4B41" w:rsidP="004E22D8">
            <w:pPr>
              <w:jc w:val="center"/>
              <w:rPr>
                <w:sz w:val="20"/>
                <w:szCs w:val="20"/>
              </w:rPr>
            </w:pPr>
            <w:r>
              <w:rPr>
                <w:sz w:val="20"/>
                <w:szCs w:val="20"/>
              </w:rPr>
              <w:t>83,00</w:t>
            </w:r>
          </w:p>
        </w:tc>
      </w:tr>
      <w:tr w:rsidR="00DC4B41"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DC4B41" w:rsidRPr="00FD2717" w:rsidRDefault="00DC4B41" w:rsidP="00FD2717">
            <w:pPr>
              <w:jc w:val="center"/>
              <w:rPr>
                <w:sz w:val="20"/>
                <w:szCs w:val="20"/>
                <w:lang w:eastAsia="en-US"/>
              </w:rPr>
            </w:pPr>
            <w:r>
              <w:rPr>
                <w:sz w:val="20"/>
                <w:szCs w:val="20"/>
                <w:lang w:eastAsia="en-US"/>
              </w:rPr>
              <w:lastRenderedPageBreak/>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C4B41" w:rsidRPr="00FD2717" w:rsidRDefault="00DC4B41" w:rsidP="00FD2717">
            <w:pPr>
              <w:autoSpaceDE w:val="0"/>
              <w:autoSpaceDN w:val="0"/>
              <w:adjustRightInd w:val="0"/>
              <w:rPr>
                <w:bCs/>
                <w:sz w:val="20"/>
                <w:szCs w:val="20"/>
                <w:lang w:eastAsia="en-US"/>
              </w:rPr>
            </w:pPr>
            <w:r w:rsidRPr="00FD2717">
              <w:rPr>
                <w:rStyle w:val="s2"/>
                <w:sz w:val="20"/>
                <w:szCs w:val="20"/>
              </w:rPr>
              <w:t xml:space="preserve">Катетер </w:t>
            </w:r>
            <w:proofErr w:type="spellStart"/>
            <w:r w:rsidRPr="00FD2717">
              <w:rPr>
                <w:rStyle w:val="s2"/>
                <w:sz w:val="20"/>
                <w:szCs w:val="20"/>
              </w:rPr>
              <w:t>Фолея</w:t>
            </w:r>
            <w:proofErr w:type="spellEnd"/>
            <w:r>
              <w:rPr>
                <w:rStyle w:val="s2"/>
                <w:sz w:val="20"/>
                <w:szCs w:val="20"/>
              </w:rPr>
              <w:t xml:space="preserve"> двух</w:t>
            </w:r>
            <w:r w:rsidRPr="00FD2717">
              <w:rPr>
                <w:rStyle w:val="s2"/>
                <w:sz w:val="20"/>
                <w:szCs w:val="20"/>
              </w:rPr>
              <w:t xml:space="preserve">ходовой </w:t>
            </w:r>
            <w:r>
              <w:rPr>
                <w:rStyle w:val="s2"/>
                <w:sz w:val="20"/>
                <w:szCs w:val="20"/>
              </w:rPr>
              <w:t>СН/</w:t>
            </w:r>
            <w:r>
              <w:rPr>
                <w:rStyle w:val="s2"/>
                <w:sz w:val="20"/>
                <w:szCs w:val="20"/>
                <w:lang w:val="en-US"/>
              </w:rPr>
              <w:t>Fr</w:t>
            </w:r>
            <w:r w:rsidRPr="00FD2717">
              <w:rPr>
                <w:rStyle w:val="s2"/>
                <w:sz w:val="20"/>
                <w:szCs w:val="20"/>
              </w:rPr>
              <w:t xml:space="preserve"> 20</w:t>
            </w:r>
          </w:p>
        </w:tc>
        <w:tc>
          <w:tcPr>
            <w:tcW w:w="5103" w:type="dxa"/>
            <w:tcBorders>
              <w:top w:val="single" w:sz="4" w:space="0" w:color="auto"/>
              <w:left w:val="nil"/>
              <w:bottom w:val="single" w:sz="4" w:space="0" w:color="auto"/>
              <w:right w:val="single" w:sz="4" w:space="0" w:color="auto"/>
            </w:tcBorders>
          </w:tcPr>
          <w:p w:rsidR="00DC4B41" w:rsidRDefault="00DC4B41" w:rsidP="00DC4B41">
            <w:pPr>
              <w:rPr>
                <w:rStyle w:val="s2"/>
                <w:sz w:val="20"/>
                <w:szCs w:val="20"/>
              </w:rPr>
            </w:pPr>
            <w:r w:rsidRPr="00FD2717">
              <w:rPr>
                <w:rStyle w:val="s2"/>
                <w:sz w:val="20"/>
                <w:szCs w:val="20"/>
              </w:rPr>
              <w:t xml:space="preserve">Катетер уретральный </w:t>
            </w:r>
            <w:proofErr w:type="spellStart"/>
            <w:r w:rsidRPr="00FD2717">
              <w:rPr>
                <w:rStyle w:val="s2"/>
                <w:sz w:val="20"/>
                <w:szCs w:val="20"/>
              </w:rPr>
              <w:t>Фолея</w:t>
            </w:r>
            <w:proofErr w:type="spellEnd"/>
            <w:r w:rsidRPr="00FD2717">
              <w:rPr>
                <w:rStyle w:val="s2"/>
                <w:sz w:val="20"/>
                <w:szCs w:val="20"/>
              </w:rPr>
              <w:t xml:space="preserve"> </w:t>
            </w:r>
            <w:r>
              <w:rPr>
                <w:rStyle w:val="s2"/>
                <w:sz w:val="20"/>
                <w:szCs w:val="20"/>
              </w:rPr>
              <w:t>2х-</w:t>
            </w:r>
            <w:r w:rsidRPr="00FD2717">
              <w:rPr>
                <w:rStyle w:val="s2"/>
                <w:sz w:val="20"/>
                <w:szCs w:val="20"/>
              </w:rPr>
              <w:t xml:space="preserve">ходовый </w:t>
            </w:r>
            <w:r>
              <w:rPr>
                <w:rStyle w:val="s2"/>
                <w:sz w:val="20"/>
                <w:szCs w:val="20"/>
              </w:rPr>
              <w:t>одноразовый для длительной катетеризации мочевого пузыря.</w:t>
            </w:r>
          </w:p>
          <w:p w:rsidR="00DC4B41" w:rsidRDefault="00DC4B41" w:rsidP="00DC4B41">
            <w:pPr>
              <w:rPr>
                <w:rStyle w:val="s2"/>
                <w:sz w:val="20"/>
                <w:szCs w:val="20"/>
              </w:rPr>
            </w:pPr>
            <w:r>
              <w:rPr>
                <w:rStyle w:val="s2"/>
                <w:sz w:val="20"/>
                <w:szCs w:val="20"/>
              </w:rPr>
              <w:t xml:space="preserve">Закрытый </w:t>
            </w:r>
            <w:proofErr w:type="spellStart"/>
            <w:r>
              <w:rPr>
                <w:rStyle w:val="s2"/>
                <w:sz w:val="20"/>
                <w:szCs w:val="20"/>
              </w:rPr>
              <w:t>атравматичный</w:t>
            </w:r>
            <w:proofErr w:type="spellEnd"/>
            <w:r>
              <w:rPr>
                <w:rStyle w:val="s2"/>
                <w:sz w:val="20"/>
                <w:szCs w:val="20"/>
              </w:rPr>
              <w:t xml:space="preserve"> дистальный конец с двумя боковыми дренажными отверстиями.</w:t>
            </w:r>
          </w:p>
          <w:p w:rsidR="00DC4B41" w:rsidRDefault="00DC4B41" w:rsidP="00DC4B41">
            <w:pPr>
              <w:rPr>
                <w:rStyle w:val="s2"/>
                <w:sz w:val="20"/>
                <w:szCs w:val="20"/>
              </w:rPr>
            </w:pPr>
            <w:r>
              <w:rPr>
                <w:rStyle w:val="s2"/>
                <w:sz w:val="20"/>
                <w:szCs w:val="20"/>
              </w:rPr>
              <w:t>Раздуваемый баллон для фиксации изделия в мочевом пузыре.</w:t>
            </w:r>
          </w:p>
          <w:p w:rsidR="00DC4B41" w:rsidRDefault="00DC4B41" w:rsidP="00DC4B41">
            <w:pPr>
              <w:rPr>
                <w:rStyle w:val="s2"/>
                <w:sz w:val="20"/>
                <w:szCs w:val="20"/>
              </w:rPr>
            </w:pPr>
            <w:r>
              <w:rPr>
                <w:rStyle w:val="s2"/>
                <w:sz w:val="20"/>
                <w:szCs w:val="20"/>
              </w:rPr>
              <w:t xml:space="preserve">Общий канал для эвакуации мочи и промывания мочевого пузыря с универсальным </w:t>
            </w:r>
            <w:proofErr w:type="spellStart"/>
            <w:r>
              <w:rPr>
                <w:rStyle w:val="s2"/>
                <w:sz w:val="20"/>
                <w:szCs w:val="20"/>
              </w:rPr>
              <w:t>коннектором</w:t>
            </w:r>
            <w:proofErr w:type="spellEnd"/>
            <w:r>
              <w:rPr>
                <w:rStyle w:val="s2"/>
                <w:sz w:val="20"/>
                <w:szCs w:val="20"/>
              </w:rPr>
              <w:t>.</w:t>
            </w:r>
          </w:p>
          <w:p w:rsidR="00DC4B41" w:rsidRDefault="00DC4B41" w:rsidP="00DC4B41">
            <w:pPr>
              <w:rPr>
                <w:rStyle w:val="s2"/>
                <w:sz w:val="20"/>
                <w:szCs w:val="20"/>
              </w:rPr>
            </w:pPr>
            <w:r>
              <w:rPr>
                <w:rStyle w:val="s2"/>
                <w:sz w:val="20"/>
                <w:szCs w:val="20"/>
              </w:rPr>
              <w:t xml:space="preserve">Канал для раздувания баллона с </w:t>
            </w:r>
            <w:proofErr w:type="spellStart"/>
            <w:r>
              <w:rPr>
                <w:rStyle w:val="s2"/>
                <w:sz w:val="20"/>
                <w:szCs w:val="20"/>
              </w:rPr>
              <w:t>антивозвратным</w:t>
            </w:r>
            <w:proofErr w:type="spellEnd"/>
            <w:r>
              <w:rPr>
                <w:rStyle w:val="s2"/>
                <w:sz w:val="20"/>
                <w:szCs w:val="20"/>
              </w:rPr>
              <w:t xml:space="preserve"> клапаном для шприца с разъемом </w:t>
            </w:r>
            <w:proofErr w:type="spellStart"/>
            <w:r>
              <w:rPr>
                <w:rStyle w:val="s2"/>
                <w:sz w:val="20"/>
                <w:szCs w:val="20"/>
              </w:rPr>
              <w:t>Луер</w:t>
            </w:r>
            <w:proofErr w:type="spellEnd"/>
            <w:r>
              <w:rPr>
                <w:rStyle w:val="s2"/>
                <w:sz w:val="20"/>
                <w:szCs w:val="20"/>
              </w:rPr>
              <w:t xml:space="preserve"> должен иметь цветовую кодировку (желтый).</w:t>
            </w:r>
          </w:p>
          <w:p w:rsidR="00DC4B41" w:rsidRDefault="00DC4B41" w:rsidP="00DC4B41">
            <w:pPr>
              <w:rPr>
                <w:rStyle w:val="s2"/>
                <w:sz w:val="20"/>
                <w:szCs w:val="20"/>
              </w:rPr>
            </w:pPr>
            <w:r>
              <w:rPr>
                <w:rStyle w:val="s2"/>
                <w:sz w:val="20"/>
                <w:szCs w:val="20"/>
              </w:rPr>
              <w:t xml:space="preserve">Размер: 20 </w:t>
            </w:r>
            <w:r>
              <w:rPr>
                <w:rStyle w:val="s2"/>
                <w:sz w:val="20"/>
                <w:szCs w:val="20"/>
                <w:lang w:val="en-US"/>
              </w:rPr>
              <w:t>Ch</w:t>
            </w:r>
            <w:r w:rsidRPr="00DC4B41">
              <w:rPr>
                <w:rStyle w:val="s2"/>
                <w:sz w:val="20"/>
                <w:szCs w:val="20"/>
              </w:rPr>
              <w:t>/</w:t>
            </w:r>
            <w:r>
              <w:rPr>
                <w:rStyle w:val="s2"/>
                <w:sz w:val="20"/>
                <w:szCs w:val="20"/>
                <w:lang w:val="en-US"/>
              </w:rPr>
              <w:t>Fr</w:t>
            </w:r>
            <w:r>
              <w:rPr>
                <w:rStyle w:val="s2"/>
                <w:sz w:val="20"/>
                <w:szCs w:val="20"/>
              </w:rPr>
              <w:t xml:space="preserve">, </w:t>
            </w:r>
          </w:p>
          <w:p w:rsidR="00DC4B41" w:rsidRDefault="00DC4B41" w:rsidP="00DC4B41">
            <w:pPr>
              <w:rPr>
                <w:rStyle w:val="s2"/>
                <w:sz w:val="20"/>
                <w:szCs w:val="20"/>
              </w:rPr>
            </w:pPr>
            <w:r>
              <w:rPr>
                <w:rStyle w:val="s2"/>
                <w:sz w:val="20"/>
                <w:szCs w:val="20"/>
              </w:rPr>
              <w:t xml:space="preserve">объем баллона для раздувания 30-50 мл, </w:t>
            </w:r>
          </w:p>
          <w:p w:rsidR="00DC4B41" w:rsidRDefault="00DC4B41" w:rsidP="00DC4B41">
            <w:pPr>
              <w:rPr>
                <w:rStyle w:val="s2"/>
                <w:sz w:val="20"/>
                <w:szCs w:val="20"/>
              </w:rPr>
            </w:pPr>
            <w:r>
              <w:rPr>
                <w:rStyle w:val="s2"/>
                <w:sz w:val="20"/>
                <w:szCs w:val="20"/>
              </w:rPr>
              <w:t>длина катетера 40±1 см.</w:t>
            </w:r>
          </w:p>
          <w:p w:rsidR="00DC4B41" w:rsidRDefault="00DC4B41" w:rsidP="00DC4B41">
            <w:pPr>
              <w:rPr>
                <w:rStyle w:val="s2"/>
                <w:sz w:val="20"/>
                <w:szCs w:val="20"/>
              </w:rPr>
            </w:pPr>
            <w:r>
              <w:rPr>
                <w:rStyle w:val="s2"/>
                <w:sz w:val="20"/>
                <w:szCs w:val="20"/>
              </w:rPr>
              <w:t>Маркировка размера катетера и объема баллона.</w:t>
            </w:r>
          </w:p>
          <w:p w:rsidR="00DC4B41" w:rsidRDefault="00DC4B41" w:rsidP="00DC4B41">
            <w:pPr>
              <w:rPr>
                <w:rStyle w:val="s2"/>
                <w:sz w:val="20"/>
                <w:szCs w:val="20"/>
              </w:rPr>
            </w:pPr>
            <w:r>
              <w:rPr>
                <w:rStyle w:val="s2"/>
                <w:sz w:val="20"/>
                <w:szCs w:val="20"/>
              </w:rPr>
              <w:t>Материал: натуральный латекс с силиконовым покрытием.</w:t>
            </w:r>
          </w:p>
          <w:p w:rsidR="00DC4B41" w:rsidRDefault="00DC4B41" w:rsidP="00DC4B41">
            <w:pPr>
              <w:rPr>
                <w:rStyle w:val="s2"/>
                <w:sz w:val="20"/>
                <w:szCs w:val="20"/>
              </w:rPr>
            </w:pPr>
            <w:r>
              <w:rPr>
                <w:rStyle w:val="s2"/>
                <w:sz w:val="20"/>
                <w:szCs w:val="20"/>
              </w:rPr>
              <w:t>Стерильный.</w:t>
            </w:r>
          </w:p>
          <w:p w:rsidR="00DC4B41" w:rsidRDefault="00DC4B41" w:rsidP="00DC4B41">
            <w:pPr>
              <w:rPr>
                <w:rStyle w:val="s2"/>
                <w:sz w:val="20"/>
                <w:szCs w:val="20"/>
              </w:rPr>
            </w:pPr>
            <w:r>
              <w:rPr>
                <w:rStyle w:val="s2"/>
                <w:sz w:val="20"/>
                <w:szCs w:val="20"/>
              </w:rPr>
              <w:t>В индивидуальной упаковке.</w:t>
            </w:r>
          </w:p>
          <w:p w:rsidR="00DC4B41" w:rsidRPr="00FD2717" w:rsidRDefault="00DC4B41" w:rsidP="00DC4B41">
            <w:pPr>
              <w:rPr>
                <w:color w:val="000000"/>
                <w:sz w:val="20"/>
                <w:szCs w:val="20"/>
                <w:lang w:eastAsia="en-US"/>
              </w:rPr>
            </w:pPr>
            <w:r>
              <w:rPr>
                <w:rStyle w:val="s2"/>
                <w:sz w:val="20"/>
                <w:szCs w:val="20"/>
              </w:rPr>
              <w:t>Срок годности 5 лет</w:t>
            </w:r>
            <w:r w:rsidRPr="00FD2717">
              <w:rPr>
                <w:rStyle w:val="s2"/>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C4B41" w:rsidRPr="00FD2717" w:rsidRDefault="00DC4B41" w:rsidP="00FD2717">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C4B41" w:rsidRPr="00FD2717" w:rsidRDefault="00DC4B41" w:rsidP="00FD2717">
            <w:pPr>
              <w:jc w:val="center"/>
              <w:rPr>
                <w:sz w:val="20"/>
                <w:szCs w:val="20"/>
                <w:lang w:eastAsia="en-US"/>
              </w:rPr>
            </w:pPr>
            <w:r>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DC4B41" w:rsidRPr="00C814F0" w:rsidRDefault="00DC4B41" w:rsidP="004E22D8">
            <w:pPr>
              <w:jc w:val="center"/>
              <w:rPr>
                <w:sz w:val="20"/>
                <w:szCs w:val="20"/>
              </w:rPr>
            </w:pPr>
            <w:r>
              <w:rPr>
                <w:sz w:val="20"/>
                <w:szCs w:val="20"/>
              </w:rPr>
              <w:t>83,00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bookmarkStart w:id="3" w:name="_GoBack"/>
      <w:bookmarkEnd w:id="3"/>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D1BAA">
        <w:rPr>
          <w:b/>
          <w:sz w:val="20"/>
          <w:szCs w:val="20"/>
        </w:rPr>
        <w:t>катетеров уретральных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D1BAA">
        <w:rPr>
          <w:b/>
          <w:kern w:val="32"/>
          <w:sz w:val="20"/>
          <w:szCs w:val="20"/>
        </w:rPr>
        <w:t>235-20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CD1BAA">
        <w:rPr>
          <w:sz w:val="19"/>
          <w:szCs w:val="19"/>
        </w:rPr>
        <w:t>235-20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CD1BAA">
        <w:rPr>
          <w:b/>
          <w:bCs/>
          <w:sz w:val="19"/>
          <w:szCs w:val="19"/>
        </w:rPr>
        <w:t>катетеров уретральных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CD1BAA">
        <w:rPr>
          <w:rFonts w:ascii="Times New Roman" w:hAnsi="Times New Roman" w:cs="Times New Roman"/>
          <w:bCs/>
          <w:sz w:val="19"/>
          <w:szCs w:val="19"/>
        </w:rPr>
        <w:t>катетеров уретральных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63BF5" w:rsidRDefault="003D7C22" w:rsidP="003D7C22">
      <w:pPr>
        <w:ind w:firstLine="709"/>
        <w:jc w:val="both"/>
        <w:rPr>
          <w:sz w:val="19"/>
          <w:szCs w:val="19"/>
        </w:rPr>
      </w:pPr>
      <w:r w:rsidRPr="00263BF5">
        <w:rPr>
          <w:sz w:val="19"/>
          <w:szCs w:val="19"/>
        </w:rPr>
        <w:t xml:space="preserve">4.1. Поставка товара осуществляется силами Поставщика по адресу: г. Иркутск, </w:t>
      </w:r>
      <w:r w:rsidR="006C36C9" w:rsidRPr="00263BF5">
        <w:rPr>
          <w:sz w:val="19"/>
          <w:szCs w:val="19"/>
        </w:rPr>
        <w:t>ул. Баумана, 214А (2 этаж</w:t>
      </w:r>
      <w:r w:rsidR="00263BF5" w:rsidRPr="00263BF5">
        <w:rPr>
          <w:sz w:val="19"/>
          <w:szCs w:val="19"/>
        </w:rPr>
        <w:t xml:space="preserve">, </w:t>
      </w:r>
      <w:proofErr w:type="spellStart"/>
      <w:r w:rsidR="00263BF5" w:rsidRPr="00263BF5">
        <w:rPr>
          <w:sz w:val="19"/>
          <w:szCs w:val="19"/>
        </w:rPr>
        <w:t>каб</w:t>
      </w:r>
      <w:proofErr w:type="spellEnd"/>
      <w:r w:rsidR="00263BF5" w:rsidRPr="00263BF5">
        <w:rPr>
          <w:sz w:val="19"/>
          <w:szCs w:val="19"/>
        </w:rPr>
        <w:t>. 208</w:t>
      </w:r>
      <w:r w:rsidR="006C36C9" w:rsidRPr="00263BF5">
        <w:rPr>
          <w:sz w:val="19"/>
          <w:szCs w:val="19"/>
        </w:rPr>
        <w:t>)</w:t>
      </w:r>
      <w:r w:rsidRPr="00263BF5">
        <w:rPr>
          <w:sz w:val="19"/>
          <w:szCs w:val="19"/>
        </w:rPr>
        <w:t>.</w:t>
      </w:r>
    </w:p>
    <w:p w:rsidR="003D7C22" w:rsidRPr="00263BF5" w:rsidRDefault="003D7C22" w:rsidP="003D7C22">
      <w:pPr>
        <w:ind w:firstLine="720"/>
        <w:jc w:val="both"/>
        <w:rPr>
          <w:sz w:val="19"/>
          <w:szCs w:val="19"/>
        </w:rPr>
      </w:pPr>
      <w:r w:rsidRPr="00263BF5">
        <w:rPr>
          <w:sz w:val="19"/>
          <w:szCs w:val="19"/>
        </w:rPr>
        <w:t>4.2. Тара и упаковка возврату не подлежат.</w:t>
      </w:r>
    </w:p>
    <w:p w:rsidR="003D7C22" w:rsidRPr="00263BF5" w:rsidRDefault="003D7C22"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 xml:space="preserve">4.3. </w:t>
      </w:r>
      <w:r w:rsidR="000E752F" w:rsidRPr="00263BF5">
        <w:rPr>
          <w:rFonts w:ascii="Times New Roman" w:hAnsi="Times New Roman"/>
          <w:sz w:val="19"/>
          <w:szCs w:val="19"/>
        </w:rPr>
        <w:t>П</w:t>
      </w:r>
      <w:r w:rsidRPr="00263BF5">
        <w:rPr>
          <w:rFonts w:ascii="Times New Roman" w:hAnsi="Times New Roman"/>
          <w:sz w:val="19"/>
          <w:szCs w:val="19"/>
        </w:rPr>
        <w:t xml:space="preserve">оставка товара осуществляется в течение </w:t>
      </w:r>
      <w:r w:rsidR="00263BF5" w:rsidRPr="00263BF5">
        <w:rPr>
          <w:rFonts w:ascii="Times New Roman" w:hAnsi="Times New Roman"/>
          <w:sz w:val="19"/>
          <w:szCs w:val="19"/>
        </w:rPr>
        <w:t>15</w:t>
      </w:r>
      <w:r w:rsidRPr="00263BF5">
        <w:rPr>
          <w:rFonts w:ascii="Times New Roman" w:hAnsi="Times New Roman"/>
          <w:sz w:val="19"/>
          <w:szCs w:val="19"/>
        </w:rPr>
        <w:t xml:space="preserve"> (</w:t>
      </w:r>
      <w:r w:rsidR="00263BF5" w:rsidRPr="00263BF5">
        <w:rPr>
          <w:rFonts w:ascii="Times New Roman" w:hAnsi="Times New Roman"/>
          <w:sz w:val="19"/>
          <w:szCs w:val="19"/>
        </w:rPr>
        <w:t>пятнадцати</w:t>
      </w:r>
      <w:r w:rsidRPr="00263BF5">
        <w:rPr>
          <w:rFonts w:ascii="Times New Roman" w:hAnsi="Times New Roman"/>
          <w:sz w:val="19"/>
          <w:szCs w:val="19"/>
        </w:rPr>
        <w:t xml:space="preserve">) рабочих дней с момента </w:t>
      </w:r>
      <w:r w:rsidR="00263BF5" w:rsidRPr="00263BF5">
        <w:rPr>
          <w:rFonts w:ascii="Times New Roman" w:hAnsi="Times New Roman"/>
          <w:sz w:val="19"/>
          <w:szCs w:val="19"/>
        </w:rPr>
        <w:t>подписания договора</w:t>
      </w:r>
      <w:r w:rsidRPr="00263BF5">
        <w:rPr>
          <w:rFonts w:ascii="Times New Roman" w:hAnsi="Times New Roman"/>
          <w:sz w:val="19"/>
          <w:szCs w:val="19"/>
        </w:rPr>
        <w:t>.</w:t>
      </w:r>
    </w:p>
    <w:p w:rsidR="00B8322C" w:rsidRPr="00263BF5" w:rsidRDefault="00B8322C"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120A8F">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263BF5">
              <w:rPr>
                <w:rFonts w:ascii="Times New Roman" w:hAnsi="Times New Roman" w:cs="Times New Roman"/>
                <w:sz w:val="18"/>
                <w:szCs w:val="18"/>
              </w:rPr>
              <w:t>4</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7781C" w:rsidRDefault="0087781C" w:rsidP="000E2F75">
      <w:pPr>
        <w:jc w:val="right"/>
        <w:rPr>
          <w:sz w:val="20"/>
          <w:szCs w:val="20"/>
        </w:rPr>
      </w:pPr>
    </w:p>
    <w:p w:rsidR="0087781C" w:rsidRDefault="0087781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D1BAA">
        <w:rPr>
          <w:sz w:val="20"/>
          <w:szCs w:val="20"/>
        </w:rPr>
        <w:t>235-20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63BF5"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r>
      <w:tr w:rsidR="00263BF5"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r>
      <w:tr w:rsidR="00263BF5"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D1BAA">
        <w:rPr>
          <w:b/>
          <w:sz w:val="20"/>
          <w:szCs w:val="20"/>
        </w:rPr>
        <w:t>катетеров уретральных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CD1BAA">
        <w:rPr>
          <w:b/>
          <w:kern w:val="32"/>
          <w:sz w:val="20"/>
          <w:szCs w:val="20"/>
        </w:rPr>
        <w:t>235-20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D1BAA">
        <w:rPr>
          <w:bCs/>
          <w:sz w:val="20"/>
          <w:szCs w:val="20"/>
        </w:rPr>
        <w:t>катетеров уретральных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CD1BAA">
        <w:rPr>
          <w:bCs/>
          <w:sz w:val="20"/>
          <w:szCs w:val="20"/>
        </w:rPr>
        <w:t>катетеров уретральных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D1BAA">
        <w:rPr>
          <w:bCs/>
          <w:sz w:val="20"/>
          <w:szCs w:val="20"/>
        </w:rPr>
        <w:t>катетеров уретральных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CD1BAA">
        <w:rPr>
          <w:bCs/>
          <w:sz w:val="20"/>
          <w:szCs w:val="20"/>
        </w:rPr>
        <w:t>катетеров уретральных</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2CE" w:rsidRDefault="00D172CE" w:rsidP="00ED57EB">
      <w:r>
        <w:separator/>
      </w:r>
    </w:p>
  </w:endnote>
  <w:endnote w:type="continuationSeparator" w:id="1">
    <w:p w:rsidR="00D172CE" w:rsidRDefault="00D172CE" w:rsidP="00ED57EB">
      <w:r>
        <w:continuationSeparator/>
      </w:r>
    </w:p>
  </w:endnote>
  <w:endnote w:id="2">
    <w:p w:rsidR="00DC4B41" w:rsidRDefault="00DC4B41" w:rsidP="00C2608E">
      <w:pPr>
        <w:pStyle w:val="afc"/>
        <w:jc w:val="both"/>
      </w:pPr>
    </w:p>
  </w:endnote>
  <w:endnote w:id="3">
    <w:p w:rsidR="00DC4B41" w:rsidRDefault="00DC4B41" w:rsidP="00C2608E">
      <w:pPr>
        <w:pStyle w:val="afc"/>
      </w:pPr>
    </w:p>
  </w:endnote>
  <w:endnote w:id="4">
    <w:p w:rsidR="00DC4B41" w:rsidRDefault="00DC4B4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C4B41" w:rsidRDefault="005B189A">
        <w:pPr>
          <w:pStyle w:val="af7"/>
          <w:jc w:val="right"/>
        </w:pPr>
        <w:fldSimple w:instr=" PAGE   \* MERGEFORMAT ">
          <w:r w:rsidR="00120A8F">
            <w:rPr>
              <w:noProof/>
            </w:rPr>
            <w:t>19</w:t>
          </w:r>
        </w:fldSimple>
      </w:p>
    </w:sdtContent>
  </w:sdt>
  <w:p w:rsidR="00DC4B41" w:rsidRDefault="00DC4B4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2CE" w:rsidRDefault="00D172CE" w:rsidP="00ED57EB">
      <w:r>
        <w:separator/>
      </w:r>
    </w:p>
  </w:footnote>
  <w:footnote w:type="continuationSeparator" w:id="1">
    <w:p w:rsidR="00D172CE" w:rsidRDefault="00D172CE" w:rsidP="00ED57EB">
      <w:r>
        <w:continuationSeparator/>
      </w:r>
    </w:p>
  </w:footnote>
  <w:footnote w:id="2">
    <w:p w:rsidR="00DC4B41" w:rsidRPr="000C36EF" w:rsidRDefault="00DC4B41"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C4B41" w:rsidRPr="004B5113" w:rsidRDefault="00DC4B4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A8F"/>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6C6E"/>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189A"/>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11765</Words>
  <Characters>85107</Characters>
  <Application>Microsoft Office Word</Application>
  <DocSecurity>0</DocSecurity>
  <Lines>709</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96679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2020-02-18T07:41:00Z</cp:lastPrinted>
  <dcterms:created xsi:type="dcterms:W3CDTF">2020-09-07T07:11:00Z</dcterms:created>
  <dcterms:modified xsi:type="dcterms:W3CDTF">2020-09-10T07:54:00Z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