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4768A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4768AB">
        <w:rPr>
          <w:b/>
          <w:sz w:val="28"/>
          <w:szCs w:val="28"/>
        </w:rPr>
        <w:t xml:space="preserve">медицинского инструментария (экстрактор «Захват» урологический)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A863A1" w:rsidRPr="0094701F"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4768AB">
        <w:rPr>
          <w:b/>
          <w:kern w:val="32"/>
          <w:sz w:val="28"/>
          <w:szCs w:val="28"/>
        </w:rPr>
        <w:t>289-20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2697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4768AB">
              <w:rPr>
                <w:bCs/>
                <w:sz w:val="20"/>
                <w:szCs w:val="20"/>
              </w:rPr>
              <w:t>медицинского инструментария (экстрактор «Захват» урологический)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768AB" w:rsidP="00DC5959">
            <w:pPr>
              <w:autoSpaceDE w:val="0"/>
              <w:autoSpaceDN w:val="0"/>
              <w:adjustRightInd w:val="0"/>
              <w:rPr>
                <w:sz w:val="20"/>
                <w:szCs w:val="20"/>
                <w:highlight w:val="yellow"/>
              </w:rPr>
            </w:pPr>
            <w:r w:rsidRPr="004768AB">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3692E" w:rsidP="004768AB">
            <w:pPr>
              <w:autoSpaceDE w:val="0"/>
              <w:autoSpaceDN w:val="0"/>
              <w:adjustRightInd w:val="0"/>
              <w:rPr>
                <w:sz w:val="20"/>
                <w:szCs w:val="20"/>
              </w:rPr>
            </w:pPr>
            <w:r>
              <w:rPr>
                <w:sz w:val="20"/>
                <w:szCs w:val="20"/>
              </w:rPr>
              <w:t>68</w:t>
            </w:r>
            <w:r w:rsidR="004768AB">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E74977">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w:t>
            </w:r>
            <w:proofErr w:type="gramStart"/>
            <w:r w:rsidRPr="00FE2446">
              <w:rPr>
                <w:sz w:val="20"/>
                <w:szCs w:val="20"/>
              </w:rPr>
              <w:t>г</w:t>
            </w:r>
            <w:proofErr w:type="gramEnd"/>
            <w:r w:rsidRPr="00FE2446">
              <w:rPr>
                <w:sz w:val="20"/>
                <w:szCs w:val="20"/>
              </w:rPr>
              <w:t xml:space="preserve">. Иркутск, </w:t>
            </w:r>
            <w:r w:rsidR="00C01094">
              <w:rPr>
                <w:sz w:val="20"/>
                <w:szCs w:val="20"/>
              </w:rPr>
              <w:t xml:space="preserve">ул. </w:t>
            </w:r>
            <w:r w:rsidR="00E74977">
              <w:rPr>
                <w:sz w:val="20"/>
                <w:szCs w:val="20"/>
              </w:rPr>
              <w:t>Ярославского, 300</w:t>
            </w:r>
            <w:r w:rsidR="00550CF7">
              <w:rPr>
                <w:sz w:val="20"/>
                <w:szCs w:val="20"/>
              </w:rPr>
              <w:t xml:space="preserve"> (</w:t>
            </w:r>
            <w:r w:rsidR="00E74977">
              <w:rPr>
                <w:sz w:val="20"/>
                <w:szCs w:val="20"/>
              </w:rPr>
              <w:t>4</w:t>
            </w:r>
            <w:r w:rsidR="00C01094">
              <w:rPr>
                <w:sz w:val="20"/>
                <w:szCs w:val="20"/>
              </w:rPr>
              <w:t xml:space="preserve"> этаж</w:t>
            </w:r>
            <w:r w:rsidR="004768AB">
              <w:rPr>
                <w:sz w:val="20"/>
                <w:szCs w:val="20"/>
              </w:rPr>
              <w:t>).</w:t>
            </w:r>
          </w:p>
          <w:p w:rsidR="00BB4A09" w:rsidRPr="00FE2446" w:rsidRDefault="000E752F" w:rsidP="00B3692E">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B3692E">
              <w:rPr>
                <w:sz w:val="20"/>
                <w:szCs w:val="20"/>
              </w:rPr>
              <w:t>3</w:t>
            </w:r>
            <w:r w:rsidR="00E74977">
              <w:rPr>
                <w:sz w:val="20"/>
                <w:szCs w:val="20"/>
              </w:rPr>
              <w:t>0</w:t>
            </w:r>
            <w:r w:rsidR="00BB4A09" w:rsidRPr="00FE2446">
              <w:rPr>
                <w:sz w:val="20"/>
                <w:szCs w:val="20"/>
              </w:rPr>
              <w:t xml:space="preserve"> (</w:t>
            </w:r>
            <w:r w:rsidR="00B3692E">
              <w:rPr>
                <w:sz w:val="20"/>
                <w:szCs w:val="20"/>
              </w:rPr>
              <w:t>тридцати</w:t>
            </w:r>
            <w:r w:rsidR="00BB4A09" w:rsidRPr="00FE2446">
              <w:rPr>
                <w:sz w:val="20"/>
                <w:szCs w:val="20"/>
              </w:rPr>
              <w:t xml:space="preserve">) </w:t>
            </w:r>
            <w:r w:rsidR="00B3692E">
              <w:rPr>
                <w:sz w:val="20"/>
                <w:szCs w:val="20"/>
              </w:rPr>
              <w:t>рабочих</w:t>
            </w:r>
            <w:r w:rsidR="00BB4A09" w:rsidRPr="00FE2446">
              <w:rPr>
                <w:sz w:val="20"/>
                <w:szCs w:val="20"/>
              </w:rPr>
              <w:t xml:space="preserve">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768AB" w:rsidP="004768AB">
            <w:pPr>
              <w:tabs>
                <w:tab w:val="left" w:pos="6022"/>
              </w:tabs>
              <w:ind w:right="72"/>
              <w:rPr>
                <w:sz w:val="20"/>
                <w:szCs w:val="20"/>
              </w:rPr>
            </w:pPr>
            <w:r>
              <w:rPr>
                <w:sz w:val="20"/>
                <w:szCs w:val="20"/>
              </w:rPr>
              <w:t>192 500,00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девяносто две тысячи пятьсот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768A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B3692E">
              <w:rPr>
                <w:b/>
                <w:sz w:val="20"/>
                <w:szCs w:val="20"/>
              </w:rPr>
              <w:t>2</w:t>
            </w:r>
            <w:r w:rsidR="004768AB">
              <w:rPr>
                <w:b/>
                <w:sz w:val="20"/>
                <w:szCs w:val="20"/>
              </w:rPr>
              <w:t>1</w:t>
            </w:r>
            <w:r w:rsidRPr="00FE2446">
              <w:rPr>
                <w:b/>
                <w:sz w:val="20"/>
                <w:szCs w:val="20"/>
              </w:rPr>
              <w:t>»</w:t>
            </w:r>
            <w:r w:rsidR="007C7A98">
              <w:rPr>
                <w:b/>
                <w:sz w:val="20"/>
                <w:szCs w:val="20"/>
              </w:rPr>
              <w:t xml:space="preserve"> </w:t>
            </w:r>
            <w:r w:rsidR="00B3692E">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74977">
              <w:rPr>
                <w:b/>
                <w:sz w:val="20"/>
                <w:szCs w:val="20"/>
              </w:rPr>
              <w:t>2</w:t>
            </w:r>
            <w:r w:rsidR="004768AB">
              <w:rPr>
                <w:b/>
                <w:sz w:val="20"/>
                <w:szCs w:val="20"/>
              </w:rPr>
              <w:t>9</w:t>
            </w:r>
            <w:r w:rsidRPr="00485047">
              <w:rPr>
                <w:b/>
                <w:sz w:val="20"/>
                <w:szCs w:val="20"/>
              </w:rPr>
              <w:t xml:space="preserve">» </w:t>
            </w:r>
            <w:r w:rsidR="00B3692E">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3692E">
              <w:rPr>
                <w:sz w:val="20"/>
                <w:szCs w:val="20"/>
              </w:rPr>
              <w:t>2</w:t>
            </w:r>
            <w:r w:rsidR="004768AB">
              <w:rPr>
                <w:sz w:val="20"/>
                <w:szCs w:val="20"/>
              </w:rPr>
              <w:t>1</w:t>
            </w:r>
            <w:r w:rsidRPr="00FE2446">
              <w:rPr>
                <w:sz w:val="20"/>
                <w:szCs w:val="20"/>
              </w:rPr>
              <w:t xml:space="preserve">» </w:t>
            </w:r>
            <w:r w:rsidR="00B3692E">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768AB">
            <w:pPr>
              <w:jc w:val="both"/>
              <w:rPr>
                <w:sz w:val="20"/>
                <w:szCs w:val="20"/>
              </w:rPr>
            </w:pPr>
            <w:r w:rsidRPr="00FE2446">
              <w:rPr>
                <w:bCs/>
                <w:sz w:val="20"/>
                <w:szCs w:val="20"/>
              </w:rPr>
              <w:t>«</w:t>
            </w:r>
            <w:r w:rsidR="00E74977">
              <w:rPr>
                <w:bCs/>
                <w:sz w:val="20"/>
                <w:szCs w:val="20"/>
              </w:rPr>
              <w:t>2</w:t>
            </w:r>
            <w:r w:rsidR="004768AB">
              <w:rPr>
                <w:bCs/>
                <w:sz w:val="20"/>
                <w:szCs w:val="20"/>
              </w:rPr>
              <w:t>9</w:t>
            </w:r>
            <w:r w:rsidRPr="00FE2446">
              <w:rPr>
                <w:bCs/>
                <w:sz w:val="20"/>
                <w:szCs w:val="20"/>
              </w:rPr>
              <w:t xml:space="preserve">» </w:t>
            </w:r>
            <w:r w:rsidR="00B3692E">
              <w:rPr>
                <w:bCs/>
                <w:sz w:val="20"/>
                <w:szCs w:val="20"/>
              </w:rPr>
              <w:t>октября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768AB" w:rsidP="007C0DB3">
            <w:pPr>
              <w:autoSpaceDE w:val="0"/>
              <w:autoSpaceDN w:val="0"/>
              <w:adjustRightInd w:val="0"/>
              <w:jc w:val="both"/>
              <w:outlineLvl w:val="1"/>
              <w:rPr>
                <w:sz w:val="20"/>
                <w:szCs w:val="20"/>
              </w:rPr>
            </w:pPr>
            <w:r>
              <w:rPr>
                <w:sz w:val="20"/>
                <w:szCs w:val="20"/>
              </w:rPr>
              <w:t>5 775,00</w:t>
            </w:r>
            <w:r w:rsidR="007C7A98">
              <w:rPr>
                <w:sz w:val="20"/>
                <w:szCs w:val="20"/>
              </w:rPr>
              <w:t xml:space="preserve"> </w:t>
            </w:r>
            <w:r w:rsidR="00A84ECD" w:rsidRPr="00FE2446">
              <w:rPr>
                <w:sz w:val="20"/>
                <w:szCs w:val="20"/>
              </w:rPr>
              <w:t>руб. (</w:t>
            </w:r>
            <w:r>
              <w:rPr>
                <w:sz w:val="20"/>
                <w:szCs w:val="20"/>
              </w:rPr>
              <w:t>Пять тысяч семьсот семьдесят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768AB">
            <w:pPr>
              <w:jc w:val="both"/>
              <w:rPr>
                <w:sz w:val="20"/>
                <w:szCs w:val="20"/>
              </w:rPr>
            </w:pPr>
            <w:r w:rsidRPr="00FE2446">
              <w:rPr>
                <w:sz w:val="20"/>
                <w:szCs w:val="20"/>
              </w:rPr>
              <w:t>«</w:t>
            </w:r>
            <w:r w:rsidR="00E74977">
              <w:rPr>
                <w:sz w:val="20"/>
                <w:szCs w:val="20"/>
              </w:rPr>
              <w:t>2</w:t>
            </w:r>
            <w:r w:rsidR="004768AB">
              <w:rPr>
                <w:sz w:val="20"/>
                <w:szCs w:val="20"/>
              </w:rPr>
              <w:t>8</w:t>
            </w:r>
            <w:r w:rsidR="00487F7E" w:rsidRPr="00FE2446">
              <w:rPr>
                <w:sz w:val="20"/>
                <w:szCs w:val="20"/>
              </w:rPr>
              <w:t xml:space="preserve">» </w:t>
            </w:r>
            <w:r w:rsidR="00B3692E">
              <w:rPr>
                <w:sz w:val="20"/>
                <w:szCs w:val="20"/>
              </w:rPr>
              <w:t>октября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74977">
              <w:rPr>
                <w:b/>
                <w:sz w:val="20"/>
                <w:szCs w:val="20"/>
              </w:rPr>
              <w:t>2</w:t>
            </w:r>
            <w:r w:rsidR="004768AB">
              <w:rPr>
                <w:b/>
                <w:sz w:val="20"/>
                <w:szCs w:val="20"/>
              </w:rPr>
              <w:t>9</w:t>
            </w:r>
            <w:r w:rsidRPr="00485047">
              <w:rPr>
                <w:b/>
                <w:sz w:val="20"/>
                <w:szCs w:val="20"/>
              </w:rPr>
              <w:t>»</w:t>
            </w:r>
            <w:r w:rsidR="007C7A98">
              <w:rPr>
                <w:b/>
                <w:sz w:val="20"/>
                <w:szCs w:val="20"/>
              </w:rPr>
              <w:t xml:space="preserve"> </w:t>
            </w:r>
            <w:r w:rsidR="00B3692E">
              <w:rPr>
                <w:b/>
                <w:sz w:val="20"/>
                <w:szCs w:val="20"/>
              </w:rPr>
              <w:t>октября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768AB">
            <w:pPr>
              <w:jc w:val="both"/>
              <w:rPr>
                <w:sz w:val="20"/>
                <w:szCs w:val="20"/>
              </w:rPr>
            </w:pPr>
            <w:r w:rsidRPr="00057DEF">
              <w:rPr>
                <w:b/>
                <w:sz w:val="20"/>
                <w:szCs w:val="20"/>
                <w:highlight w:val="yellow"/>
              </w:rPr>
              <w:t xml:space="preserve">Дата подведения итогов закупки: </w:t>
            </w:r>
            <w:r w:rsidR="00B3692E" w:rsidRPr="00485047">
              <w:rPr>
                <w:b/>
                <w:sz w:val="20"/>
                <w:szCs w:val="20"/>
              </w:rPr>
              <w:t>«</w:t>
            </w:r>
            <w:r w:rsidR="00B3692E">
              <w:rPr>
                <w:b/>
                <w:sz w:val="20"/>
                <w:szCs w:val="20"/>
              </w:rPr>
              <w:t>2</w:t>
            </w:r>
            <w:r w:rsidR="004768AB">
              <w:rPr>
                <w:b/>
                <w:sz w:val="20"/>
                <w:szCs w:val="20"/>
              </w:rPr>
              <w:t>9</w:t>
            </w:r>
            <w:r w:rsidR="00B3692E" w:rsidRPr="00485047">
              <w:rPr>
                <w:b/>
                <w:sz w:val="20"/>
                <w:szCs w:val="20"/>
              </w:rPr>
              <w:t>»</w:t>
            </w:r>
            <w:r w:rsidR="00B3692E">
              <w:rPr>
                <w:b/>
                <w:sz w:val="20"/>
                <w:szCs w:val="20"/>
              </w:rPr>
              <w:t xml:space="preserve"> октября </w:t>
            </w:r>
            <w:r w:rsidR="00B3692E" w:rsidRPr="00485047">
              <w:rPr>
                <w:b/>
                <w:sz w:val="20"/>
                <w:szCs w:val="20"/>
              </w:rPr>
              <w:t>20</w:t>
            </w:r>
            <w:r w:rsidR="00B3692E">
              <w:rPr>
                <w:b/>
                <w:sz w:val="20"/>
                <w:szCs w:val="20"/>
              </w:rPr>
              <w:t>20</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768AB">
        <w:rPr>
          <w:b/>
          <w:sz w:val="20"/>
          <w:szCs w:val="20"/>
        </w:rPr>
        <w:t>медицинского инструментария (экстрактор «Захват» урологический)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768AB">
        <w:rPr>
          <w:b/>
          <w:kern w:val="32"/>
          <w:sz w:val="20"/>
          <w:szCs w:val="20"/>
        </w:rPr>
        <w:t>289-20</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768AB">
        <w:rPr>
          <w:b/>
          <w:bCs/>
          <w:sz w:val="20"/>
        </w:rPr>
        <w:t>медицинского инструментария (экстрактор «Захват» урологический)</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74977"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E74977" w:rsidRPr="00E74977" w:rsidRDefault="00E74977" w:rsidP="00E74977">
            <w:pPr>
              <w:rPr>
                <w:sz w:val="20"/>
                <w:szCs w:val="20"/>
                <w:lang w:eastAsia="en-US"/>
              </w:rPr>
            </w:pPr>
            <w:r w:rsidRPr="00E74977">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D20CD" w:rsidRPr="00ED20CD" w:rsidRDefault="00ED20CD" w:rsidP="00ED20CD">
            <w:pPr>
              <w:rPr>
                <w:sz w:val="20"/>
                <w:szCs w:val="20"/>
              </w:rPr>
            </w:pPr>
            <w:r w:rsidRPr="00ED20CD">
              <w:rPr>
                <w:sz w:val="20"/>
                <w:szCs w:val="20"/>
              </w:rPr>
              <w:t>Экстрактор Захват</w:t>
            </w:r>
          </w:p>
          <w:p w:rsidR="00ED20CD" w:rsidRPr="00ED20CD" w:rsidRDefault="00ED20CD" w:rsidP="00ED20CD">
            <w:pPr>
              <w:rPr>
                <w:sz w:val="20"/>
                <w:szCs w:val="20"/>
              </w:rPr>
            </w:pPr>
            <w:r w:rsidRPr="00ED20CD">
              <w:rPr>
                <w:sz w:val="20"/>
                <w:szCs w:val="20"/>
              </w:rPr>
              <w:t>урологический</w:t>
            </w:r>
          </w:p>
          <w:p w:rsidR="00E74977" w:rsidRPr="00E74977" w:rsidRDefault="00E74977" w:rsidP="00B3692E">
            <w:pPr>
              <w:autoSpaceDE w:val="0"/>
              <w:autoSpaceDN w:val="0"/>
              <w:adjustRightInd w:val="0"/>
              <w:jc w:val="both"/>
              <w:rPr>
                <w:sz w:val="20"/>
                <w:szCs w:val="20"/>
                <w:lang w:eastAsia="en-US"/>
              </w:rPr>
            </w:pPr>
          </w:p>
        </w:tc>
        <w:tc>
          <w:tcPr>
            <w:tcW w:w="5103" w:type="dxa"/>
            <w:tcBorders>
              <w:top w:val="single" w:sz="4" w:space="0" w:color="auto"/>
              <w:left w:val="nil"/>
              <w:bottom w:val="single" w:sz="4" w:space="0" w:color="auto"/>
              <w:right w:val="single" w:sz="4" w:space="0" w:color="auto"/>
            </w:tcBorders>
          </w:tcPr>
          <w:p w:rsidR="00ED20CD" w:rsidRDefault="00ED20CD" w:rsidP="00ED20CD">
            <w:pPr>
              <w:rPr>
                <w:sz w:val="20"/>
                <w:szCs w:val="20"/>
              </w:rPr>
            </w:pPr>
            <w:r w:rsidRPr="00FD77CD">
              <w:rPr>
                <w:sz w:val="20"/>
                <w:szCs w:val="20"/>
              </w:rPr>
              <w:t xml:space="preserve">Экстрактор «Захват» корзинка </w:t>
            </w:r>
            <w:proofErr w:type="spellStart"/>
            <w:r w:rsidRPr="00FD77CD">
              <w:rPr>
                <w:sz w:val="20"/>
                <w:szCs w:val="20"/>
              </w:rPr>
              <w:t>Хачина</w:t>
            </w:r>
            <w:proofErr w:type="spellEnd"/>
            <w:r>
              <w:rPr>
                <w:sz w:val="20"/>
                <w:szCs w:val="20"/>
              </w:rPr>
              <w:t xml:space="preserve"> </w:t>
            </w:r>
            <w:r w:rsidRPr="00FD77CD">
              <w:rPr>
                <w:sz w:val="20"/>
                <w:szCs w:val="20"/>
              </w:rPr>
              <w:t xml:space="preserve">4х16, </w:t>
            </w:r>
          </w:p>
          <w:p w:rsidR="00ED20CD" w:rsidRDefault="00ED20CD" w:rsidP="00ED20CD">
            <w:pPr>
              <w:rPr>
                <w:sz w:val="20"/>
                <w:szCs w:val="20"/>
              </w:rPr>
            </w:pPr>
            <w:r>
              <w:rPr>
                <w:sz w:val="20"/>
                <w:szCs w:val="20"/>
              </w:rPr>
              <w:t xml:space="preserve">Должна быть </w:t>
            </w:r>
            <w:r w:rsidRPr="00FD77CD">
              <w:rPr>
                <w:sz w:val="20"/>
                <w:szCs w:val="20"/>
              </w:rPr>
              <w:t xml:space="preserve">изготовлена из </w:t>
            </w:r>
            <w:proofErr w:type="spellStart"/>
            <w:r w:rsidRPr="00FD77CD">
              <w:rPr>
                <w:sz w:val="20"/>
                <w:szCs w:val="20"/>
              </w:rPr>
              <w:t>нитиноловой</w:t>
            </w:r>
            <w:proofErr w:type="spellEnd"/>
            <w:r>
              <w:rPr>
                <w:sz w:val="20"/>
                <w:szCs w:val="20"/>
              </w:rPr>
              <w:t xml:space="preserve"> </w:t>
            </w:r>
            <w:r w:rsidRPr="00FD77CD">
              <w:rPr>
                <w:sz w:val="20"/>
                <w:szCs w:val="20"/>
              </w:rPr>
              <w:t>нити,</w:t>
            </w:r>
          </w:p>
          <w:p w:rsidR="00ED20CD" w:rsidRDefault="00ED20CD" w:rsidP="00ED20CD">
            <w:pPr>
              <w:rPr>
                <w:sz w:val="20"/>
                <w:szCs w:val="20"/>
              </w:rPr>
            </w:pPr>
            <w:r w:rsidRPr="00FD77CD">
              <w:rPr>
                <w:sz w:val="20"/>
                <w:szCs w:val="20"/>
              </w:rPr>
              <w:t>4 нити на проксимальной</w:t>
            </w:r>
            <w:r>
              <w:rPr>
                <w:sz w:val="20"/>
                <w:szCs w:val="20"/>
              </w:rPr>
              <w:t xml:space="preserve"> </w:t>
            </w:r>
            <w:r w:rsidRPr="00FD77CD">
              <w:rPr>
                <w:sz w:val="20"/>
                <w:szCs w:val="20"/>
              </w:rPr>
              <w:t>поверхности и 16 нитей на дистальной</w:t>
            </w:r>
            <w:r>
              <w:rPr>
                <w:sz w:val="20"/>
                <w:szCs w:val="20"/>
              </w:rPr>
              <w:t xml:space="preserve"> </w:t>
            </w:r>
            <w:r w:rsidRPr="00FD77CD">
              <w:rPr>
                <w:sz w:val="20"/>
                <w:szCs w:val="20"/>
              </w:rPr>
              <w:t>поверхности корзины, образующих</w:t>
            </w:r>
            <w:r>
              <w:rPr>
                <w:sz w:val="20"/>
                <w:szCs w:val="20"/>
              </w:rPr>
              <w:t xml:space="preserve"> </w:t>
            </w:r>
            <w:r w:rsidRPr="00FD77CD">
              <w:rPr>
                <w:sz w:val="20"/>
                <w:szCs w:val="20"/>
              </w:rPr>
              <w:t xml:space="preserve">сетчатую структуру, </w:t>
            </w:r>
          </w:p>
          <w:p w:rsidR="00ED20CD" w:rsidRDefault="00ED20CD" w:rsidP="00ED20CD">
            <w:pPr>
              <w:rPr>
                <w:sz w:val="20"/>
                <w:szCs w:val="20"/>
              </w:rPr>
            </w:pPr>
            <w:r w:rsidRPr="00FD77CD">
              <w:rPr>
                <w:sz w:val="20"/>
                <w:szCs w:val="20"/>
              </w:rPr>
              <w:t>диаметр катетера</w:t>
            </w:r>
            <w:r>
              <w:rPr>
                <w:sz w:val="20"/>
                <w:szCs w:val="20"/>
              </w:rPr>
              <w:t xml:space="preserve"> </w:t>
            </w:r>
            <w:r w:rsidRPr="00FD77CD">
              <w:rPr>
                <w:sz w:val="20"/>
                <w:szCs w:val="20"/>
              </w:rPr>
              <w:t xml:space="preserve">4 </w:t>
            </w:r>
            <w:proofErr w:type="spellStart"/>
            <w:r w:rsidRPr="00FD77CD">
              <w:rPr>
                <w:sz w:val="20"/>
                <w:szCs w:val="20"/>
              </w:rPr>
              <w:t>Fr</w:t>
            </w:r>
            <w:proofErr w:type="spellEnd"/>
            <w:r w:rsidRPr="00FD77CD">
              <w:rPr>
                <w:sz w:val="20"/>
                <w:szCs w:val="20"/>
              </w:rPr>
              <w:t xml:space="preserve">, </w:t>
            </w:r>
          </w:p>
          <w:p w:rsidR="00ED20CD" w:rsidRDefault="00ED20CD" w:rsidP="00ED20CD">
            <w:pPr>
              <w:rPr>
                <w:sz w:val="20"/>
                <w:szCs w:val="20"/>
              </w:rPr>
            </w:pPr>
            <w:r w:rsidRPr="00FD77CD">
              <w:rPr>
                <w:sz w:val="20"/>
                <w:szCs w:val="20"/>
              </w:rPr>
              <w:t xml:space="preserve">длина 700 мм, </w:t>
            </w:r>
          </w:p>
          <w:p w:rsidR="00ED20CD" w:rsidRDefault="00ED20CD" w:rsidP="00ED20CD">
            <w:pPr>
              <w:rPr>
                <w:sz w:val="20"/>
                <w:szCs w:val="20"/>
              </w:rPr>
            </w:pPr>
            <w:r w:rsidRPr="00FD77CD">
              <w:rPr>
                <w:sz w:val="20"/>
                <w:szCs w:val="20"/>
              </w:rPr>
              <w:t>диаметр корзинки</w:t>
            </w:r>
            <w:r>
              <w:rPr>
                <w:sz w:val="20"/>
                <w:szCs w:val="20"/>
              </w:rPr>
              <w:t xml:space="preserve"> </w:t>
            </w:r>
            <w:r w:rsidRPr="00FD77CD">
              <w:rPr>
                <w:sz w:val="20"/>
                <w:szCs w:val="20"/>
              </w:rPr>
              <w:t>10 мм, в металлической оплетке, ручка</w:t>
            </w:r>
            <w:r>
              <w:rPr>
                <w:sz w:val="20"/>
                <w:szCs w:val="20"/>
              </w:rPr>
              <w:t xml:space="preserve"> </w:t>
            </w:r>
            <w:r w:rsidRPr="00FD77CD">
              <w:rPr>
                <w:sz w:val="20"/>
                <w:szCs w:val="20"/>
              </w:rPr>
              <w:t xml:space="preserve">съемная, пластиковая. </w:t>
            </w:r>
          </w:p>
          <w:p w:rsidR="00ED20CD" w:rsidRDefault="00ED20CD" w:rsidP="00ED20CD">
            <w:pPr>
              <w:rPr>
                <w:sz w:val="20"/>
                <w:szCs w:val="20"/>
              </w:rPr>
            </w:pPr>
            <w:r w:rsidRPr="00FD77CD">
              <w:rPr>
                <w:sz w:val="20"/>
                <w:szCs w:val="20"/>
              </w:rPr>
              <w:t>Инструмент</w:t>
            </w:r>
            <w:r>
              <w:rPr>
                <w:sz w:val="20"/>
                <w:szCs w:val="20"/>
              </w:rPr>
              <w:t xml:space="preserve"> </w:t>
            </w:r>
            <w:r w:rsidRPr="00FD77CD">
              <w:rPr>
                <w:sz w:val="20"/>
                <w:szCs w:val="20"/>
              </w:rPr>
              <w:t xml:space="preserve">многоразовый. </w:t>
            </w:r>
          </w:p>
          <w:p w:rsidR="000A5AC1" w:rsidRPr="00ED20CD" w:rsidRDefault="00ED20CD" w:rsidP="00ED20CD">
            <w:r w:rsidRPr="00FD77CD">
              <w:rPr>
                <w:sz w:val="20"/>
                <w:szCs w:val="20"/>
              </w:rPr>
              <w:t>Не стерильный.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74977" w:rsidRPr="00E74977" w:rsidRDefault="00E74977" w:rsidP="00E74977">
            <w:pPr>
              <w:jc w:val="center"/>
              <w:rPr>
                <w:sz w:val="20"/>
                <w:szCs w:val="20"/>
                <w:lang w:eastAsia="en-US"/>
              </w:rPr>
            </w:pPr>
            <w:r w:rsidRPr="00E7497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4977" w:rsidRPr="00FD5D5F" w:rsidRDefault="00B55B8F" w:rsidP="00E74977">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E74977" w:rsidRPr="00C37CF6" w:rsidRDefault="00B55B8F" w:rsidP="006A3CE2">
            <w:pPr>
              <w:jc w:val="center"/>
              <w:rPr>
                <w:sz w:val="20"/>
                <w:szCs w:val="20"/>
              </w:rPr>
            </w:pPr>
            <w:r>
              <w:rPr>
                <w:sz w:val="20"/>
                <w:szCs w:val="20"/>
              </w:rPr>
              <w:t>38 500,00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Pr="00B55B8F" w:rsidRDefault="00FD5D5F" w:rsidP="003D7C22">
      <w:pPr>
        <w:pStyle w:val="13"/>
        <w:jc w:val="center"/>
        <w:rPr>
          <w:b/>
          <w:bCs/>
          <w:sz w:val="20"/>
        </w:rPr>
      </w:pPr>
    </w:p>
    <w:p w:rsidR="00B55B8F" w:rsidRPr="00B55B8F" w:rsidRDefault="00B55B8F" w:rsidP="00B55B8F">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B55B8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55B8F" w:rsidRPr="00B55B8F" w:rsidRDefault="00B55B8F" w:rsidP="00B55B8F">
      <w:pPr>
        <w:pStyle w:val="ad"/>
        <w:numPr>
          <w:ilvl w:val="0"/>
          <w:numId w:val="31"/>
        </w:numPr>
        <w:suppressAutoHyphens w:val="0"/>
        <w:spacing w:line="240" w:lineRule="auto"/>
        <w:ind w:right="125"/>
        <w:jc w:val="both"/>
        <w:rPr>
          <w:rFonts w:ascii="Times New Roman" w:hAnsi="Times New Roman"/>
          <w:sz w:val="20"/>
          <w:szCs w:val="20"/>
        </w:rPr>
      </w:pPr>
      <w:r w:rsidRPr="00B55B8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5B8F" w:rsidRPr="00B55B8F" w:rsidRDefault="00B55B8F" w:rsidP="00B55B8F">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B55B8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55B8F">
        <w:rPr>
          <w:rFonts w:ascii="Times New Roman" w:eastAsia="Times New Roman" w:hAnsi="Times New Roman"/>
          <w:bCs/>
          <w:color w:val="626262"/>
          <w:sz w:val="20"/>
          <w:szCs w:val="20"/>
          <w:lang w:eastAsia="ru-RU"/>
        </w:rPr>
        <w:t>  </w:t>
      </w:r>
      <w:bookmarkStart w:id="4" w:name="6"/>
      <w:bookmarkEnd w:id="4"/>
    </w:p>
    <w:p w:rsidR="00B55B8F" w:rsidRPr="00B55B8F" w:rsidRDefault="00B55B8F" w:rsidP="00B55B8F">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B55B8F">
        <w:rPr>
          <w:rFonts w:ascii="Times New Roman" w:hAnsi="Times New Roman"/>
          <w:bCs/>
          <w:sz w:val="20"/>
          <w:szCs w:val="20"/>
        </w:rPr>
        <w:t xml:space="preserve">Упаковка должна предохранять товар от порчи, утраты товарного вида. </w:t>
      </w:r>
    </w:p>
    <w:p w:rsidR="00B55B8F" w:rsidRPr="00B55B8F" w:rsidRDefault="00B55B8F" w:rsidP="00B55B8F">
      <w:pPr>
        <w:pStyle w:val="ad"/>
        <w:numPr>
          <w:ilvl w:val="0"/>
          <w:numId w:val="31"/>
        </w:numPr>
        <w:suppressAutoHyphens w:val="0"/>
        <w:spacing w:after="0" w:line="240" w:lineRule="auto"/>
        <w:jc w:val="both"/>
        <w:outlineLvl w:val="2"/>
        <w:rPr>
          <w:rFonts w:ascii="Times New Roman" w:hAnsi="Times New Roman"/>
          <w:bCs/>
          <w:sz w:val="20"/>
          <w:szCs w:val="20"/>
        </w:rPr>
      </w:pPr>
      <w:r w:rsidRPr="00B55B8F">
        <w:rPr>
          <w:rFonts w:ascii="Times New Roman" w:hAnsi="Times New Roman"/>
          <w:bCs/>
          <w:sz w:val="20"/>
          <w:szCs w:val="20"/>
        </w:rPr>
        <w:t xml:space="preserve">Тара и упаковка входят в стоимость поставляемого товара. </w:t>
      </w:r>
    </w:p>
    <w:p w:rsidR="00B55B8F" w:rsidRPr="00B55B8F" w:rsidRDefault="00B55B8F" w:rsidP="00B55B8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B55B8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55B8F" w:rsidRDefault="00B55B8F" w:rsidP="00B8322C">
      <w:pPr>
        <w:jc w:val="right"/>
        <w:rPr>
          <w:rFonts w:ascii="Cuprum" w:hAnsi="Cuprum" w:cs="Tahoma"/>
          <w:b/>
          <w:bCs/>
          <w:sz w:val="20"/>
          <w:szCs w:val="20"/>
        </w:rPr>
      </w:pPr>
    </w:p>
    <w:p w:rsidR="00B55B8F" w:rsidRDefault="00B55B8F" w:rsidP="00B8322C">
      <w:pPr>
        <w:jc w:val="right"/>
        <w:rPr>
          <w:rFonts w:ascii="Cuprum" w:hAnsi="Cuprum" w:cs="Tahoma"/>
          <w:b/>
          <w:bCs/>
          <w:sz w:val="20"/>
          <w:szCs w:val="20"/>
        </w:rPr>
      </w:pPr>
    </w:p>
    <w:p w:rsidR="00B55B8F" w:rsidRDefault="00B55B8F" w:rsidP="00B8322C">
      <w:pPr>
        <w:jc w:val="right"/>
        <w:rPr>
          <w:rFonts w:ascii="Cuprum" w:hAnsi="Cuprum" w:cs="Tahoma"/>
          <w:b/>
          <w:bCs/>
          <w:sz w:val="20"/>
          <w:szCs w:val="20"/>
        </w:rPr>
      </w:pPr>
    </w:p>
    <w:p w:rsidR="00B55B8F" w:rsidRDefault="00B55B8F"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768AB">
        <w:rPr>
          <w:b/>
          <w:sz w:val="20"/>
          <w:szCs w:val="20"/>
        </w:rPr>
        <w:t>медицинского инструментария (экстрактор «Захват» урологический)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768AB">
        <w:rPr>
          <w:b/>
          <w:kern w:val="32"/>
          <w:sz w:val="20"/>
          <w:szCs w:val="20"/>
        </w:rPr>
        <w:t>289-20</w:t>
      </w:r>
      <w:r w:rsidR="00A863A1">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768AB">
        <w:rPr>
          <w:sz w:val="19"/>
          <w:szCs w:val="19"/>
        </w:rPr>
        <w:t>289-20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768AB">
        <w:rPr>
          <w:b/>
          <w:bCs/>
          <w:sz w:val="19"/>
          <w:szCs w:val="19"/>
        </w:rPr>
        <w:t>медицинского инструментария (экстрактор «Захват» урологический)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w:t>
      </w:r>
      <w:proofErr w:type="gramStart"/>
      <w:r w:rsidR="00E51D10" w:rsidRPr="00C00C53">
        <w:rPr>
          <w:kern w:val="32"/>
          <w:sz w:val="20"/>
          <w:szCs w:val="20"/>
          <w:highlight w:val="yellow"/>
        </w:rPr>
        <w:t>а</w:t>
      </w:r>
      <w:r w:rsidR="00492996" w:rsidRPr="002D56C2">
        <w:rPr>
          <w:sz w:val="19"/>
          <w:szCs w:val="19"/>
        </w:rPr>
        <w:t>(</w:t>
      </w:r>
      <w:proofErr w:type="gramEnd"/>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768AB">
        <w:rPr>
          <w:rFonts w:ascii="Times New Roman" w:hAnsi="Times New Roman" w:cs="Times New Roman"/>
          <w:bCs/>
          <w:sz w:val="19"/>
          <w:szCs w:val="19"/>
        </w:rPr>
        <w:t>медицинского инструментария (экстрактор «Захват» урологический)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4.1. Поставка товара осуществляется силами Поставщика по адресу:</w:t>
      </w:r>
      <w:r w:rsidRPr="006F43CA">
        <w:rPr>
          <w:sz w:val="19"/>
          <w:szCs w:val="19"/>
        </w:rPr>
        <w:t xml:space="preserve"> </w:t>
      </w:r>
      <w:proofErr w:type="gramStart"/>
      <w:r w:rsidR="006F43CA" w:rsidRPr="006F43CA">
        <w:rPr>
          <w:sz w:val="19"/>
          <w:szCs w:val="19"/>
        </w:rPr>
        <w:t>г</w:t>
      </w:r>
      <w:proofErr w:type="gramEnd"/>
      <w:r w:rsidR="006F43CA" w:rsidRPr="006F43CA">
        <w:rPr>
          <w:sz w:val="19"/>
          <w:szCs w:val="19"/>
        </w:rPr>
        <w:t>. Иркутск, ул. Ярославского, 300 (4 этаж)</w:t>
      </w:r>
      <w:r w:rsidRPr="006F43CA">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6F43CA">
        <w:rPr>
          <w:rFonts w:ascii="Times New Roman" w:hAnsi="Times New Roman"/>
          <w:sz w:val="19"/>
          <w:szCs w:val="19"/>
        </w:rPr>
        <w:t>3</w:t>
      </w:r>
      <w:r w:rsidR="00255C2B">
        <w:rPr>
          <w:rFonts w:ascii="Times New Roman" w:hAnsi="Times New Roman"/>
          <w:sz w:val="19"/>
          <w:szCs w:val="19"/>
        </w:rPr>
        <w:t>0</w:t>
      </w:r>
      <w:r w:rsidRPr="00255C2B">
        <w:rPr>
          <w:rFonts w:ascii="Times New Roman" w:hAnsi="Times New Roman"/>
          <w:sz w:val="19"/>
          <w:szCs w:val="19"/>
        </w:rPr>
        <w:t xml:space="preserve"> (</w:t>
      </w:r>
      <w:r w:rsidR="006F43CA">
        <w:rPr>
          <w:rFonts w:ascii="Times New Roman" w:hAnsi="Times New Roman"/>
          <w:sz w:val="19"/>
          <w:szCs w:val="19"/>
        </w:rPr>
        <w:t>тридцати</w:t>
      </w:r>
      <w:r w:rsidRPr="00255C2B">
        <w:rPr>
          <w:rFonts w:ascii="Times New Roman" w:hAnsi="Times New Roman"/>
          <w:sz w:val="19"/>
          <w:szCs w:val="19"/>
        </w:rPr>
        <w:t xml:space="preserve">) </w:t>
      </w:r>
      <w:r w:rsidR="006F43CA">
        <w:rPr>
          <w:rFonts w:ascii="Times New Roman" w:hAnsi="Times New Roman"/>
          <w:sz w:val="19"/>
          <w:szCs w:val="19"/>
        </w:rPr>
        <w:t>рабочих</w:t>
      </w:r>
      <w:r w:rsidRPr="00255C2B">
        <w:rPr>
          <w:rFonts w:ascii="Times New Roman" w:hAnsi="Times New Roman"/>
          <w:sz w:val="19"/>
          <w:szCs w:val="19"/>
        </w:rPr>
        <w:t xml:space="preserve">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005276B2" w:rsidRPr="00255C2B">
        <w:rPr>
          <w:rFonts w:ascii="Times New Roman" w:hAnsi="Times New Roman"/>
          <w:color w:val="auto"/>
          <w:sz w:val="19"/>
          <w:szCs w:val="19"/>
        </w:rPr>
        <w:t>З</w:t>
      </w:r>
      <w:proofErr w:type="gramEnd"/>
      <w:r w:rsidR="005276B2"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B55B8F">
      <w:pPr>
        <w:pStyle w:val="af1"/>
        <w:tabs>
          <w:tab w:val="left" w:pos="0"/>
        </w:tabs>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B55B8F">
      <w:pPr>
        <w:pStyle w:val="31"/>
        <w:ind w:firstLine="0"/>
        <w:jc w:val="center"/>
        <w:rPr>
          <w:rFonts w:ascii="Times New Roman" w:hAnsi="Times New Roman"/>
          <w:b/>
          <w:sz w:val="19"/>
          <w:szCs w:val="19"/>
        </w:rPr>
      </w:pPr>
      <w:r w:rsidRPr="002D56C2">
        <w:rPr>
          <w:rFonts w:ascii="Times New Roman" w:hAnsi="Times New Roman"/>
          <w:b/>
          <w:sz w:val="19"/>
          <w:szCs w:val="19"/>
        </w:rPr>
        <w:t>12. ЮРИДИЧЕСКИЕ</w:t>
      </w:r>
      <w:r w:rsidR="00B55B8F">
        <w:rPr>
          <w:rFonts w:ascii="Times New Roman" w:hAnsi="Times New Roman"/>
          <w:b/>
          <w:sz w:val="19"/>
          <w:szCs w:val="19"/>
        </w:rPr>
        <w:t xml:space="preserve"> </w:t>
      </w:r>
      <w:r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768AB">
        <w:rPr>
          <w:sz w:val="20"/>
          <w:szCs w:val="20"/>
        </w:rPr>
        <w:t>289-20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B55B8F" w:rsidRPr="00B55B8F" w:rsidRDefault="00B55B8F" w:rsidP="00B55B8F">
      <w:pPr>
        <w:pStyle w:val="ad"/>
        <w:numPr>
          <w:ilvl w:val="0"/>
          <w:numId w:val="46"/>
        </w:numPr>
        <w:suppressAutoHyphens w:val="0"/>
        <w:spacing w:line="240" w:lineRule="auto"/>
        <w:ind w:right="125"/>
        <w:jc w:val="both"/>
        <w:rPr>
          <w:rFonts w:ascii="Times New Roman" w:hAnsi="Times New Roman"/>
          <w:sz w:val="20"/>
          <w:szCs w:val="20"/>
        </w:rPr>
      </w:pPr>
      <w:r w:rsidRPr="00B55B8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55B8F" w:rsidRPr="00B55B8F" w:rsidRDefault="00B55B8F" w:rsidP="00B55B8F">
      <w:pPr>
        <w:pStyle w:val="ad"/>
        <w:numPr>
          <w:ilvl w:val="0"/>
          <w:numId w:val="46"/>
        </w:numPr>
        <w:suppressAutoHyphens w:val="0"/>
        <w:spacing w:line="240" w:lineRule="auto"/>
        <w:ind w:right="125"/>
        <w:jc w:val="both"/>
        <w:rPr>
          <w:rFonts w:ascii="Times New Roman" w:hAnsi="Times New Roman"/>
          <w:sz w:val="20"/>
          <w:szCs w:val="20"/>
        </w:rPr>
      </w:pPr>
      <w:r w:rsidRPr="00B55B8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5B8F" w:rsidRPr="00B55B8F" w:rsidRDefault="00B55B8F" w:rsidP="00B55B8F">
      <w:pPr>
        <w:pStyle w:val="ad"/>
        <w:numPr>
          <w:ilvl w:val="0"/>
          <w:numId w:val="46"/>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B55B8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55B8F">
        <w:rPr>
          <w:rFonts w:ascii="Times New Roman" w:eastAsia="Times New Roman" w:hAnsi="Times New Roman"/>
          <w:bCs/>
          <w:color w:val="626262"/>
          <w:sz w:val="20"/>
          <w:szCs w:val="20"/>
          <w:lang w:eastAsia="ru-RU"/>
        </w:rPr>
        <w:t>  </w:t>
      </w:r>
    </w:p>
    <w:p w:rsidR="00B55B8F" w:rsidRPr="00B55B8F" w:rsidRDefault="00B55B8F" w:rsidP="00B55B8F">
      <w:pPr>
        <w:pStyle w:val="ad"/>
        <w:numPr>
          <w:ilvl w:val="0"/>
          <w:numId w:val="46"/>
        </w:numPr>
        <w:suppressAutoHyphens w:val="0"/>
        <w:spacing w:after="0" w:line="240" w:lineRule="auto"/>
        <w:jc w:val="both"/>
        <w:outlineLvl w:val="2"/>
        <w:rPr>
          <w:rFonts w:ascii="Times New Roman" w:eastAsia="Times New Roman" w:hAnsi="Times New Roman"/>
          <w:bCs/>
          <w:color w:val="626262"/>
          <w:sz w:val="20"/>
          <w:szCs w:val="20"/>
          <w:lang w:eastAsia="ru-RU"/>
        </w:rPr>
      </w:pPr>
      <w:r w:rsidRPr="00B55B8F">
        <w:rPr>
          <w:rFonts w:ascii="Times New Roman" w:hAnsi="Times New Roman"/>
          <w:bCs/>
          <w:sz w:val="20"/>
          <w:szCs w:val="20"/>
        </w:rPr>
        <w:t xml:space="preserve">Упаковка должна предохранять товар от порчи, утраты товарного вида. </w:t>
      </w:r>
    </w:p>
    <w:p w:rsidR="00B55B8F" w:rsidRPr="00B55B8F" w:rsidRDefault="00B55B8F" w:rsidP="00B55B8F">
      <w:pPr>
        <w:pStyle w:val="ad"/>
        <w:numPr>
          <w:ilvl w:val="0"/>
          <w:numId w:val="46"/>
        </w:numPr>
        <w:suppressAutoHyphens w:val="0"/>
        <w:spacing w:after="0" w:line="240" w:lineRule="auto"/>
        <w:jc w:val="both"/>
        <w:outlineLvl w:val="2"/>
        <w:rPr>
          <w:rFonts w:ascii="Times New Roman" w:hAnsi="Times New Roman"/>
          <w:bCs/>
          <w:sz w:val="20"/>
          <w:szCs w:val="20"/>
        </w:rPr>
      </w:pPr>
      <w:r w:rsidRPr="00B55B8F">
        <w:rPr>
          <w:rFonts w:ascii="Times New Roman" w:hAnsi="Times New Roman"/>
          <w:bCs/>
          <w:sz w:val="20"/>
          <w:szCs w:val="20"/>
        </w:rPr>
        <w:t xml:space="preserve">Тара и упаковка входят в стоимость поставляемого товара. </w:t>
      </w:r>
    </w:p>
    <w:p w:rsidR="00B55B8F" w:rsidRPr="00B55B8F" w:rsidRDefault="00B55B8F" w:rsidP="00B55B8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B55B8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B55B8F" w:rsidRDefault="00B55B8F"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768AB">
        <w:rPr>
          <w:b/>
          <w:sz w:val="20"/>
          <w:szCs w:val="20"/>
        </w:rPr>
        <w:t>медицинского инструментария (экстрактор «Захват» урологический)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768AB">
        <w:rPr>
          <w:b/>
          <w:kern w:val="32"/>
          <w:sz w:val="20"/>
          <w:szCs w:val="20"/>
        </w:rPr>
        <w:t>289-20</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768AB">
        <w:rPr>
          <w:bCs/>
          <w:sz w:val="20"/>
          <w:szCs w:val="20"/>
        </w:rPr>
        <w:t>медицинского инструментария (экстрактор «Захват» урологический)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4768AB">
        <w:rPr>
          <w:bCs/>
          <w:sz w:val="20"/>
          <w:szCs w:val="20"/>
        </w:rPr>
        <w:t>медицинского инструментария (экстрактор «Захват» урологический)</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768AB">
        <w:rPr>
          <w:bCs/>
          <w:sz w:val="20"/>
          <w:szCs w:val="20"/>
        </w:rPr>
        <w:t>медицинского инструментария (экстрактор «Захват» урологический)</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4768AB">
        <w:rPr>
          <w:bCs/>
          <w:sz w:val="20"/>
          <w:szCs w:val="20"/>
        </w:rPr>
        <w:t>медицинского инструментария (экстрактор «Захват» урологический)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B8F" w:rsidRDefault="00B55B8F" w:rsidP="00ED57EB">
      <w:r>
        <w:separator/>
      </w:r>
    </w:p>
  </w:endnote>
  <w:endnote w:type="continuationSeparator" w:id="1">
    <w:p w:rsidR="00B55B8F" w:rsidRDefault="00B55B8F" w:rsidP="00ED57EB">
      <w:r>
        <w:continuationSeparator/>
      </w:r>
    </w:p>
  </w:endnote>
  <w:endnote w:id="2">
    <w:p w:rsidR="00B55B8F" w:rsidRDefault="00B55B8F" w:rsidP="00C2608E">
      <w:pPr>
        <w:pStyle w:val="afc"/>
        <w:jc w:val="both"/>
      </w:pPr>
    </w:p>
  </w:endnote>
  <w:endnote w:id="3">
    <w:p w:rsidR="00B55B8F" w:rsidRDefault="00B55B8F" w:rsidP="00C2608E">
      <w:pPr>
        <w:pStyle w:val="afc"/>
      </w:pPr>
    </w:p>
  </w:endnote>
  <w:endnote w:id="4">
    <w:p w:rsidR="00B55B8F" w:rsidRDefault="00B55B8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55B8F" w:rsidRDefault="00B55B8F">
        <w:pPr>
          <w:pStyle w:val="af7"/>
          <w:jc w:val="right"/>
        </w:pPr>
        <w:fldSimple w:instr=" PAGE   \* MERGEFORMAT ">
          <w:r w:rsidR="009F30B1">
            <w:rPr>
              <w:noProof/>
            </w:rPr>
            <w:t>26</w:t>
          </w:r>
        </w:fldSimple>
      </w:p>
    </w:sdtContent>
  </w:sdt>
  <w:p w:rsidR="00B55B8F" w:rsidRDefault="00B55B8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B8F" w:rsidRDefault="00B55B8F" w:rsidP="00ED57EB">
      <w:r>
        <w:separator/>
      </w:r>
    </w:p>
  </w:footnote>
  <w:footnote w:type="continuationSeparator" w:id="1">
    <w:p w:rsidR="00B55B8F" w:rsidRDefault="00B55B8F" w:rsidP="00ED57EB">
      <w:r>
        <w:continuationSeparator/>
      </w:r>
    </w:p>
  </w:footnote>
  <w:footnote w:id="2">
    <w:p w:rsidR="00B55B8F" w:rsidRPr="000C36EF" w:rsidRDefault="00B55B8F"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55B8F" w:rsidRPr="004B5113" w:rsidRDefault="00B55B8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494B2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1"/>
  </w:num>
  <w:num w:numId="10">
    <w:abstractNumId w:val="44"/>
  </w:num>
  <w:num w:numId="11">
    <w:abstractNumId w:val="28"/>
  </w:num>
  <w:num w:numId="12">
    <w:abstractNumId w:val="5"/>
  </w:num>
  <w:num w:numId="13">
    <w:abstractNumId w:val="45"/>
  </w:num>
  <w:num w:numId="14">
    <w:abstractNumId w:val="24"/>
  </w:num>
  <w:num w:numId="15">
    <w:abstractNumId w:val="27"/>
  </w:num>
  <w:num w:numId="16">
    <w:abstractNumId w:val="12"/>
  </w:num>
  <w:num w:numId="17">
    <w:abstractNumId w:val="8"/>
  </w:num>
  <w:num w:numId="18">
    <w:abstractNumId w:val="38"/>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40"/>
  </w:num>
  <w:num w:numId="27">
    <w:abstractNumId w:val="14"/>
  </w:num>
  <w:num w:numId="28">
    <w:abstractNumId w:val="3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3"/>
  </w:num>
  <w:num w:numId="42">
    <w:abstractNumId w:val="33"/>
  </w:num>
  <w:num w:numId="43">
    <w:abstractNumId w:val="21"/>
  </w:num>
  <w:num w:numId="44">
    <w:abstractNumId w:val="30"/>
  </w:num>
  <w:num w:numId="45">
    <w:abstractNumId w:val="37"/>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68AB"/>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601DFA"/>
    <w:rsid w:val="006032DF"/>
    <w:rsid w:val="0060435A"/>
    <w:rsid w:val="0061627E"/>
    <w:rsid w:val="006179B9"/>
    <w:rsid w:val="00620F33"/>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6971"/>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0B1"/>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5B8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20CD"/>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11425</Words>
  <Characters>83015</Characters>
  <Application>Microsoft Office Word</Application>
  <DocSecurity>0</DocSecurity>
  <Lines>691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2020-10-21T06:01:00Z</cp:lastPrinted>
  <dcterms:created xsi:type="dcterms:W3CDTF">2020-10-21T06:07:00Z</dcterms:created>
  <dcterms:modified xsi:type="dcterms:W3CDTF">2020-10-21T06:07:00Z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