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19" w:rsidRPr="00B30019" w:rsidRDefault="00B30019" w:rsidP="00B30019">
      <w:pPr>
        <w:pStyle w:val="a6"/>
        <w:widowControl w:val="0"/>
        <w:rPr>
          <w:sz w:val="22"/>
          <w:szCs w:val="22"/>
        </w:rPr>
      </w:pPr>
      <w:r w:rsidRPr="00B30019">
        <w:rPr>
          <w:sz w:val="22"/>
          <w:szCs w:val="22"/>
        </w:rPr>
        <w:t>Договор № 085-20</w:t>
      </w:r>
    </w:p>
    <w:p w:rsidR="00B30019" w:rsidRPr="00B30019" w:rsidRDefault="00B30019" w:rsidP="00B30019">
      <w:pPr>
        <w:widowControl w:val="0"/>
        <w:jc w:val="center"/>
        <w:rPr>
          <w:b/>
          <w:bCs/>
          <w:sz w:val="22"/>
          <w:szCs w:val="22"/>
        </w:rPr>
      </w:pPr>
      <w:r w:rsidRPr="00B30019">
        <w:rPr>
          <w:b/>
          <w:bCs/>
          <w:sz w:val="22"/>
          <w:szCs w:val="22"/>
        </w:rPr>
        <w:t>на поставку реагентов для количественного определения гормонов в сыворотке крови</w:t>
      </w:r>
    </w:p>
    <w:p w:rsidR="00B30019" w:rsidRPr="00B30019" w:rsidRDefault="00B30019" w:rsidP="00B30019">
      <w:pPr>
        <w:widowControl w:val="0"/>
        <w:jc w:val="center"/>
        <w:rPr>
          <w:b/>
          <w:bCs/>
          <w:sz w:val="22"/>
          <w:szCs w:val="22"/>
        </w:rPr>
      </w:pPr>
    </w:p>
    <w:p w:rsidR="00B30019" w:rsidRPr="00B30019" w:rsidRDefault="00B30019" w:rsidP="00B30019">
      <w:pPr>
        <w:jc w:val="both"/>
        <w:rPr>
          <w:b/>
          <w:sz w:val="22"/>
          <w:szCs w:val="22"/>
        </w:rPr>
      </w:pPr>
      <w:r w:rsidRPr="00B30019">
        <w:rPr>
          <w:b/>
          <w:sz w:val="22"/>
          <w:szCs w:val="22"/>
        </w:rPr>
        <w:t xml:space="preserve">г. Иркутск                                                        </w:t>
      </w:r>
      <w:r w:rsidRPr="00B30019">
        <w:rPr>
          <w:b/>
          <w:sz w:val="22"/>
          <w:szCs w:val="22"/>
        </w:rPr>
        <w:tab/>
      </w:r>
      <w:r w:rsidRPr="00B30019">
        <w:rPr>
          <w:b/>
          <w:sz w:val="22"/>
          <w:szCs w:val="22"/>
        </w:rPr>
        <w:tab/>
      </w:r>
      <w:r w:rsidRPr="00B30019">
        <w:rPr>
          <w:b/>
          <w:sz w:val="22"/>
          <w:szCs w:val="22"/>
        </w:rPr>
        <w:tab/>
      </w:r>
      <w:r w:rsidRPr="00B30019">
        <w:rPr>
          <w:b/>
          <w:sz w:val="22"/>
          <w:szCs w:val="22"/>
        </w:rPr>
        <w:tab/>
      </w:r>
      <w:r w:rsidRPr="00B30019">
        <w:rPr>
          <w:b/>
          <w:sz w:val="22"/>
          <w:szCs w:val="22"/>
        </w:rPr>
        <w:tab/>
        <w:t xml:space="preserve">«___»  _____________  2020г. </w:t>
      </w:r>
    </w:p>
    <w:p w:rsidR="00B30019" w:rsidRPr="00B30019" w:rsidRDefault="00B30019" w:rsidP="00B30019">
      <w:pPr>
        <w:jc w:val="both"/>
        <w:rPr>
          <w:b/>
          <w:sz w:val="22"/>
          <w:szCs w:val="22"/>
        </w:rPr>
      </w:pPr>
    </w:p>
    <w:p w:rsidR="00B30019" w:rsidRPr="00B30019" w:rsidRDefault="00B30019" w:rsidP="00B30019">
      <w:pPr>
        <w:widowControl w:val="0"/>
        <w:jc w:val="both"/>
        <w:rPr>
          <w:sz w:val="22"/>
          <w:szCs w:val="22"/>
        </w:rPr>
      </w:pPr>
      <w:proofErr w:type="gramStart"/>
      <w:r w:rsidRPr="00B30019">
        <w:rPr>
          <w:b/>
          <w:sz w:val="22"/>
          <w:szCs w:val="22"/>
        </w:rPr>
        <w:t>Областное государственное автономное учреждение здравоохранения «Иркутская городская клиническая больница №8»</w:t>
      </w:r>
      <w:r w:rsidRPr="00B30019">
        <w:rPr>
          <w:sz w:val="22"/>
          <w:szCs w:val="22"/>
        </w:rPr>
        <w:t xml:space="preserve">, именуемое в дальнейшем  </w:t>
      </w:r>
      <w:r w:rsidRPr="00B30019">
        <w:rPr>
          <w:b/>
          <w:sz w:val="22"/>
          <w:szCs w:val="22"/>
        </w:rPr>
        <w:t xml:space="preserve">Заказчик, </w:t>
      </w:r>
      <w:r w:rsidRPr="00B30019">
        <w:rPr>
          <w:sz w:val="22"/>
          <w:szCs w:val="22"/>
        </w:rPr>
        <w:t xml:space="preserve">в лице главного врача </w:t>
      </w:r>
      <w:proofErr w:type="spellStart"/>
      <w:r w:rsidRPr="00B30019">
        <w:rPr>
          <w:sz w:val="22"/>
          <w:szCs w:val="22"/>
        </w:rPr>
        <w:t>Есевой</w:t>
      </w:r>
      <w:proofErr w:type="spellEnd"/>
      <w:r w:rsidRPr="00B3001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Швейцарский центр независимой диагностики «Медицинский Советник»</w:t>
      </w:r>
      <w:r w:rsidRPr="00B30019">
        <w:rPr>
          <w:b/>
          <w:sz w:val="22"/>
          <w:szCs w:val="22"/>
        </w:rPr>
        <w:t>,</w:t>
      </w:r>
      <w:r w:rsidRPr="00B30019">
        <w:rPr>
          <w:sz w:val="22"/>
          <w:szCs w:val="22"/>
        </w:rPr>
        <w:t xml:space="preserve"> именуемый в дальнейшем </w:t>
      </w:r>
      <w:r w:rsidRPr="00B30019">
        <w:rPr>
          <w:b/>
          <w:sz w:val="22"/>
          <w:szCs w:val="22"/>
        </w:rPr>
        <w:t>Поставщик</w:t>
      </w:r>
      <w:r w:rsidRPr="00B30019">
        <w:rPr>
          <w:sz w:val="22"/>
          <w:szCs w:val="22"/>
        </w:rPr>
        <w:t xml:space="preserve">, в лице </w:t>
      </w:r>
      <w:r>
        <w:rPr>
          <w:sz w:val="22"/>
          <w:szCs w:val="22"/>
        </w:rPr>
        <w:t>генерального директора Заболотного Виктора Александровича</w:t>
      </w:r>
      <w:r w:rsidRPr="00B30019">
        <w:rPr>
          <w:b/>
          <w:sz w:val="22"/>
          <w:szCs w:val="22"/>
        </w:rPr>
        <w:t>,</w:t>
      </w:r>
      <w:r w:rsidRPr="00B30019">
        <w:rPr>
          <w:sz w:val="22"/>
          <w:szCs w:val="22"/>
        </w:rPr>
        <w:t xml:space="preserve"> действующего на основании </w:t>
      </w:r>
      <w:r>
        <w:rPr>
          <w:sz w:val="22"/>
          <w:szCs w:val="22"/>
        </w:rPr>
        <w:t>Устава</w:t>
      </w:r>
      <w:r w:rsidRPr="00B30019">
        <w:rPr>
          <w:sz w:val="22"/>
          <w:szCs w:val="22"/>
        </w:rPr>
        <w:t>, с другой стороны, в дальнейшем совместно</w:t>
      </w:r>
      <w:proofErr w:type="gramEnd"/>
      <w:r w:rsidRPr="00B30019">
        <w:rPr>
          <w:sz w:val="22"/>
          <w:szCs w:val="22"/>
        </w:rPr>
        <w:t xml:space="preserve"> </w:t>
      </w:r>
      <w:proofErr w:type="gramStart"/>
      <w:r w:rsidRPr="00B30019">
        <w:rPr>
          <w:sz w:val="22"/>
          <w:szCs w:val="22"/>
        </w:rPr>
        <w:t>именуемые Стороны, на основании результатов определения Поставщика путем проведения запроса котировок в электронной форме</w:t>
      </w:r>
      <w:r w:rsidRPr="00B3001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B3001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B30019">
        <w:rPr>
          <w:bCs/>
          <w:sz w:val="22"/>
          <w:szCs w:val="22"/>
        </w:rPr>
        <w:t xml:space="preserve">реагентов для количественного определения гормонов в сыворотке крови </w:t>
      </w:r>
      <w:r w:rsidRPr="00B30019">
        <w:rPr>
          <w:sz w:val="22"/>
          <w:szCs w:val="22"/>
        </w:rPr>
        <w:t xml:space="preserve">№ </w:t>
      </w:r>
      <w:r>
        <w:rPr>
          <w:sz w:val="22"/>
          <w:szCs w:val="22"/>
        </w:rPr>
        <w:t>32008952056-2</w:t>
      </w:r>
      <w:r w:rsidRPr="00B30019">
        <w:rPr>
          <w:sz w:val="22"/>
          <w:szCs w:val="22"/>
        </w:rPr>
        <w:t xml:space="preserve"> от </w:t>
      </w:r>
      <w:r>
        <w:rPr>
          <w:sz w:val="22"/>
          <w:szCs w:val="22"/>
        </w:rPr>
        <w:t>17.03.2020г.</w:t>
      </w:r>
      <w:r w:rsidRPr="00B30019">
        <w:rPr>
          <w:sz w:val="22"/>
          <w:szCs w:val="22"/>
        </w:rPr>
        <w:t>), заключили настоящий Договор о</w:t>
      </w:r>
      <w:proofErr w:type="gramEnd"/>
      <w:r w:rsidRPr="00B30019">
        <w:rPr>
          <w:sz w:val="22"/>
          <w:szCs w:val="22"/>
        </w:rPr>
        <w:t xml:space="preserve"> </w:t>
      </w:r>
      <w:proofErr w:type="gramStart"/>
      <w:r w:rsidRPr="00B30019">
        <w:rPr>
          <w:sz w:val="22"/>
          <w:szCs w:val="22"/>
        </w:rPr>
        <w:t>нижеследующем</w:t>
      </w:r>
      <w:proofErr w:type="gramEnd"/>
      <w:r w:rsidRPr="00B30019">
        <w:rPr>
          <w:sz w:val="22"/>
          <w:szCs w:val="22"/>
        </w:rPr>
        <w:t>:</w:t>
      </w:r>
    </w:p>
    <w:p w:rsidR="00B30019" w:rsidRPr="00B30019" w:rsidRDefault="00B30019" w:rsidP="00B30019">
      <w:pPr>
        <w:ind w:right="-144" w:firstLine="284"/>
        <w:jc w:val="both"/>
        <w:rPr>
          <w:sz w:val="22"/>
          <w:szCs w:val="22"/>
        </w:rPr>
      </w:pPr>
    </w:p>
    <w:p w:rsidR="00B30019" w:rsidRPr="00B30019" w:rsidRDefault="00B30019" w:rsidP="00B30019">
      <w:pPr>
        <w:pStyle w:val="3"/>
        <w:numPr>
          <w:ilvl w:val="0"/>
          <w:numId w:val="1"/>
        </w:numPr>
        <w:tabs>
          <w:tab w:val="left" w:pos="720"/>
        </w:tabs>
        <w:ind w:left="720"/>
        <w:jc w:val="center"/>
        <w:rPr>
          <w:rFonts w:ascii="Times New Roman" w:hAnsi="Times New Roman"/>
          <w:b/>
          <w:sz w:val="22"/>
          <w:szCs w:val="22"/>
        </w:rPr>
      </w:pPr>
      <w:r w:rsidRPr="00B30019">
        <w:rPr>
          <w:rFonts w:ascii="Times New Roman" w:hAnsi="Times New Roman"/>
          <w:b/>
          <w:sz w:val="22"/>
          <w:szCs w:val="22"/>
        </w:rPr>
        <w:t>ПРЕДМЕТ ДОГОВОРА</w:t>
      </w:r>
    </w:p>
    <w:p w:rsidR="00B30019" w:rsidRPr="00B30019" w:rsidRDefault="00B30019" w:rsidP="00B3001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30019">
        <w:rPr>
          <w:rFonts w:ascii="Times New Roman" w:hAnsi="Times New Roman" w:cs="Times New Roman"/>
        </w:rPr>
        <w:t xml:space="preserve">Поставщик обязуется осуществить поставку </w:t>
      </w:r>
      <w:r w:rsidRPr="00B30019">
        <w:rPr>
          <w:rFonts w:ascii="Times New Roman" w:hAnsi="Times New Roman" w:cs="Times New Roman"/>
          <w:bCs/>
        </w:rPr>
        <w:t>реагентов для количественного определения гормонов в сыворотке крови</w:t>
      </w:r>
      <w:r w:rsidRPr="00B3001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30019" w:rsidRPr="00B30019" w:rsidRDefault="00B30019" w:rsidP="00B30019">
      <w:pPr>
        <w:pStyle w:val="a4"/>
        <w:spacing w:after="0" w:line="240" w:lineRule="auto"/>
        <w:ind w:left="480"/>
        <w:jc w:val="both"/>
        <w:rPr>
          <w:rFonts w:ascii="Times New Roman" w:hAnsi="Times New Roman" w:cs="Times New Roman"/>
        </w:rPr>
      </w:pPr>
    </w:p>
    <w:p w:rsidR="00B30019" w:rsidRPr="00B30019" w:rsidRDefault="00B30019" w:rsidP="00B30019">
      <w:pPr>
        <w:pStyle w:val="1"/>
        <w:numPr>
          <w:ilvl w:val="0"/>
          <w:numId w:val="1"/>
        </w:numPr>
        <w:spacing w:before="0" w:after="0"/>
        <w:jc w:val="center"/>
        <w:rPr>
          <w:rFonts w:ascii="Times New Roman" w:hAnsi="Times New Roman" w:cs="Times New Roman"/>
          <w:sz w:val="22"/>
          <w:szCs w:val="22"/>
        </w:rPr>
      </w:pPr>
      <w:r w:rsidRPr="00B30019">
        <w:rPr>
          <w:rFonts w:ascii="Times New Roman" w:hAnsi="Times New Roman" w:cs="Times New Roman"/>
          <w:sz w:val="22"/>
          <w:szCs w:val="22"/>
        </w:rPr>
        <w:t>ЦЕНА ДОГОВОРА И ПОРЯДОК РАСЧЕТОВ</w:t>
      </w:r>
    </w:p>
    <w:p w:rsidR="00B30019" w:rsidRPr="00B30019" w:rsidRDefault="00B30019" w:rsidP="00B30019">
      <w:pPr>
        <w:pStyle w:val="aa"/>
        <w:ind w:firstLine="709"/>
        <w:rPr>
          <w:sz w:val="22"/>
          <w:szCs w:val="22"/>
        </w:rPr>
      </w:pPr>
      <w:r w:rsidRPr="00B30019">
        <w:rPr>
          <w:sz w:val="22"/>
          <w:szCs w:val="22"/>
        </w:rPr>
        <w:t xml:space="preserve">2.1. </w:t>
      </w:r>
      <w:proofErr w:type="gramStart"/>
      <w:r w:rsidRPr="00B30019">
        <w:rPr>
          <w:sz w:val="22"/>
          <w:szCs w:val="22"/>
        </w:rPr>
        <w:t xml:space="preserve">Цена настоящего Договора составляет </w:t>
      </w:r>
      <w:r>
        <w:rPr>
          <w:sz w:val="22"/>
          <w:szCs w:val="22"/>
        </w:rPr>
        <w:t xml:space="preserve"> </w:t>
      </w:r>
      <w:r w:rsidRPr="00B30019">
        <w:rPr>
          <w:b/>
          <w:sz w:val="22"/>
          <w:szCs w:val="22"/>
        </w:rPr>
        <w:t>666 666 (Шестьсот шестьдесят шесть тысяч шестьсот шестьдесят шесть) рублей 00 копеек</w:t>
      </w:r>
      <w:r w:rsidRPr="00B30019">
        <w:rPr>
          <w:sz w:val="22"/>
          <w:szCs w:val="22"/>
        </w:rPr>
        <w:t xml:space="preserve">, включает в себя стоимость Товара, НДС </w:t>
      </w:r>
      <w:r w:rsidRPr="00B30019">
        <w:rPr>
          <w:i/>
          <w:sz w:val="22"/>
          <w:szCs w:val="22"/>
        </w:rPr>
        <w:t>(в случае, если Поставщик является плательщиком НДС)</w:t>
      </w:r>
      <w:r w:rsidRPr="00B3001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30019">
        <w:rPr>
          <w:sz w:val="22"/>
          <w:szCs w:val="22"/>
        </w:rPr>
        <w:t xml:space="preserve"> является конечной. </w:t>
      </w:r>
    </w:p>
    <w:p w:rsidR="00B30019" w:rsidRPr="00B30019" w:rsidRDefault="00B30019" w:rsidP="00B30019">
      <w:pPr>
        <w:pStyle w:val="aa"/>
        <w:ind w:firstLine="709"/>
        <w:rPr>
          <w:sz w:val="22"/>
          <w:szCs w:val="22"/>
        </w:rPr>
      </w:pPr>
      <w:r w:rsidRPr="00B3001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30019">
        <w:rPr>
          <w:sz w:val="22"/>
          <w:szCs w:val="22"/>
        </w:rPr>
        <w:t>дств с р</w:t>
      </w:r>
      <w:proofErr w:type="gramEnd"/>
      <w:r w:rsidRPr="00B30019">
        <w:rPr>
          <w:sz w:val="22"/>
          <w:szCs w:val="22"/>
        </w:rPr>
        <w:t>асчетного счета Заказчика.</w:t>
      </w:r>
    </w:p>
    <w:p w:rsidR="00B30019" w:rsidRPr="00B30019" w:rsidRDefault="00B30019" w:rsidP="00B30019">
      <w:pPr>
        <w:pStyle w:val="aa"/>
        <w:ind w:firstLine="709"/>
        <w:rPr>
          <w:sz w:val="22"/>
          <w:szCs w:val="22"/>
        </w:rPr>
      </w:pPr>
      <w:r w:rsidRPr="00B3001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30019" w:rsidRPr="00B30019" w:rsidRDefault="00B30019" w:rsidP="00B30019">
      <w:pPr>
        <w:pStyle w:val="aa"/>
        <w:ind w:firstLine="709"/>
        <w:rPr>
          <w:sz w:val="22"/>
          <w:szCs w:val="22"/>
        </w:rPr>
      </w:pPr>
      <w:r w:rsidRPr="00B30019">
        <w:rPr>
          <w:sz w:val="22"/>
          <w:szCs w:val="22"/>
        </w:rPr>
        <w:t xml:space="preserve">2.4. </w:t>
      </w:r>
      <w:proofErr w:type="gramStart"/>
      <w:r w:rsidRPr="00B3001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3001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0019" w:rsidRPr="00B30019" w:rsidRDefault="00B30019" w:rsidP="00B30019">
      <w:pPr>
        <w:tabs>
          <w:tab w:val="left" w:pos="709"/>
        </w:tabs>
        <w:ind w:firstLine="709"/>
        <w:jc w:val="both"/>
        <w:rPr>
          <w:sz w:val="22"/>
          <w:szCs w:val="22"/>
        </w:rPr>
      </w:pPr>
      <w:r w:rsidRPr="00B3001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30019" w:rsidRPr="00B30019" w:rsidRDefault="00B30019" w:rsidP="00B30019">
      <w:pPr>
        <w:pStyle w:val="aa"/>
        <w:ind w:firstLine="709"/>
        <w:rPr>
          <w:sz w:val="22"/>
          <w:szCs w:val="22"/>
        </w:rPr>
      </w:pPr>
    </w:p>
    <w:p w:rsidR="00B30019" w:rsidRPr="00B30019" w:rsidRDefault="00B30019" w:rsidP="00B30019">
      <w:pPr>
        <w:jc w:val="center"/>
        <w:rPr>
          <w:b/>
          <w:sz w:val="22"/>
          <w:szCs w:val="22"/>
        </w:rPr>
      </w:pPr>
      <w:r w:rsidRPr="00B30019">
        <w:rPr>
          <w:b/>
          <w:sz w:val="22"/>
          <w:szCs w:val="22"/>
        </w:rPr>
        <w:t>3. КАЧЕСТВО ТОВАРА</w:t>
      </w:r>
    </w:p>
    <w:p w:rsidR="00B30019" w:rsidRPr="00B30019" w:rsidRDefault="00B30019" w:rsidP="00B30019">
      <w:pPr>
        <w:ind w:right="125" w:firstLine="708"/>
        <w:jc w:val="both"/>
        <w:rPr>
          <w:sz w:val="22"/>
          <w:szCs w:val="22"/>
        </w:rPr>
      </w:pPr>
      <w:r w:rsidRPr="00B3001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019" w:rsidRPr="00B30019" w:rsidRDefault="00B30019" w:rsidP="00B30019">
      <w:pPr>
        <w:ind w:firstLine="720"/>
        <w:jc w:val="both"/>
        <w:rPr>
          <w:bCs/>
          <w:sz w:val="22"/>
          <w:szCs w:val="22"/>
        </w:rPr>
      </w:pPr>
      <w:r w:rsidRPr="00B3001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30019">
        <w:rPr>
          <w:bCs/>
          <w:spacing w:val="4"/>
          <w:sz w:val="22"/>
          <w:szCs w:val="22"/>
        </w:rPr>
        <w:t>не имеющей дефектов изготовления и транспортировки</w:t>
      </w:r>
      <w:r w:rsidRPr="00B30019">
        <w:rPr>
          <w:sz w:val="22"/>
          <w:szCs w:val="22"/>
        </w:rPr>
        <w:t>.</w:t>
      </w:r>
    </w:p>
    <w:p w:rsidR="00B30019" w:rsidRPr="00B30019" w:rsidRDefault="00B30019" w:rsidP="00B30019">
      <w:pPr>
        <w:ind w:firstLine="720"/>
        <w:jc w:val="both"/>
        <w:rPr>
          <w:bCs/>
          <w:sz w:val="22"/>
          <w:szCs w:val="22"/>
        </w:rPr>
      </w:pPr>
      <w:r w:rsidRPr="00B30019">
        <w:rPr>
          <w:bCs/>
          <w:sz w:val="22"/>
          <w:szCs w:val="22"/>
        </w:rPr>
        <w:t>3.3. Упаковка должна предохранять товар от порчи, утраты товарного вида.</w:t>
      </w:r>
    </w:p>
    <w:p w:rsidR="00B30019" w:rsidRPr="00B30019" w:rsidRDefault="00B30019" w:rsidP="00B30019">
      <w:pPr>
        <w:ind w:firstLine="720"/>
        <w:jc w:val="both"/>
        <w:rPr>
          <w:bCs/>
          <w:sz w:val="22"/>
          <w:szCs w:val="22"/>
        </w:rPr>
      </w:pPr>
      <w:r w:rsidRPr="00B30019">
        <w:rPr>
          <w:bCs/>
          <w:sz w:val="22"/>
          <w:szCs w:val="22"/>
        </w:rPr>
        <w:t>3.4. Тара и упаковка входят в стоимость поставляемого товара.</w:t>
      </w:r>
    </w:p>
    <w:p w:rsidR="00B30019" w:rsidRPr="00B30019" w:rsidRDefault="00B30019" w:rsidP="00B30019">
      <w:pPr>
        <w:ind w:firstLine="720"/>
        <w:jc w:val="both"/>
        <w:rPr>
          <w:bCs/>
          <w:sz w:val="22"/>
          <w:szCs w:val="22"/>
        </w:rPr>
      </w:pPr>
      <w:r w:rsidRPr="00B3001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0019" w:rsidRDefault="00B30019" w:rsidP="00B30019">
      <w:pPr>
        <w:ind w:firstLine="708"/>
        <w:jc w:val="both"/>
        <w:rPr>
          <w:sz w:val="22"/>
          <w:szCs w:val="22"/>
        </w:rPr>
      </w:pPr>
    </w:p>
    <w:p w:rsidR="00B30019" w:rsidRPr="00B30019" w:rsidRDefault="00B30019" w:rsidP="00B30019">
      <w:pPr>
        <w:ind w:firstLine="708"/>
        <w:jc w:val="both"/>
        <w:rPr>
          <w:sz w:val="22"/>
          <w:szCs w:val="22"/>
        </w:rPr>
      </w:pPr>
    </w:p>
    <w:p w:rsidR="00B30019" w:rsidRPr="00B30019" w:rsidRDefault="00B30019" w:rsidP="00B30019">
      <w:pPr>
        <w:jc w:val="center"/>
        <w:rPr>
          <w:b/>
          <w:sz w:val="22"/>
          <w:szCs w:val="22"/>
        </w:rPr>
      </w:pPr>
      <w:r w:rsidRPr="00B30019">
        <w:rPr>
          <w:b/>
          <w:sz w:val="22"/>
          <w:szCs w:val="22"/>
        </w:rPr>
        <w:lastRenderedPageBreak/>
        <w:t>4. СРОКИ И ПОРЯДОК ПОСТАВКИ И ПРИЕМКИ ТОВАРА</w:t>
      </w:r>
    </w:p>
    <w:p w:rsidR="00B30019" w:rsidRPr="00B30019" w:rsidRDefault="00B30019" w:rsidP="00B30019">
      <w:pPr>
        <w:ind w:firstLine="709"/>
        <w:jc w:val="both"/>
        <w:rPr>
          <w:sz w:val="22"/>
          <w:szCs w:val="22"/>
        </w:rPr>
      </w:pPr>
      <w:r w:rsidRPr="00B30019">
        <w:rPr>
          <w:sz w:val="22"/>
          <w:szCs w:val="22"/>
        </w:rPr>
        <w:t>4.1. 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B30019" w:rsidRPr="00B30019" w:rsidRDefault="00B30019" w:rsidP="00B30019">
      <w:pPr>
        <w:ind w:firstLine="720"/>
        <w:jc w:val="both"/>
        <w:rPr>
          <w:sz w:val="22"/>
          <w:szCs w:val="22"/>
        </w:rPr>
      </w:pPr>
      <w:r w:rsidRPr="00B30019">
        <w:rPr>
          <w:sz w:val="22"/>
          <w:szCs w:val="22"/>
        </w:rPr>
        <w:t>4.2. Тара и упаковка возврату не подлежат.</w:t>
      </w:r>
    </w:p>
    <w:p w:rsidR="00B30019" w:rsidRPr="00B30019" w:rsidRDefault="00B30019" w:rsidP="00B30019">
      <w:pPr>
        <w:pStyle w:val="ConsNonformat"/>
        <w:widowControl/>
        <w:tabs>
          <w:tab w:val="num" w:pos="0"/>
        </w:tabs>
        <w:ind w:right="-7" w:firstLine="720"/>
        <w:jc w:val="both"/>
        <w:rPr>
          <w:rFonts w:ascii="Times New Roman" w:hAnsi="Times New Roman"/>
          <w:sz w:val="22"/>
          <w:szCs w:val="22"/>
        </w:rPr>
      </w:pPr>
      <w:r w:rsidRPr="00B3001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30019" w:rsidRPr="00B30019" w:rsidRDefault="00B30019" w:rsidP="00B30019">
      <w:pPr>
        <w:pStyle w:val="ConsNonformat"/>
        <w:widowControl/>
        <w:tabs>
          <w:tab w:val="num" w:pos="0"/>
        </w:tabs>
        <w:ind w:right="-7" w:firstLine="720"/>
        <w:jc w:val="both"/>
        <w:rPr>
          <w:rFonts w:ascii="Times New Roman" w:hAnsi="Times New Roman"/>
          <w:sz w:val="22"/>
          <w:szCs w:val="22"/>
        </w:rPr>
      </w:pPr>
      <w:r w:rsidRPr="00B3001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0019" w:rsidRPr="00B30019" w:rsidRDefault="00B30019" w:rsidP="00B30019">
      <w:pPr>
        <w:pStyle w:val="ConsNonformat"/>
        <w:widowControl/>
        <w:tabs>
          <w:tab w:val="num" w:pos="0"/>
        </w:tabs>
        <w:ind w:right="-7" w:firstLine="720"/>
        <w:jc w:val="both"/>
        <w:rPr>
          <w:rFonts w:ascii="Times New Roman" w:hAnsi="Times New Roman"/>
          <w:sz w:val="22"/>
          <w:szCs w:val="22"/>
        </w:rPr>
      </w:pPr>
      <w:r w:rsidRPr="00B30019">
        <w:rPr>
          <w:rFonts w:ascii="Times New Roman" w:hAnsi="Times New Roman"/>
          <w:sz w:val="22"/>
          <w:szCs w:val="22"/>
        </w:rPr>
        <w:t xml:space="preserve">4.5. При доставке Товара Заказчик производит приемку Товара по количеству. </w:t>
      </w:r>
    </w:p>
    <w:p w:rsidR="00B30019" w:rsidRPr="00B30019" w:rsidRDefault="00B30019" w:rsidP="00B30019">
      <w:pPr>
        <w:autoSpaceDE w:val="0"/>
        <w:autoSpaceDN w:val="0"/>
        <w:adjustRightInd w:val="0"/>
        <w:ind w:firstLine="709"/>
        <w:jc w:val="both"/>
        <w:rPr>
          <w:sz w:val="22"/>
          <w:szCs w:val="22"/>
        </w:rPr>
      </w:pPr>
      <w:r w:rsidRPr="00B3001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30019">
        <w:rPr>
          <w:rFonts w:eastAsiaTheme="minorHAnsi"/>
          <w:sz w:val="22"/>
          <w:szCs w:val="22"/>
        </w:rPr>
        <w:t xml:space="preserve">О закупках товаров, работ, услуг отдельными видами юридических лиц» </w:t>
      </w:r>
      <w:r w:rsidRPr="00B3001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30019">
        <w:rPr>
          <w:sz w:val="22"/>
          <w:szCs w:val="22"/>
        </w:rPr>
        <w:t>и</w:t>
      </w:r>
      <w:proofErr w:type="gramEnd"/>
      <w:r w:rsidRPr="00B30019">
        <w:rPr>
          <w:sz w:val="22"/>
          <w:szCs w:val="22"/>
        </w:rPr>
        <w:t xml:space="preserve"> могут содержаться предложения об устранении данных нарушений, в том числе с указанием срока их устранения. </w:t>
      </w:r>
    </w:p>
    <w:p w:rsidR="00B30019" w:rsidRPr="00B30019" w:rsidRDefault="00B30019" w:rsidP="00B3001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3001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30019">
        <w:rPr>
          <w:rFonts w:ascii="Times New Roman" w:hAnsi="Times New Roman" w:cs="Times New Roman"/>
        </w:rPr>
        <w:t>.</w:t>
      </w:r>
      <w:r w:rsidRPr="00B30019">
        <w:rPr>
          <w:rFonts w:ascii="Times New Roman" w:hAnsi="Times New Roman" w:cs="Times New Roman"/>
          <w:color w:val="auto"/>
        </w:rPr>
        <w:t>З</w:t>
      </w:r>
      <w:proofErr w:type="gramEnd"/>
      <w:r w:rsidRPr="00B3001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3001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0019" w:rsidRPr="00B30019" w:rsidRDefault="00B30019" w:rsidP="00B30019">
      <w:pPr>
        <w:ind w:firstLine="709"/>
        <w:jc w:val="both"/>
        <w:rPr>
          <w:sz w:val="22"/>
          <w:szCs w:val="22"/>
        </w:rPr>
      </w:pPr>
      <w:r w:rsidRPr="00B3001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0019" w:rsidRPr="00B30019" w:rsidRDefault="00B30019" w:rsidP="00B30019">
      <w:pPr>
        <w:ind w:firstLine="709"/>
        <w:jc w:val="both"/>
        <w:rPr>
          <w:sz w:val="22"/>
          <w:szCs w:val="22"/>
        </w:rPr>
      </w:pPr>
      <w:r w:rsidRPr="00B30019">
        <w:rPr>
          <w:noProof/>
          <w:sz w:val="22"/>
          <w:szCs w:val="22"/>
        </w:rPr>
        <w:t>4.9.</w:t>
      </w:r>
      <w:r w:rsidRPr="00B3001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0019" w:rsidRPr="00B30019" w:rsidRDefault="00B30019" w:rsidP="00B30019">
      <w:pPr>
        <w:ind w:firstLine="709"/>
        <w:jc w:val="both"/>
        <w:rPr>
          <w:color w:val="000000"/>
          <w:sz w:val="22"/>
          <w:szCs w:val="22"/>
        </w:rPr>
      </w:pPr>
    </w:p>
    <w:p w:rsidR="00B30019" w:rsidRPr="00B30019" w:rsidRDefault="00B30019" w:rsidP="00B30019">
      <w:pPr>
        <w:jc w:val="center"/>
        <w:rPr>
          <w:b/>
          <w:sz w:val="22"/>
          <w:szCs w:val="22"/>
        </w:rPr>
      </w:pPr>
      <w:r w:rsidRPr="00B30019">
        <w:rPr>
          <w:b/>
          <w:noProof/>
          <w:sz w:val="22"/>
          <w:szCs w:val="22"/>
        </w:rPr>
        <w:t>5.</w:t>
      </w:r>
      <w:r w:rsidRPr="00B30019">
        <w:rPr>
          <w:b/>
          <w:sz w:val="22"/>
          <w:szCs w:val="22"/>
        </w:rPr>
        <w:t xml:space="preserve"> ОБЯЗАННОСТИ СТОРОН</w:t>
      </w:r>
    </w:p>
    <w:p w:rsidR="00B30019" w:rsidRPr="00B30019" w:rsidRDefault="00B30019" w:rsidP="00B30019">
      <w:pPr>
        <w:ind w:firstLine="709"/>
        <w:jc w:val="both"/>
        <w:rPr>
          <w:sz w:val="22"/>
          <w:szCs w:val="22"/>
        </w:rPr>
      </w:pPr>
      <w:r w:rsidRPr="00B30019">
        <w:rPr>
          <w:sz w:val="22"/>
          <w:szCs w:val="22"/>
        </w:rPr>
        <w:t xml:space="preserve">5.1. </w:t>
      </w:r>
      <w:r w:rsidRPr="00B30019">
        <w:rPr>
          <w:sz w:val="22"/>
          <w:szCs w:val="22"/>
          <w:u w:val="single"/>
        </w:rPr>
        <w:t>Поставщик обязуется:</w:t>
      </w:r>
    </w:p>
    <w:p w:rsidR="00B30019" w:rsidRPr="00B30019" w:rsidRDefault="00B30019" w:rsidP="00B30019">
      <w:pPr>
        <w:ind w:firstLine="709"/>
        <w:jc w:val="both"/>
        <w:rPr>
          <w:sz w:val="22"/>
          <w:szCs w:val="22"/>
        </w:rPr>
      </w:pPr>
      <w:r w:rsidRPr="00B3001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0019" w:rsidRPr="00B30019" w:rsidRDefault="00B30019" w:rsidP="00B30019">
      <w:pPr>
        <w:ind w:firstLine="709"/>
        <w:jc w:val="both"/>
        <w:rPr>
          <w:sz w:val="22"/>
          <w:szCs w:val="22"/>
        </w:rPr>
      </w:pPr>
      <w:r w:rsidRPr="00B3001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0019" w:rsidRPr="00B30019" w:rsidRDefault="00B30019" w:rsidP="00B30019">
      <w:pPr>
        <w:ind w:firstLine="709"/>
        <w:jc w:val="both"/>
        <w:rPr>
          <w:sz w:val="22"/>
          <w:szCs w:val="22"/>
        </w:rPr>
      </w:pPr>
      <w:r w:rsidRPr="00B3001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0019" w:rsidRPr="00B30019" w:rsidRDefault="00B30019" w:rsidP="00B30019">
      <w:pPr>
        <w:ind w:firstLine="709"/>
        <w:jc w:val="both"/>
        <w:rPr>
          <w:sz w:val="22"/>
          <w:szCs w:val="22"/>
        </w:rPr>
      </w:pPr>
      <w:r w:rsidRPr="00B30019">
        <w:rPr>
          <w:sz w:val="22"/>
          <w:szCs w:val="22"/>
        </w:rPr>
        <w:t xml:space="preserve">5.2. </w:t>
      </w:r>
      <w:r w:rsidRPr="00B30019">
        <w:rPr>
          <w:sz w:val="22"/>
          <w:szCs w:val="22"/>
          <w:u w:val="single"/>
        </w:rPr>
        <w:t>Заказчик обязуется:</w:t>
      </w:r>
    </w:p>
    <w:p w:rsidR="00B30019" w:rsidRPr="00B30019" w:rsidRDefault="00B30019" w:rsidP="00B30019">
      <w:pPr>
        <w:ind w:firstLine="709"/>
        <w:jc w:val="both"/>
        <w:rPr>
          <w:sz w:val="22"/>
          <w:szCs w:val="22"/>
        </w:rPr>
      </w:pPr>
      <w:r w:rsidRPr="00B30019">
        <w:rPr>
          <w:sz w:val="22"/>
          <w:szCs w:val="22"/>
        </w:rPr>
        <w:t>5.2.1. Принять и оплатить Товар в соответствии с п. 2.2. настоящего Договора.</w:t>
      </w:r>
    </w:p>
    <w:p w:rsidR="00B30019" w:rsidRPr="00B30019" w:rsidRDefault="00B30019" w:rsidP="00B30019">
      <w:pPr>
        <w:jc w:val="both"/>
        <w:rPr>
          <w:b/>
          <w:sz w:val="22"/>
          <w:szCs w:val="22"/>
        </w:rPr>
      </w:pPr>
    </w:p>
    <w:p w:rsidR="00B30019" w:rsidRPr="00B30019" w:rsidRDefault="00B30019" w:rsidP="00B30019">
      <w:pPr>
        <w:jc w:val="center"/>
        <w:rPr>
          <w:b/>
          <w:sz w:val="22"/>
          <w:szCs w:val="22"/>
        </w:rPr>
      </w:pPr>
      <w:r w:rsidRPr="00B30019">
        <w:rPr>
          <w:b/>
          <w:sz w:val="22"/>
          <w:szCs w:val="22"/>
        </w:rPr>
        <w:t>6. ОТВЕТСТВЕННОСТЬ СТОРОН</w:t>
      </w:r>
    </w:p>
    <w:p w:rsidR="00B30019" w:rsidRPr="00B30019" w:rsidRDefault="00B30019" w:rsidP="00B30019">
      <w:pPr>
        <w:ind w:firstLine="709"/>
        <w:jc w:val="both"/>
        <w:rPr>
          <w:sz w:val="22"/>
          <w:szCs w:val="22"/>
        </w:rPr>
      </w:pPr>
      <w:r w:rsidRPr="00B30019">
        <w:rPr>
          <w:noProof/>
          <w:sz w:val="22"/>
          <w:szCs w:val="22"/>
        </w:rPr>
        <w:t>6.1.</w:t>
      </w:r>
      <w:r w:rsidRPr="00B3001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0019" w:rsidRPr="00B30019" w:rsidRDefault="00B30019" w:rsidP="00B30019">
      <w:pPr>
        <w:ind w:firstLine="709"/>
        <w:jc w:val="both"/>
        <w:rPr>
          <w:sz w:val="22"/>
          <w:szCs w:val="22"/>
        </w:rPr>
      </w:pPr>
      <w:r w:rsidRPr="00B30019">
        <w:rPr>
          <w:noProof/>
          <w:sz w:val="22"/>
          <w:szCs w:val="22"/>
        </w:rPr>
        <w:t>6.2.</w:t>
      </w:r>
      <w:r w:rsidRPr="00B30019">
        <w:rPr>
          <w:sz w:val="22"/>
          <w:szCs w:val="22"/>
        </w:rPr>
        <w:t xml:space="preserve"> </w:t>
      </w:r>
      <w:proofErr w:type="gramStart"/>
      <w:r w:rsidRPr="00B3001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30019" w:rsidRPr="00B30019" w:rsidRDefault="00B30019" w:rsidP="00B30019">
      <w:pPr>
        <w:ind w:firstLine="709"/>
        <w:jc w:val="both"/>
        <w:rPr>
          <w:sz w:val="22"/>
          <w:szCs w:val="22"/>
        </w:rPr>
      </w:pPr>
      <w:r w:rsidRPr="00B3001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0019" w:rsidRPr="00B30019" w:rsidRDefault="00B30019" w:rsidP="00B30019">
      <w:pPr>
        <w:ind w:firstLine="709"/>
        <w:jc w:val="both"/>
        <w:rPr>
          <w:sz w:val="22"/>
          <w:szCs w:val="22"/>
        </w:rPr>
      </w:pPr>
      <w:r w:rsidRPr="00B3001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0019" w:rsidRPr="00B30019" w:rsidRDefault="00B30019" w:rsidP="00B30019">
      <w:pPr>
        <w:ind w:firstLine="709"/>
        <w:jc w:val="both"/>
        <w:rPr>
          <w:sz w:val="22"/>
          <w:szCs w:val="22"/>
        </w:rPr>
      </w:pPr>
      <w:r w:rsidRPr="00B3001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0019" w:rsidRPr="00B30019" w:rsidRDefault="00B30019" w:rsidP="00B30019">
      <w:pPr>
        <w:ind w:firstLine="709"/>
        <w:jc w:val="both"/>
        <w:rPr>
          <w:sz w:val="22"/>
          <w:szCs w:val="22"/>
        </w:rPr>
      </w:pPr>
      <w:r w:rsidRPr="00B30019">
        <w:rPr>
          <w:sz w:val="22"/>
          <w:szCs w:val="22"/>
        </w:rPr>
        <w:t xml:space="preserve">6.4. В случае неисполнения или ненадлежащего исполнения обязательств, установленных в </w:t>
      </w:r>
      <w:proofErr w:type="spellStart"/>
      <w:r w:rsidRPr="00B30019">
        <w:rPr>
          <w:sz w:val="22"/>
          <w:szCs w:val="22"/>
        </w:rPr>
        <w:t>пп</w:t>
      </w:r>
      <w:proofErr w:type="spellEnd"/>
      <w:r w:rsidRPr="00B3001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0019" w:rsidRPr="00B30019" w:rsidRDefault="00B30019" w:rsidP="00B30019">
      <w:pPr>
        <w:ind w:firstLine="709"/>
        <w:jc w:val="both"/>
        <w:rPr>
          <w:sz w:val="22"/>
          <w:szCs w:val="22"/>
        </w:rPr>
      </w:pPr>
      <w:r w:rsidRPr="00B3001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0019" w:rsidRPr="00B30019" w:rsidRDefault="00B30019" w:rsidP="00B30019">
      <w:pPr>
        <w:pStyle w:val="a8"/>
        <w:tabs>
          <w:tab w:val="left" w:pos="0"/>
          <w:tab w:val="left" w:pos="2268"/>
          <w:tab w:val="left" w:pos="10490"/>
        </w:tabs>
        <w:ind w:right="-91" w:firstLine="709"/>
        <w:jc w:val="both"/>
        <w:rPr>
          <w:sz w:val="22"/>
          <w:szCs w:val="22"/>
        </w:rPr>
      </w:pPr>
      <w:r w:rsidRPr="00B3001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0019" w:rsidRPr="00B30019" w:rsidRDefault="00B30019" w:rsidP="00B30019">
      <w:pPr>
        <w:pStyle w:val="a8"/>
        <w:tabs>
          <w:tab w:val="left" w:pos="0"/>
          <w:tab w:val="left" w:pos="2268"/>
          <w:tab w:val="left" w:pos="10490"/>
        </w:tabs>
        <w:ind w:right="-91" w:firstLine="709"/>
        <w:jc w:val="both"/>
        <w:rPr>
          <w:sz w:val="22"/>
          <w:szCs w:val="22"/>
        </w:rPr>
      </w:pPr>
    </w:p>
    <w:p w:rsidR="00B30019" w:rsidRPr="00B30019" w:rsidRDefault="00B30019" w:rsidP="00B30019">
      <w:pPr>
        <w:pStyle w:val="ac"/>
        <w:jc w:val="center"/>
        <w:rPr>
          <w:rFonts w:ascii="Times New Roman" w:hAnsi="Times New Roman"/>
          <w:b/>
          <w:sz w:val="22"/>
          <w:szCs w:val="22"/>
        </w:rPr>
      </w:pPr>
      <w:r w:rsidRPr="00B30019">
        <w:rPr>
          <w:rFonts w:ascii="Times New Roman" w:hAnsi="Times New Roman"/>
          <w:b/>
          <w:sz w:val="22"/>
          <w:szCs w:val="22"/>
        </w:rPr>
        <w:t>7. ОБЕСПЕЧЕНИЕ ИСПОЛНЕНИЯ ДОГОВОРА</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b/>
        </w:rPr>
      </w:pPr>
      <w:r w:rsidRPr="00B30019">
        <w:rPr>
          <w:rFonts w:ascii="Times New Roman" w:hAnsi="Times New Roman" w:cs="Times New Roman"/>
        </w:rPr>
        <w:t xml:space="preserve">7.1. Размер обеспечения исполнения договора составляет </w:t>
      </w:r>
      <w:r w:rsidRPr="00B30019">
        <w:rPr>
          <w:rFonts w:ascii="Times New Roman" w:hAnsi="Times New Roman" w:cs="Times New Roman"/>
          <w:b/>
        </w:rPr>
        <w:t>123 975,00 рублей</w:t>
      </w:r>
      <w:r w:rsidRPr="00B30019">
        <w:rPr>
          <w:rFonts w:ascii="Times New Roman" w:hAnsi="Times New Roman" w:cs="Times New Roman"/>
        </w:rPr>
        <w:t>.</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b/>
        </w:rPr>
      </w:pPr>
      <w:r w:rsidRPr="00B3001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30019">
        <w:rPr>
          <w:rFonts w:ascii="Times New Roman" w:hAnsi="Times New Roman" w:cs="Times New Roman"/>
        </w:rPr>
        <w:t xml:space="preserve">беспечения исполнения Договора определяется Поставщиком самостоятельно. </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b/>
        </w:rPr>
      </w:pPr>
      <w:r w:rsidRPr="00B3001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rPr>
      </w:pPr>
      <w:r w:rsidRPr="00B3001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rPr>
      </w:pPr>
      <w:r w:rsidRPr="00B3001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0019" w:rsidRPr="00B30019" w:rsidRDefault="00B30019" w:rsidP="00B30019">
      <w:pPr>
        <w:pStyle w:val="a3"/>
        <w:tabs>
          <w:tab w:val="left" w:pos="0"/>
          <w:tab w:val="left" w:pos="1276"/>
        </w:tabs>
        <w:spacing w:after="0" w:line="240" w:lineRule="auto"/>
        <w:ind w:firstLine="709"/>
        <w:jc w:val="both"/>
        <w:rPr>
          <w:rFonts w:ascii="Times New Roman" w:hAnsi="Times New Roman" w:cs="Times New Roman"/>
        </w:rPr>
      </w:pPr>
      <w:r w:rsidRPr="00B3001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0019" w:rsidRPr="00B30019" w:rsidRDefault="00B30019" w:rsidP="00B300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01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0019" w:rsidRPr="00B30019" w:rsidRDefault="00B30019" w:rsidP="00B3001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01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0019" w:rsidRPr="00B30019" w:rsidRDefault="00B30019" w:rsidP="00B30019">
      <w:pPr>
        <w:pStyle w:val="a8"/>
        <w:tabs>
          <w:tab w:val="left" w:pos="0"/>
          <w:tab w:val="left" w:pos="2268"/>
          <w:tab w:val="left" w:pos="10490"/>
        </w:tabs>
        <w:ind w:right="-91" w:firstLine="709"/>
        <w:jc w:val="both"/>
        <w:rPr>
          <w:sz w:val="22"/>
          <w:szCs w:val="22"/>
        </w:rPr>
      </w:pPr>
    </w:p>
    <w:p w:rsidR="00B30019" w:rsidRPr="00B30019" w:rsidRDefault="00B30019" w:rsidP="00B30019">
      <w:pPr>
        <w:pStyle w:val="a8"/>
        <w:tabs>
          <w:tab w:val="left" w:pos="0"/>
          <w:tab w:val="left" w:pos="2268"/>
        </w:tabs>
        <w:ind w:left="360" w:right="335"/>
        <w:jc w:val="center"/>
        <w:rPr>
          <w:b/>
          <w:sz w:val="22"/>
          <w:szCs w:val="22"/>
        </w:rPr>
      </w:pPr>
      <w:r w:rsidRPr="00B30019">
        <w:rPr>
          <w:b/>
          <w:sz w:val="22"/>
          <w:szCs w:val="22"/>
        </w:rPr>
        <w:t>8. ДЕЙСТВИЕ НЕПРЕОДОЛИМОЙ СИЛЫ.</w:t>
      </w:r>
    </w:p>
    <w:p w:rsidR="00B30019" w:rsidRPr="00B30019" w:rsidRDefault="00B30019" w:rsidP="00B30019">
      <w:pPr>
        <w:pStyle w:val="a8"/>
        <w:tabs>
          <w:tab w:val="left" w:pos="2268"/>
        </w:tabs>
        <w:ind w:firstLine="709"/>
        <w:jc w:val="both"/>
        <w:rPr>
          <w:sz w:val="22"/>
          <w:szCs w:val="22"/>
        </w:rPr>
      </w:pPr>
      <w:r w:rsidRPr="00B3001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0019" w:rsidRPr="00B30019" w:rsidRDefault="00B30019" w:rsidP="00B30019">
      <w:pPr>
        <w:pStyle w:val="a8"/>
        <w:ind w:right="283" w:firstLine="709"/>
        <w:jc w:val="both"/>
        <w:rPr>
          <w:sz w:val="22"/>
          <w:szCs w:val="22"/>
        </w:rPr>
      </w:pPr>
      <w:r w:rsidRPr="00B30019">
        <w:rPr>
          <w:sz w:val="22"/>
          <w:szCs w:val="22"/>
        </w:rPr>
        <w:t xml:space="preserve">8.2. Каждая из сторон обязана письменно сообщить о наступлении обстоятельств непреодолимой силы не позднее </w:t>
      </w:r>
      <w:r w:rsidRPr="00B30019">
        <w:rPr>
          <w:i/>
          <w:sz w:val="22"/>
          <w:szCs w:val="22"/>
        </w:rPr>
        <w:t xml:space="preserve">10 (десяти) </w:t>
      </w:r>
      <w:r w:rsidRPr="00B30019">
        <w:rPr>
          <w:sz w:val="22"/>
          <w:szCs w:val="22"/>
        </w:rPr>
        <w:t xml:space="preserve">рабочих дней с начала их действия.   </w:t>
      </w:r>
    </w:p>
    <w:p w:rsidR="00B30019" w:rsidRDefault="00B30019" w:rsidP="00B30019">
      <w:pPr>
        <w:pStyle w:val="a8"/>
        <w:tabs>
          <w:tab w:val="left" w:pos="2268"/>
        </w:tabs>
        <w:ind w:right="335" w:firstLine="709"/>
        <w:jc w:val="both"/>
        <w:rPr>
          <w:sz w:val="22"/>
          <w:szCs w:val="22"/>
        </w:rPr>
      </w:pPr>
      <w:r w:rsidRPr="00B3001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0019" w:rsidRPr="00B30019" w:rsidRDefault="00B30019" w:rsidP="00B30019">
      <w:pPr>
        <w:pStyle w:val="a8"/>
        <w:tabs>
          <w:tab w:val="left" w:pos="2268"/>
        </w:tabs>
        <w:ind w:right="335" w:firstLine="709"/>
        <w:jc w:val="both"/>
        <w:rPr>
          <w:sz w:val="22"/>
          <w:szCs w:val="22"/>
        </w:rPr>
      </w:pPr>
    </w:p>
    <w:p w:rsidR="00B30019" w:rsidRPr="00B30019" w:rsidRDefault="00B30019" w:rsidP="00B30019">
      <w:pPr>
        <w:jc w:val="center"/>
        <w:rPr>
          <w:b/>
          <w:sz w:val="22"/>
          <w:szCs w:val="22"/>
        </w:rPr>
      </w:pPr>
      <w:r w:rsidRPr="00B30019">
        <w:rPr>
          <w:b/>
          <w:sz w:val="22"/>
          <w:szCs w:val="22"/>
        </w:rPr>
        <w:t xml:space="preserve">9. СРОК ДЕЙСТВИЯ </w:t>
      </w:r>
    </w:p>
    <w:p w:rsidR="00B30019" w:rsidRDefault="00B30019" w:rsidP="00B30019">
      <w:pPr>
        <w:pStyle w:val="32"/>
        <w:ind w:firstLine="709"/>
        <w:rPr>
          <w:rFonts w:ascii="Times New Roman" w:hAnsi="Times New Roman"/>
          <w:sz w:val="22"/>
          <w:szCs w:val="22"/>
        </w:rPr>
      </w:pPr>
      <w:r w:rsidRPr="00B30019">
        <w:rPr>
          <w:rFonts w:ascii="Times New Roman" w:hAnsi="Times New Roman"/>
          <w:noProof/>
          <w:sz w:val="22"/>
          <w:szCs w:val="22"/>
        </w:rPr>
        <w:t>9.1.</w:t>
      </w:r>
      <w:r w:rsidRPr="00B3001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0019" w:rsidRPr="00B30019" w:rsidRDefault="00B30019" w:rsidP="00B30019">
      <w:pPr>
        <w:pStyle w:val="32"/>
        <w:ind w:firstLine="709"/>
        <w:rPr>
          <w:rFonts w:ascii="Times New Roman" w:hAnsi="Times New Roman"/>
          <w:sz w:val="22"/>
          <w:szCs w:val="22"/>
        </w:rPr>
      </w:pPr>
    </w:p>
    <w:p w:rsidR="00B30019" w:rsidRPr="00B30019" w:rsidRDefault="00B30019" w:rsidP="00B30019">
      <w:pPr>
        <w:pStyle w:val="a8"/>
        <w:tabs>
          <w:tab w:val="left" w:pos="2268"/>
        </w:tabs>
        <w:jc w:val="center"/>
        <w:rPr>
          <w:b/>
          <w:sz w:val="22"/>
          <w:szCs w:val="22"/>
        </w:rPr>
      </w:pPr>
      <w:r w:rsidRPr="00B30019">
        <w:rPr>
          <w:b/>
          <w:sz w:val="22"/>
          <w:szCs w:val="22"/>
        </w:rPr>
        <w:t>10. ПОРЯДОК РАЗРЕШЕНИЯ СПОРОВ</w:t>
      </w:r>
    </w:p>
    <w:p w:rsidR="00B30019" w:rsidRPr="00B30019" w:rsidRDefault="00B30019" w:rsidP="00B30019">
      <w:pPr>
        <w:pStyle w:val="a8"/>
        <w:tabs>
          <w:tab w:val="left" w:pos="-142"/>
          <w:tab w:val="left" w:pos="0"/>
        </w:tabs>
        <w:ind w:firstLine="709"/>
        <w:jc w:val="both"/>
        <w:rPr>
          <w:sz w:val="22"/>
          <w:szCs w:val="22"/>
        </w:rPr>
      </w:pPr>
      <w:r w:rsidRPr="00B3001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0019" w:rsidRDefault="00B30019" w:rsidP="00B30019">
      <w:pPr>
        <w:pStyle w:val="a8"/>
        <w:tabs>
          <w:tab w:val="left" w:pos="0"/>
        </w:tabs>
        <w:ind w:firstLine="709"/>
        <w:jc w:val="both"/>
        <w:rPr>
          <w:sz w:val="22"/>
          <w:szCs w:val="22"/>
        </w:rPr>
      </w:pPr>
      <w:r w:rsidRPr="00B3001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0019" w:rsidRDefault="00B30019" w:rsidP="00B30019">
      <w:pPr>
        <w:pStyle w:val="a8"/>
        <w:tabs>
          <w:tab w:val="left" w:pos="0"/>
        </w:tabs>
        <w:ind w:firstLine="709"/>
        <w:jc w:val="both"/>
        <w:rPr>
          <w:sz w:val="22"/>
          <w:szCs w:val="22"/>
        </w:rPr>
      </w:pPr>
    </w:p>
    <w:p w:rsidR="00B30019" w:rsidRPr="00B30019" w:rsidRDefault="00B30019" w:rsidP="00B30019">
      <w:pPr>
        <w:pStyle w:val="a8"/>
        <w:tabs>
          <w:tab w:val="left" w:pos="0"/>
        </w:tabs>
        <w:ind w:firstLine="709"/>
        <w:jc w:val="both"/>
        <w:rPr>
          <w:sz w:val="22"/>
          <w:szCs w:val="22"/>
        </w:rPr>
      </w:pPr>
    </w:p>
    <w:p w:rsidR="00B30019" w:rsidRPr="00B30019" w:rsidRDefault="00B30019" w:rsidP="00B30019">
      <w:pPr>
        <w:pStyle w:val="a8"/>
        <w:tabs>
          <w:tab w:val="left" w:pos="0"/>
        </w:tabs>
        <w:ind w:firstLine="709"/>
        <w:jc w:val="center"/>
        <w:rPr>
          <w:b/>
          <w:sz w:val="22"/>
          <w:szCs w:val="22"/>
        </w:rPr>
      </w:pPr>
      <w:r w:rsidRPr="00B30019">
        <w:rPr>
          <w:b/>
          <w:sz w:val="22"/>
          <w:szCs w:val="22"/>
        </w:rPr>
        <w:lastRenderedPageBreak/>
        <w:t>11. ЗАКЛЮЧИТЕЛЬНЫЕ ПОЛОЖЕНИЯ</w:t>
      </w:r>
    </w:p>
    <w:p w:rsidR="00B30019" w:rsidRPr="00B30019" w:rsidRDefault="00B30019" w:rsidP="00B30019">
      <w:pPr>
        <w:pStyle w:val="a8"/>
        <w:tabs>
          <w:tab w:val="left" w:pos="2268"/>
        </w:tabs>
        <w:ind w:firstLine="709"/>
        <w:jc w:val="both"/>
        <w:rPr>
          <w:sz w:val="22"/>
          <w:szCs w:val="22"/>
        </w:rPr>
      </w:pPr>
      <w:r w:rsidRPr="00B3001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30019" w:rsidRPr="00B30019" w:rsidRDefault="00B30019" w:rsidP="00B30019">
      <w:pPr>
        <w:pStyle w:val="2"/>
        <w:rPr>
          <w:sz w:val="22"/>
          <w:szCs w:val="22"/>
        </w:rPr>
      </w:pPr>
      <w:r w:rsidRPr="00B3001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0019" w:rsidRPr="00B30019" w:rsidRDefault="00B30019" w:rsidP="00B30019">
      <w:pPr>
        <w:pStyle w:val="a8"/>
        <w:tabs>
          <w:tab w:val="left" w:pos="0"/>
        </w:tabs>
        <w:ind w:firstLine="709"/>
        <w:jc w:val="both"/>
        <w:rPr>
          <w:sz w:val="22"/>
          <w:szCs w:val="22"/>
        </w:rPr>
      </w:pPr>
      <w:r w:rsidRPr="00B3001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0019" w:rsidRPr="00B30019" w:rsidRDefault="00B30019" w:rsidP="00B30019">
      <w:pPr>
        <w:pStyle w:val="32"/>
        <w:ind w:firstLine="709"/>
        <w:rPr>
          <w:rFonts w:ascii="Times New Roman" w:hAnsi="Times New Roman"/>
          <w:sz w:val="22"/>
          <w:szCs w:val="22"/>
        </w:rPr>
      </w:pPr>
      <w:r w:rsidRPr="00B3001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0019" w:rsidRPr="00B30019" w:rsidRDefault="00B30019" w:rsidP="00B30019">
      <w:pPr>
        <w:pStyle w:val="32"/>
        <w:ind w:firstLine="709"/>
        <w:rPr>
          <w:rFonts w:ascii="Times New Roman" w:hAnsi="Times New Roman"/>
          <w:sz w:val="22"/>
          <w:szCs w:val="22"/>
        </w:rPr>
      </w:pPr>
      <w:r w:rsidRPr="00B3001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0019" w:rsidRPr="00B30019" w:rsidRDefault="00B30019" w:rsidP="00B30019">
      <w:pPr>
        <w:pStyle w:val="32"/>
        <w:ind w:firstLine="709"/>
        <w:rPr>
          <w:rFonts w:ascii="Times New Roman" w:hAnsi="Times New Roman"/>
          <w:sz w:val="22"/>
          <w:szCs w:val="22"/>
        </w:rPr>
      </w:pPr>
      <w:r w:rsidRPr="00B30019">
        <w:rPr>
          <w:rFonts w:ascii="Times New Roman" w:hAnsi="Times New Roman"/>
          <w:sz w:val="22"/>
          <w:szCs w:val="22"/>
        </w:rPr>
        <w:t>11.6. Расторжение Договора влечет за собой прекращение обязатель</w:t>
      </w:r>
      <w:proofErr w:type="gramStart"/>
      <w:r w:rsidRPr="00B30019">
        <w:rPr>
          <w:rFonts w:ascii="Times New Roman" w:hAnsi="Times New Roman"/>
          <w:sz w:val="22"/>
          <w:szCs w:val="22"/>
        </w:rPr>
        <w:t>ств Ст</w:t>
      </w:r>
      <w:proofErr w:type="gramEnd"/>
      <w:r w:rsidRPr="00B3001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0019" w:rsidRPr="00B30019" w:rsidRDefault="00B30019" w:rsidP="00B30019">
      <w:pPr>
        <w:ind w:firstLine="709"/>
        <w:jc w:val="both"/>
        <w:rPr>
          <w:sz w:val="22"/>
          <w:szCs w:val="22"/>
        </w:rPr>
      </w:pPr>
      <w:r w:rsidRPr="00B30019">
        <w:rPr>
          <w:sz w:val="22"/>
          <w:szCs w:val="22"/>
        </w:rPr>
        <w:t>11.7. К настоящему Договору прилагается и является его неотъемлемой частью</w:t>
      </w:r>
    </w:p>
    <w:p w:rsidR="00B30019" w:rsidRDefault="00B30019" w:rsidP="00B30019">
      <w:pPr>
        <w:ind w:firstLine="851"/>
        <w:jc w:val="both"/>
        <w:rPr>
          <w:i/>
          <w:sz w:val="22"/>
          <w:szCs w:val="22"/>
        </w:rPr>
      </w:pPr>
      <w:r w:rsidRPr="00B30019">
        <w:rPr>
          <w:i/>
          <w:sz w:val="22"/>
          <w:szCs w:val="22"/>
        </w:rPr>
        <w:t>- Спецификация (Приложение№1)</w:t>
      </w:r>
    </w:p>
    <w:p w:rsidR="00B30019" w:rsidRPr="00B30019" w:rsidRDefault="00B30019" w:rsidP="00B30019">
      <w:pPr>
        <w:ind w:firstLine="851"/>
        <w:jc w:val="both"/>
        <w:rPr>
          <w:i/>
          <w:sz w:val="22"/>
          <w:szCs w:val="22"/>
        </w:rPr>
      </w:pPr>
    </w:p>
    <w:p w:rsidR="00B30019" w:rsidRPr="00B30019" w:rsidRDefault="00B30019" w:rsidP="00B30019">
      <w:pPr>
        <w:pStyle w:val="31"/>
        <w:ind w:firstLine="709"/>
        <w:jc w:val="center"/>
        <w:rPr>
          <w:rFonts w:ascii="Times New Roman" w:hAnsi="Times New Roman"/>
          <w:b/>
          <w:sz w:val="22"/>
          <w:szCs w:val="22"/>
        </w:rPr>
      </w:pPr>
      <w:r w:rsidRPr="00B30019">
        <w:rPr>
          <w:rFonts w:ascii="Times New Roman" w:hAnsi="Times New Roman"/>
          <w:b/>
          <w:sz w:val="22"/>
          <w:szCs w:val="22"/>
        </w:rPr>
        <w:t>12. ЮРИДИЧЕСКИЕ</w:t>
      </w:r>
      <w:r>
        <w:rPr>
          <w:rFonts w:ascii="Times New Roman" w:hAnsi="Times New Roman"/>
          <w:b/>
          <w:sz w:val="22"/>
          <w:szCs w:val="22"/>
        </w:rPr>
        <w:t xml:space="preserve"> </w:t>
      </w:r>
      <w:r w:rsidRPr="00B30019">
        <w:rPr>
          <w:rFonts w:ascii="Times New Roman" w:hAnsi="Times New Roman"/>
          <w:b/>
          <w:sz w:val="22"/>
          <w:szCs w:val="22"/>
        </w:rPr>
        <w:t xml:space="preserve">АДРЕСА И БАНКОВСКИЕ РЕКВИЗИТЫ И ПОДПИСИ СТОРОН </w:t>
      </w:r>
    </w:p>
    <w:p w:rsidR="00B30019" w:rsidRPr="00FB3A3B" w:rsidRDefault="00B30019" w:rsidP="00B3001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30019" w:rsidRPr="00FB3A3B" w:rsidTr="00622109">
        <w:trPr>
          <w:trHeight w:val="3139"/>
        </w:trPr>
        <w:tc>
          <w:tcPr>
            <w:tcW w:w="5148" w:type="dxa"/>
          </w:tcPr>
          <w:p w:rsidR="00B30019" w:rsidRPr="00FB3A3B" w:rsidRDefault="00B30019" w:rsidP="00622109">
            <w:pPr>
              <w:pStyle w:val="a8"/>
              <w:widowControl w:val="0"/>
              <w:tabs>
                <w:tab w:val="left" w:pos="2268"/>
              </w:tabs>
              <w:rPr>
                <w:b/>
                <w:sz w:val="20"/>
              </w:rPr>
            </w:pPr>
            <w:r w:rsidRPr="00FB3A3B">
              <w:rPr>
                <w:b/>
                <w:sz w:val="20"/>
              </w:rPr>
              <w:t>Заказчик:</w:t>
            </w:r>
          </w:p>
          <w:p w:rsidR="00B30019" w:rsidRPr="00FB3A3B" w:rsidRDefault="00B30019" w:rsidP="00622109">
            <w:pPr>
              <w:pStyle w:val="a8"/>
              <w:widowControl w:val="0"/>
              <w:tabs>
                <w:tab w:val="left" w:pos="2268"/>
              </w:tabs>
              <w:rPr>
                <w:b/>
                <w:sz w:val="20"/>
              </w:rPr>
            </w:pPr>
            <w:r w:rsidRPr="00FB3A3B">
              <w:rPr>
                <w:b/>
                <w:sz w:val="20"/>
              </w:rPr>
              <w:t xml:space="preserve">ОГАУЗ «Иркутская городская клиническая больница № 8» </w:t>
            </w:r>
          </w:p>
          <w:p w:rsidR="00B30019" w:rsidRPr="00FB3A3B" w:rsidRDefault="00B30019" w:rsidP="00622109">
            <w:pPr>
              <w:pStyle w:val="a8"/>
              <w:widowControl w:val="0"/>
              <w:tabs>
                <w:tab w:val="left" w:pos="2268"/>
              </w:tabs>
              <w:rPr>
                <w:sz w:val="20"/>
              </w:rPr>
            </w:pPr>
            <w:r w:rsidRPr="00FB3A3B">
              <w:rPr>
                <w:b/>
                <w:sz w:val="20"/>
              </w:rPr>
              <w:t xml:space="preserve">Адрес: </w:t>
            </w:r>
            <w:r w:rsidRPr="00FB3A3B">
              <w:rPr>
                <w:sz w:val="20"/>
              </w:rPr>
              <w:t>664048, г. Иркутск, ул. Ярославского, 300</w:t>
            </w:r>
          </w:p>
          <w:p w:rsidR="00B30019" w:rsidRPr="00FB3A3B" w:rsidRDefault="00B30019" w:rsidP="00622109">
            <w:pPr>
              <w:pStyle w:val="a8"/>
              <w:widowControl w:val="0"/>
              <w:tabs>
                <w:tab w:val="left" w:pos="2268"/>
              </w:tabs>
              <w:rPr>
                <w:sz w:val="20"/>
              </w:rPr>
            </w:pPr>
            <w:r w:rsidRPr="00FB3A3B">
              <w:rPr>
                <w:b/>
                <w:sz w:val="20"/>
              </w:rPr>
              <w:t xml:space="preserve">Телефон </w:t>
            </w:r>
            <w:r w:rsidRPr="00FB3A3B">
              <w:rPr>
                <w:sz w:val="20"/>
              </w:rPr>
              <w:t>44-31-30, 502-490</w:t>
            </w:r>
          </w:p>
          <w:p w:rsidR="00B30019" w:rsidRPr="00FB3A3B" w:rsidRDefault="00B30019" w:rsidP="00622109">
            <w:pPr>
              <w:pStyle w:val="a3"/>
              <w:tabs>
                <w:tab w:val="left" w:pos="0"/>
              </w:tabs>
              <w:spacing w:after="0" w:line="240" w:lineRule="auto"/>
              <w:rPr>
                <w:rFonts w:ascii="Times New Roman" w:hAnsi="Times New Roman" w:cs="Times New Roman"/>
                <w:sz w:val="20"/>
                <w:szCs w:val="20"/>
              </w:rPr>
            </w:pPr>
            <w:r w:rsidRPr="00FB3A3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30019" w:rsidRPr="00FB3A3B" w:rsidRDefault="00B30019" w:rsidP="00622109">
            <w:pPr>
              <w:tabs>
                <w:tab w:val="left" w:pos="0"/>
              </w:tabs>
              <w:rPr>
                <w:sz w:val="20"/>
                <w:szCs w:val="20"/>
              </w:rPr>
            </w:pPr>
            <w:r w:rsidRPr="00FB3A3B">
              <w:rPr>
                <w:sz w:val="20"/>
                <w:szCs w:val="20"/>
              </w:rPr>
              <w:t xml:space="preserve">ИНН 3810009342    </w:t>
            </w:r>
          </w:p>
          <w:p w:rsidR="00B30019" w:rsidRPr="00FB3A3B" w:rsidRDefault="00B30019" w:rsidP="00622109">
            <w:pPr>
              <w:tabs>
                <w:tab w:val="left" w:pos="0"/>
              </w:tabs>
              <w:rPr>
                <w:sz w:val="20"/>
                <w:szCs w:val="20"/>
              </w:rPr>
            </w:pPr>
            <w:r w:rsidRPr="00FB3A3B">
              <w:rPr>
                <w:sz w:val="20"/>
                <w:szCs w:val="20"/>
              </w:rPr>
              <w:t>КПП 381001001</w:t>
            </w:r>
          </w:p>
          <w:p w:rsidR="00B30019" w:rsidRPr="00FB3A3B" w:rsidRDefault="00B30019" w:rsidP="00622109">
            <w:pPr>
              <w:tabs>
                <w:tab w:val="left" w:pos="0"/>
              </w:tabs>
              <w:rPr>
                <w:sz w:val="20"/>
                <w:szCs w:val="20"/>
              </w:rPr>
            </w:pPr>
            <w:proofErr w:type="spellStart"/>
            <w:proofErr w:type="gramStart"/>
            <w:r w:rsidRPr="00FB3A3B">
              <w:rPr>
                <w:sz w:val="20"/>
                <w:szCs w:val="20"/>
              </w:rPr>
              <w:t>р</w:t>
            </w:r>
            <w:proofErr w:type="gramEnd"/>
            <w:r w:rsidRPr="00FB3A3B">
              <w:rPr>
                <w:sz w:val="20"/>
                <w:szCs w:val="20"/>
              </w:rPr>
              <w:t>\сч</w:t>
            </w:r>
            <w:proofErr w:type="spellEnd"/>
            <w:r w:rsidRPr="00FB3A3B">
              <w:rPr>
                <w:sz w:val="20"/>
                <w:szCs w:val="20"/>
              </w:rPr>
              <w:t xml:space="preserve">. 40601810850041002000 </w:t>
            </w:r>
          </w:p>
          <w:p w:rsidR="00B30019" w:rsidRPr="00FB3A3B" w:rsidRDefault="00B30019" w:rsidP="00622109">
            <w:pPr>
              <w:tabs>
                <w:tab w:val="left" w:pos="0"/>
              </w:tabs>
              <w:rPr>
                <w:sz w:val="20"/>
                <w:szCs w:val="20"/>
              </w:rPr>
            </w:pPr>
            <w:r w:rsidRPr="00FB3A3B">
              <w:rPr>
                <w:sz w:val="20"/>
                <w:szCs w:val="20"/>
              </w:rPr>
              <w:t>БИК 042520001</w:t>
            </w:r>
          </w:p>
          <w:p w:rsidR="00B30019" w:rsidRPr="00FB3A3B" w:rsidRDefault="00B30019" w:rsidP="00622109">
            <w:pPr>
              <w:pStyle w:val="a8"/>
              <w:widowControl w:val="0"/>
              <w:tabs>
                <w:tab w:val="left" w:pos="2268"/>
              </w:tabs>
              <w:rPr>
                <w:sz w:val="20"/>
              </w:rPr>
            </w:pPr>
            <w:r w:rsidRPr="00FB3A3B">
              <w:rPr>
                <w:sz w:val="20"/>
              </w:rPr>
              <w:t>БАНК Отделение Иркутск</w:t>
            </w:r>
          </w:p>
          <w:p w:rsidR="00FB3A3B" w:rsidRDefault="00FB3A3B" w:rsidP="00622109">
            <w:pPr>
              <w:pStyle w:val="a8"/>
              <w:widowControl w:val="0"/>
              <w:tabs>
                <w:tab w:val="left" w:pos="2268"/>
              </w:tabs>
              <w:rPr>
                <w:b/>
                <w:sz w:val="20"/>
              </w:rPr>
            </w:pPr>
          </w:p>
          <w:p w:rsidR="00FB3A3B" w:rsidRDefault="00FB3A3B" w:rsidP="00622109">
            <w:pPr>
              <w:pStyle w:val="a8"/>
              <w:widowControl w:val="0"/>
              <w:tabs>
                <w:tab w:val="left" w:pos="2268"/>
              </w:tabs>
              <w:rPr>
                <w:b/>
                <w:sz w:val="20"/>
              </w:rPr>
            </w:pPr>
          </w:p>
          <w:p w:rsidR="00FB3A3B" w:rsidRDefault="00FB3A3B" w:rsidP="00622109">
            <w:pPr>
              <w:pStyle w:val="a8"/>
              <w:widowControl w:val="0"/>
              <w:tabs>
                <w:tab w:val="left" w:pos="2268"/>
              </w:tabs>
              <w:rPr>
                <w:b/>
                <w:sz w:val="20"/>
              </w:rPr>
            </w:pPr>
          </w:p>
          <w:p w:rsidR="00B30019" w:rsidRPr="00FB3A3B" w:rsidRDefault="00B30019" w:rsidP="00622109">
            <w:pPr>
              <w:pStyle w:val="a8"/>
              <w:widowControl w:val="0"/>
              <w:tabs>
                <w:tab w:val="left" w:pos="2268"/>
              </w:tabs>
              <w:rPr>
                <w:b/>
                <w:sz w:val="20"/>
              </w:rPr>
            </w:pPr>
            <w:r w:rsidRPr="00FB3A3B">
              <w:rPr>
                <w:b/>
                <w:sz w:val="20"/>
              </w:rPr>
              <w:t>Главный врач</w:t>
            </w:r>
          </w:p>
          <w:p w:rsidR="00B30019" w:rsidRPr="00FB3A3B" w:rsidRDefault="00FB3A3B" w:rsidP="00622109">
            <w:pPr>
              <w:pStyle w:val="a8"/>
              <w:widowControl w:val="0"/>
              <w:tabs>
                <w:tab w:val="left" w:pos="2268"/>
              </w:tabs>
              <w:rPr>
                <w:b/>
                <w:sz w:val="20"/>
              </w:rPr>
            </w:pPr>
            <w:r>
              <w:rPr>
                <w:b/>
                <w:sz w:val="20"/>
              </w:rPr>
              <w:t>_____________________/Ж.</w:t>
            </w:r>
            <w:r w:rsidR="00B30019" w:rsidRPr="00FB3A3B">
              <w:rPr>
                <w:b/>
                <w:sz w:val="20"/>
              </w:rPr>
              <w:t xml:space="preserve">В. </w:t>
            </w:r>
            <w:proofErr w:type="spellStart"/>
            <w:r w:rsidR="00B30019" w:rsidRPr="00FB3A3B">
              <w:rPr>
                <w:b/>
                <w:sz w:val="20"/>
              </w:rPr>
              <w:t>Есева</w:t>
            </w:r>
            <w:proofErr w:type="spellEnd"/>
            <w:r w:rsidR="00B30019" w:rsidRPr="00FB3A3B">
              <w:rPr>
                <w:b/>
                <w:sz w:val="20"/>
              </w:rPr>
              <w:t>/</w:t>
            </w:r>
          </w:p>
          <w:p w:rsidR="00B30019" w:rsidRPr="00FB3A3B" w:rsidRDefault="00B30019" w:rsidP="00622109">
            <w:pPr>
              <w:pStyle w:val="ConsNonformat"/>
              <w:rPr>
                <w:rFonts w:ascii="Times New Roman" w:hAnsi="Times New Roman"/>
                <w:bCs/>
                <w:snapToGrid/>
              </w:rPr>
            </w:pPr>
            <w:r w:rsidRPr="00FB3A3B">
              <w:rPr>
                <w:rFonts w:ascii="Times New Roman" w:hAnsi="Times New Roman"/>
                <w:bCs/>
                <w:snapToGrid/>
              </w:rPr>
              <w:t>М.П.</w:t>
            </w:r>
          </w:p>
        </w:tc>
        <w:tc>
          <w:tcPr>
            <w:tcW w:w="381" w:type="dxa"/>
          </w:tcPr>
          <w:p w:rsidR="00B30019" w:rsidRPr="00FB3A3B" w:rsidRDefault="00B30019" w:rsidP="00622109">
            <w:pPr>
              <w:pStyle w:val="a8"/>
              <w:widowControl w:val="0"/>
              <w:tabs>
                <w:tab w:val="left" w:pos="2268"/>
              </w:tabs>
              <w:rPr>
                <w:bCs/>
                <w:sz w:val="20"/>
              </w:rPr>
            </w:pPr>
          </w:p>
        </w:tc>
        <w:tc>
          <w:tcPr>
            <w:tcW w:w="4580" w:type="dxa"/>
          </w:tcPr>
          <w:p w:rsidR="00B30019" w:rsidRPr="00FB3A3B" w:rsidRDefault="00B30019" w:rsidP="00622109">
            <w:pPr>
              <w:widowControl w:val="0"/>
              <w:jc w:val="both"/>
              <w:rPr>
                <w:b/>
                <w:sz w:val="20"/>
                <w:szCs w:val="20"/>
              </w:rPr>
            </w:pPr>
            <w:r w:rsidRPr="00FB3A3B">
              <w:rPr>
                <w:b/>
                <w:sz w:val="20"/>
                <w:szCs w:val="20"/>
              </w:rPr>
              <w:t xml:space="preserve">Поставщик: </w:t>
            </w:r>
          </w:p>
          <w:p w:rsidR="00B30019" w:rsidRPr="00FB3A3B" w:rsidRDefault="00B30019" w:rsidP="00622109">
            <w:pPr>
              <w:widowControl w:val="0"/>
              <w:jc w:val="both"/>
              <w:rPr>
                <w:b/>
                <w:sz w:val="20"/>
                <w:szCs w:val="20"/>
              </w:rPr>
            </w:pPr>
            <w:r w:rsidRPr="00FB3A3B">
              <w:rPr>
                <w:b/>
                <w:sz w:val="20"/>
                <w:szCs w:val="20"/>
              </w:rPr>
              <w:t>ООО «Медицинский Советник»</w:t>
            </w:r>
          </w:p>
          <w:p w:rsidR="00B30019" w:rsidRPr="00FB3A3B" w:rsidRDefault="00B30019" w:rsidP="00622109">
            <w:pPr>
              <w:widowControl w:val="0"/>
              <w:tabs>
                <w:tab w:val="left" w:pos="5040"/>
              </w:tabs>
              <w:autoSpaceDE w:val="0"/>
              <w:autoSpaceDN w:val="0"/>
              <w:adjustRightInd w:val="0"/>
              <w:rPr>
                <w:sz w:val="20"/>
                <w:szCs w:val="20"/>
              </w:rPr>
            </w:pPr>
            <w:r w:rsidRPr="00FB3A3B">
              <w:rPr>
                <w:b/>
                <w:sz w:val="20"/>
                <w:szCs w:val="20"/>
              </w:rPr>
              <w:t xml:space="preserve">Адрес: </w:t>
            </w:r>
            <w:r w:rsidRPr="00FB3A3B">
              <w:rPr>
                <w:sz w:val="20"/>
                <w:szCs w:val="20"/>
              </w:rPr>
              <w:t>192148, г. Санкт-Петербург, пр. Железнодорожный, д. 40, литер</w:t>
            </w:r>
            <w:proofErr w:type="gramStart"/>
            <w:r w:rsidRPr="00FB3A3B">
              <w:rPr>
                <w:sz w:val="20"/>
                <w:szCs w:val="20"/>
              </w:rPr>
              <w:t xml:space="preserve"> А</w:t>
            </w:r>
            <w:proofErr w:type="gramEnd"/>
            <w:r w:rsidRPr="00FB3A3B">
              <w:rPr>
                <w:sz w:val="20"/>
                <w:szCs w:val="20"/>
              </w:rPr>
              <w:t>, офис 416</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Телефон </w:t>
            </w:r>
            <w:r w:rsidRPr="00FB3A3B">
              <w:rPr>
                <w:sz w:val="20"/>
                <w:szCs w:val="20"/>
              </w:rPr>
              <w:t>(812) 677-47-28</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ИНН </w:t>
            </w:r>
            <w:r w:rsidRPr="00FB3A3B">
              <w:rPr>
                <w:sz w:val="20"/>
                <w:szCs w:val="20"/>
              </w:rPr>
              <w:t>7802411953</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КПП </w:t>
            </w:r>
            <w:r w:rsidRPr="00FB3A3B">
              <w:rPr>
                <w:sz w:val="20"/>
                <w:szCs w:val="20"/>
              </w:rPr>
              <w:t>781101001</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ОГРН </w:t>
            </w:r>
            <w:r w:rsidRPr="00FB3A3B">
              <w:rPr>
                <w:sz w:val="20"/>
                <w:szCs w:val="20"/>
              </w:rPr>
              <w:t>1079847079421</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ОКПО </w:t>
            </w:r>
            <w:r w:rsidRPr="00FB3A3B">
              <w:rPr>
                <w:sz w:val="20"/>
                <w:szCs w:val="20"/>
              </w:rPr>
              <w:t>82220501</w:t>
            </w:r>
          </w:p>
          <w:p w:rsidR="00B30019" w:rsidRPr="00FB3A3B" w:rsidRDefault="00B30019" w:rsidP="00622109">
            <w:pPr>
              <w:widowControl w:val="0"/>
              <w:tabs>
                <w:tab w:val="left" w:pos="5040"/>
              </w:tabs>
              <w:autoSpaceDE w:val="0"/>
              <w:autoSpaceDN w:val="0"/>
              <w:adjustRightInd w:val="0"/>
              <w:rPr>
                <w:sz w:val="20"/>
                <w:szCs w:val="20"/>
              </w:rPr>
            </w:pPr>
            <w:proofErr w:type="spellStart"/>
            <w:proofErr w:type="gramStart"/>
            <w:r w:rsidRPr="00FB3A3B">
              <w:rPr>
                <w:b/>
                <w:sz w:val="20"/>
                <w:szCs w:val="20"/>
              </w:rPr>
              <w:t>р</w:t>
            </w:r>
            <w:proofErr w:type="spellEnd"/>
            <w:proofErr w:type="gramEnd"/>
            <w:r w:rsidRPr="00FB3A3B">
              <w:rPr>
                <w:b/>
                <w:sz w:val="20"/>
                <w:szCs w:val="20"/>
              </w:rPr>
              <w:t xml:space="preserve">/с </w:t>
            </w:r>
            <w:r w:rsidR="00FB3A3B" w:rsidRPr="00FB3A3B">
              <w:rPr>
                <w:sz w:val="20"/>
                <w:szCs w:val="20"/>
              </w:rPr>
              <w:t>407028109030004444871</w:t>
            </w:r>
          </w:p>
          <w:p w:rsidR="00B30019" w:rsidRPr="00FB3A3B" w:rsidRDefault="00FB3A3B" w:rsidP="00622109">
            <w:pPr>
              <w:widowControl w:val="0"/>
              <w:tabs>
                <w:tab w:val="left" w:pos="5040"/>
              </w:tabs>
              <w:autoSpaceDE w:val="0"/>
              <w:autoSpaceDN w:val="0"/>
              <w:adjustRightInd w:val="0"/>
              <w:rPr>
                <w:b/>
                <w:sz w:val="20"/>
                <w:szCs w:val="20"/>
              </w:rPr>
            </w:pPr>
            <w:r w:rsidRPr="00FB3A3B">
              <w:rPr>
                <w:b/>
                <w:sz w:val="20"/>
                <w:szCs w:val="20"/>
              </w:rPr>
              <w:t>Филиал «Северная Столица» АО «</w:t>
            </w:r>
            <w:proofErr w:type="spellStart"/>
            <w:r w:rsidRPr="00FB3A3B">
              <w:rPr>
                <w:b/>
                <w:sz w:val="20"/>
                <w:szCs w:val="20"/>
              </w:rPr>
              <w:t>Райффайзенбанк</w:t>
            </w:r>
            <w:proofErr w:type="spellEnd"/>
            <w:r w:rsidRPr="00FB3A3B">
              <w:rPr>
                <w:b/>
                <w:sz w:val="20"/>
                <w:szCs w:val="20"/>
              </w:rPr>
              <w:t>» г. Санкт-Петербург</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к/с </w:t>
            </w:r>
            <w:r w:rsidR="00FB3A3B" w:rsidRPr="00FB3A3B">
              <w:rPr>
                <w:sz w:val="20"/>
                <w:szCs w:val="20"/>
              </w:rPr>
              <w:t>30101810100000000723</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 xml:space="preserve">БИК </w:t>
            </w:r>
            <w:r w:rsidR="00FB3A3B" w:rsidRPr="00FB3A3B">
              <w:rPr>
                <w:b/>
                <w:sz w:val="20"/>
                <w:szCs w:val="20"/>
              </w:rPr>
              <w:t>044030723</w:t>
            </w:r>
          </w:p>
          <w:p w:rsidR="00FB3A3B" w:rsidRPr="00FB3A3B" w:rsidRDefault="00FB3A3B" w:rsidP="00622109">
            <w:pPr>
              <w:widowControl w:val="0"/>
              <w:tabs>
                <w:tab w:val="left" w:pos="5040"/>
              </w:tabs>
              <w:autoSpaceDE w:val="0"/>
              <w:autoSpaceDN w:val="0"/>
              <w:adjustRightInd w:val="0"/>
              <w:rPr>
                <w:b/>
                <w:sz w:val="20"/>
                <w:szCs w:val="20"/>
              </w:rPr>
            </w:pPr>
            <w:hyperlink r:id="rId5" w:history="1">
              <w:r w:rsidRPr="00FB3A3B">
                <w:rPr>
                  <w:rStyle w:val="ae"/>
                  <w:b/>
                  <w:sz w:val="20"/>
                  <w:szCs w:val="20"/>
                  <w:lang w:val="en-US"/>
                </w:rPr>
                <w:t>medisovetnik</w:t>
              </w:r>
              <w:r w:rsidRPr="00FB3A3B">
                <w:rPr>
                  <w:rStyle w:val="ae"/>
                  <w:b/>
                  <w:sz w:val="20"/>
                  <w:szCs w:val="20"/>
                </w:rPr>
                <w:t>@</w:t>
              </w:r>
              <w:r w:rsidRPr="00FB3A3B">
                <w:rPr>
                  <w:rStyle w:val="ae"/>
                  <w:b/>
                  <w:sz w:val="20"/>
                  <w:szCs w:val="20"/>
                  <w:lang w:val="en-US"/>
                </w:rPr>
                <w:t>yandex</w:t>
              </w:r>
              <w:r w:rsidRPr="00FB3A3B">
                <w:rPr>
                  <w:rStyle w:val="ae"/>
                  <w:b/>
                  <w:sz w:val="20"/>
                  <w:szCs w:val="20"/>
                </w:rPr>
                <w:t>.</w:t>
              </w:r>
              <w:proofErr w:type="spellStart"/>
              <w:r w:rsidRPr="00FB3A3B">
                <w:rPr>
                  <w:rStyle w:val="ae"/>
                  <w:b/>
                  <w:sz w:val="20"/>
                  <w:szCs w:val="20"/>
                  <w:lang w:val="en-US"/>
                </w:rPr>
                <w:t>ru</w:t>
              </w:r>
              <w:proofErr w:type="spellEnd"/>
            </w:hyperlink>
          </w:p>
          <w:p w:rsidR="00B30019" w:rsidRPr="00FB3A3B" w:rsidRDefault="00B30019" w:rsidP="00622109">
            <w:pPr>
              <w:widowControl w:val="0"/>
              <w:tabs>
                <w:tab w:val="left" w:pos="5040"/>
              </w:tabs>
              <w:autoSpaceDE w:val="0"/>
              <w:autoSpaceDN w:val="0"/>
              <w:adjustRightInd w:val="0"/>
              <w:rPr>
                <w:b/>
                <w:sz w:val="20"/>
                <w:szCs w:val="20"/>
              </w:rPr>
            </w:pPr>
          </w:p>
          <w:p w:rsidR="00B30019" w:rsidRPr="00FB3A3B" w:rsidRDefault="00FB3A3B" w:rsidP="00622109">
            <w:pPr>
              <w:widowControl w:val="0"/>
              <w:tabs>
                <w:tab w:val="left" w:pos="5040"/>
              </w:tabs>
              <w:autoSpaceDE w:val="0"/>
              <w:autoSpaceDN w:val="0"/>
              <w:adjustRightInd w:val="0"/>
              <w:rPr>
                <w:b/>
                <w:sz w:val="20"/>
                <w:szCs w:val="20"/>
              </w:rPr>
            </w:pPr>
            <w:r w:rsidRPr="00FB3A3B">
              <w:rPr>
                <w:b/>
                <w:sz w:val="20"/>
                <w:szCs w:val="20"/>
              </w:rPr>
              <w:t>Генеральный директор</w:t>
            </w:r>
          </w:p>
          <w:p w:rsidR="00B30019" w:rsidRPr="00FB3A3B" w:rsidRDefault="00B30019" w:rsidP="00622109">
            <w:pPr>
              <w:widowControl w:val="0"/>
              <w:tabs>
                <w:tab w:val="left" w:pos="5040"/>
              </w:tabs>
              <w:autoSpaceDE w:val="0"/>
              <w:autoSpaceDN w:val="0"/>
              <w:adjustRightInd w:val="0"/>
              <w:rPr>
                <w:b/>
                <w:sz w:val="20"/>
                <w:szCs w:val="20"/>
              </w:rPr>
            </w:pPr>
            <w:r w:rsidRPr="00FB3A3B">
              <w:rPr>
                <w:b/>
                <w:sz w:val="20"/>
                <w:szCs w:val="20"/>
              </w:rPr>
              <w:t>_______________/</w:t>
            </w:r>
            <w:r w:rsidR="00FB3A3B" w:rsidRPr="00FB3A3B">
              <w:rPr>
                <w:b/>
                <w:sz w:val="20"/>
                <w:szCs w:val="20"/>
              </w:rPr>
              <w:t>В.А. Заболотный</w:t>
            </w:r>
            <w:r w:rsidRPr="00FB3A3B">
              <w:rPr>
                <w:b/>
                <w:sz w:val="20"/>
                <w:szCs w:val="20"/>
              </w:rPr>
              <w:t>/</w:t>
            </w:r>
          </w:p>
          <w:p w:rsidR="00B30019" w:rsidRPr="00FB3A3B" w:rsidRDefault="00B30019" w:rsidP="00622109">
            <w:pPr>
              <w:pStyle w:val="ac"/>
              <w:widowControl w:val="0"/>
              <w:rPr>
                <w:rFonts w:ascii="Times New Roman" w:hAnsi="Times New Roman"/>
                <w:bCs/>
              </w:rPr>
            </w:pPr>
            <w:r w:rsidRPr="00FB3A3B">
              <w:rPr>
                <w:rFonts w:ascii="Times New Roman" w:hAnsi="Times New Roman"/>
                <w:bCs/>
              </w:rPr>
              <w:t xml:space="preserve">М.П.      </w:t>
            </w:r>
          </w:p>
        </w:tc>
      </w:tr>
    </w:tbl>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FB3A3B" w:rsidRDefault="00FB3A3B" w:rsidP="00B30019">
      <w:pPr>
        <w:jc w:val="right"/>
        <w:rPr>
          <w:sz w:val="22"/>
          <w:szCs w:val="22"/>
        </w:rPr>
      </w:pPr>
    </w:p>
    <w:p w:rsidR="00B30019" w:rsidRPr="00FB3A3B" w:rsidRDefault="00B30019" w:rsidP="00B30019">
      <w:pPr>
        <w:jc w:val="right"/>
        <w:rPr>
          <w:sz w:val="20"/>
          <w:szCs w:val="20"/>
        </w:rPr>
      </w:pPr>
      <w:r w:rsidRPr="00FB3A3B">
        <w:rPr>
          <w:sz w:val="20"/>
          <w:szCs w:val="20"/>
        </w:rPr>
        <w:lastRenderedPageBreak/>
        <w:t>Приложение № 1</w:t>
      </w:r>
    </w:p>
    <w:p w:rsidR="00B30019" w:rsidRPr="00FB3A3B" w:rsidRDefault="00B30019" w:rsidP="00B30019">
      <w:pPr>
        <w:ind w:left="4320"/>
        <w:jc w:val="right"/>
        <w:rPr>
          <w:sz w:val="20"/>
          <w:szCs w:val="20"/>
        </w:rPr>
      </w:pPr>
      <w:r w:rsidRPr="00FB3A3B">
        <w:rPr>
          <w:sz w:val="20"/>
          <w:szCs w:val="20"/>
        </w:rPr>
        <w:t xml:space="preserve">                                              к договору № 085-20</w:t>
      </w:r>
      <w:r w:rsidRPr="00FB3A3B">
        <w:rPr>
          <w:sz w:val="20"/>
          <w:szCs w:val="20"/>
        </w:rPr>
        <w:br/>
      </w:r>
      <w:proofErr w:type="gramStart"/>
      <w:r w:rsidRPr="00FB3A3B">
        <w:rPr>
          <w:sz w:val="20"/>
          <w:szCs w:val="20"/>
        </w:rPr>
        <w:t>от</w:t>
      </w:r>
      <w:proofErr w:type="gramEnd"/>
      <w:r w:rsidRPr="00FB3A3B">
        <w:rPr>
          <w:sz w:val="20"/>
          <w:szCs w:val="20"/>
        </w:rPr>
        <w:t xml:space="preserve"> ___________________.</w:t>
      </w:r>
    </w:p>
    <w:p w:rsidR="00B30019" w:rsidRPr="00FB3A3B" w:rsidRDefault="00B30019" w:rsidP="00B30019">
      <w:pPr>
        <w:jc w:val="center"/>
        <w:rPr>
          <w:b/>
          <w:sz w:val="20"/>
          <w:szCs w:val="20"/>
        </w:rPr>
      </w:pPr>
    </w:p>
    <w:p w:rsidR="00B30019" w:rsidRPr="00FB3A3B" w:rsidRDefault="00B30019" w:rsidP="00B30019">
      <w:pPr>
        <w:jc w:val="center"/>
        <w:rPr>
          <w:b/>
          <w:sz w:val="20"/>
          <w:szCs w:val="20"/>
        </w:rPr>
      </w:pPr>
      <w:r w:rsidRPr="00FB3A3B">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B30019" w:rsidRPr="00FB3A3B" w:rsidTr="00622109">
        <w:trPr>
          <w:trHeight w:val="1503"/>
        </w:trPr>
        <w:tc>
          <w:tcPr>
            <w:tcW w:w="472"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 xml:space="preserve">  №</w:t>
            </w:r>
          </w:p>
          <w:p w:rsidR="00B30019" w:rsidRPr="00FB3A3B" w:rsidRDefault="00B30019" w:rsidP="00622109">
            <w:pPr>
              <w:jc w:val="center"/>
              <w:rPr>
                <w:sz w:val="20"/>
                <w:szCs w:val="20"/>
              </w:rPr>
            </w:pPr>
            <w:proofErr w:type="spellStart"/>
            <w:proofErr w:type="gramStart"/>
            <w:r w:rsidRPr="00FB3A3B">
              <w:rPr>
                <w:sz w:val="20"/>
                <w:szCs w:val="20"/>
              </w:rPr>
              <w:t>п</w:t>
            </w:r>
            <w:proofErr w:type="spellEnd"/>
            <w:proofErr w:type="gramEnd"/>
            <w:r w:rsidRPr="00FB3A3B">
              <w:rPr>
                <w:sz w:val="20"/>
                <w:szCs w:val="20"/>
              </w:rPr>
              <w:t>/</w:t>
            </w:r>
            <w:proofErr w:type="spellStart"/>
            <w:r w:rsidRPr="00FB3A3B">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 xml:space="preserve">Ед. </w:t>
            </w:r>
            <w:proofErr w:type="spellStart"/>
            <w:r w:rsidRPr="00FB3A3B">
              <w:rPr>
                <w:sz w:val="20"/>
                <w:szCs w:val="20"/>
              </w:rPr>
              <w:t>изм</w:t>
            </w:r>
            <w:proofErr w:type="spellEnd"/>
            <w:r w:rsidRPr="00FB3A3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0019" w:rsidRPr="00FB3A3B" w:rsidRDefault="00B30019" w:rsidP="00622109">
            <w:pPr>
              <w:jc w:val="center"/>
              <w:rPr>
                <w:sz w:val="20"/>
                <w:szCs w:val="20"/>
              </w:rPr>
            </w:pPr>
            <w:r w:rsidRPr="00FB3A3B">
              <w:rPr>
                <w:sz w:val="20"/>
                <w:szCs w:val="20"/>
              </w:rPr>
              <w:t>Общая стоимость по позиции, руб.</w:t>
            </w:r>
          </w:p>
        </w:tc>
      </w:tr>
      <w:tr w:rsidR="00FB3A3B" w:rsidRPr="00B30019" w:rsidTr="00622109">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sz w:val="18"/>
                <w:szCs w:val="18"/>
              </w:rPr>
              <w:t xml:space="preserve">Набор реагентов для определения ТТГ </w:t>
            </w:r>
          </w:p>
        </w:tc>
        <w:tc>
          <w:tcPr>
            <w:tcW w:w="2977"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color w:val="000000"/>
                <w:sz w:val="18"/>
                <w:szCs w:val="18"/>
              </w:rPr>
              <w:t xml:space="preserve">Набор реагентов для количественного иммуноферментного определения </w:t>
            </w:r>
            <w:proofErr w:type="spellStart"/>
            <w:r w:rsidRPr="00FB3A3B">
              <w:rPr>
                <w:color w:val="000000"/>
                <w:sz w:val="18"/>
                <w:szCs w:val="18"/>
              </w:rPr>
              <w:t>тиреотропного</w:t>
            </w:r>
            <w:proofErr w:type="spellEnd"/>
            <w:r w:rsidRPr="00FB3A3B">
              <w:rPr>
                <w:color w:val="000000"/>
                <w:sz w:val="18"/>
                <w:szCs w:val="18"/>
              </w:rPr>
              <w:t xml:space="preserve"> гормона ТТГ в сыворотке крови человека. Набор рассчитан на проведение 96 определений. Время внесения калибровочных проб, контрольной сыворотки и исследуемых образцов 15 мин. Метод анализа - одностадийный «сэндвич». Количество анализируемой сыворотки 50 мкл. </w:t>
            </w:r>
            <w:proofErr w:type="spellStart"/>
            <w:r w:rsidRPr="00FB3A3B">
              <w:rPr>
                <w:color w:val="000000"/>
                <w:sz w:val="18"/>
                <w:szCs w:val="18"/>
              </w:rPr>
              <w:t>Термостатируемое</w:t>
            </w:r>
            <w:proofErr w:type="spellEnd"/>
            <w:r w:rsidRPr="00FB3A3B">
              <w:rPr>
                <w:color w:val="000000"/>
                <w:sz w:val="18"/>
                <w:szCs w:val="18"/>
              </w:rPr>
              <w:t xml:space="preserve"> </w:t>
            </w:r>
            <w:proofErr w:type="spellStart"/>
            <w:r w:rsidRPr="00FB3A3B">
              <w:rPr>
                <w:color w:val="000000"/>
                <w:sz w:val="18"/>
                <w:szCs w:val="18"/>
              </w:rPr>
              <w:t>шейкирование</w:t>
            </w:r>
            <w:proofErr w:type="spellEnd"/>
            <w:r w:rsidRPr="00FB3A3B">
              <w:rPr>
                <w:color w:val="000000"/>
                <w:sz w:val="18"/>
                <w:szCs w:val="18"/>
              </w:rPr>
              <w:t xml:space="preserve"> + 37 для обеспечения точности результатов. Продолжительность основной инкубации (без ТМБ) 60 мин. Диапазон определения концентраций 0-15 </w:t>
            </w:r>
            <w:proofErr w:type="spellStart"/>
            <w:r w:rsidRPr="00FB3A3B">
              <w:rPr>
                <w:color w:val="000000"/>
                <w:sz w:val="18"/>
                <w:szCs w:val="18"/>
              </w:rPr>
              <w:t>мкМЕ</w:t>
            </w:r>
            <w:proofErr w:type="spellEnd"/>
            <w:r w:rsidRPr="00FB3A3B">
              <w:rPr>
                <w:color w:val="000000"/>
                <w:sz w:val="18"/>
                <w:szCs w:val="18"/>
              </w:rPr>
              <w:t xml:space="preserve">/мл, чувств. 0,05 </w:t>
            </w:r>
            <w:proofErr w:type="spellStart"/>
            <w:r w:rsidRPr="00FB3A3B">
              <w:rPr>
                <w:color w:val="000000"/>
                <w:sz w:val="18"/>
                <w:szCs w:val="18"/>
              </w:rPr>
              <w:t>мкМЕ</w:t>
            </w:r>
            <w:proofErr w:type="spellEnd"/>
            <w:r w:rsidRPr="00FB3A3B">
              <w:rPr>
                <w:color w:val="000000"/>
                <w:sz w:val="18"/>
                <w:szCs w:val="18"/>
              </w:rPr>
              <w:t xml:space="preserve">/мл. Буфер для разведения образцов. Все реагенты жидкие, готовые к применению не требующие дополнительных разведений, кроме концентрата промывочного буфера. Промывочный буфер при разведении не образовывает кристаллы. </w:t>
            </w:r>
            <w:proofErr w:type="spellStart"/>
            <w:proofErr w:type="gramStart"/>
            <w:r w:rsidRPr="00FB3A3B">
              <w:rPr>
                <w:color w:val="000000"/>
                <w:sz w:val="18"/>
                <w:szCs w:val="18"/>
              </w:rPr>
              <w:t>Стоп-реагент</w:t>
            </w:r>
            <w:proofErr w:type="spellEnd"/>
            <w:proofErr w:type="gramEnd"/>
            <w:r w:rsidRPr="00FB3A3B">
              <w:rPr>
                <w:color w:val="000000"/>
                <w:sz w:val="18"/>
                <w:szCs w:val="18"/>
              </w:rPr>
              <w:t xml:space="preserve"> - соляная кислота. Общий срок годности набора 12 месяцев </w:t>
            </w:r>
            <w:proofErr w:type="gramStart"/>
            <w:r w:rsidRPr="00FB3A3B">
              <w:rPr>
                <w:color w:val="000000"/>
                <w:sz w:val="18"/>
                <w:szCs w:val="18"/>
              </w:rPr>
              <w:t>с даты производства</w:t>
            </w:r>
            <w:proofErr w:type="gramEnd"/>
            <w:r w:rsidRPr="00FB3A3B">
              <w:rPr>
                <w:color w:val="000000"/>
                <w:sz w:val="18"/>
                <w:szCs w:val="18"/>
              </w:rPr>
              <w:t>. Наличие РУ РФ.</w:t>
            </w:r>
          </w:p>
        </w:tc>
        <w:tc>
          <w:tcPr>
            <w:tcW w:w="709"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ООО «Компания </w:t>
            </w:r>
            <w:proofErr w:type="spellStart"/>
            <w:r w:rsidRPr="00FB3A3B">
              <w:rPr>
                <w:sz w:val="18"/>
                <w:szCs w:val="18"/>
              </w:rPr>
              <w:t>Алкор</w:t>
            </w:r>
            <w:proofErr w:type="spellEnd"/>
            <w:r w:rsidRPr="00FB3A3B">
              <w:rPr>
                <w:sz w:val="18"/>
                <w:szCs w:val="18"/>
              </w:rPr>
              <w:t xml:space="preserve"> </w:t>
            </w:r>
            <w:proofErr w:type="spellStart"/>
            <w:r w:rsidRPr="00FB3A3B">
              <w:rPr>
                <w:sz w:val="18"/>
                <w:szCs w:val="18"/>
              </w:rPr>
              <w:t>Био</w:t>
            </w:r>
            <w:proofErr w:type="spellEnd"/>
            <w:r w:rsidRPr="00FB3A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1 800,00</w:t>
            </w:r>
          </w:p>
        </w:tc>
        <w:tc>
          <w:tcPr>
            <w:tcW w:w="99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270 000,00</w:t>
            </w:r>
          </w:p>
        </w:tc>
      </w:tr>
      <w:tr w:rsidR="00FB3A3B" w:rsidRPr="00B30019" w:rsidTr="00622109">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sz w:val="18"/>
                <w:szCs w:val="18"/>
              </w:rPr>
              <w:t xml:space="preserve">Набор реагентов для количественного определения свободного тироксина </w:t>
            </w:r>
          </w:p>
          <w:p w:rsidR="00FB3A3B" w:rsidRPr="00FB3A3B" w:rsidRDefault="00FB3A3B" w:rsidP="00622109">
            <w:pPr>
              <w:rPr>
                <w:sz w:val="18"/>
                <w:szCs w:val="18"/>
              </w:rPr>
            </w:pPr>
            <w:r w:rsidRPr="00FB3A3B">
              <w:rPr>
                <w:sz w:val="18"/>
                <w:szCs w:val="18"/>
              </w:rPr>
              <w:t>(т</w:t>
            </w:r>
            <w:proofErr w:type="gramStart"/>
            <w:r w:rsidRPr="00FB3A3B">
              <w:rPr>
                <w:sz w:val="18"/>
                <w:szCs w:val="18"/>
              </w:rPr>
              <w:t>4</w:t>
            </w:r>
            <w:proofErr w:type="gramEnd"/>
            <w:r w:rsidRPr="00FB3A3B">
              <w:rPr>
                <w:sz w:val="18"/>
                <w:szCs w:val="18"/>
              </w:rPr>
              <w:t xml:space="preserve"> свободный)</w:t>
            </w:r>
          </w:p>
        </w:tc>
        <w:tc>
          <w:tcPr>
            <w:tcW w:w="2977"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color w:val="000000"/>
                <w:sz w:val="18"/>
                <w:szCs w:val="18"/>
              </w:rPr>
              <w:t xml:space="preserve">Набор реагентов для количественного иммуноферментного определения свободного тироксина в сыворотке крови человека. Набор рассчитан на проведение 96 определений. Время внесения калибровочных проб, контрольной сыворотки и исследуемых образцов 15 мин. Метод анализа - конкурентный одностадийный. Количество анализируемой сыворотки 20 мкл. </w:t>
            </w:r>
            <w:proofErr w:type="spellStart"/>
            <w:r w:rsidRPr="00FB3A3B">
              <w:rPr>
                <w:color w:val="000000"/>
                <w:sz w:val="18"/>
                <w:szCs w:val="18"/>
              </w:rPr>
              <w:t>Термостатируемое</w:t>
            </w:r>
            <w:proofErr w:type="spellEnd"/>
            <w:r w:rsidRPr="00FB3A3B">
              <w:rPr>
                <w:color w:val="000000"/>
                <w:sz w:val="18"/>
                <w:szCs w:val="18"/>
              </w:rPr>
              <w:t xml:space="preserve"> </w:t>
            </w:r>
            <w:proofErr w:type="spellStart"/>
            <w:r w:rsidRPr="00FB3A3B">
              <w:rPr>
                <w:color w:val="000000"/>
                <w:sz w:val="18"/>
                <w:szCs w:val="18"/>
              </w:rPr>
              <w:t>шейкирование</w:t>
            </w:r>
            <w:proofErr w:type="spellEnd"/>
            <w:r w:rsidRPr="00FB3A3B">
              <w:rPr>
                <w:color w:val="000000"/>
                <w:sz w:val="18"/>
                <w:szCs w:val="18"/>
              </w:rPr>
              <w:t xml:space="preserve"> + 37 для обеспечения точности результатов. Продолжительность основной инкубации (без ТМБ) 60 мин. Диапазон определения концентраций 0-100 </w:t>
            </w:r>
            <w:proofErr w:type="spellStart"/>
            <w:r w:rsidRPr="00FB3A3B">
              <w:rPr>
                <w:color w:val="000000"/>
                <w:sz w:val="18"/>
                <w:szCs w:val="18"/>
              </w:rPr>
              <w:t>пмоль</w:t>
            </w:r>
            <w:proofErr w:type="spellEnd"/>
            <w:r w:rsidRPr="00FB3A3B">
              <w:rPr>
                <w:color w:val="000000"/>
                <w:sz w:val="18"/>
                <w:szCs w:val="18"/>
              </w:rPr>
              <w:t xml:space="preserve">/л, чувств. 1 </w:t>
            </w:r>
            <w:proofErr w:type="spellStart"/>
            <w:r w:rsidRPr="00FB3A3B">
              <w:rPr>
                <w:color w:val="000000"/>
                <w:sz w:val="18"/>
                <w:szCs w:val="18"/>
              </w:rPr>
              <w:t>пмоль</w:t>
            </w:r>
            <w:proofErr w:type="spellEnd"/>
            <w:r w:rsidRPr="00FB3A3B">
              <w:rPr>
                <w:color w:val="000000"/>
                <w:sz w:val="18"/>
                <w:szCs w:val="18"/>
              </w:rPr>
              <w:t xml:space="preserve">/л. Все реагенты жидкие, готовые к применению не требующие дополнительных разведений, кроме концентрата промывочного буфера. Промывочный буфер при разведении не образовывает кристаллы. </w:t>
            </w:r>
            <w:proofErr w:type="spellStart"/>
            <w:proofErr w:type="gramStart"/>
            <w:r w:rsidRPr="00FB3A3B">
              <w:rPr>
                <w:color w:val="000000"/>
                <w:sz w:val="18"/>
                <w:szCs w:val="18"/>
              </w:rPr>
              <w:t>Стоп-реагент</w:t>
            </w:r>
            <w:proofErr w:type="spellEnd"/>
            <w:proofErr w:type="gramEnd"/>
            <w:r w:rsidRPr="00FB3A3B">
              <w:rPr>
                <w:color w:val="000000"/>
                <w:sz w:val="18"/>
                <w:szCs w:val="18"/>
              </w:rPr>
              <w:t xml:space="preserve"> - соляная кислота. Общий срок годности набора 12 месяцев </w:t>
            </w:r>
            <w:proofErr w:type="gramStart"/>
            <w:r w:rsidRPr="00FB3A3B">
              <w:rPr>
                <w:color w:val="000000"/>
                <w:sz w:val="18"/>
                <w:szCs w:val="18"/>
              </w:rPr>
              <w:t>с даты производства</w:t>
            </w:r>
            <w:proofErr w:type="gramEnd"/>
            <w:r w:rsidRPr="00FB3A3B">
              <w:rPr>
                <w:color w:val="000000"/>
                <w:sz w:val="18"/>
                <w:szCs w:val="18"/>
              </w:rPr>
              <w:t>. Наличие РУ РФ.</w:t>
            </w:r>
          </w:p>
        </w:tc>
        <w:tc>
          <w:tcPr>
            <w:tcW w:w="709"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ООО «Компания </w:t>
            </w:r>
            <w:proofErr w:type="spellStart"/>
            <w:r w:rsidRPr="00FB3A3B">
              <w:rPr>
                <w:sz w:val="18"/>
                <w:szCs w:val="18"/>
              </w:rPr>
              <w:t>Алкор</w:t>
            </w:r>
            <w:proofErr w:type="spellEnd"/>
            <w:r w:rsidRPr="00FB3A3B">
              <w:rPr>
                <w:sz w:val="18"/>
                <w:szCs w:val="18"/>
              </w:rPr>
              <w:t xml:space="preserve"> </w:t>
            </w:r>
            <w:proofErr w:type="spellStart"/>
            <w:r w:rsidRPr="00FB3A3B">
              <w:rPr>
                <w:sz w:val="18"/>
                <w:szCs w:val="18"/>
              </w:rPr>
              <w:t>Био</w:t>
            </w:r>
            <w:proofErr w:type="spellEnd"/>
            <w:r w:rsidRPr="00FB3A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1 800,00</w:t>
            </w:r>
          </w:p>
        </w:tc>
        <w:tc>
          <w:tcPr>
            <w:tcW w:w="99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270 000,00</w:t>
            </w:r>
          </w:p>
        </w:tc>
      </w:tr>
      <w:tr w:rsidR="00FB3A3B" w:rsidRPr="00B30019" w:rsidTr="00622109">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sz w:val="18"/>
                <w:szCs w:val="18"/>
              </w:rPr>
              <w:t xml:space="preserve">Набор реагентов для количественного определения </w:t>
            </w:r>
            <w:proofErr w:type="spellStart"/>
            <w:r w:rsidRPr="00FB3A3B">
              <w:rPr>
                <w:sz w:val="18"/>
                <w:szCs w:val="18"/>
              </w:rPr>
              <w:t>аутоантител</w:t>
            </w:r>
            <w:proofErr w:type="spellEnd"/>
            <w:r w:rsidRPr="00FB3A3B">
              <w:rPr>
                <w:sz w:val="18"/>
                <w:szCs w:val="18"/>
              </w:rPr>
              <w:t xml:space="preserve"> к </w:t>
            </w:r>
            <w:proofErr w:type="spellStart"/>
            <w:r w:rsidRPr="00FB3A3B">
              <w:rPr>
                <w:sz w:val="18"/>
                <w:szCs w:val="18"/>
              </w:rPr>
              <w:t>тироидной</w:t>
            </w:r>
            <w:proofErr w:type="spellEnd"/>
            <w:r w:rsidRPr="00FB3A3B">
              <w:rPr>
                <w:sz w:val="18"/>
                <w:szCs w:val="18"/>
              </w:rPr>
              <w:t xml:space="preserve"> </w:t>
            </w:r>
            <w:proofErr w:type="spellStart"/>
            <w:r w:rsidRPr="00FB3A3B">
              <w:rPr>
                <w:sz w:val="18"/>
                <w:szCs w:val="18"/>
              </w:rPr>
              <w:t>пероксидазе</w:t>
            </w:r>
            <w:proofErr w:type="spellEnd"/>
            <w:r w:rsidRPr="00FB3A3B">
              <w:rPr>
                <w:sz w:val="18"/>
                <w:szCs w:val="18"/>
              </w:rPr>
              <w:t xml:space="preserve"> (</w:t>
            </w:r>
            <w:proofErr w:type="spellStart"/>
            <w:r w:rsidRPr="00FB3A3B">
              <w:rPr>
                <w:sz w:val="18"/>
                <w:szCs w:val="18"/>
              </w:rPr>
              <w:t>атТПО</w:t>
            </w:r>
            <w:proofErr w:type="spellEnd"/>
            <w:r w:rsidRPr="00FB3A3B">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color w:val="000000"/>
                <w:sz w:val="18"/>
                <w:szCs w:val="18"/>
              </w:rPr>
              <w:t xml:space="preserve">Набор реагентов для количественного иммуноферментного определения </w:t>
            </w:r>
            <w:proofErr w:type="spellStart"/>
            <w:r w:rsidRPr="00FB3A3B">
              <w:rPr>
                <w:color w:val="000000"/>
                <w:sz w:val="18"/>
                <w:szCs w:val="18"/>
              </w:rPr>
              <w:t>аутоантител</w:t>
            </w:r>
            <w:proofErr w:type="spellEnd"/>
            <w:r w:rsidRPr="00FB3A3B">
              <w:rPr>
                <w:color w:val="000000"/>
                <w:sz w:val="18"/>
                <w:szCs w:val="18"/>
              </w:rPr>
              <w:t xml:space="preserve"> к </w:t>
            </w:r>
            <w:proofErr w:type="spellStart"/>
            <w:r w:rsidRPr="00FB3A3B">
              <w:rPr>
                <w:color w:val="000000"/>
                <w:sz w:val="18"/>
                <w:szCs w:val="18"/>
              </w:rPr>
              <w:t>тироидной</w:t>
            </w:r>
            <w:proofErr w:type="spellEnd"/>
            <w:r w:rsidRPr="00FB3A3B">
              <w:rPr>
                <w:color w:val="000000"/>
                <w:sz w:val="18"/>
                <w:szCs w:val="18"/>
              </w:rPr>
              <w:t xml:space="preserve"> </w:t>
            </w:r>
            <w:proofErr w:type="spellStart"/>
            <w:r w:rsidRPr="00FB3A3B">
              <w:rPr>
                <w:color w:val="000000"/>
                <w:sz w:val="18"/>
                <w:szCs w:val="18"/>
              </w:rPr>
              <w:t>пероксидазе</w:t>
            </w:r>
            <w:proofErr w:type="spellEnd"/>
            <w:r w:rsidRPr="00FB3A3B">
              <w:rPr>
                <w:color w:val="000000"/>
                <w:sz w:val="18"/>
                <w:szCs w:val="18"/>
              </w:rPr>
              <w:t xml:space="preserve"> в сыворотке крови человека. Набор рассчитан на проведение 96 определений. Время внесения калибровочных проб, контрольной сыворотки и исследуемых образцов 15 мин. Метод анализа - </w:t>
            </w:r>
            <w:proofErr w:type="spellStart"/>
            <w:r w:rsidRPr="00FB3A3B">
              <w:rPr>
                <w:color w:val="000000"/>
                <w:sz w:val="18"/>
                <w:szCs w:val="18"/>
              </w:rPr>
              <w:t>двухстадийный</w:t>
            </w:r>
            <w:proofErr w:type="spellEnd"/>
            <w:r w:rsidRPr="00FB3A3B">
              <w:rPr>
                <w:color w:val="000000"/>
                <w:sz w:val="18"/>
                <w:szCs w:val="18"/>
              </w:rPr>
              <w:t xml:space="preserve"> «сэндвич». Количество анализируемой сыворотки 10 мкл. </w:t>
            </w:r>
            <w:proofErr w:type="spellStart"/>
            <w:r w:rsidRPr="00FB3A3B">
              <w:rPr>
                <w:color w:val="000000"/>
                <w:sz w:val="18"/>
                <w:szCs w:val="18"/>
              </w:rPr>
              <w:t>Термостатируемое</w:t>
            </w:r>
            <w:proofErr w:type="spellEnd"/>
            <w:r w:rsidRPr="00FB3A3B">
              <w:rPr>
                <w:color w:val="000000"/>
                <w:sz w:val="18"/>
                <w:szCs w:val="18"/>
              </w:rPr>
              <w:t xml:space="preserve"> </w:t>
            </w:r>
            <w:proofErr w:type="spellStart"/>
            <w:r w:rsidRPr="00FB3A3B">
              <w:rPr>
                <w:color w:val="000000"/>
                <w:sz w:val="18"/>
                <w:szCs w:val="18"/>
              </w:rPr>
              <w:t>шейкирование</w:t>
            </w:r>
            <w:proofErr w:type="spellEnd"/>
            <w:r w:rsidRPr="00FB3A3B">
              <w:rPr>
                <w:color w:val="000000"/>
                <w:sz w:val="18"/>
                <w:szCs w:val="18"/>
              </w:rPr>
              <w:t xml:space="preserve"> + 37 для обеспечения точности результатов. Продолжительность основных инкубаций (без ТМБ) 60 (30+30) мин. Диапазон определения концентраций 0-500 </w:t>
            </w:r>
            <w:proofErr w:type="spellStart"/>
            <w:proofErr w:type="gramStart"/>
            <w:r w:rsidRPr="00FB3A3B">
              <w:rPr>
                <w:color w:val="000000"/>
                <w:sz w:val="18"/>
                <w:szCs w:val="18"/>
              </w:rPr>
              <w:t>Ед</w:t>
            </w:r>
            <w:proofErr w:type="spellEnd"/>
            <w:proofErr w:type="gramEnd"/>
            <w:r w:rsidRPr="00FB3A3B">
              <w:rPr>
                <w:color w:val="000000"/>
                <w:sz w:val="18"/>
                <w:szCs w:val="18"/>
              </w:rPr>
              <w:t xml:space="preserve">/мл, чувств. 4 </w:t>
            </w:r>
            <w:proofErr w:type="spellStart"/>
            <w:r w:rsidRPr="00FB3A3B">
              <w:rPr>
                <w:color w:val="000000"/>
                <w:sz w:val="18"/>
                <w:szCs w:val="18"/>
              </w:rPr>
              <w:t>Ед</w:t>
            </w:r>
            <w:proofErr w:type="spellEnd"/>
            <w:r w:rsidRPr="00FB3A3B">
              <w:rPr>
                <w:color w:val="000000"/>
                <w:sz w:val="18"/>
                <w:szCs w:val="18"/>
              </w:rPr>
              <w:t xml:space="preserve">/мл. Буфер для разведения образцов. Все реагенты жидкие, готовые к применению не требующие дополнительных разведений, кроме концентрата промывочного буфера. Промывочный буфер при разведении не образовывает кристаллы. </w:t>
            </w:r>
            <w:proofErr w:type="spellStart"/>
            <w:proofErr w:type="gramStart"/>
            <w:r w:rsidRPr="00FB3A3B">
              <w:rPr>
                <w:color w:val="000000"/>
                <w:sz w:val="18"/>
                <w:szCs w:val="18"/>
              </w:rPr>
              <w:t>Стоп-реагент</w:t>
            </w:r>
            <w:proofErr w:type="spellEnd"/>
            <w:proofErr w:type="gramEnd"/>
            <w:r w:rsidRPr="00FB3A3B">
              <w:rPr>
                <w:color w:val="000000"/>
                <w:sz w:val="18"/>
                <w:szCs w:val="18"/>
              </w:rPr>
              <w:t xml:space="preserve"> - соляная кислота. Общий срок годности набора 12 месяцев </w:t>
            </w:r>
            <w:proofErr w:type="gramStart"/>
            <w:r w:rsidRPr="00FB3A3B">
              <w:rPr>
                <w:color w:val="000000"/>
                <w:sz w:val="18"/>
                <w:szCs w:val="18"/>
              </w:rPr>
              <w:t>с даты производства</w:t>
            </w:r>
            <w:proofErr w:type="gramEnd"/>
            <w:r w:rsidRPr="00FB3A3B">
              <w:rPr>
                <w:color w:val="000000"/>
                <w:sz w:val="18"/>
                <w:szCs w:val="18"/>
              </w:rPr>
              <w:t>. Наличие РУ РФ.</w:t>
            </w:r>
          </w:p>
        </w:tc>
        <w:tc>
          <w:tcPr>
            <w:tcW w:w="709"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ООО «Компания </w:t>
            </w:r>
            <w:proofErr w:type="spellStart"/>
            <w:r w:rsidRPr="00FB3A3B">
              <w:rPr>
                <w:sz w:val="18"/>
                <w:szCs w:val="18"/>
              </w:rPr>
              <w:t>Алкор</w:t>
            </w:r>
            <w:proofErr w:type="spellEnd"/>
            <w:r w:rsidRPr="00FB3A3B">
              <w:rPr>
                <w:sz w:val="18"/>
                <w:szCs w:val="18"/>
              </w:rPr>
              <w:t xml:space="preserve"> </w:t>
            </w:r>
            <w:proofErr w:type="spellStart"/>
            <w:r w:rsidRPr="00FB3A3B">
              <w:rPr>
                <w:sz w:val="18"/>
                <w:szCs w:val="18"/>
              </w:rPr>
              <w:t>Био</w:t>
            </w:r>
            <w:proofErr w:type="spellEnd"/>
            <w:r w:rsidRPr="00FB3A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1 700,00</w:t>
            </w:r>
          </w:p>
        </w:tc>
        <w:tc>
          <w:tcPr>
            <w:tcW w:w="99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85 000,00</w:t>
            </w:r>
          </w:p>
        </w:tc>
      </w:tr>
      <w:tr w:rsidR="00FB3A3B" w:rsidRPr="00B30019" w:rsidTr="00622109">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sz w:val="18"/>
                <w:szCs w:val="18"/>
              </w:rPr>
              <w:t xml:space="preserve">Набор реагентов для определения концентрации свободного </w:t>
            </w:r>
            <w:proofErr w:type="spellStart"/>
            <w:r w:rsidRPr="00FB3A3B">
              <w:rPr>
                <w:sz w:val="18"/>
                <w:szCs w:val="18"/>
              </w:rPr>
              <w:t>трийодтиронина</w:t>
            </w:r>
            <w:proofErr w:type="spellEnd"/>
            <w:r w:rsidRPr="00FB3A3B">
              <w:rPr>
                <w:sz w:val="18"/>
                <w:szCs w:val="18"/>
              </w:rPr>
              <w:t xml:space="preserve"> </w:t>
            </w:r>
          </w:p>
          <w:p w:rsidR="00FB3A3B" w:rsidRPr="00FB3A3B" w:rsidRDefault="00FB3A3B" w:rsidP="00FB3A3B">
            <w:pPr>
              <w:ind w:firstLineChars="100" w:firstLine="180"/>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rPr>
                <w:sz w:val="18"/>
                <w:szCs w:val="18"/>
              </w:rPr>
            </w:pPr>
            <w:r w:rsidRPr="00FB3A3B">
              <w:rPr>
                <w:color w:val="000000"/>
                <w:sz w:val="18"/>
                <w:szCs w:val="18"/>
              </w:rPr>
              <w:t xml:space="preserve">Набор реагентов для количественного иммуноферментного определения свободного </w:t>
            </w:r>
            <w:proofErr w:type="spellStart"/>
            <w:r w:rsidRPr="00FB3A3B">
              <w:rPr>
                <w:color w:val="000000"/>
                <w:sz w:val="18"/>
                <w:szCs w:val="18"/>
              </w:rPr>
              <w:t>трийодтиронина</w:t>
            </w:r>
            <w:proofErr w:type="spellEnd"/>
            <w:r w:rsidRPr="00FB3A3B">
              <w:rPr>
                <w:color w:val="000000"/>
                <w:sz w:val="18"/>
                <w:szCs w:val="18"/>
              </w:rPr>
              <w:t xml:space="preserve"> в сыворотке крови человека. Набор рассчитан на проведение 96 определений. Время внесения калибровочных проб, контрольной сыворотки и исследуемых образцов 15 мин. Метод анализа - конкурентный </w:t>
            </w:r>
            <w:proofErr w:type="spellStart"/>
            <w:r w:rsidRPr="00FB3A3B">
              <w:rPr>
                <w:color w:val="000000"/>
                <w:sz w:val="18"/>
                <w:szCs w:val="18"/>
              </w:rPr>
              <w:t>двухстадийный</w:t>
            </w:r>
            <w:proofErr w:type="spellEnd"/>
            <w:r w:rsidRPr="00FB3A3B">
              <w:rPr>
                <w:color w:val="000000"/>
                <w:sz w:val="18"/>
                <w:szCs w:val="18"/>
              </w:rPr>
              <w:t xml:space="preserve">. Количество анализируемой сыворотки 20 мкл. </w:t>
            </w:r>
            <w:proofErr w:type="spellStart"/>
            <w:r w:rsidRPr="00FB3A3B">
              <w:rPr>
                <w:color w:val="000000"/>
                <w:sz w:val="18"/>
                <w:szCs w:val="18"/>
              </w:rPr>
              <w:t>Термостатируемое</w:t>
            </w:r>
            <w:proofErr w:type="spellEnd"/>
            <w:r w:rsidRPr="00FB3A3B">
              <w:rPr>
                <w:color w:val="000000"/>
                <w:sz w:val="18"/>
                <w:szCs w:val="18"/>
              </w:rPr>
              <w:t xml:space="preserve"> </w:t>
            </w:r>
            <w:proofErr w:type="spellStart"/>
            <w:r w:rsidRPr="00FB3A3B">
              <w:rPr>
                <w:color w:val="000000"/>
                <w:sz w:val="18"/>
                <w:szCs w:val="18"/>
              </w:rPr>
              <w:t>шейкирование</w:t>
            </w:r>
            <w:proofErr w:type="spellEnd"/>
            <w:r w:rsidRPr="00FB3A3B">
              <w:rPr>
                <w:color w:val="000000"/>
                <w:sz w:val="18"/>
                <w:szCs w:val="18"/>
              </w:rPr>
              <w:t xml:space="preserve"> + 37 для обеспечения точности результатов. Продолжительность основной инкубации (без ТМБ) 60 (45+15) мин. Диапазон определения концентраций 0-60 </w:t>
            </w:r>
            <w:proofErr w:type="spellStart"/>
            <w:r w:rsidRPr="00FB3A3B">
              <w:rPr>
                <w:color w:val="000000"/>
                <w:sz w:val="18"/>
                <w:szCs w:val="18"/>
              </w:rPr>
              <w:t>пмоль</w:t>
            </w:r>
            <w:proofErr w:type="spellEnd"/>
            <w:r w:rsidRPr="00FB3A3B">
              <w:rPr>
                <w:color w:val="000000"/>
                <w:sz w:val="18"/>
                <w:szCs w:val="18"/>
              </w:rPr>
              <w:t xml:space="preserve">/л, чувств. 0,5 </w:t>
            </w:r>
            <w:proofErr w:type="spellStart"/>
            <w:r w:rsidRPr="00FB3A3B">
              <w:rPr>
                <w:color w:val="000000"/>
                <w:sz w:val="18"/>
                <w:szCs w:val="18"/>
              </w:rPr>
              <w:t>пмоль</w:t>
            </w:r>
            <w:proofErr w:type="spellEnd"/>
            <w:r w:rsidRPr="00FB3A3B">
              <w:rPr>
                <w:color w:val="000000"/>
                <w:sz w:val="18"/>
                <w:szCs w:val="18"/>
              </w:rPr>
              <w:t xml:space="preserve">/л. Все реагенты жидкие, готовые к применению не требующие дополнительных разведений, кроме концентрата промывочного буфера. Промывочный буфер при разведении не образовывает кристаллы. </w:t>
            </w:r>
            <w:proofErr w:type="spellStart"/>
            <w:proofErr w:type="gramStart"/>
            <w:r w:rsidRPr="00FB3A3B">
              <w:rPr>
                <w:color w:val="000000"/>
                <w:sz w:val="18"/>
                <w:szCs w:val="18"/>
              </w:rPr>
              <w:t>Стоп-реагент</w:t>
            </w:r>
            <w:proofErr w:type="spellEnd"/>
            <w:proofErr w:type="gramEnd"/>
            <w:r w:rsidRPr="00FB3A3B">
              <w:rPr>
                <w:color w:val="000000"/>
                <w:sz w:val="18"/>
                <w:szCs w:val="18"/>
              </w:rPr>
              <w:t xml:space="preserve"> - соляная кислота. Общий срок годности набора 12 месяцев </w:t>
            </w:r>
            <w:proofErr w:type="gramStart"/>
            <w:r w:rsidRPr="00FB3A3B">
              <w:rPr>
                <w:color w:val="000000"/>
                <w:sz w:val="18"/>
                <w:szCs w:val="18"/>
              </w:rPr>
              <w:t>с даты производства</w:t>
            </w:r>
            <w:proofErr w:type="gramEnd"/>
            <w:r w:rsidRPr="00FB3A3B">
              <w:rPr>
                <w:color w:val="000000"/>
                <w:sz w:val="18"/>
                <w:szCs w:val="18"/>
              </w:rPr>
              <w:t>. Наличие РУ РФ.</w:t>
            </w:r>
          </w:p>
        </w:tc>
        <w:tc>
          <w:tcPr>
            <w:tcW w:w="709"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 xml:space="preserve">ООО «Компания </w:t>
            </w:r>
            <w:proofErr w:type="spellStart"/>
            <w:r w:rsidRPr="00FB3A3B">
              <w:rPr>
                <w:sz w:val="18"/>
                <w:szCs w:val="18"/>
              </w:rPr>
              <w:t>Алкор</w:t>
            </w:r>
            <w:proofErr w:type="spellEnd"/>
            <w:r w:rsidRPr="00FB3A3B">
              <w:rPr>
                <w:sz w:val="18"/>
                <w:szCs w:val="18"/>
              </w:rPr>
              <w:t xml:space="preserve"> </w:t>
            </w:r>
            <w:proofErr w:type="spellStart"/>
            <w:r w:rsidRPr="00FB3A3B">
              <w:rPr>
                <w:sz w:val="18"/>
                <w:szCs w:val="18"/>
              </w:rPr>
              <w:t>Био</w:t>
            </w:r>
            <w:proofErr w:type="spellEnd"/>
            <w:r w:rsidRPr="00FB3A3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sz w:val="18"/>
                <w:szCs w:val="18"/>
              </w:rPr>
            </w:pPr>
            <w:r w:rsidRPr="00FB3A3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1 666,64</w:t>
            </w:r>
          </w:p>
        </w:tc>
        <w:tc>
          <w:tcPr>
            <w:tcW w:w="99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center"/>
              <w:rPr>
                <w:color w:val="000000"/>
                <w:sz w:val="18"/>
                <w:szCs w:val="18"/>
              </w:rPr>
            </w:pPr>
            <w:r w:rsidRPr="00FB3A3B">
              <w:rPr>
                <w:color w:val="000000"/>
                <w:sz w:val="18"/>
                <w:szCs w:val="18"/>
              </w:rPr>
              <w:t>41 666,00</w:t>
            </w:r>
          </w:p>
        </w:tc>
      </w:tr>
      <w:tr w:rsidR="00FB3A3B" w:rsidRPr="00FB3A3B" w:rsidTr="00FB3A3B">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both"/>
              <w:rPr>
                <w:sz w:val="20"/>
                <w:szCs w:val="20"/>
              </w:rPr>
            </w:pPr>
            <w:r w:rsidRPr="00FB3A3B">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B3A3B" w:rsidRPr="00FB3A3B" w:rsidRDefault="00FB3A3B" w:rsidP="00FB3A3B">
            <w:pPr>
              <w:jc w:val="center"/>
              <w:rPr>
                <w:b/>
                <w:sz w:val="20"/>
                <w:szCs w:val="20"/>
              </w:rPr>
            </w:pPr>
            <w:r w:rsidRPr="00FB3A3B">
              <w:rPr>
                <w:b/>
                <w:sz w:val="20"/>
                <w:szCs w:val="20"/>
              </w:rPr>
              <w:t>666 666,00</w:t>
            </w:r>
          </w:p>
        </w:tc>
      </w:tr>
      <w:tr w:rsidR="00FB3A3B" w:rsidRPr="00FB3A3B" w:rsidTr="00FB3A3B">
        <w:trPr>
          <w:trHeight w:val="260"/>
        </w:trPr>
        <w:tc>
          <w:tcPr>
            <w:tcW w:w="472" w:type="dxa"/>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B3A3B" w:rsidRPr="00FB3A3B" w:rsidRDefault="00FB3A3B" w:rsidP="00622109">
            <w:pPr>
              <w:jc w:val="both"/>
              <w:rPr>
                <w:sz w:val="20"/>
                <w:szCs w:val="20"/>
              </w:rPr>
            </w:pPr>
            <w:r w:rsidRPr="00FB3A3B">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B3A3B" w:rsidRPr="00FB3A3B" w:rsidRDefault="00FB3A3B" w:rsidP="00FB3A3B">
            <w:pPr>
              <w:jc w:val="center"/>
              <w:rPr>
                <w:b/>
                <w:sz w:val="20"/>
                <w:szCs w:val="20"/>
              </w:rPr>
            </w:pPr>
            <w:r w:rsidRPr="00FB3A3B">
              <w:rPr>
                <w:b/>
                <w:sz w:val="20"/>
                <w:szCs w:val="20"/>
              </w:rPr>
              <w:t>60 606,00</w:t>
            </w:r>
          </w:p>
        </w:tc>
      </w:tr>
    </w:tbl>
    <w:p w:rsidR="00B30019" w:rsidRPr="00FB3A3B" w:rsidRDefault="00B30019" w:rsidP="00B30019">
      <w:pPr>
        <w:jc w:val="both"/>
        <w:rPr>
          <w:sz w:val="20"/>
          <w:szCs w:val="20"/>
        </w:rPr>
      </w:pPr>
    </w:p>
    <w:p w:rsidR="00B30019" w:rsidRPr="00FB3A3B" w:rsidRDefault="00B30019" w:rsidP="00B30019">
      <w:pPr>
        <w:pStyle w:val="a4"/>
        <w:numPr>
          <w:ilvl w:val="0"/>
          <w:numId w:val="3"/>
        </w:numPr>
        <w:suppressAutoHyphens w:val="0"/>
        <w:spacing w:line="240" w:lineRule="auto"/>
        <w:ind w:right="125"/>
        <w:jc w:val="both"/>
        <w:rPr>
          <w:rFonts w:ascii="Times New Roman" w:hAnsi="Times New Roman" w:cs="Times New Roman"/>
          <w:sz w:val="20"/>
          <w:szCs w:val="20"/>
        </w:rPr>
      </w:pPr>
      <w:r w:rsidRPr="00FB3A3B">
        <w:rPr>
          <w:rFonts w:ascii="Times New Roman" w:hAnsi="Times New Roman" w:cs="Times New Roman"/>
          <w:sz w:val="20"/>
          <w:szCs w:val="20"/>
        </w:rPr>
        <w:t>Товар должен иметь остаточный срок годности на момент поставки не менее 80%.</w:t>
      </w:r>
    </w:p>
    <w:p w:rsidR="00B30019" w:rsidRPr="00FB3A3B" w:rsidRDefault="00B30019" w:rsidP="00B30019">
      <w:pPr>
        <w:pStyle w:val="a4"/>
        <w:numPr>
          <w:ilvl w:val="0"/>
          <w:numId w:val="3"/>
        </w:numPr>
        <w:suppressAutoHyphens w:val="0"/>
        <w:spacing w:line="240" w:lineRule="auto"/>
        <w:ind w:right="125"/>
        <w:jc w:val="both"/>
        <w:rPr>
          <w:rFonts w:ascii="Times New Roman" w:hAnsi="Times New Roman" w:cs="Times New Roman"/>
          <w:sz w:val="20"/>
          <w:szCs w:val="20"/>
        </w:rPr>
      </w:pPr>
      <w:r w:rsidRPr="00FB3A3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0019" w:rsidRPr="00FB3A3B" w:rsidRDefault="00B30019" w:rsidP="00B30019">
      <w:pPr>
        <w:pStyle w:val="a4"/>
        <w:numPr>
          <w:ilvl w:val="0"/>
          <w:numId w:val="3"/>
        </w:numPr>
        <w:suppressAutoHyphens w:val="0"/>
        <w:spacing w:line="240" w:lineRule="auto"/>
        <w:ind w:right="125"/>
        <w:jc w:val="both"/>
        <w:rPr>
          <w:rFonts w:ascii="Times New Roman" w:hAnsi="Times New Roman" w:cs="Times New Roman"/>
          <w:sz w:val="20"/>
          <w:szCs w:val="20"/>
        </w:rPr>
      </w:pPr>
      <w:r w:rsidRPr="00FB3A3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019" w:rsidRPr="00FB3A3B" w:rsidRDefault="00B30019" w:rsidP="00B3001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B3A3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B3A3B">
        <w:rPr>
          <w:rFonts w:ascii="Times New Roman" w:eastAsia="Times New Roman" w:hAnsi="Times New Roman" w:cs="Times New Roman"/>
          <w:b/>
          <w:bCs/>
          <w:color w:val="626262"/>
          <w:sz w:val="20"/>
          <w:szCs w:val="20"/>
          <w:lang w:eastAsia="ru-RU"/>
        </w:rPr>
        <w:t>  </w:t>
      </w:r>
    </w:p>
    <w:p w:rsidR="00B30019" w:rsidRPr="00FB3A3B" w:rsidRDefault="00B30019" w:rsidP="00B300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B3A3B">
        <w:rPr>
          <w:rFonts w:ascii="Times New Roman" w:hAnsi="Times New Roman" w:cs="Times New Roman"/>
          <w:bCs/>
          <w:sz w:val="20"/>
          <w:szCs w:val="20"/>
        </w:rPr>
        <w:t xml:space="preserve">Упаковка должна предохранять товар от порчи, утраты товарного вида. </w:t>
      </w:r>
    </w:p>
    <w:p w:rsidR="00B30019" w:rsidRPr="00FB3A3B" w:rsidRDefault="00B30019" w:rsidP="00B3001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B3A3B">
        <w:rPr>
          <w:rFonts w:ascii="Times New Roman" w:hAnsi="Times New Roman" w:cs="Times New Roman"/>
          <w:bCs/>
          <w:sz w:val="20"/>
          <w:szCs w:val="20"/>
        </w:rPr>
        <w:lastRenderedPageBreak/>
        <w:t xml:space="preserve">Тара и упаковка входят в стоимость поставляемого товара. </w:t>
      </w:r>
    </w:p>
    <w:p w:rsidR="00B30019" w:rsidRPr="00FB3A3B" w:rsidRDefault="00B30019" w:rsidP="00B3001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B3A3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30019" w:rsidRPr="00FB3A3B" w:rsidRDefault="00B30019" w:rsidP="00B3001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0019" w:rsidRPr="00FB3A3B" w:rsidTr="00622109">
        <w:tc>
          <w:tcPr>
            <w:tcW w:w="4680" w:type="dxa"/>
            <w:tcBorders>
              <w:top w:val="nil"/>
              <w:left w:val="nil"/>
              <w:bottom w:val="nil"/>
              <w:right w:val="nil"/>
            </w:tcBorders>
          </w:tcPr>
          <w:p w:rsidR="00B30019" w:rsidRPr="00FB3A3B" w:rsidRDefault="00B30019" w:rsidP="00622109">
            <w:pPr>
              <w:pStyle w:val="a8"/>
              <w:tabs>
                <w:tab w:val="left" w:pos="2268"/>
              </w:tabs>
              <w:rPr>
                <w:sz w:val="20"/>
              </w:rPr>
            </w:pPr>
            <w:r w:rsidRPr="00FB3A3B">
              <w:rPr>
                <w:sz w:val="20"/>
              </w:rPr>
              <w:t>Заказчик:</w:t>
            </w:r>
          </w:p>
          <w:p w:rsidR="00B30019" w:rsidRPr="00FB3A3B" w:rsidRDefault="00B30019" w:rsidP="00622109">
            <w:pPr>
              <w:pStyle w:val="a8"/>
              <w:tabs>
                <w:tab w:val="left" w:pos="2268"/>
              </w:tabs>
              <w:rPr>
                <w:sz w:val="20"/>
              </w:rPr>
            </w:pPr>
          </w:p>
          <w:p w:rsidR="00B30019" w:rsidRPr="00FB3A3B" w:rsidRDefault="00B30019" w:rsidP="00622109">
            <w:pPr>
              <w:pStyle w:val="a8"/>
              <w:tabs>
                <w:tab w:val="left" w:pos="2268"/>
              </w:tabs>
              <w:rPr>
                <w:sz w:val="20"/>
              </w:rPr>
            </w:pPr>
            <w:r w:rsidRPr="00FB3A3B">
              <w:rPr>
                <w:sz w:val="20"/>
              </w:rPr>
              <w:t xml:space="preserve">ОГАУЗ «Иркутская городская клиническая больница № 8» </w:t>
            </w:r>
          </w:p>
          <w:p w:rsidR="00FB3A3B" w:rsidRPr="00FB3A3B" w:rsidRDefault="00FB3A3B" w:rsidP="00622109">
            <w:pPr>
              <w:pStyle w:val="a8"/>
              <w:tabs>
                <w:tab w:val="left" w:pos="2268"/>
              </w:tabs>
              <w:rPr>
                <w:bCs/>
                <w:sz w:val="20"/>
              </w:rPr>
            </w:pPr>
          </w:p>
          <w:p w:rsidR="00B30019" w:rsidRPr="00FB3A3B" w:rsidRDefault="00B30019" w:rsidP="00622109">
            <w:pPr>
              <w:pStyle w:val="a8"/>
              <w:tabs>
                <w:tab w:val="left" w:pos="2268"/>
              </w:tabs>
              <w:rPr>
                <w:bCs/>
                <w:sz w:val="20"/>
              </w:rPr>
            </w:pPr>
            <w:r w:rsidRPr="00FB3A3B">
              <w:rPr>
                <w:bCs/>
                <w:sz w:val="20"/>
              </w:rPr>
              <w:t>Главный врач</w:t>
            </w:r>
          </w:p>
          <w:p w:rsidR="00B30019" w:rsidRPr="00FB3A3B" w:rsidRDefault="00B30019" w:rsidP="00622109">
            <w:pPr>
              <w:pStyle w:val="a8"/>
              <w:tabs>
                <w:tab w:val="left" w:pos="2268"/>
              </w:tabs>
              <w:rPr>
                <w:sz w:val="20"/>
              </w:rPr>
            </w:pPr>
            <w:r w:rsidRPr="00FB3A3B">
              <w:rPr>
                <w:sz w:val="20"/>
              </w:rPr>
              <w:t xml:space="preserve">_____________________/ Ж. В. </w:t>
            </w:r>
            <w:proofErr w:type="spellStart"/>
            <w:r w:rsidRPr="00FB3A3B">
              <w:rPr>
                <w:sz w:val="20"/>
              </w:rPr>
              <w:t>Есева</w:t>
            </w:r>
            <w:proofErr w:type="spellEnd"/>
            <w:r w:rsidRPr="00FB3A3B">
              <w:rPr>
                <w:sz w:val="20"/>
              </w:rPr>
              <w:t>/</w:t>
            </w:r>
          </w:p>
          <w:p w:rsidR="00B30019" w:rsidRPr="00FB3A3B" w:rsidRDefault="00B30019" w:rsidP="00622109">
            <w:pPr>
              <w:rPr>
                <w:bCs/>
                <w:sz w:val="20"/>
                <w:szCs w:val="20"/>
              </w:rPr>
            </w:pPr>
            <w:r w:rsidRPr="00FB3A3B">
              <w:rPr>
                <w:bCs/>
                <w:sz w:val="20"/>
                <w:szCs w:val="20"/>
              </w:rPr>
              <w:t>М.П.</w:t>
            </w:r>
          </w:p>
        </w:tc>
        <w:tc>
          <w:tcPr>
            <w:tcW w:w="540" w:type="dxa"/>
            <w:tcBorders>
              <w:top w:val="nil"/>
              <w:left w:val="nil"/>
              <w:bottom w:val="nil"/>
              <w:right w:val="nil"/>
            </w:tcBorders>
          </w:tcPr>
          <w:p w:rsidR="00B30019" w:rsidRPr="00FB3A3B" w:rsidRDefault="00B30019" w:rsidP="00622109">
            <w:pPr>
              <w:pStyle w:val="a8"/>
              <w:tabs>
                <w:tab w:val="left" w:pos="2268"/>
              </w:tabs>
              <w:rPr>
                <w:bCs/>
                <w:sz w:val="20"/>
              </w:rPr>
            </w:pPr>
          </w:p>
        </w:tc>
        <w:tc>
          <w:tcPr>
            <w:tcW w:w="4680" w:type="dxa"/>
            <w:tcBorders>
              <w:top w:val="nil"/>
              <w:left w:val="nil"/>
              <w:bottom w:val="nil"/>
              <w:right w:val="nil"/>
            </w:tcBorders>
          </w:tcPr>
          <w:p w:rsidR="00B30019" w:rsidRPr="00FB3A3B" w:rsidRDefault="00B30019" w:rsidP="00622109">
            <w:pPr>
              <w:jc w:val="both"/>
              <w:rPr>
                <w:sz w:val="20"/>
                <w:szCs w:val="20"/>
              </w:rPr>
            </w:pPr>
            <w:r w:rsidRPr="00FB3A3B">
              <w:rPr>
                <w:sz w:val="20"/>
                <w:szCs w:val="20"/>
              </w:rPr>
              <w:t xml:space="preserve">Поставщик: </w:t>
            </w:r>
          </w:p>
          <w:p w:rsidR="00B30019" w:rsidRPr="00FB3A3B" w:rsidRDefault="00B30019" w:rsidP="00622109">
            <w:pPr>
              <w:widowControl w:val="0"/>
              <w:tabs>
                <w:tab w:val="left" w:pos="5040"/>
              </w:tabs>
              <w:autoSpaceDE w:val="0"/>
              <w:autoSpaceDN w:val="0"/>
              <w:adjustRightInd w:val="0"/>
              <w:rPr>
                <w:sz w:val="20"/>
                <w:szCs w:val="20"/>
              </w:rPr>
            </w:pPr>
          </w:p>
          <w:p w:rsidR="00FB3A3B" w:rsidRPr="00FB3A3B" w:rsidRDefault="00FB3A3B" w:rsidP="00FB3A3B">
            <w:pPr>
              <w:widowControl w:val="0"/>
              <w:jc w:val="both"/>
              <w:rPr>
                <w:sz w:val="20"/>
                <w:szCs w:val="20"/>
              </w:rPr>
            </w:pPr>
            <w:r w:rsidRPr="00FB3A3B">
              <w:rPr>
                <w:sz w:val="20"/>
                <w:szCs w:val="20"/>
              </w:rPr>
              <w:t>ООО «Медицинский Советник»</w:t>
            </w:r>
          </w:p>
          <w:p w:rsidR="00B30019" w:rsidRPr="00FB3A3B" w:rsidRDefault="00B30019" w:rsidP="00622109">
            <w:pPr>
              <w:widowControl w:val="0"/>
              <w:tabs>
                <w:tab w:val="left" w:pos="5040"/>
              </w:tabs>
              <w:autoSpaceDE w:val="0"/>
              <w:autoSpaceDN w:val="0"/>
              <w:adjustRightInd w:val="0"/>
              <w:rPr>
                <w:sz w:val="20"/>
                <w:szCs w:val="20"/>
              </w:rPr>
            </w:pPr>
          </w:p>
          <w:p w:rsidR="00B30019" w:rsidRPr="00FB3A3B" w:rsidRDefault="00B30019" w:rsidP="00622109">
            <w:pPr>
              <w:widowControl w:val="0"/>
              <w:tabs>
                <w:tab w:val="left" w:pos="5040"/>
              </w:tabs>
              <w:autoSpaceDE w:val="0"/>
              <w:autoSpaceDN w:val="0"/>
              <w:adjustRightInd w:val="0"/>
              <w:rPr>
                <w:sz w:val="20"/>
                <w:szCs w:val="20"/>
              </w:rPr>
            </w:pPr>
          </w:p>
          <w:p w:rsidR="00FB3A3B" w:rsidRPr="00FB3A3B" w:rsidRDefault="00FB3A3B" w:rsidP="00FB3A3B">
            <w:pPr>
              <w:widowControl w:val="0"/>
              <w:tabs>
                <w:tab w:val="left" w:pos="5040"/>
              </w:tabs>
              <w:autoSpaceDE w:val="0"/>
              <w:autoSpaceDN w:val="0"/>
              <w:adjustRightInd w:val="0"/>
              <w:rPr>
                <w:sz w:val="20"/>
                <w:szCs w:val="20"/>
              </w:rPr>
            </w:pPr>
            <w:r w:rsidRPr="00FB3A3B">
              <w:rPr>
                <w:sz w:val="20"/>
                <w:szCs w:val="20"/>
              </w:rPr>
              <w:t>Генеральный директор</w:t>
            </w:r>
          </w:p>
          <w:p w:rsidR="00FB3A3B" w:rsidRPr="00FB3A3B" w:rsidRDefault="00FB3A3B" w:rsidP="00FB3A3B">
            <w:pPr>
              <w:widowControl w:val="0"/>
              <w:tabs>
                <w:tab w:val="left" w:pos="5040"/>
              </w:tabs>
              <w:autoSpaceDE w:val="0"/>
              <w:autoSpaceDN w:val="0"/>
              <w:adjustRightInd w:val="0"/>
              <w:rPr>
                <w:sz w:val="20"/>
                <w:szCs w:val="20"/>
              </w:rPr>
            </w:pPr>
            <w:r w:rsidRPr="00FB3A3B">
              <w:rPr>
                <w:sz w:val="20"/>
                <w:szCs w:val="20"/>
              </w:rPr>
              <w:t>_______________/В.А. Заболотный/</w:t>
            </w:r>
          </w:p>
          <w:p w:rsidR="00B30019" w:rsidRPr="00FB3A3B" w:rsidRDefault="00FB3A3B" w:rsidP="00FB3A3B">
            <w:pPr>
              <w:pStyle w:val="ac"/>
              <w:rPr>
                <w:rFonts w:ascii="Times New Roman" w:hAnsi="Times New Roman"/>
                <w:bCs/>
              </w:rPr>
            </w:pPr>
            <w:r w:rsidRPr="00FB3A3B">
              <w:rPr>
                <w:rFonts w:ascii="Times New Roman" w:hAnsi="Times New Roman"/>
                <w:bCs/>
              </w:rPr>
              <w:t xml:space="preserve">М.П.      </w:t>
            </w:r>
          </w:p>
        </w:tc>
      </w:tr>
    </w:tbl>
    <w:p w:rsidR="00B45546" w:rsidRPr="00FB3A3B" w:rsidRDefault="00FB3A3B">
      <w:pPr>
        <w:rPr>
          <w:sz w:val="20"/>
          <w:szCs w:val="20"/>
        </w:rPr>
      </w:pPr>
    </w:p>
    <w:sectPr w:rsidR="00B45546" w:rsidRPr="00FB3A3B" w:rsidSect="00B3001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0019"/>
    <w:rsid w:val="000A5A1F"/>
    <w:rsid w:val="001A58F4"/>
    <w:rsid w:val="00464142"/>
    <w:rsid w:val="00B30019"/>
    <w:rsid w:val="00C0093C"/>
    <w:rsid w:val="00DB19D1"/>
    <w:rsid w:val="00FB3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0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019"/>
    <w:rPr>
      <w:rFonts w:ascii="Arial" w:eastAsia="Times New Roman" w:hAnsi="Arial" w:cs="Arial"/>
      <w:b/>
      <w:bCs/>
      <w:kern w:val="32"/>
      <w:sz w:val="32"/>
      <w:szCs w:val="32"/>
      <w:lang w:eastAsia="ru-RU"/>
    </w:rPr>
  </w:style>
  <w:style w:type="paragraph" w:customStyle="1" w:styleId="a3">
    <w:name w:val="Базовый"/>
    <w:rsid w:val="00B3001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30019"/>
    <w:pPr>
      <w:ind w:left="720"/>
      <w:contextualSpacing/>
    </w:pPr>
  </w:style>
  <w:style w:type="paragraph" w:styleId="a6">
    <w:name w:val="Title"/>
    <w:basedOn w:val="a"/>
    <w:link w:val="a7"/>
    <w:qFormat/>
    <w:rsid w:val="00B30019"/>
    <w:pPr>
      <w:jc w:val="center"/>
    </w:pPr>
    <w:rPr>
      <w:b/>
      <w:sz w:val="28"/>
      <w:szCs w:val="20"/>
    </w:rPr>
  </w:style>
  <w:style w:type="character" w:customStyle="1" w:styleId="a7">
    <w:name w:val="Название Знак"/>
    <w:basedOn w:val="a0"/>
    <w:link w:val="a6"/>
    <w:rsid w:val="00B3001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3001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30019"/>
    <w:rPr>
      <w:rFonts w:ascii="Times New Roman" w:eastAsia="Times New Roman" w:hAnsi="Times New Roman" w:cs="Times New Roman"/>
      <w:sz w:val="24"/>
      <w:szCs w:val="20"/>
      <w:lang w:eastAsia="ru-RU"/>
    </w:rPr>
  </w:style>
  <w:style w:type="paragraph" w:styleId="aa">
    <w:name w:val="Body Text Indent"/>
    <w:basedOn w:val="a"/>
    <w:link w:val="ab"/>
    <w:rsid w:val="00B30019"/>
    <w:pPr>
      <w:ind w:firstLine="708"/>
      <w:jc w:val="both"/>
    </w:pPr>
    <w:rPr>
      <w:szCs w:val="20"/>
    </w:rPr>
  </w:style>
  <w:style w:type="character" w:customStyle="1" w:styleId="ab">
    <w:name w:val="Основной текст с отступом Знак"/>
    <w:basedOn w:val="a0"/>
    <w:link w:val="aa"/>
    <w:rsid w:val="00B30019"/>
    <w:rPr>
      <w:rFonts w:ascii="Times New Roman" w:eastAsia="Times New Roman" w:hAnsi="Times New Roman" w:cs="Times New Roman"/>
      <w:sz w:val="24"/>
      <w:szCs w:val="20"/>
      <w:lang w:eastAsia="ru-RU"/>
    </w:rPr>
  </w:style>
  <w:style w:type="paragraph" w:styleId="2">
    <w:name w:val="Body Text Indent 2"/>
    <w:basedOn w:val="a"/>
    <w:link w:val="20"/>
    <w:rsid w:val="00B30019"/>
    <w:pPr>
      <w:ind w:firstLine="709"/>
      <w:jc w:val="both"/>
    </w:pPr>
    <w:rPr>
      <w:szCs w:val="20"/>
    </w:rPr>
  </w:style>
  <w:style w:type="character" w:customStyle="1" w:styleId="20">
    <w:name w:val="Основной текст с отступом 2 Знак"/>
    <w:basedOn w:val="a0"/>
    <w:link w:val="2"/>
    <w:rsid w:val="00B30019"/>
    <w:rPr>
      <w:rFonts w:ascii="Times New Roman" w:eastAsia="Times New Roman" w:hAnsi="Times New Roman" w:cs="Times New Roman"/>
      <w:sz w:val="24"/>
      <w:szCs w:val="20"/>
      <w:lang w:eastAsia="ru-RU"/>
    </w:rPr>
  </w:style>
  <w:style w:type="paragraph" w:customStyle="1" w:styleId="ConsNonformat">
    <w:name w:val="ConsNonformat"/>
    <w:rsid w:val="00B3001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30019"/>
    <w:rPr>
      <w:rFonts w:ascii="Courier New" w:hAnsi="Courier New"/>
      <w:sz w:val="20"/>
      <w:szCs w:val="20"/>
    </w:rPr>
  </w:style>
  <w:style w:type="character" w:customStyle="1" w:styleId="ad">
    <w:name w:val="Текст Знак"/>
    <w:basedOn w:val="a0"/>
    <w:link w:val="ac"/>
    <w:uiPriority w:val="99"/>
    <w:rsid w:val="00B3001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0019"/>
    <w:pPr>
      <w:widowControl w:val="0"/>
      <w:ind w:firstLine="720"/>
      <w:jc w:val="both"/>
    </w:pPr>
    <w:rPr>
      <w:rFonts w:ascii="Arial" w:hAnsi="Arial"/>
    </w:rPr>
  </w:style>
  <w:style w:type="paragraph" w:customStyle="1" w:styleId="3">
    <w:name w:val="Текст3"/>
    <w:basedOn w:val="a"/>
    <w:rsid w:val="00B30019"/>
    <w:rPr>
      <w:rFonts w:ascii="Courier New" w:hAnsi="Courier New"/>
      <w:sz w:val="20"/>
      <w:szCs w:val="20"/>
    </w:rPr>
  </w:style>
  <w:style w:type="paragraph" w:customStyle="1" w:styleId="32">
    <w:name w:val="Основной текст с отступом 32"/>
    <w:basedOn w:val="a"/>
    <w:rsid w:val="00B3001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30019"/>
    <w:rPr>
      <w:rFonts w:ascii="Calibri" w:eastAsia="Lucida Sans Unicode" w:hAnsi="Calibri" w:cs="Calibri"/>
      <w:color w:val="00000A"/>
    </w:rPr>
  </w:style>
  <w:style w:type="character" w:styleId="ae">
    <w:name w:val="Hyperlink"/>
    <w:basedOn w:val="a0"/>
    <w:uiPriority w:val="99"/>
    <w:unhideWhenUsed/>
    <w:rsid w:val="00FB3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sovetni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2020-03-17T07:32:00Z</dcterms:created>
  <dcterms:modified xsi:type="dcterms:W3CDTF">2020-03-17T07:50:00Z</dcterms:modified>
</cp:coreProperties>
</file>