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057B6">
        <w:rPr>
          <w:b/>
          <w:sz w:val="28"/>
          <w:szCs w:val="28"/>
        </w:rPr>
        <w:t>группы сыворотки иммунные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07947">
        <w:rPr>
          <w:b/>
          <w:kern w:val="32"/>
          <w:sz w:val="28"/>
          <w:szCs w:val="28"/>
        </w:rPr>
        <w:t>076</w:t>
      </w:r>
      <w:r w:rsidR="002B2A01">
        <w:rPr>
          <w:b/>
          <w:kern w:val="32"/>
          <w:sz w:val="28"/>
          <w:szCs w:val="28"/>
        </w:rPr>
        <w:t>-</w:t>
      </w:r>
      <w:r w:rsidR="00207947">
        <w:rPr>
          <w:b/>
          <w:kern w:val="32"/>
          <w:sz w:val="28"/>
          <w:szCs w:val="28"/>
        </w:rPr>
        <w:t>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1266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057B6">
              <w:rPr>
                <w:bCs/>
                <w:sz w:val="20"/>
                <w:szCs w:val="20"/>
              </w:rPr>
              <w:t>группы сыворотки иммунные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BB4B26" w:rsidRDefault="00BB4B26" w:rsidP="00BB4B26">
            <w:pPr>
              <w:rPr>
                <w:sz w:val="20"/>
                <w:szCs w:val="20"/>
              </w:rPr>
            </w:pPr>
            <w:r w:rsidRPr="00BB4B26">
              <w:rPr>
                <w:sz w:val="20"/>
                <w:szCs w:val="20"/>
              </w:rPr>
              <w:t>21.20.10.110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7947" w:rsidP="00183B30">
            <w:pPr>
              <w:autoSpaceDE w:val="0"/>
              <w:autoSpaceDN w:val="0"/>
              <w:adjustRightInd w:val="0"/>
              <w:rPr>
                <w:sz w:val="20"/>
                <w:szCs w:val="20"/>
              </w:rPr>
            </w:pPr>
            <w:r>
              <w:rPr>
                <w:sz w:val="20"/>
                <w:szCs w:val="20"/>
              </w:rPr>
              <w:t>442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5057B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207947">
              <w:rPr>
                <w:sz w:val="20"/>
                <w:szCs w:val="20"/>
              </w:rPr>
              <w:t>1</w:t>
            </w:r>
            <w:r>
              <w:rPr>
                <w:sz w:val="20"/>
                <w:szCs w:val="20"/>
              </w:rPr>
              <w:t>.</w:t>
            </w:r>
            <w:r w:rsidR="00207947">
              <w:rPr>
                <w:sz w:val="20"/>
                <w:szCs w:val="20"/>
              </w:rPr>
              <w:t>03</w:t>
            </w:r>
            <w:r>
              <w:rPr>
                <w:sz w:val="20"/>
                <w:szCs w:val="20"/>
              </w:rPr>
              <w:t>.202</w:t>
            </w:r>
            <w:r w:rsidR="00207947">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5057B6" w:rsidP="00E95451">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E9545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07947" w:rsidP="00207947">
            <w:pPr>
              <w:tabs>
                <w:tab w:val="left" w:pos="6022"/>
              </w:tabs>
              <w:ind w:right="72"/>
              <w:rPr>
                <w:sz w:val="20"/>
                <w:szCs w:val="20"/>
              </w:rPr>
            </w:pPr>
            <w:r>
              <w:rPr>
                <w:sz w:val="20"/>
                <w:szCs w:val="20"/>
              </w:rPr>
              <w:t>1 174 243,32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сто семьдесят четыре тысячи двести сорок три</w:t>
            </w:r>
            <w:r w:rsidR="002B2A01">
              <w:rPr>
                <w:sz w:val="20"/>
                <w:szCs w:val="20"/>
              </w:rPr>
              <w:t xml:space="preserve"> рубля </w:t>
            </w:r>
            <w:r>
              <w:rPr>
                <w:sz w:val="20"/>
                <w:szCs w:val="20"/>
              </w:rPr>
              <w:t>тридцать две</w:t>
            </w:r>
            <w:r w:rsidR="005057B6">
              <w:rPr>
                <w:sz w:val="20"/>
                <w:szCs w:val="20"/>
              </w:rPr>
              <w:t xml:space="preserve"> копе</w:t>
            </w:r>
            <w:r>
              <w:rPr>
                <w:sz w:val="20"/>
                <w:szCs w:val="20"/>
              </w:rPr>
              <w:t>йки</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97B6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93146">
              <w:rPr>
                <w:b/>
                <w:sz w:val="20"/>
                <w:szCs w:val="20"/>
              </w:rPr>
              <w:t>02</w:t>
            </w:r>
            <w:r w:rsidRPr="00FE2446">
              <w:rPr>
                <w:b/>
                <w:sz w:val="20"/>
                <w:szCs w:val="20"/>
              </w:rPr>
              <w:t>»</w:t>
            </w:r>
            <w:r w:rsidR="008F1AED" w:rsidRPr="00FE2446">
              <w:rPr>
                <w:b/>
                <w:sz w:val="20"/>
                <w:szCs w:val="20"/>
              </w:rPr>
              <w:t xml:space="preserve"> </w:t>
            </w:r>
            <w:r w:rsidR="00793146">
              <w:rPr>
                <w:b/>
                <w:sz w:val="20"/>
                <w:szCs w:val="20"/>
              </w:rPr>
              <w:t>марта</w:t>
            </w:r>
            <w:r w:rsidRPr="00FE2446">
              <w:rPr>
                <w:b/>
                <w:sz w:val="20"/>
                <w:szCs w:val="20"/>
              </w:rPr>
              <w:t xml:space="preserve"> 20</w:t>
            </w:r>
            <w:r w:rsidR="00793146">
              <w:rPr>
                <w:b/>
                <w:sz w:val="20"/>
                <w:szCs w:val="20"/>
              </w:rPr>
              <w:t>20</w:t>
            </w:r>
            <w:r w:rsidRPr="00FE2446">
              <w:rPr>
                <w:b/>
                <w:sz w:val="20"/>
                <w:szCs w:val="20"/>
              </w:rPr>
              <w:t xml:space="preserve"> года по </w:t>
            </w:r>
            <w:r w:rsidRPr="00485047">
              <w:rPr>
                <w:b/>
                <w:sz w:val="20"/>
                <w:szCs w:val="20"/>
              </w:rPr>
              <w:t>«</w:t>
            </w:r>
            <w:r w:rsidR="00793146">
              <w:rPr>
                <w:b/>
                <w:sz w:val="20"/>
                <w:szCs w:val="20"/>
              </w:rPr>
              <w:t>1</w:t>
            </w:r>
            <w:r w:rsidR="00597B6E">
              <w:rPr>
                <w:b/>
                <w:sz w:val="20"/>
                <w:szCs w:val="20"/>
              </w:rPr>
              <w:t>1</w:t>
            </w:r>
            <w:r w:rsidRPr="00485047">
              <w:rPr>
                <w:b/>
                <w:sz w:val="20"/>
                <w:szCs w:val="20"/>
              </w:rPr>
              <w:t xml:space="preserve">» </w:t>
            </w:r>
            <w:r w:rsidR="00793146">
              <w:rPr>
                <w:b/>
                <w:sz w:val="20"/>
                <w:szCs w:val="20"/>
              </w:rPr>
              <w:t>марта</w:t>
            </w:r>
            <w:r w:rsidRPr="00485047">
              <w:rPr>
                <w:b/>
                <w:sz w:val="20"/>
                <w:szCs w:val="20"/>
              </w:rPr>
              <w:t xml:space="preserve"> 20</w:t>
            </w:r>
            <w:r w:rsidR="00793146">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793146"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93146">
              <w:rPr>
                <w:sz w:val="20"/>
                <w:szCs w:val="20"/>
              </w:rPr>
              <w:t>02</w:t>
            </w:r>
            <w:r w:rsidRPr="00FE2446">
              <w:rPr>
                <w:sz w:val="20"/>
                <w:szCs w:val="20"/>
              </w:rPr>
              <w:t xml:space="preserve">» </w:t>
            </w:r>
            <w:r w:rsidR="00793146">
              <w:rPr>
                <w:sz w:val="20"/>
                <w:szCs w:val="20"/>
              </w:rPr>
              <w:t>марта</w:t>
            </w:r>
            <w:r w:rsidRPr="00FE2446">
              <w:rPr>
                <w:sz w:val="20"/>
                <w:szCs w:val="20"/>
              </w:rPr>
              <w:t xml:space="preserve"> 20</w:t>
            </w:r>
            <w:r w:rsidR="00793146">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97B6E">
            <w:pPr>
              <w:jc w:val="both"/>
              <w:rPr>
                <w:sz w:val="20"/>
                <w:szCs w:val="20"/>
              </w:rPr>
            </w:pPr>
            <w:r w:rsidRPr="00FE2446">
              <w:rPr>
                <w:bCs/>
                <w:sz w:val="20"/>
                <w:szCs w:val="20"/>
              </w:rPr>
              <w:t>«</w:t>
            </w:r>
            <w:r w:rsidR="00793146">
              <w:rPr>
                <w:bCs/>
                <w:sz w:val="20"/>
                <w:szCs w:val="20"/>
              </w:rPr>
              <w:t>1</w:t>
            </w:r>
            <w:r w:rsidR="00597B6E">
              <w:rPr>
                <w:bCs/>
                <w:sz w:val="20"/>
                <w:szCs w:val="20"/>
              </w:rPr>
              <w:t>1</w:t>
            </w:r>
            <w:r w:rsidRPr="00FE2446">
              <w:rPr>
                <w:bCs/>
                <w:sz w:val="20"/>
                <w:szCs w:val="20"/>
              </w:rPr>
              <w:t xml:space="preserve">» </w:t>
            </w:r>
            <w:r w:rsidR="00793146">
              <w:rPr>
                <w:bCs/>
                <w:sz w:val="20"/>
                <w:szCs w:val="20"/>
              </w:rPr>
              <w:t>марта</w:t>
            </w:r>
            <w:r w:rsidR="00472BA2" w:rsidRPr="00FE2446">
              <w:rPr>
                <w:bCs/>
                <w:sz w:val="20"/>
                <w:szCs w:val="20"/>
              </w:rPr>
              <w:t xml:space="preserve"> </w:t>
            </w:r>
            <w:r w:rsidRPr="00FE2446">
              <w:rPr>
                <w:bCs/>
                <w:sz w:val="20"/>
                <w:szCs w:val="20"/>
              </w:rPr>
              <w:t>20</w:t>
            </w:r>
            <w:r w:rsidR="00793146">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93146" w:rsidRPr="000422D9" w:rsidRDefault="00793146" w:rsidP="00793146">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93146" w:rsidRDefault="00793146" w:rsidP="00793146">
            <w:pPr>
              <w:autoSpaceDE w:val="0"/>
              <w:autoSpaceDN w:val="0"/>
              <w:adjustRightInd w:val="0"/>
              <w:ind w:left="540"/>
              <w:jc w:val="both"/>
              <w:rPr>
                <w:i/>
                <w:sz w:val="20"/>
                <w:szCs w:val="20"/>
              </w:rPr>
            </w:pPr>
          </w:p>
          <w:p w:rsidR="008E38EE" w:rsidRPr="00732CF3" w:rsidRDefault="00793146" w:rsidP="0079314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2B2A01" w:rsidP="002B2A01">
            <w:pPr>
              <w:tabs>
                <w:tab w:val="left" w:pos="1407"/>
              </w:tabs>
              <w:autoSpaceDE w:val="0"/>
              <w:autoSpaceDN w:val="0"/>
              <w:adjustRightInd w:val="0"/>
              <w:jc w:val="both"/>
              <w:outlineLvl w:val="1"/>
              <w:rPr>
                <w:sz w:val="20"/>
                <w:szCs w:val="20"/>
              </w:rPr>
            </w:pPr>
            <w:r>
              <w:rPr>
                <w:sz w:val="20"/>
                <w:szCs w:val="20"/>
              </w:rPr>
              <w:tab/>
            </w:r>
          </w:p>
          <w:p w:rsidR="00A84ECD" w:rsidRPr="00FE2446" w:rsidRDefault="00793146" w:rsidP="007C0DB3">
            <w:pPr>
              <w:autoSpaceDE w:val="0"/>
              <w:autoSpaceDN w:val="0"/>
              <w:adjustRightInd w:val="0"/>
              <w:jc w:val="both"/>
              <w:outlineLvl w:val="1"/>
              <w:rPr>
                <w:sz w:val="20"/>
                <w:szCs w:val="20"/>
              </w:rPr>
            </w:pPr>
            <w:r>
              <w:rPr>
                <w:sz w:val="20"/>
                <w:szCs w:val="20"/>
              </w:rPr>
              <w:t>58 712,17</w:t>
            </w:r>
            <w:r w:rsidR="0073495D">
              <w:rPr>
                <w:sz w:val="20"/>
                <w:szCs w:val="20"/>
              </w:rPr>
              <w:t xml:space="preserve"> </w:t>
            </w:r>
            <w:r w:rsidR="00A84ECD" w:rsidRPr="00FE2446">
              <w:rPr>
                <w:sz w:val="20"/>
                <w:szCs w:val="20"/>
              </w:rPr>
              <w:t>руб. (</w:t>
            </w:r>
            <w:r>
              <w:rPr>
                <w:sz w:val="20"/>
                <w:szCs w:val="20"/>
              </w:rPr>
              <w:t>пятьдесят восемь тысяч семьсот двенадцать рублей семнадцать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793146" w:rsidRPr="00FE2446" w:rsidRDefault="00793146" w:rsidP="0079314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93146" w:rsidRPr="00BE5308" w:rsidRDefault="00793146" w:rsidP="00793146">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93146" w:rsidRPr="00BE5308" w:rsidRDefault="00793146" w:rsidP="00793146">
            <w:pPr>
              <w:tabs>
                <w:tab w:val="left" w:pos="0"/>
              </w:tabs>
              <w:rPr>
                <w:sz w:val="20"/>
                <w:szCs w:val="20"/>
              </w:rPr>
            </w:pPr>
            <w:r w:rsidRPr="00BE5308">
              <w:rPr>
                <w:sz w:val="20"/>
                <w:szCs w:val="20"/>
              </w:rPr>
              <w:t xml:space="preserve">ИНН 3810009342    </w:t>
            </w:r>
          </w:p>
          <w:p w:rsidR="00793146" w:rsidRPr="00BE5308" w:rsidRDefault="00793146" w:rsidP="00793146">
            <w:pPr>
              <w:tabs>
                <w:tab w:val="left" w:pos="0"/>
              </w:tabs>
              <w:rPr>
                <w:sz w:val="20"/>
                <w:szCs w:val="20"/>
              </w:rPr>
            </w:pPr>
            <w:r w:rsidRPr="00BE5308">
              <w:rPr>
                <w:sz w:val="20"/>
                <w:szCs w:val="20"/>
              </w:rPr>
              <w:t>КПП 381001001</w:t>
            </w:r>
          </w:p>
          <w:p w:rsidR="00793146" w:rsidRPr="00BE5308" w:rsidRDefault="00793146" w:rsidP="00793146">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93146" w:rsidRPr="00BE5308" w:rsidRDefault="00793146" w:rsidP="00793146">
            <w:pPr>
              <w:tabs>
                <w:tab w:val="left" w:pos="0"/>
              </w:tabs>
              <w:rPr>
                <w:sz w:val="20"/>
                <w:szCs w:val="20"/>
              </w:rPr>
            </w:pPr>
            <w:r w:rsidRPr="00BE5308">
              <w:rPr>
                <w:sz w:val="20"/>
                <w:szCs w:val="20"/>
              </w:rPr>
              <w:t>БИК 042520001</w:t>
            </w:r>
          </w:p>
          <w:p w:rsidR="00793146" w:rsidRPr="00BE5308" w:rsidRDefault="00793146" w:rsidP="00793146">
            <w:pPr>
              <w:tabs>
                <w:tab w:val="left" w:pos="0"/>
              </w:tabs>
              <w:rPr>
                <w:sz w:val="20"/>
                <w:szCs w:val="20"/>
              </w:rPr>
            </w:pPr>
            <w:r w:rsidRPr="00BE5308">
              <w:rPr>
                <w:sz w:val="20"/>
                <w:szCs w:val="20"/>
              </w:rPr>
              <w:t xml:space="preserve">БАНК Отделение Иркутск   </w:t>
            </w:r>
          </w:p>
          <w:p w:rsidR="00793146" w:rsidRPr="00BE5308" w:rsidRDefault="00793146" w:rsidP="00793146">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93146" w:rsidRPr="00BE5308" w:rsidRDefault="00793146" w:rsidP="00793146">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93146" w:rsidRPr="00BE5308" w:rsidRDefault="00793146" w:rsidP="00793146">
            <w:pPr>
              <w:ind w:right="76"/>
              <w:jc w:val="both"/>
              <w:rPr>
                <w:sz w:val="20"/>
                <w:szCs w:val="20"/>
              </w:rPr>
            </w:pPr>
            <w:r w:rsidRPr="00BE5308">
              <w:rPr>
                <w:sz w:val="20"/>
                <w:szCs w:val="20"/>
              </w:rPr>
              <w:t xml:space="preserve">Код субсидии 803093000 </w:t>
            </w:r>
          </w:p>
          <w:p w:rsidR="00793146" w:rsidRPr="00FE2446" w:rsidRDefault="00793146" w:rsidP="00793146">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11517C">
            <w:pPr>
              <w:jc w:val="both"/>
              <w:rPr>
                <w:sz w:val="20"/>
                <w:szCs w:val="20"/>
              </w:rPr>
            </w:pPr>
            <w:r w:rsidRPr="00FE2446">
              <w:rPr>
                <w:sz w:val="20"/>
                <w:szCs w:val="20"/>
              </w:rPr>
              <w:t xml:space="preserve">Оплата производится по факту получения Товара в течение </w:t>
            </w:r>
            <w:r w:rsidR="0011517C">
              <w:rPr>
                <w:sz w:val="20"/>
                <w:szCs w:val="20"/>
              </w:rPr>
              <w:t>15</w:t>
            </w:r>
            <w:r w:rsidRPr="00FE2446">
              <w:rPr>
                <w:sz w:val="20"/>
                <w:szCs w:val="20"/>
              </w:rPr>
              <w:t xml:space="preserve"> (</w:t>
            </w:r>
            <w:r w:rsidR="0011517C">
              <w:rPr>
                <w:sz w:val="20"/>
                <w:szCs w:val="20"/>
              </w:rPr>
              <w:t>пятнадцати</w:t>
            </w:r>
            <w:r w:rsidRPr="00FE2446">
              <w:rPr>
                <w:sz w:val="20"/>
                <w:szCs w:val="20"/>
              </w:rPr>
              <w:t xml:space="preserve">) </w:t>
            </w:r>
            <w:r w:rsidR="0011517C">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97B6E">
            <w:pPr>
              <w:jc w:val="both"/>
              <w:rPr>
                <w:sz w:val="20"/>
                <w:szCs w:val="20"/>
              </w:rPr>
            </w:pPr>
            <w:r w:rsidRPr="00FE2446">
              <w:rPr>
                <w:sz w:val="20"/>
                <w:szCs w:val="20"/>
              </w:rPr>
              <w:t>«</w:t>
            </w:r>
            <w:r w:rsidR="00793146">
              <w:rPr>
                <w:sz w:val="20"/>
                <w:szCs w:val="20"/>
              </w:rPr>
              <w:t>1</w:t>
            </w:r>
            <w:r w:rsidR="00597B6E">
              <w:rPr>
                <w:sz w:val="20"/>
                <w:szCs w:val="20"/>
              </w:rPr>
              <w:t>0</w:t>
            </w:r>
            <w:r w:rsidR="00487F7E" w:rsidRPr="00FE2446">
              <w:rPr>
                <w:sz w:val="20"/>
                <w:szCs w:val="20"/>
              </w:rPr>
              <w:t xml:space="preserve">» </w:t>
            </w:r>
            <w:r w:rsidR="00793146">
              <w:rPr>
                <w:sz w:val="20"/>
                <w:szCs w:val="20"/>
              </w:rPr>
              <w:t>марта</w:t>
            </w:r>
            <w:r w:rsidRPr="00FE2446">
              <w:rPr>
                <w:sz w:val="20"/>
                <w:szCs w:val="20"/>
              </w:rPr>
              <w:t xml:space="preserve"> </w:t>
            </w:r>
            <w:r w:rsidR="00487F7E" w:rsidRPr="00FE2446">
              <w:rPr>
                <w:sz w:val="20"/>
                <w:szCs w:val="20"/>
              </w:rPr>
              <w:t>20</w:t>
            </w:r>
            <w:r w:rsidR="0079314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93146">
              <w:rPr>
                <w:b/>
                <w:sz w:val="20"/>
                <w:szCs w:val="20"/>
              </w:rPr>
              <w:t>1</w:t>
            </w:r>
            <w:r w:rsidR="00597B6E">
              <w:rPr>
                <w:b/>
                <w:sz w:val="20"/>
                <w:szCs w:val="20"/>
              </w:rPr>
              <w:t>1</w:t>
            </w:r>
            <w:r w:rsidRPr="00485047">
              <w:rPr>
                <w:b/>
                <w:sz w:val="20"/>
                <w:szCs w:val="20"/>
              </w:rPr>
              <w:t>»</w:t>
            </w:r>
            <w:r w:rsidR="00DF1B1A" w:rsidRPr="00485047">
              <w:rPr>
                <w:b/>
                <w:sz w:val="20"/>
                <w:szCs w:val="20"/>
              </w:rPr>
              <w:t xml:space="preserve"> </w:t>
            </w:r>
            <w:r w:rsidR="00793146">
              <w:rPr>
                <w:b/>
                <w:sz w:val="20"/>
                <w:szCs w:val="20"/>
              </w:rPr>
              <w:t>марта</w:t>
            </w:r>
            <w:r w:rsidR="00DF1B1A" w:rsidRPr="00485047">
              <w:rPr>
                <w:b/>
                <w:sz w:val="20"/>
                <w:szCs w:val="20"/>
              </w:rPr>
              <w:t xml:space="preserve"> </w:t>
            </w:r>
            <w:r w:rsidRPr="00485047">
              <w:rPr>
                <w:b/>
                <w:sz w:val="20"/>
                <w:szCs w:val="20"/>
              </w:rPr>
              <w:t>20</w:t>
            </w:r>
            <w:r w:rsidR="00793146">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97B6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93146">
              <w:rPr>
                <w:b/>
                <w:sz w:val="20"/>
                <w:szCs w:val="20"/>
              </w:rPr>
              <w:t>1</w:t>
            </w:r>
            <w:r w:rsidR="00597B6E">
              <w:rPr>
                <w:b/>
                <w:sz w:val="20"/>
                <w:szCs w:val="20"/>
              </w:rPr>
              <w:t>1</w:t>
            </w:r>
            <w:r w:rsidR="00487F7E" w:rsidRPr="00485047">
              <w:rPr>
                <w:b/>
                <w:sz w:val="20"/>
                <w:szCs w:val="20"/>
              </w:rPr>
              <w:t xml:space="preserve">» </w:t>
            </w:r>
            <w:r w:rsidR="00793146">
              <w:rPr>
                <w:b/>
                <w:sz w:val="20"/>
                <w:szCs w:val="20"/>
              </w:rPr>
              <w:t>марта</w:t>
            </w:r>
            <w:r w:rsidR="00487F7E" w:rsidRPr="00485047">
              <w:rPr>
                <w:b/>
                <w:sz w:val="20"/>
                <w:szCs w:val="20"/>
              </w:rPr>
              <w:t xml:space="preserve"> 20</w:t>
            </w:r>
            <w:r w:rsidR="00793146">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A22A79" w:rsidRPr="00FE2446" w:rsidRDefault="002B2A01" w:rsidP="00A33F78">
            <w:pPr>
              <w:autoSpaceDE w:val="0"/>
              <w:autoSpaceDN w:val="0"/>
              <w:adjustRightInd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w:t>
            </w:r>
            <w:r w:rsidRPr="00FE2446">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 xml:space="preserve">предусмотрено Формой заявки (Приложение </w:t>
            </w:r>
            <w:r w:rsidR="00321073" w:rsidRPr="00FE2446">
              <w:rPr>
                <w:i/>
                <w:sz w:val="20"/>
                <w:szCs w:val="20"/>
              </w:rPr>
              <w:lastRenderedPageBreak/>
              <w:t>№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2B2A0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356F38" w:rsidP="00F54BE7">
            <w:pPr>
              <w:jc w:val="both"/>
              <w:rPr>
                <w:sz w:val="20"/>
                <w:szCs w:val="20"/>
              </w:rPr>
            </w:pPr>
            <w:r>
              <w:rPr>
                <w:sz w:val="20"/>
                <w:szCs w:val="20"/>
              </w:rPr>
              <w:t>Не установлено</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B2A01">
            <w:pPr>
              <w:jc w:val="both"/>
              <w:rPr>
                <w:sz w:val="20"/>
                <w:szCs w:val="20"/>
              </w:rPr>
            </w:pPr>
            <w:r w:rsidRPr="00FE2446">
              <w:rPr>
                <w:sz w:val="20"/>
                <w:szCs w:val="20"/>
              </w:rPr>
              <w:t>Оценка заявок на участие в закупке производится по единственному критерию – цене.</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53B65" w:rsidRDefault="0023182C" w:rsidP="00356F38">
            <w:pPr>
              <w:jc w:val="both"/>
              <w:rPr>
                <w:sz w:val="20"/>
                <w:szCs w:val="20"/>
              </w:rPr>
            </w:pPr>
            <w:r w:rsidRPr="00FE2446">
              <w:rPr>
                <w:sz w:val="20"/>
                <w:szCs w:val="20"/>
              </w:rPr>
              <w:t xml:space="preserve">   </w:t>
            </w:r>
            <w:r w:rsidR="00653B65">
              <w:rPr>
                <w:sz w:val="20"/>
                <w:szCs w:val="20"/>
                <w:highlight w:val="yellow"/>
              </w:rPr>
              <w:t xml:space="preserve"> </w:t>
            </w:r>
            <w:r w:rsidR="00653B65" w:rsidRPr="006642C2">
              <w:rPr>
                <w:sz w:val="20"/>
                <w:szCs w:val="20"/>
                <w:highlight w:val="yellow"/>
              </w:rPr>
              <w:t>По итогам оценки заявок составляется итоговый протокол.</w:t>
            </w:r>
            <w:r w:rsidR="00653B65">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FE2446">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793146" w:rsidRDefault="00793146" w:rsidP="00694F14">
      <w:pPr>
        <w:jc w:val="right"/>
        <w:outlineLvl w:val="1"/>
        <w:rPr>
          <w:rFonts w:ascii="Cuprum" w:hAnsi="Cuprum" w:cs="Tahoma"/>
          <w:b/>
          <w:bCs/>
          <w:sz w:val="22"/>
          <w:szCs w:val="22"/>
        </w:rPr>
      </w:pPr>
    </w:p>
    <w:p w:rsidR="00793146" w:rsidRDefault="0079314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93146">
        <w:rPr>
          <w:b/>
          <w:kern w:val="32"/>
          <w:sz w:val="20"/>
          <w:szCs w:val="20"/>
        </w:rPr>
        <w:t>076</w:t>
      </w:r>
      <w:r w:rsidR="002B2A01">
        <w:rPr>
          <w:b/>
          <w:kern w:val="32"/>
          <w:sz w:val="20"/>
          <w:szCs w:val="20"/>
        </w:rPr>
        <w:t>-</w:t>
      </w:r>
      <w:r w:rsidR="00793146">
        <w:rPr>
          <w:b/>
          <w:kern w:val="32"/>
          <w:sz w:val="20"/>
          <w:szCs w:val="20"/>
        </w:rPr>
        <w:t>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057B6">
        <w:rPr>
          <w:b/>
          <w:bCs/>
          <w:sz w:val="20"/>
        </w:rPr>
        <w:t>группы сыворотки иммунные</w:t>
      </w:r>
      <w:r w:rsidRPr="005A07FA">
        <w:rPr>
          <w:b/>
          <w:bCs/>
          <w:sz w:val="20"/>
        </w:rPr>
        <w:t xml:space="preserve"> </w:t>
      </w:r>
      <w:bookmarkEnd w:id="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94"/>
        <w:gridCol w:w="3969"/>
        <w:gridCol w:w="1134"/>
        <w:gridCol w:w="1275"/>
      </w:tblGrid>
      <w:tr w:rsidR="00597B6E" w:rsidRPr="005A07FA" w:rsidTr="00597B6E">
        <w:trPr>
          <w:trHeight w:val="889"/>
        </w:trPr>
        <w:tc>
          <w:tcPr>
            <w:tcW w:w="534" w:type="dxa"/>
            <w:shd w:val="clear" w:color="auto" w:fill="auto"/>
            <w:vAlign w:val="center"/>
            <w:hideMark/>
          </w:tcPr>
          <w:p w:rsidR="00597B6E" w:rsidRPr="002C2883" w:rsidRDefault="00597B6E" w:rsidP="00356F38">
            <w:pPr>
              <w:jc w:val="center"/>
              <w:rPr>
                <w:b/>
                <w:color w:val="000000"/>
                <w:sz w:val="20"/>
                <w:szCs w:val="20"/>
              </w:rPr>
            </w:pPr>
            <w:r w:rsidRPr="002C2883">
              <w:rPr>
                <w:b/>
                <w:color w:val="000000"/>
                <w:sz w:val="20"/>
                <w:szCs w:val="20"/>
              </w:rPr>
              <w:t xml:space="preserve">№ </w:t>
            </w:r>
            <w:proofErr w:type="spellStart"/>
            <w:r w:rsidRPr="002C2883">
              <w:rPr>
                <w:b/>
                <w:color w:val="000000"/>
                <w:sz w:val="20"/>
                <w:szCs w:val="20"/>
              </w:rPr>
              <w:t>п</w:t>
            </w:r>
            <w:proofErr w:type="spellEnd"/>
            <w:r w:rsidRPr="002C2883">
              <w:rPr>
                <w:b/>
                <w:color w:val="000000"/>
                <w:sz w:val="20"/>
                <w:szCs w:val="20"/>
              </w:rPr>
              <w:t>/</w:t>
            </w:r>
            <w:proofErr w:type="spellStart"/>
            <w:r w:rsidRPr="002C2883">
              <w:rPr>
                <w:b/>
                <w:color w:val="000000"/>
                <w:sz w:val="20"/>
                <w:szCs w:val="20"/>
              </w:rPr>
              <w:t>п</w:t>
            </w:r>
            <w:proofErr w:type="spellEnd"/>
          </w:p>
        </w:tc>
        <w:tc>
          <w:tcPr>
            <w:tcW w:w="3294" w:type="dxa"/>
            <w:shd w:val="clear" w:color="auto" w:fill="auto"/>
            <w:vAlign w:val="center"/>
            <w:hideMark/>
          </w:tcPr>
          <w:p w:rsidR="00597B6E" w:rsidRPr="002C2883" w:rsidRDefault="00597B6E" w:rsidP="005057B6">
            <w:pPr>
              <w:jc w:val="center"/>
              <w:rPr>
                <w:b/>
                <w:color w:val="000000"/>
                <w:sz w:val="20"/>
                <w:szCs w:val="20"/>
              </w:rPr>
            </w:pPr>
            <w:r>
              <w:rPr>
                <w:b/>
                <w:sz w:val="20"/>
                <w:szCs w:val="20"/>
              </w:rPr>
              <w:t>Н</w:t>
            </w:r>
            <w:r w:rsidRPr="002C2883">
              <w:rPr>
                <w:b/>
                <w:sz w:val="20"/>
                <w:szCs w:val="20"/>
              </w:rPr>
              <w:t>аименование товара</w:t>
            </w:r>
          </w:p>
        </w:tc>
        <w:tc>
          <w:tcPr>
            <w:tcW w:w="3969" w:type="dxa"/>
            <w:vAlign w:val="center"/>
          </w:tcPr>
          <w:p w:rsidR="00597B6E" w:rsidRPr="002C2883" w:rsidRDefault="00597B6E" w:rsidP="005057B6">
            <w:pPr>
              <w:jc w:val="center"/>
              <w:rPr>
                <w:b/>
                <w:color w:val="000000"/>
                <w:sz w:val="20"/>
                <w:szCs w:val="20"/>
              </w:rPr>
            </w:pPr>
            <w:r w:rsidRPr="002C2883">
              <w:rPr>
                <w:b/>
                <w:color w:val="000000"/>
                <w:sz w:val="20"/>
                <w:szCs w:val="20"/>
              </w:rPr>
              <w:t>Характеристика товара</w:t>
            </w:r>
          </w:p>
        </w:tc>
        <w:tc>
          <w:tcPr>
            <w:tcW w:w="1134" w:type="dxa"/>
            <w:shd w:val="clear" w:color="auto" w:fill="auto"/>
            <w:vAlign w:val="center"/>
            <w:hideMark/>
          </w:tcPr>
          <w:p w:rsidR="00597B6E" w:rsidRPr="002C2883" w:rsidRDefault="00597B6E" w:rsidP="00356F3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1275" w:type="dxa"/>
            <w:shd w:val="clear" w:color="auto" w:fill="auto"/>
            <w:vAlign w:val="center"/>
          </w:tcPr>
          <w:p w:rsidR="00597B6E" w:rsidRPr="002C2883" w:rsidRDefault="00597B6E" w:rsidP="00356F38">
            <w:pPr>
              <w:jc w:val="center"/>
              <w:rPr>
                <w:b/>
                <w:color w:val="000000"/>
                <w:sz w:val="20"/>
                <w:szCs w:val="20"/>
              </w:rPr>
            </w:pPr>
            <w:r w:rsidRPr="002C2883">
              <w:rPr>
                <w:b/>
                <w:color w:val="000000"/>
                <w:sz w:val="20"/>
                <w:szCs w:val="20"/>
              </w:rPr>
              <w:t>Кол-во</w:t>
            </w:r>
          </w:p>
        </w:tc>
      </w:tr>
      <w:tr w:rsidR="00597B6E" w:rsidRPr="00356F38" w:rsidTr="00597B6E">
        <w:trPr>
          <w:trHeight w:val="132"/>
        </w:trPr>
        <w:tc>
          <w:tcPr>
            <w:tcW w:w="534" w:type="dxa"/>
            <w:shd w:val="clear" w:color="auto" w:fill="auto"/>
          </w:tcPr>
          <w:p w:rsidR="00597B6E" w:rsidRPr="00356F38" w:rsidRDefault="00597B6E" w:rsidP="00356F38">
            <w:pPr>
              <w:jc w:val="center"/>
              <w:rPr>
                <w:sz w:val="20"/>
                <w:szCs w:val="20"/>
              </w:rPr>
            </w:pPr>
            <w:r w:rsidRPr="00356F38">
              <w:rPr>
                <w:sz w:val="20"/>
                <w:szCs w:val="20"/>
              </w:rPr>
              <w:t>1</w:t>
            </w:r>
          </w:p>
        </w:tc>
        <w:tc>
          <w:tcPr>
            <w:tcW w:w="3294" w:type="dxa"/>
            <w:shd w:val="clear" w:color="auto" w:fill="auto"/>
          </w:tcPr>
          <w:p w:rsidR="00597B6E" w:rsidRPr="00356F38" w:rsidRDefault="00597B6E" w:rsidP="00207947">
            <w:pPr>
              <w:rPr>
                <w:sz w:val="20"/>
                <w:szCs w:val="20"/>
              </w:rPr>
            </w:pPr>
            <w:proofErr w:type="spellStart"/>
            <w:r w:rsidRPr="00356F38">
              <w:rPr>
                <w:sz w:val="20"/>
                <w:szCs w:val="20"/>
              </w:rPr>
              <w:t>Октагам</w:t>
            </w:r>
            <w:proofErr w:type="spellEnd"/>
            <w:r w:rsidRPr="00356F38">
              <w:rPr>
                <w:sz w:val="20"/>
                <w:szCs w:val="20"/>
              </w:rPr>
              <w:t xml:space="preserve">* </w:t>
            </w:r>
            <w:r w:rsidRPr="00356F38">
              <w:rPr>
                <w:color w:val="000000"/>
                <w:sz w:val="20"/>
                <w:szCs w:val="20"/>
              </w:rPr>
              <w:t>(Иммуноглобулин человека нормальный)</w:t>
            </w:r>
          </w:p>
        </w:tc>
        <w:tc>
          <w:tcPr>
            <w:tcW w:w="3969" w:type="dxa"/>
          </w:tcPr>
          <w:p w:rsidR="00597B6E" w:rsidRPr="00356F38" w:rsidRDefault="00597B6E" w:rsidP="00207947">
            <w:pPr>
              <w:rPr>
                <w:sz w:val="20"/>
                <w:szCs w:val="20"/>
              </w:rPr>
            </w:pPr>
            <w:r w:rsidRPr="00356F38">
              <w:rPr>
                <w:color w:val="000000"/>
                <w:sz w:val="20"/>
                <w:szCs w:val="20"/>
              </w:rPr>
              <w:t xml:space="preserve"> </w:t>
            </w:r>
            <w:proofErr w:type="spellStart"/>
            <w:r w:rsidRPr="00356F38">
              <w:rPr>
                <w:color w:val="000000"/>
                <w:sz w:val="20"/>
                <w:szCs w:val="20"/>
              </w:rPr>
              <w:t>р-р</w:t>
            </w:r>
            <w:proofErr w:type="spellEnd"/>
            <w:r w:rsidRPr="00356F38">
              <w:rPr>
                <w:color w:val="000000"/>
                <w:sz w:val="20"/>
                <w:szCs w:val="20"/>
              </w:rPr>
              <w:t xml:space="preserve"> </w:t>
            </w:r>
            <w:proofErr w:type="spellStart"/>
            <w:r w:rsidRPr="00356F38">
              <w:rPr>
                <w:color w:val="000000"/>
                <w:sz w:val="20"/>
                <w:szCs w:val="20"/>
              </w:rPr>
              <w:t>д</w:t>
            </w:r>
            <w:proofErr w:type="spellEnd"/>
            <w:r w:rsidRPr="00356F38">
              <w:rPr>
                <w:color w:val="000000"/>
                <w:sz w:val="20"/>
                <w:szCs w:val="20"/>
              </w:rPr>
              <w:t>/</w:t>
            </w:r>
            <w:proofErr w:type="spellStart"/>
            <w:r w:rsidRPr="00356F38">
              <w:rPr>
                <w:color w:val="000000"/>
                <w:sz w:val="20"/>
                <w:szCs w:val="20"/>
              </w:rPr>
              <w:t>инф</w:t>
            </w:r>
            <w:proofErr w:type="spellEnd"/>
            <w:r w:rsidRPr="00356F38">
              <w:rPr>
                <w:color w:val="000000"/>
                <w:sz w:val="20"/>
                <w:szCs w:val="20"/>
              </w:rPr>
              <w:t>. 100мг/мл , 50мл - флаконы №1</w:t>
            </w:r>
          </w:p>
        </w:tc>
        <w:tc>
          <w:tcPr>
            <w:tcW w:w="1134" w:type="dxa"/>
            <w:shd w:val="clear" w:color="auto" w:fill="auto"/>
          </w:tcPr>
          <w:p w:rsidR="00597B6E" w:rsidRPr="00356F38" w:rsidRDefault="00597B6E" w:rsidP="00356F38">
            <w:pPr>
              <w:jc w:val="center"/>
              <w:rPr>
                <w:sz w:val="20"/>
                <w:szCs w:val="20"/>
              </w:rPr>
            </w:pPr>
            <w:proofErr w:type="spellStart"/>
            <w:r w:rsidRPr="00356F38">
              <w:rPr>
                <w:sz w:val="20"/>
                <w:szCs w:val="20"/>
              </w:rPr>
              <w:t>Уп</w:t>
            </w:r>
            <w:proofErr w:type="spellEnd"/>
            <w:r w:rsidRPr="00356F38">
              <w:rPr>
                <w:sz w:val="20"/>
                <w:szCs w:val="20"/>
              </w:rPr>
              <w:t>.</w:t>
            </w:r>
          </w:p>
        </w:tc>
        <w:tc>
          <w:tcPr>
            <w:tcW w:w="1275" w:type="dxa"/>
            <w:shd w:val="clear" w:color="auto" w:fill="auto"/>
          </w:tcPr>
          <w:p w:rsidR="00597B6E" w:rsidRPr="00356F38" w:rsidRDefault="00597B6E" w:rsidP="00356F38">
            <w:pPr>
              <w:jc w:val="center"/>
              <w:rPr>
                <w:sz w:val="20"/>
                <w:szCs w:val="20"/>
              </w:rPr>
            </w:pPr>
            <w:r>
              <w:rPr>
                <w:sz w:val="20"/>
                <w:szCs w:val="20"/>
              </w:rPr>
              <w:t>54</w:t>
            </w:r>
          </w:p>
        </w:tc>
      </w:tr>
    </w:tbl>
    <w:p w:rsidR="003D7C22" w:rsidRDefault="0011517C" w:rsidP="0011517C">
      <w:pPr>
        <w:rPr>
          <w:bCs/>
          <w:szCs w:val="18"/>
        </w:rPr>
      </w:pPr>
      <w:r>
        <w:rPr>
          <w:b/>
          <w:bCs/>
          <w:sz w:val="20"/>
          <w:szCs w:val="20"/>
        </w:rPr>
        <w:t>*</w:t>
      </w:r>
      <w:r w:rsidR="00356F38" w:rsidRPr="00356F38">
        <w:rPr>
          <w:b/>
          <w:bCs/>
          <w:sz w:val="20"/>
          <w:szCs w:val="20"/>
        </w:rPr>
        <w:t xml:space="preserve">- Замена на эквивалент не предусмотрена </w:t>
      </w:r>
      <w:r w:rsidR="00356F38" w:rsidRPr="00356F38">
        <w:rPr>
          <w:bCs/>
          <w:sz w:val="20"/>
          <w:szCs w:val="20"/>
        </w:rPr>
        <w:t>(</w:t>
      </w:r>
      <w:r w:rsidR="00356F38" w:rsidRPr="00356F38">
        <w:rPr>
          <w:color w:val="000000"/>
          <w:sz w:val="20"/>
          <w:szCs w:val="20"/>
        </w:rPr>
        <w:t xml:space="preserve">Карта НПР на </w:t>
      </w:r>
      <w:proofErr w:type="spellStart"/>
      <w:r w:rsidR="00356F38" w:rsidRPr="00356F38">
        <w:rPr>
          <w:color w:val="000000"/>
          <w:sz w:val="20"/>
          <w:szCs w:val="20"/>
        </w:rPr>
        <w:t>Пентаглобин</w:t>
      </w:r>
      <w:proofErr w:type="spellEnd"/>
      <w:r w:rsidR="00356F38" w:rsidRPr="00356F38">
        <w:rPr>
          <w:color w:val="000000"/>
          <w:sz w:val="20"/>
          <w:szCs w:val="20"/>
        </w:rPr>
        <w:t xml:space="preserve"> №83295, решение консилиума ВК №869 от 17.03.2014 года</w:t>
      </w:r>
      <w:r w:rsidR="00356F38">
        <w:rPr>
          <w:color w:val="000000"/>
          <w:sz w:val="20"/>
          <w:szCs w:val="20"/>
        </w:rPr>
        <w:t xml:space="preserve">, </w:t>
      </w:r>
      <w:r w:rsidR="00356F38" w:rsidRPr="00356F38">
        <w:rPr>
          <w:color w:val="000000"/>
          <w:sz w:val="20"/>
          <w:szCs w:val="20"/>
        </w:rPr>
        <w:t>ВК №</w:t>
      </w:r>
      <w:r w:rsidR="00356F38">
        <w:rPr>
          <w:color w:val="000000"/>
          <w:sz w:val="20"/>
          <w:szCs w:val="20"/>
        </w:rPr>
        <w:t>446 от 25</w:t>
      </w:r>
      <w:r w:rsidR="00356F38" w:rsidRPr="00356F38">
        <w:rPr>
          <w:color w:val="000000"/>
          <w:sz w:val="20"/>
          <w:szCs w:val="20"/>
        </w:rPr>
        <w:t>.0</w:t>
      </w:r>
      <w:r w:rsidR="00356F38">
        <w:rPr>
          <w:color w:val="000000"/>
          <w:sz w:val="20"/>
          <w:szCs w:val="20"/>
        </w:rPr>
        <w:t>9</w:t>
      </w:r>
      <w:r w:rsidR="00356F38" w:rsidRPr="00356F38">
        <w:rPr>
          <w:color w:val="000000"/>
          <w:sz w:val="20"/>
          <w:szCs w:val="20"/>
        </w:rPr>
        <w:t>.201</w:t>
      </w:r>
      <w:r w:rsidR="00356F38">
        <w:rPr>
          <w:color w:val="000000"/>
          <w:sz w:val="20"/>
          <w:szCs w:val="20"/>
        </w:rPr>
        <w:t>9</w:t>
      </w:r>
      <w:r w:rsidR="00356F38" w:rsidRPr="00356F38">
        <w:rPr>
          <w:color w:val="000000"/>
          <w:sz w:val="20"/>
          <w:szCs w:val="20"/>
        </w:rPr>
        <w:t xml:space="preserve"> года.</w:t>
      </w:r>
      <w:r w:rsidR="00356F38" w:rsidRPr="00356F38">
        <w:rPr>
          <w:bCs/>
          <w:szCs w:val="18"/>
        </w:rPr>
        <w:t>)</w:t>
      </w:r>
    </w:p>
    <w:p w:rsidR="0011517C" w:rsidRDefault="0011517C" w:rsidP="00356F38">
      <w:pPr>
        <w:ind w:left="284"/>
        <w:rPr>
          <w:bCs/>
          <w:szCs w:val="18"/>
        </w:rPr>
      </w:pPr>
    </w:p>
    <w:p w:rsidR="005057B6"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7B6" w:rsidRPr="005A07FA" w:rsidRDefault="005057B6" w:rsidP="005057B6">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7B6" w:rsidRPr="005A07FA" w:rsidRDefault="005057B6" w:rsidP="005057B6">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057B6" w:rsidRDefault="005057B6"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1517C">
        <w:rPr>
          <w:b/>
          <w:kern w:val="32"/>
          <w:sz w:val="20"/>
          <w:szCs w:val="20"/>
        </w:rPr>
        <w:t>076-20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1517C">
        <w:rPr>
          <w:sz w:val="19"/>
          <w:szCs w:val="19"/>
        </w:rPr>
        <w:t>076-20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057B6">
        <w:rPr>
          <w:b/>
          <w:bCs/>
          <w:sz w:val="19"/>
          <w:szCs w:val="19"/>
        </w:rPr>
        <w:t>группы сыворотки иммунные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057B6">
        <w:rPr>
          <w:rFonts w:ascii="Times New Roman" w:hAnsi="Times New Roman" w:cs="Times New Roman"/>
          <w:bCs/>
          <w:sz w:val="19"/>
          <w:szCs w:val="19"/>
        </w:rPr>
        <w:t>группы сыворотки иммунные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95451">
        <w:rPr>
          <w:sz w:val="19"/>
          <w:szCs w:val="19"/>
        </w:rPr>
        <w:t>15</w:t>
      </w:r>
      <w:r w:rsidRPr="002D56C2">
        <w:rPr>
          <w:sz w:val="19"/>
          <w:szCs w:val="19"/>
        </w:rPr>
        <w:t xml:space="preserve"> (</w:t>
      </w:r>
      <w:r w:rsidR="00E95451">
        <w:rPr>
          <w:sz w:val="19"/>
          <w:szCs w:val="19"/>
        </w:rPr>
        <w:t>пятнадцати</w:t>
      </w:r>
      <w:r w:rsidRPr="002D56C2">
        <w:rPr>
          <w:sz w:val="19"/>
          <w:szCs w:val="19"/>
        </w:rPr>
        <w:t xml:space="preserve">) </w:t>
      </w:r>
      <w:r w:rsidR="00E9545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597B6E" w:rsidRDefault="000E2F75" w:rsidP="000E2F75">
      <w:pPr>
        <w:jc w:val="center"/>
        <w:rPr>
          <w:b/>
          <w:sz w:val="19"/>
          <w:szCs w:val="19"/>
        </w:rPr>
      </w:pPr>
      <w:r w:rsidRPr="00597B6E">
        <w:rPr>
          <w:b/>
          <w:sz w:val="19"/>
          <w:szCs w:val="19"/>
        </w:rPr>
        <w:t xml:space="preserve">4. </w:t>
      </w:r>
      <w:r w:rsidR="00B8322C" w:rsidRPr="00597B6E">
        <w:rPr>
          <w:b/>
          <w:sz w:val="19"/>
          <w:szCs w:val="19"/>
        </w:rPr>
        <w:t>СРОКИ И ПОРЯДОК ПОСТАВКИ И ПРИЕМКИ ТОВАРА</w:t>
      </w:r>
    </w:p>
    <w:p w:rsidR="003D7C22" w:rsidRPr="00597B6E" w:rsidRDefault="003D7C22" w:rsidP="003D7C22">
      <w:pPr>
        <w:ind w:firstLine="709"/>
        <w:jc w:val="both"/>
        <w:rPr>
          <w:sz w:val="19"/>
          <w:szCs w:val="19"/>
        </w:rPr>
      </w:pPr>
      <w:r w:rsidRPr="00597B6E">
        <w:rPr>
          <w:sz w:val="19"/>
          <w:szCs w:val="19"/>
        </w:rPr>
        <w:t>4.1. Поставка товара осуществляется силами Поставщика партиями  по заявкам Заказчика с момента подписания договора по 3</w:t>
      </w:r>
      <w:r w:rsidR="00E95451" w:rsidRPr="00597B6E">
        <w:rPr>
          <w:sz w:val="19"/>
          <w:szCs w:val="19"/>
        </w:rPr>
        <w:t>1</w:t>
      </w:r>
      <w:r w:rsidRPr="00597B6E">
        <w:rPr>
          <w:sz w:val="19"/>
          <w:szCs w:val="19"/>
        </w:rPr>
        <w:t>.</w:t>
      </w:r>
      <w:r w:rsidR="00E95451" w:rsidRPr="00597B6E">
        <w:rPr>
          <w:sz w:val="19"/>
          <w:szCs w:val="19"/>
        </w:rPr>
        <w:t>03</w:t>
      </w:r>
      <w:r w:rsidRPr="00597B6E">
        <w:rPr>
          <w:sz w:val="19"/>
          <w:szCs w:val="19"/>
        </w:rPr>
        <w:t>.202</w:t>
      </w:r>
      <w:r w:rsidR="00E95451" w:rsidRPr="00597B6E">
        <w:rPr>
          <w:sz w:val="19"/>
          <w:szCs w:val="19"/>
        </w:rPr>
        <w:t>1</w:t>
      </w:r>
      <w:r w:rsidRPr="00597B6E">
        <w:rPr>
          <w:sz w:val="19"/>
          <w:szCs w:val="19"/>
        </w:rPr>
        <w:t>г. по адресу: г. Иркутск, ул. Ярославского, 300 (4 этаж).</w:t>
      </w:r>
    </w:p>
    <w:p w:rsidR="003D7C22" w:rsidRPr="00597B6E" w:rsidRDefault="003D7C22" w:rsidP="003D7C22">
      <w:pPr>
        <w:ind w:firstLine="720"/>
        <w:jc w:val="both"/>
        <w:rPr>
          <w:sz w:val="19"/>
          <w:szCs w:val="19"/>
        </w:rPr>
      </w:pPr>
      <w:r w:rsidRPr="00597B6E">
        <w:rPr>
          <w:sz w:val="19"/>
          <w:szCs w:val="19"/>
        </w:rPr>
        <w:t>4.2. Тара и упаковка возврату не подлежат.</w:t>
      </w:r>
    </w:p>
    <w:p w:rsidR="003D7C22" w:rsidRPr="00597B6E" w:rsidRDefault="003D7C22" w:rsidP="003D7C22">
      <w:pPr>
        <w:pStyle w:val="ConsNonformat"/>
        <w:widowControl/>
        <w:tabs>
          <w:tab w:val="num" w:pos="0"/>
        </w:tabs>
        <w:ind w:right="-7" w:firstLine="720"/>
        <w:jc w:val="both"/>
        <w:rPr>
          <w:rFonts w:ascii="Times New Roman" w:hAnsi="Times New Roman"/>
          <w:sz w:val="19"/>
          <w:szCs w:val="19"/>
        </w:rPr>
      </w:pPr>
      <w:r w:rsidRPr="00597B6E">
        <w:rPr>
          <w:rFonts w:ascii="Times New Roman" w:hAnsi="Times New Roman"/>
          <w:sz w:val="19"/>
          <w:szCs w:val="19"/>
        </w:rPr>
        <w:t xml:space="preserve">4.3. </w:t>
      </w:r>
      <w:r w:rsidR="005057B6" w:rsidRPr="00597B6E">
        <w:rPr>
          <w:rFonts w:ascii="Times New Roman" w:hAnsi="Times New Roman"/>
          <w:sz w:val="19"/>
          <w:szCs w:val="19"/>
        </w:rPr>
        <w:t>П</w:t>
      </w:r>
      <w:r w:rsidRPr="0059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597B6E" w:rsidRDefault="00B8322C" w:rsidP="003D7C22">
      <w:pPr>
        <w:pStyle w:val="ConsNonformat"/>
        <w:widowControl/>
        <w:tabs>
          <w:tab w:val="num" w:pos="0"/>
        </w:tabs>
        <w:ind w:right="-7" w:firstLine="720"/>
        <w:jc w:val="both"/>
        <w:rPr>
          <w:rFonts w:ascii="Times New Roman" w:hAnsi="Times New Roman"/>
          <w:sz w:val="19"/>
          <w:szCs w:val="19"/>
        </w:rPr>
      </w:pPr>
      <w:r w:rsidRPr="00597B6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97B6E" w:rsidRDefault="00B8322C" w:rsidP="00B8322C">
      <w:pPr>
        <w:pStyle w:val="ConsNonformat"/>
        <w:widowControl/>
        <w:tabs>
          <w:tab w:val="num" w:pos="0"/>
        </w:tabs>
        <w:ind w:right="-7" w:firstLine="720"/>
        <w:jc w:val="both"/>
        <w:rPr>
          <w:rFonts w:ascii="Times New Roman" w:hAnsi="Times New Roman"/>
          <w:sz w:val="19"/>
          <w:szCs w:val="19"/>
        </w:rPr>
      </w:pPr>
      <w:r w:rsidRPr="00597B6E">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597B6E">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w:t>
      </w:r>
      <w:r w:rsidRPr="002D56C2">
        <w:rPr>
          <w:sz w:val="19"/>
          <w:szCs w:val="19"/>
        </w:rPr>
        <w:t xml:space="preserve">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57B6" w:rsidRPr="002D56C2" w:rsidRDefault="005057B6"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057B6" w:rsidRPr="002D56C2" w:rsidRDefault="005057B6"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057B6" w:rsidRDefault="005057B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95451">
        <w:rPr>
          <w:sz w:val="20"/>
          <w:szCs w:val="20"/>
        </w:rPr>
        <w:t>076</w:t>
      </w:r>
      <w:r w:rsidR="002B2A01">
        <w:rPr>
          <w:sz w:val="20"/>
          <w:szCs w:val="20"/>
        </w:rPr>
        <w:t>-</w:t>
      </w:r>
      <w:r w:rsidR="00E95451">
        <w:rPr>
          <w:sz w:val="20"/>
          <w:szCs w:val="20"/>
        </w:rPr>
        <w:t>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850"/>
        <w:gridCol w:w="993"/>
        <w:gridCol w:w="851"/>
        <w:gridCol w:w="991"/>
        <w:gridCol w:w="992"/>
      </w:tblGrid>
      <w:tr w:rsidR="00356F38" w:rsidRPr="00BE0069" w:rsidTr="00356F38">
        <w:trPr>
          <w:trHeight w:val="1503"/>
        </w:trPr>
        <w:tc>
          <w:tcPr>
            <w:tcW w:w="47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  №</w:t>
            </w:r>
          </w:p>
          <w:p w:rsidR="00356F38" w:rsidRPr="005A07FA" w:rsidRDefault="00356F38" w:rsidP="005057B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Pr>
                <w:sz w:val="20"/>
                <w:szCs w:val="20"/>
              </w:rPr>
              <w:t>Н</w:t>
            </w:r>
            <w:r w:rsidRPr="005A07FA">
              <w:rPr>
                <w:sz w:val="20"/>
                <w:szCs w:val="20"/>
              </w:rPr>
              <w:t>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Общая стоимость по позиции, руб.</w:t>
            </w:r>
          </w:p>
        </w:tc>
      </w:tr>
      <w:tr w:rsidR="00356F38"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3D7C22" w:rsidRDefault="003D7C22" w:rsidP="003D7C22">
      <w:pPr>
        <w:jc w:val="both"/>
        <w:rPr>
          <w:sz w:val="20"/>
          <w:szCs w:val="20"/>
          <w:highlight w:val="yellow"/>
        </w:rPr>
      </w:pPr>
    </w:p>
    <w:p w:rsidR="00DE281F"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81F" w:rsidRPr="005A07FA" w:rsidRDefault="00DE281F" w:rsidP="00DE281F">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E281F" w:rsidRPr="005A07FA" w:rsidRDefault="00DE281F" w:rsidP="00DE281F">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281F" w:rsidRPr="00DF5673" w:rsidRDefault="00DE281F" w:rsidP="00DE281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95451">
        <w:rPr>
          <w:b/>
          <w:kern w:val="32"/>
          <w:sz w:val="20"/>
          <w:szCs w:val="20"/>
        </w:rPr>
        <w:t>076</w:t>
      </w:r>
      <w:r w:rsidR="002B2A01">
        <w:rPr>
          <w:b/>
          <w:kern w:val="32"/>
          <w:sz w:val="20"/>
          <w:szCs w:val="20"/>
        </w:rPr>
        <w:t>-</w:t>
      </w:r>
      <w:r w:rsidR="00E95451">
        <w:rPr>
          <w:b/>
          <w:kern w:val="32"/>
          <w:sz w:val="20"/>
          <w:szCs w:val="20"/>
        </w:rPr>
        <w:t>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586"/>
        <w:gridCol w:w="2835"/>
        <w:gridCol w:w="850"/>
        <w:gridCol w:w="1276"/>
        <w:gridCol w:w="1418"/>
        <w:gridCol w:w="1276"/>
      </w:tblGrid>
      <w:tr w:rsidR="00356F38" w:rsidRPr="00B326C3" w:rsidTr="00356F38">
        <w:trPr>
          <w:trHeight w:val="1503"/>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sidRPr="00B326C3">
              <w:rPr>
                <w:sz w:val="20"/>
                <w:szCs w:val="20"/>
              </w:rPr>
              <w:t xml:space="preserve">  №</w:t>
            </w:r>
          </w:p>
          <w:p w:rsidR="00356F38" w:rsidRPr="00B326C3" w:rsidRDefault="00356F38" w:rsidP="005057B6">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Н</w:t>
            </w:r>
            <w:r w:rsidRPr="00632EEC">
              <w:rPr>
                <w:sz w:val="20"/>
                <w:szCs w:val="20"/>
              </w:rPr>
              <w:t>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Наименование страны происхождения</w:t>
            </w:r>
          </w:p>
        </w:tc>
      </w:tr>
      <w:tr w:rsidR="00356F38" w:rsidRPr="00B326C3" w:rsidTr="00356F38">
        <w:trPr>
          <w:trHeight w:val="260"/>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r>
      <w:tr w:rsidR="00356F38" w:rsidRPr="00B326C3" w:rsidTr="00356F38">
        <w:trPr>
          <w:trHeight w:val="260"/>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r>
    </w:tbl>
    <w:p w:rsidR="00356F38" w:rsidRDefault="00356F38" w:rsidP="00C2608E">
      <w:pPr>
        <w:jc w:val="center"/>
        <w:outlineLvl w:val="1"/>
        <w:rPr>
          <w:b/>
          <w:sz w:val="20"/>
          <w:szCs w:val="20"/>
          <w:highlight w:val="yellow"/>
        </w:rPr>
      </w:pPr>
    </w:p>
    <w:p w:rsidR="00356F38" w:rsidRDefault="00356F38"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2409"/>
        <w:gridCol w:w="709"/>
        <w:gridCol w:w="708"/>
        <w:gridCol w:w="993"/>
        <w:gridCol w:w="851"/>
        <w:gridCol w:w="851"/>
        <w:gridCol w:w="992"/>
      </w:tblGrid>
      <w:tr w:rsidR="00356F38" w:rsidRPr="005A07FA" w:rsidTr="00356F38">
        <w:trPr>
          <w:trHeight w:val="1503"/>
        </w:trPr>
        <w:tc>
          <w:tcPr>
            <w:tcW w:w="47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  №</w:t>
            </w:r>
          </w:p>
          <w:p w:rsidR="00356F38" w:rsidRPr="005A07FA" w:rsidRDefault="00356F38" w:rsidP="005057B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Pr>
                <w:sz w:val="20"/>
                <w:szCs w:val="20"/>
              </w:rPr>
              <w:t>Н</w:t>
            </w:r>
            <w:r w:rsidRPr="005A07FA">
              <w:rPr>
                <w:sz w:val="20"/>
                <w:szCs w:val="20"/>
              </w:rPr>
              <w:t>аименование товара</w:t>
            </w:r>
          </w:p>
        </w:tc>
        <w:tc>
          <w:tcPr>
            <w:tcW w:w="24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Общая стоимость по позиции, руб.</w:t>
            </w:r>
          </w:p>
        </w:tc>
      </w:tr>
      <w:tr w:rsidR="00356F38"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60B" w:rsidRDefault="00A5160B" w:rsidP="00ED57EB">
      <w:r>
        <w:separator/>
      </w:r>
    </w:p>
  </w:endnote>
  <w:endnote w:type="continuationSeparator" w:id="1">
    <w:p w:rsidR="00A5160B" w:rsidRDefault="00A5160B" w:rsidP="00ED57EB">
      <w:r>
        <w:continuationSeparator/>
      </w:r>
    </w:p>
  </w:endnote>
  <w:endnote w:id="2">
    <w:p w:rsidR="0011517C" w:rsidRDefault="0011517C" w:rsidP="00C2608E">
      <w:pPr>
        <w:pStyle w:val="afc"/>
        <w:jc w:val="both"/>
      </w:pPr>
    </w:p>
  </w:endnote>
  <w:endnote w:id="3">
    <w:p w:rsidR="0011517C" w:rsidRDefault="0011517C" w:rsidP="00C2608E">
      <w:pPr>
        <w:pStyle w:val="afc"/>
      </w:pPr>
    </w:p>
  </w:endnote>
  <w:endnote w:id="4">
    <w:p w:rsidR="0011517C" w:rsidRDefault="0011517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1517C" w:rsidRDefault="00912668">
        <w:pPr>
          <w:pStyle w:val="af7"/>
          <w:jc w:val="right"/>
        </w:pPr>
        <w:fldSimple w:instr=" PAGE   \* MERGEFORMAT ">
          <w:r w:rsidR="00597B6E">
            <w:rPr>
              <w:noProof/>
            </w:rPr>
            <w:t>15</w:t>
          </w:r>
        </w:fldSimple>
      </w:p>
    </w:sdtContent>
  </w:sdt>
  <w:p w:rsidR="0011517C" w:rsidRDefault="0011517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60B" w:rsidRDefault="00A5160B" w:rsidP="00ED57EB">
      <w:r>
        <w:separator/>
      </w:r>
    </w:p>
  </w:footnote>
  <w:footnote w:type="continuationSeparator" w:id="1">
    <w:p w:rsidR="00A5160B" w:rsidRDefault="00A5160B" w:rsidP="00ED57EB">
      <w:r>
        <w:continuationSeparator/>
      </w:r>
    </w:p>
  </w:footnote>
  <w:footnote w:id="2">
    <w:p w:rsidR="0011517C" w:rsidRPr="000C36EF" w:rsidRDefault="0011517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1517C" w:rsidRPr="004B5113" w:rsidRDefault="0011517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F463A"/>
    <w:multiLevelType w:val="hybridMultilevel"/>
    <w:tmpl w:val="E490FE82"/>
    <w:lvl w:ilvl="0" w:tplc="57E8F036">
      <w:start w:val="48"/>
      <w:numFmt w:val="bullet"/>
      <w:lvlText w:val=""/>
      <w:lvlJc w:val="left"/>
      <w:pPr>
        <w:ind w:left="820" w:hanging="360"/>
      </w:pPr>
      <w:rPr>
        <w:rFonts w:ascii="Symbol" w:eastAsia="Times New Roman" w:hAnsi="Symbol"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3"/>
  </w:num>
  <w:num w:numId="7">
    <w:abstractNumId w:val="18"/>
  </w:num>
  <w:num w:numId="8">
    <w:abstractNumId w:val="11"/>
  </w:num>
  <w:num w:numId="9">
    <w:abstractNumId w:val="37"/>
  </w:num>
  <w:num w:numId="10">
    <w:abstractNumId w:val="38"/>
  </w:num>
  <w:num w:numId="11">
    <w:abstractNumId w:val="26"/>
  </w:num>
  <w:num w:numId="12">
    <w:abstractNumId w:val="5"/>
  </w:num>
  <w:num w:numId="13">
    <w:abstractNumId w:val="39"/>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20"/>
  </w:num>
  <w:num w:numId="36">
    <w:abstractNumId w:val="0"/>
  </w:num>
  <w:num w:numId="37">
    <w:abstractNumId w:val="21"/>
  </w:num>
  <w:num w:numId="38">
    <w:abstractNumId w:val="24"/>
  </w:num>
  <w:num w:numId="39">
    <w:abstractNumId w:val="36"/>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47F9"/>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2"/>
    <w:rsid w:val="000E585E"/>
    <w:rsid w:val="000E5F8F"/>
    <w:rsid w:val="000F3BD4"/>
    <w:rsid w:val="00101658"/>
    <w:rsid w:val="00104557"/>
    <w:rsid w:val="00104A45"/>
    <w:rsid w:val="00106AB2"/>
    <w:rsid w:val="00107CBA"/>
    <w:rsid w:val="00110609"/>
    <w:rsid w:val="00110C38"/>
    <w:rsid w:val="00111434"/>
    <w:rsid w:val="0011297C"/>
    <w:rsid w:val="0011517C"/>
    <w:rsid w:val="00117A7C"/>
    <w:rsid w:val="00117F61"/>
    <w:rsid w:val="00120DC9"/>
    <w:rsid w:val="00120E56"/>
    <w:rsid w:val="00121CD9"/>
    <w:rsid w:val="0012343E"/>
    <w:rsid w:val="00123466"/>
    <w:rsid w:val="001237C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947"/>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A01"/>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623"/>
    <w:rsid w:val="00332582"/>
    <w:rsid w:val="00333BEC"/>
    <w:rsid w:val="003348A2"/>
    <w:rsid w:val="0033585F"/>
    <w:rsid w:val="0034083F"/>
    <w:rsid w:val="00343B9A"/>
    <w:rsid w:val="003447BF"/>
    <w:rsid w:val="00347933"/>
    <w:rsid w:val="00350861"/>
    <w:rsid w:val="00351E0D"/>
    <w:rsid w:val="003520FA"/>
    <w:rsid w:val="003549EC"/>
    <w:rsid w:val="00356027"/>
    <w:rsid w:val="00356F38"/>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57B6"/>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7B6E"/>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4D9"/>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BB9"/>
    <w:rsid w:val="00790302"/>
    <w:rsid w:val="00791A13"/>
    <w:rsid w:val="00793146"/>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2668"/>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160B"/>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A7939"/>
    <w:rsid w:val="00AB34B7"/>
    <w:rsid w:val="00AB57C4"/>
    <w:rsid w:val="00AB636C"/>
    <w:rsid w:val="00AB6B1F"/>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4DF4"/>
    <w:rsid w:val="00B7578D"/>
    <w:rsid w:val="00B76702"/>
    <w:rsid w:val="00B7684D"/>
    <w:rsid w:val="00B77E78"/>
    <w:rsid w:val="00B8322C"/>
    <w:rsid w:val="00B8517E"/>
    <w:rsid w:val="00B90CF8"/>
    <w:rsid w:val="00B9185A"/>
    <w:rsid w:val="00BA67BB"/>
    <w:rsid w:val="00BB05F9"/>
    <w:rsid w:val="00BB297E"/>
    <w:rsid w:val="00BB4A09"/>
    <w:rsid w:val="00BB4B26"/>
    <w:rsid w:val="00BB5894"/>
    <w:rsid w:val="00BB5AC7"/>
    <w:rsid w:val="00BC0937"/>
    <w:rsid w:val="00BC2753"/>
    <w:rsid w:val="00BC2DA6"/>
    <w:rsid w:val="00BC3F69"/>
    <w:rsid w:val="00BC440E"/>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81F"/>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451"/>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23E2"/>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75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11006</Words>
  <Characters>79733</Characters>
  <Application>Microsoft Office Word</Application>
  <DocSecurity>0</DocSecurity>
  <Lines>664</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90558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2019-09-27T05:56:00Z</cp:lastPrinted>
  <dcterms:created xsi:type="dcterms:W3CDTF">2020-02-27T06:37:00Z</dcterms:created>
  <dcterms:modified xsi:type="dcterms:W3CDTF">2020-03-02T01:21:00Z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