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B3" w:rsidRPr="001E52B3" w:rsidRDefault="001E52B3" w:rsidP="001E52B3">
      <w:pPr>
        <w:pStyle w:val="a6"/>
        <w:widowControl w:val="0"/>
        <w:rPr>
          <w:sz w:val="22"/>
          <w:szCs w:val="22"/>
        </w:rPr>
      </w:pPr>
      <w:r w:rsidRPr="001E52B3">
        <w:rPr>
          <w:sz w:val="22"/>
          <w:szCs w:val="22"/>
        </w:rPr>
        <w:t>Договор № 402-20</w:t>
      </w:r>
    </w:p>
    <w:p w:rsidR="001E52B3" w:rsidRPr="001E52B3" w:rsidRDefault="001E52B3" w:rsidP="001E52B3">
      <w:pPr>
        <w:widowControl w:val="0"/>
        <w:jc w:val="center"/>
        <w:rPr>
          <w:b/>
          <w:bCs/>
          <w:sz w:val="22"/>
          <w:szCs w:val="22"/>
        </w:rPr>
      </w:pPr>
      <w:r w:rsidRPr="001E52B3">
        <w:rPr>
          <w:b/>
          <w:bCs/>
          <w:sz w:val="22"/>
          <w:szCs w:val="22"/>
        </w:rPr>
        <w:t>на оказание услуг по ремонту автоматического биохимического анализатора ERBA XL с заменой запасных частей (двигателя лопасти мешалки)</w:t>
      </w:r>
    </w:p>
    <w:p w:rsidR="001E52B3" w:rsidRPr="001E52B3" w:rsidRDefault="001E52B3" w:rsidP="001E52B3">
      <w:pPr>
        <w:widowControl w:val="0"/>
        <w:jc w:val="center"/>
        <w:rPr>
          <w:b/>
          <w:bCs/>
          <w:sz w:val="22"/>
          <w:szCs w:val="22"/>
        </w:rPr>
      </w:pPr>
    </w:p>
    <w:p w:rsidR="001E52B3" w:rsidRPr="001E52B3" w:rsidRDefault="001E52B3" w:rsidP="001E52B3">
      <w:pPr>
        <w:jc w:val="both"/>
        <w:rPr>
          <w:b/>
          <w:sz w:val="22"/>
          <w:szCs w:val="22"/>
        </w:rPr>
      </w:pPr>
      <w:r>
        <w:rPr>
          <w:b/>
          <w:sz w:val="22"/>
          <w:szCs w:val="22"/>
        </w:rPr>
        <w:t xml:space="preserve">       </w:t>
      </w:r>
      <w:r w:rsidRPr="001E52B3">
        <w:rPr>
          <w:b/>
          <w:sz w:val="22"/>
          <w:szCs w:val="22"/>
        </w:rPr>
        <w:t xml:space="preserve">г. Иркутск                                                               </w:t>
      </w:r>
      <w:r w:rsidRPr="001E52B3">
        <w:rPr>
          <w:b/>
          <w:sz w:val="22"/>
          <w:szCs w:val="22"/>
        </w:rPr>
        <w:tab/>
      </w:r>
      <w:r w:rsidRPr="001E52B3">
        <w:rPr>
          <w:b/>
          <w:sz w:val="22"/>
          <w:szCs w:val="22"/>
        </w:rPr>
        <w:tab/>
      </w:r>
      <w:r w:rsidRPr="001E52B3">
        <w:rPr>
          <w:b/>
          <w:sz w:val="22"/>
          <w:szCs w:val="22"/>
        </w:rPr>
        <w:tab/>
      </w:r>
      <w:r w:rsidRPr="001E52B3">
        <w:rPr>
          <w:b/>
          <w:sz w:val="22"/>
          <w:szCs w:val="22"/>
        </w:rPr>
        <w:tab/>
        <w:t xml:space="preserve">«___»  _____________  2021г. </w:t>
      </w:r>
    </w:p>
    <w:p w:rsidR="001E52B3" w:rsidRPr="001E52B3" w:rsidRDefault="001E52B3" w:rsidP="001E52B3">
      <w:pPr>
        <w:jc w:val="both"/>
        <w:rPr>
          <w:b/>
          <w:sz w:val="22"/>
          <w:szCs w:val="22"/>
        </w:rPr>
      </w:pPr>
    </w:p>
    <w:p w:rsidR="001E52B3" w:rsidRPr="001E52B3" w:rsidRDefault="001E52B3" w:rsidP="001E52B3">
      <w:pPr>
        <w:jc w:val="both"/>
        <w:rPr>
          <w:sz w:val="22"/>
          <w:szCs w:val="22"/>
        </w:rPr>
      </w:pPr>
      <w:r w:rsidRPr="001E52B3">
        <w:rPr>
          <w:b/>
          <w:sz w:val="22"/>
          <w:szCs w:val="22"/>
        </w:rPr>
        <w:t>Областное государственное автономное учреждение здравоохранения «Иркутская городская клиническая больница №8»</w:t>
      </w:r>
      <w:r w:rsidRPr="001E52B3">
        <w:rPr>
          <w:sz w:val="22"/>
          <w:szCs w:val="22"/>
        </w:rPr>
        <w:t xml:space="preserve">, именуемое в дальнейшем  </w:t>
      </w:r>
      <w:r w:rsidRPr="001E52B3">
        <w:rPr>
          <w:b/>
          <w:sz w:val="22"/>
          <w:szCs w:val="22"/>
        </w:rPr>
        <w:t xml:space="preserve">Заказчик, </w:t>
      </w:r>
      <w:r w:rsidRPr="001E52B3">
        <w:rPr>
          <w:sz w:val="22"/>
          <w:szCs w:val="22"/>
        </w:rPr>
        <w:t xml:space="preserve">в лице главного врача </w:t>
      </w:r>
      <w:proofErr w:type="spellStart"/>
      <w:r w:rsidRPr="001E52B3">
        <w:rPr>
          <w:sz w:val="22"/>
          <w:szCs w:val="22"/>
        </w:rPr>
        <w:t>Есевой</w:t>
      </w:r>
      <w:proofErr w:type="spellEnd"/>
      <w:r w:rsidRPr="001E52B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«Ангарская Медицинская Копания»</w:t>
      </w:r>
      <w:r w:rsidRPr="001E52B3">
        <w:rPr>
          <w:b/>
          <w:sz w:val="22"/>
          <w:szCs w:val="22"/>
        </w:rPr>
        <w:t>,</w:t>
      </w:r>
      <w:r w:rsidRPr="001E52B3">
        <w:rPr>
          <w:sz w:val="22"/>
          <w:szCs w:val="22"/>
        </w:rPr>
        <w:t xml:space="preserve"> именуемый  в дальнейшем  </w:t>
      </w:r>
      <w:r w:rsidRPr="001E52B3">
        <w:rPr>
          <w:b/>
          <w:sz w:val="22"/>
          <w:szCs w:val="22"/>
        </w:rPr>
        <w:t xml:space="preserve">Исполнитель, </w:t>
      </w:r>
      <w:r w:rsidRPr="001E52B3">
        <w:rPr>
          <w:sz w:val="22"/>
          <w:szCs w:val="22"/>
        </w:rPr>
        <w:t xml:space="preserve">в лице </w:t>
      </w:r>
      <w:r>
        <w:rPr>
          <w:sz w:val="22"/>
          <w:szCs w:val="22"/>
        </w:rPr>
        <w:t>генерального директора Каминской Татьяны Александровны</w:t>
      </w:r>
      <w:r w:rsidRPr="001E52B3">
        <w:rPr>
          <w:b/>
          <w:sz w:val="22"/>
          <w:szCs w:val="22"/>
        </w:rPr>
        <w:t>,</w:t>
      </w:r>
      <w:r w:rsidRPr="001E52B3">
        <w:rPr>
          <w:sz w:val="22"/>
          <w:szCs w:val="22"/>
        </w:rPr>
        <w:t xml:space="preserve"> действующего на основании </w:t>
      </w:r>
      <w:r>
        <w:rPr>
          <w:sz w:val="22"/>
          <w:szCs w:val="22"/>
        </w:rPr>
        <w:t>Устава</w:t>
      </w:r>
      <w:r w:rsidRPr="001E52B3">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единственной заявки на участие в запросе котировок в электронной форме </w:t>
      </w:r>
      <w:r w:rsidRPr="001E52B3">
        <w:rPr>
          <w:bCs/>
          <w:sz w:val="22"/>
          <w:szCs w:val="22"/>
        </w:rPr>
        <w:t>на оказание услуг по ремонту автоматического биохимического анализатора ERBA XL с заменой запасных частей (двигателя лопасти мешалки)</w:t>
      </w:r>
      <w:r w:rsidRPr="001E52B3">
        <w:rPr>
          <w:sz w:val="22"/>
          <w:szCs w:val="22"/>
        </w:rPr>
        <w:t xml:space="preserve"> № </w:t>
      </w:r>
      <w:r>
        <w:rPr>
          <w:sz w:val="22"/>
          <w:szCs w:val="22"/>
        </w:rPr>
        <w:t>32009861364</w:t>
      </w:r>
      <w:r w:rsidRPr="001E52B3">
        <w:rPr>
          <w:sz w:val="22"/>
          <w:szCs w:val="22"/>
        </w:rPr>
        <w:t xml:space="preserve"> от </w:t>
      </w:r>
      <w:r>
        <w:rPr>
          <w:sz w:val="22"/>
          <w:szCs w:val="22"/>
        </w:rPr>
        <w:t>15.01.2021г.</w:t>
      </w:r>
      <w:r w:rsidRPr="001E52B3">
        <w:rPr>
          <w:sz w:val="22"/>
          <w:szCs w:val="22"/>
        </w:rPr>
        <w:t>), заключили настоящий Договор о нижеследующем:</w:t>
      </w:r>
    </w:p>
    <w:p w:rsidR="001E52B3" w:rsidRPr="001E52B3" w:rsidRDefault="001E52B3" w:rsidP="001E52B3">
      <w:pPr>
        <w:pStyle w:val="3"/>
        <w:numPr>
          <w:ilvl w:val="0"/>
          <w:numId w:val="1"/>
        </w:numPr>
        <w:tabs>
          <w:tab w:val="left" w:pos="720"/>
        </w:tabs>
        <w:ind w:left="720"/>
        <w:jc w:val="center"/>
        <w:rPr>
          <w:rFonts w:ascii="Times New Roman" w:hAnsi="Times New Roman"/>
          <w:b/>
          <w:sz w:val="22"/>
          <w:szCs w:val="22"/>
        </w:rPr>
      </w:pPr>
      <w:r w:rsidRPr="001E52B3">
        <w:rPr>
          <w:rFonts w:ascii="Times New Roman" w:hAnsi="Times New Roman"/>
          <w:b/>
          <w:sz w:val="22"/>
          <w:szCs w:val="22"/>
        </w:rPr>
        <w:t>Предмет договора</w:t>
      </w:r>
    </w:p>
    <w:p w:rsidR="001E52B3" w:rsidRPr="001E52B3" w:rsidRDefault="001E52B3" w:rsidP="001E52B3">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1E52B3">
        <w:rPr>
          <w:rFonts w:ascii="Times New Roman" w:hAnsi="Times New Roman" w:cs="Times New Roman"/>
        </w:rPr>
        <w:t>Исполнитель обязуется осуществить оказание услуг по ремонту автоматического биохимического анализатора ERBA XL с заменой запасных частей (двигателя лопасти мешалки) в количестве и по ценам, указанным в спецификации (Приложение № 1), Заказчик обязуется принять и оплатить услуги.</w:t>
      </w:r>
    </w:p>
    <w:p w:rsidR="001E52B3" w:rsidRPr="001E52B3" w:rsidRDefault="001E52B3" w:rsidP="001E52B3">
      <w:pPr>
        <w:jc w:val="both"/>
        <w:rPr>
          <w:sz w:val="22"/>
          <w:szCs w:val="22"/>
        </w:rPr>
      </w:pPr>
      <w:r w:rsidRPr="001E52B3">
        <w:rPr>
          <w:color w:val="000000"/>
          <w:sz w:val="22"/>
          <w:szCs w:val="22"/>
        </w:rPr>
        <w:t xml:space="preserve">1.2. </w:t>
      </w:r>
      <w:r w:rsidRPr="001E52B3">
        <w:rPr>
          <w:sz w:val="22"/>
          <w:szCs w:val="22"/>
        </w:rPr>
        <w:t xml:space="preserve">Место оказания Услуг: г. Иркутск: ул. </w:t>
      </w:r>
      <w:r w:rsidRPr="001E52B3">
        <w:rPr>
          <w:color w:val="000000"/>
          <w:sz w:val="22"/>
          <w:szCs w:val="22"/>
        </w:rPr>
        <w:t>Баумана, 214А.</w:t>
      </w:r>
    </w:p>
    <w:p w:rsidR="001E52B3" w:rsidRPr="001E52B3" w:rsidRDefault="001E52B3" w:rsidP="001E52B3">
      <w:pPr>
        <w:tabs>
          <w:tab w:val="center" w:pos="4677"/>
          <w:tab w:val="right" w:pos="9355"/>
        </w:tabs>
        <w:snapToGrid w:val="0"/>
        <w:jc w:val="both"/>
        <w:rPr>
          <w:sz w:val="22"/>
          <w:szCs w:val="22"/>
        </w:rPr>
      </w:pPr>
      <w:r w:rsidRPr="001E52B3">
        <w:rPr>
          <w:color w:val="000000"/>
          <w:sz w:val="22"/>
          <w:szCs w:val="22"/>
        </w:rPr>
        <w:t xml:space="preserve">1.3. </w:t>
      </w:r>
      <w:r w:rsidRPr="001E52B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E52B3" w:rsidRPr="001E52B3" w:rsidRDefault="001E52B3" w:rsidP="001E52B3">
      <w:pPr>
        <w:jc w:val="both"/>
        <w:rPr>
          <w:sz w:val="22"/>
          <w:szCs w:val="22"/>
        </w:rPr>
      </w:pPr>
      <w:r w:rsidRPr="001E52B3">
        <w:rPr>
          <w:sz w:val="22"/>
          <w:szCs w:val="22"/>
        </w:rPr>
        <w:t>1.4. Период оказания услуг по настоящему договору: в течение 10 (десяти) рабочих дней с момента подписания договора.</w:t>
      </w:r>
    </w:p>
    <w:p w:rsidR="001E52B3" w:rsidRPr="001E52B3" w:rsidRDefault="001E52B3" w:rsidP="001E52B3">
      <w:pPr>
        <w:jc w:val="both"/>
        <w:rPr>
          <w:sz w:val="22"/>
          <w:szCs w:val="22"/>
        </w:rPr>
      </w:pPr>
    </w:p>
    <w:p w:rsidR="001E52B3" w:rsidRPr="001E52B3" w:rsidRDefault="001E52B3" w:rsidP="001E52B3">
      <w:pPr>
        <w:pStyle w:val="1"/>
        <w:numPr>
          <w:ilvl w:val="0"/>
          <w:numId w:val="1"/>
        </w:numPr>
        <w:spacing w:before="0" w:after="0"/>
        <w:jc w:val="center"/>
        <w:rPr>
          <w:rFonts w:ascii="Times New Roman" w:hAnsi="Times New Roman" w:cs="Times New Roman"/>
          <w:sz w:val="22"/>
          <w:szCs w:val="22"/>
        </w:rPr>
      </w:pPr>
      <w:r w:rsidRPr="001E52B3">
        <w:rPr>
          <w:rFonts w:ascii="Times New Roman" w:hAnsi="Times New Roman" w:cs="Times New Roman"/>
          <w:sz w:val="22"/>
          <w:szCs w:val="22"/>
        </w:rPr>
        <w:t>Цена договора и порядок расчетов</w:t>
      </w:r>
    </w:p>
    <w:p w:rsidR="001E52B3" w:rsidRPr="001E52B3" w:rsidRDefault="001E52B3" w:rsidP="001E52B3">
      <w:pPr>
        <w:jc w:val="both"/>
        <w:rPr>
          <w:sz w:val="22"/>
          <w:szCs w:val="22"/>
        </w:rPr>
      </w:pPr>
      <w:r w:rsidRPr="001E52B3">
        <w:rPr>
          <w:sz w:val="22"/>
          <w:szCs w:val="22"/>
        </w:rPr>
        <w:t xml:space="preserve">2.1. Цена настоящего договора составляет </w:t>
      </w:r>
      <w:r w:rsidRPr="001E52B3">
        <w:rPr>
          <w:b/>
          <w:sz w:val="22"/>
          <w:szCs w:val="22"/>
          <w:u w:val="single"/>
        </w:rPr>
        <w:t>44 214 (сорок четыре тысячи двести четырнадцать) рублей 00 копеек</w:t>
      </w:r>
      <w:r w:rsidRPr="001E52B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E52B3" w:rsidRPr="001E52B3" w:rsidRDefault="001E52B3" w:rsidP="001E52B3">
      <w:pPr>
        <w:widowControl w:val="0"/>
        <w:shd w:val="clear" w:color="auto" w:fill="FFFFFF"/>
        <w:autoSpaceDE w:val="0"/>
        <w:autoSpaceDN w:val="0"/>
        <w:adjustRightInd w:val="0"/>
        <w:jc w:val="both"/>
        <w:rPr>
          <w:sz w:val="22"/>
          <w:szCs w:val="22"/>
        </w:rPr>
      </w:pPr>
      <w:r w:rsidRPr="001E52B3">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1E52B3" w:rsidRPr="001E52B3" w:rsidRDefault="001E52B3" w:rsidP="001E52B3">
      <w:pPr>
        <w:widowControl w:val="0"/>
        <w:shd w:val="clear" w:color="auto" w:fill="FFFFFF"/>
        <w:autoSpaceDE w:val="0"/>
        <w:autoSpaceDN w:val="0"/>
        <w:adjustRightInd w:val="0"/>
        <w:jc w:val="both"/>
        <w:rPr>
          <w:sz w:val="22"/>
          <w:szCs w:val="22"/>
        </w:rPr>
      </w:pPr>
      <w:r w:rsidRPr="001E52B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E52B3" w:rsidRPr="001E52B3" w:rsidRDefault="001E52B3" w:rsidP="001E52B3">
      <w:pPr>
        <w:widowControl w:val="0"/>
        <w:shd w:val="clear" w:color="auto" w:fill="FFFFFF"/>
        <w:autoSpaceDE w:val="0"/>
        <w:autoSpaceDN w:val="0"/>
        <w:adjustRightInd w:val="0"/>
        <w:jc w:val="both"/>
        <w:rPr>
          <w:sz w:val="22"/>
          <w:szCs w:val="22"/>
        </w:rPr>
      </w:pPr>
      <w:r w:rsidRPr="001E52B3">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E52B3" w:rsidRPr="001E52B3" w:rsidRDefault="001E52B3" w:rsidP="001E52B3">
      <w:pPr>
        <w:widowControl w:val="0"/>
        <w:shd w:val="clear" w:color="auto" w:fill="FFFFFF"/>
        <w:autoSpaceDE w:val="0"/>
        <w:autoSpaceDN w:val="0"/>
        <w:adjustRightInd w:val="0"/>
        <w:jc w:val="both"/>
        <w:rPr>
          <w:sz w:val="22"/>
          <w:szCs w:val="22"/>
        </w:rPr>
      </w:pPr>
      <w:r w:rsidRPr="001E52B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1E52B3" w:rsidRPr="001E52B3" w:rsidRDefault="001E52B3" w:rsidP="001E52B3">
      <w:pPr>
        <w:widowControl w:val="0"/>
        <w:shd w:val="clear" w:color="auto" w:fill="FFFFFF"/>
        <w:autoSpaceDE w:val="0"/>
        <w:autoSpaceDN w:val="0"/>
        <w:adjustRightInd w:val="0"/>
        <w:jc w:val="both"/>
        <w:rPr>
          <w:sz w:val="22"/>
          <w:szCs w:val="22"/>
        </w:rPr>
      </w:pPr>
    </w:p>
    <w:p w:rsidR="001E52B3" w:rsidRPr="001E52B3" w:rsidRDefault="001E52B3" w:rsidP="001E52B3">
      <w:pPr>
        <w:numPr>
          <w:ilvl w:val="0"/>
          <w:numId w:val="3"/>
        </w:numPr>
        <w:jc w:val="center"/>
        <w:rPr>
          <w:sz w:val="22"/>
          <w:szCs w:val="22"/>
        </w:rPr>
      </w:pPr>
      <w:r w:rsidRPr="001E52B3">
        <w:rPr>
          <w:b/>
          <w:sz w:val="22"/>
          <w:szCs w:val="22"/>
        </w:rPr>
        <w:t>Обязанности Сторон</w:t>
      </w:r>
    </w:p>
    <w:p w:rsidR="001E52B3" w:rsidRPr="001E52B3" w:rsidRDefault="001E52B3" w:rsidP="001E52B3">
      <w:pPr>
        <w:suppressAutoHyphens/>
        <w:jc w:val="both"/>
        <w:rPr>
          <w:sz w:val="22"/>
          <w:szCs w:val="22"/>
        </w:rPr>
      </w:pPr>
      <w:r w:rsidRPr="001E52B3">
        <w:rPr>
          <w:b/>
          <w:bCs/>
          <w:sz w:val="22"/>
          <w:szCs w:val="22"/>
        </w:rPr>
        <w:t>3.1. Исполнитель обязан:</w:t>
      </w:r>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w:t>
      </w:r>
      <w:r w:rsidRPr="001E52B3">
        <w:rPr>
          <w:rFonts w:ascii="Times New Roman" w:hAnsi="Times New Roman" w:cs="Times New Roman"/>
          <w:color w:val="000000"/>
        </w:rPr>
        <w:lastRenderedPageBreak/>
        <w:t>указанным выше требованиям.</w:t>
      </w:r>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E52B3" w:rsidRPr="001E52B3" w:rsidRDefault="001E52B3" w:rsidP="001E52B3">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E52B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E52B3" w:rsidRPr="001E52B3" w:rsidRDefault="001E52B3" w:rsidP="001E52B3">
      <w:pPr>
        <w:widowControl w:val="0"/>
        <w:suppressAutoHyphens/>
        <w:autoSpaceDE w:val="0"/>
        <w:autoSpaceDN w:val="0"/>
        <w:adjustRightInd w:val="0"/>
        <w:jc w:val="both"/>
        <w:rPr>
          <w:sz w:val="22"/>
          <w:szCs w:val="22"/>
        </w:rPr>
      </w:pPr>
      <w:r w:rsidRPr="001E52B3">
        <w:rPr>
          <w:b/>
          <w:bCs/>
          <w:sz w:val="22"/>
          <w:szCs w:val="22"/>
        </w:rPr>
        <w:t>3.2. Заказчик обязан:</w:t>
      </w:r>
    </w:p>
    <w:p w:rsidR="001E52B3" w:rsidRPr="001E52B3" w:rsidRDefault="001E52B3" w:rsidP="001E52B3">
      <w:pPr>
        <w:pStyle w:val="a4"/>
        <w:widowControl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E52B3" w:rsidRPr="001E52B3" w:rsidRDefault="001E52B3" w:rsidP="001E52B3">
      <w:pPr>
        <w:pStyle w:val="a4"/>
        <w:widowControl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E52B3" w:rsidRPr="001E52B3" w:rsidRDefault="001E52B3" w:rsidP="001E52B3">
      <w:pPr>
        <w:pStyle w:val="a4"/>
        <w:widowControl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E52B3" w:rsidRPr="001E52B3" w:rsidRDefault="001E52B3" w:rsidP="001E52B3">
      <w:pPr>
        <w:pStyle w:val="a4"/>
        <w:widowControl w:val="0"/>
        <w:autoSpaceDE w:val="0"/>
        <w:autoSpaceDN w:val="0"/>
        <w:adjustRightInd w:val="0"/>
        <w:spacing w:after="0" w:line="240" w:lineRule="auto"/>
        <w:ind w:left="0"/>
        <w:jc w:val="both"/>
        <w:rPr>
          <w:rFonts w:ascii="Times New Roman" w:hAnsi="Times New Roman" w:cs="Times New Roman"/>
        </w:rPr>
      </w:pPr>
      <w:r w:rsidRPr="001E52B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E52B3" w:rsidRPr="001E52B3" w:rsidRDefault="001E52B3" w:rsidP="001E52B3">
      <w:pPr>
        <w:pStyle w:val="a4"/>
        <w:widowControl w:val="0"/>
        <w:autoSpaceDE w:val="0"/>
        <w:autoSpaceDN w:val="0"/>
        <w:adjustRightInd w:val="0"/>
        <w:spacing w:after="0" w:line="240" w:lineRule="auto"/>
        <w:ind w:left="0"/>
        <w:jc w:val="both"/>
        <w:rPr>
          <w:rFonts w:ascii="Times New Roman" w:hAnsi="Times New Roman" w:cs="Times New Roman"/>
        </w:rPr>
      </w:pPr>
    </w:p>
    <w:p w:rsidR="001E52B3" w:rsidRPr="001E52B3" w:rsidRDefault="001E52B3" w:rsidP="001E52B3">
      <w:pPr>
        <w:pStyle w:val="a4"/>
        <w:numPr>
          <w:ilvl w:val="0"/>
          <w:numId w:val="3"/>
        </w:numPr>
        <w:suppressAutoHyphens w:val="0"/>
        <w:spacing w:after="0" w:line="240" w:lineRule="auto"/>
        <w:jc w:val="center"/>
        <w:rPr>
          <w:rFonts w:ascii="Times New Roman" w:hAnsi="Times New Roman" w:cs="Times New Roman"/>
        </w:rPr>
      </w:pPr>
      <w:r w:rsidRPr="001E52B3">
        <w:rPr>
          <w:rFonts w:ascii="Times New Roman" w:hAnsi="Times New Roman" w:cs="Times New Roman"/>
          <w:b/>
          <w:bCs/>
        </w:rPr>
        <w:t>Порядок приемки услуг.</w:t>
      </w:r>
    </w:p>
    <w:p w:rsidR="001E52B3" w:rsidRPr="001E52B3" w:rsidRDefault="001E52B3" w:rsidP="001E52B3">
      <w:pPr>
        <w:pStyle w:val="a3"/>
        <w:shd w:val="clear" w:color="auto" w:fill="FFFFFF"/>
        <w:spacing w:after="0" w:line="100" w:lineRule="atLeast"/>
        <w:jc w:val="both"/>
        <w:rPr>
          <w:rFonts w:ascii="Times New Roman" w:hAnsi="Times New Roman" w:cs="Times New Roman"/>
          <w:color w:val="auto"/>
        </w:rPr>
      </w:pPr>
      <w:r w:rsidRPr="001E52B3">
        <w:rPr>
          <w:rFonts w:ascii="Times New Roman" w:hAnsi="Times New Roman" w:cs="Times New Roman"/>
        </w:rPr>
        <w:t xml:space="preserve">4.1. Приемка услуг по настоящему Договору оформляется актом об оказании услуг.  </w:t>
      </w:r>
      <w:r w:rsidRPr="001E52B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E52B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E52B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E52B3" w:rsidRPr="001E52B3" w:rsidRDefault="001E52B3" w:rsidP="001E52B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E52B3">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E52B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E52B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E52B3" w:rsidRPr="001E52B3" w:rsidRDefault="001E52B3" w:rsidP="001E52B3">
      <w:pPr>
        <w:suppressAutoHyphens/>
        <w:jc w:val="both"/>
        <w:rPr>
          <w:sz w:val="22"/>
          <w:szCs w:val="22"/>
        </w:rPr>
      </w:pPr>
      <w:r w:rsidRPr="001E52B3">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1E52B3" w:rsidRDefault="001E52B3" w:rsidP="001E52B3">
      <w:pPr>
        <w:suppressAutoHyphens/>
        <w:jc w:val="both"/>
        <w:rPr>
          <w:sz w:val="22"/>
          <w:szCs w:val="22"/>
        </w:rPr>
      </w:pPr>
      <w:r w:rsidRPr="001E52B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E52B3" w:rsidRPr="001E52B3" w:rsidRDefault="001E52B3" w:rsidP="001E52B3">
      <w:pPr>
        <w:suppressAutoHyphens/>
        <w:jc w:val="both"/>
        <w:rPr>
          <w:sz w:val="22"/>
          <w:szCs w:val="22"/>
        </w:rPr>
      </w:pPr>
    </w:p>
    <w:p w:rsidR="001E52B3" w:rsidRPr="001E52B3" w:rsidRDefault="001E52B3" w:rsidP="001E52B3">
      <w:pPr>
        <w:numPr>
          <w:ilvl w:val="0"/>
          <w:numId w:val="3"/>
        </w:numPr>
        <w:jc w:val="center"/>
        <w:rPr>
          <w:b/>
          <w:sz w:val="22"/>
          <w:szCs w:val="22"/>
        </w:rPr>
      </w:pPr>
      <w:r w:rsidRPr="001E52B3">
        <w:rPr>
          <w:b/>
          <w:sz w:val="22"/>
          <w:szCs w:val="22"/>
        </w:rPr>
        <w:t>Ответственность сторон</w:t>
      </w:r>
    </w:p>
    <w:p w:rsidR="001E52B3" w:rsidRPr="001E52B3" w:rsidRDefault="001E52B3" w:rsidP="001E52B3">
      <w:pPr>
        <w:jc w:val="both"/>
        <w:rPr>
          <w:sz w:val="22"/>
          <w:szCs w:val="22"/>
        </w:rPr>
      </w:pPr>
      <w:r w:rsidRPr="001E52B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E52B3" w:rsidRPr="001E52B3" w:rsidRDefault="001E52B3" w:rsidP="001E52B3">
      <w:pPr>
        <w:pStyle w:val="a4"/>
        <w:spacing w:after="0" w:line="240" w:lineRule="auto"/>
        <w:ind w:left="0"/>
        <w:jc w:val="both"/>
        <w:rPr>
          <w:rFonts w:ascii="Times New Roman" w:hAnsi="Times New Roman" w:cs="Times New Roman"/>
        </w:rPr>
      </w:pPr>
      <w:r w:rsidRPr="001E52B3">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1E52B3">
        <w:rPr>
          <w:rFonts w:ascii="Times New Roman" w:hAnsi="Times New Roman" w:cs="Times New Roman"/>
        </w:rPr>
        <w:t>пп</w:t>
      </w:r>
      <w:proofErr w:type="spellEnd"/>
      <w:r w:rsidRPr="001E52B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E52B3">
        <w:rPr>
          <w:rFonts w:ascii="Times New Roman" w:hAnsi="Times New Roman" w:cs="Times New Roman"/>
        </w:rPr>
        <w:t>ненадлежаще</w:t>
      </w:r>
      <w:proofErr w:type="spellEnd"/>
      <w:r w:rsidRPr="001E52B3">
        <w:rPr>
          <w:rFonts w:ascii="Times New Roman" w:hAnsi="Times New Roman" w:cs="Times New Roman"/>
        </w:rPr>
        <w:t xml:space="preserve"> выполненных обязательств.</w:t>
      </w:r>
    </w:p>
    <w:p w:rsidR="001E52B3" w:rsidRPr="001E52B3" w:rsidRDefault="001E52B3" w:rsidP="001E52B3">
      <w:pPr>
        <w:pStyle w:val="a4"/>
        <w:spacing w:after="0" w:line="240" w:lineRule="auto"/>
        <w:ind w:left="0"/>
        <w:jc w:val="both"/>
        <w:rPr>
          <w:rFonts w:ascii="Times New Roman" w:hAnsi="Times New Roman" w:cs="Times New Roman"/>
        </w:rPr>
      </w:pPr>
      <w:r w:rsidRPr="001E52B3">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1E52B3" w:rsidRPr="001E52B3" w:rsidRDefault="001E52B3" w:rsidP="001E52B3">
      <w:pPr>
        <w:pStyle w:val="a4"/>
        <w:spacing w:after="0" w:line="240" w:lineRule="auto"/>
        <w:ind w:left="0"/>
        <w:jc w:val="both"/>
        <w:rPr>
          <w:rFonts w:ascii="Times New Roman" w:hAnsi="Times New Roman" w:cs="Times New Roman"/>
        </w:rPr>
      </w:pPr>
      <w:r w:rsidRPr="001E52B3">
        <w:rPr>
          <w:rFonts w:ascii="Times New Roman" w:hAnsi="Times New Roman" w:cs="Times New Roman"/>
        </w:rPr>
        <w:t xml:space="preserve">5.4. В случае нарушения Исполнителем сроков, предусмотренных </w:t>
      </w:r>
      <w:proofErr w:type="spellStart"/>
      <w:r w:rsidRPr="001E52B3">
        <w:rPr>
          <w:rFonts w:ascii="Times New Roman" w:hAnsi="Times New Roman" w:cs="Times New Roman"/>
        </w:rPr>
        <w:t>пп</w:t>
      </w:r>
      <w:proofErr w:type="spellEnd"/>
      <w:r w:rsidRPr="001E52B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E52B3" w:rsidRPr="001E52B3" w:rsidRDefault="001E52B3" w:rsidP="001E52B3">
      <w:pPr>
        <w:widowControl w:val="0"/>
        <w:shd w:val="clear" w:color="auto" w:fill="FFFFFF"/>
        <w:suppressAutoHyphens/>
        <w:autoSpaceDE w:val="0"/>
        <w:autoSpaceDN w:val="0"/>
        <w:adjustRightInd w:val="0"/>
        <w:jc w:val="both"/>
        <w:rPr>
          <w:color w:val="000000"/>
          <w:sz w:val="22"/>
          <w:szCs w:val="22"/>
        </w:rPr>
      </w:pPr>
      <w:r w:rsidRPr="001E52B3">
        <w:rPr>
          <w:color w:val="000000"/>
          <w:sz w:val="22"/>
          <w:szCs w:val="22"/>
        </w:rPr>
        <w:t xml:space="preserve">5.5. Уплата неустойки не освобождает Исполнителя от выполнения своих обязательств по настоящему </w:t>
      </w:r>
      <w:r w:rsidRPr="001E52B3">
        <w:rPr>
          <w:sz w:val="22"/>
          <w:szCs w:val="22"/>
        </w:rPr>
        <w:t>договор</w:t>
      </w:r>
      <w:r w:rsidRPr="001E52B3">
        <w:rPr>
          <w:color w:val="000000"/>
          <w:sz w:val="22"/>
          <w:szCs w:val="22"/>
        </w:rPr>
        <w:t>у.</w:t>
      </w:r>
    </w:p>
    <w:p w:rsidR="001E52B3" w:rsidRPr="001E52B3" w:rsidRDefault="001E52B3" w:rsidP="001E52B3">
      <w:pPr>
        <w:pStyle w:val="a8"/>
        <w:tabs>
          <w:tab w:val="left" w:pos="5227"/>
        </w:tabs>
        <w:ind w:left="360"/>
        <w:rPr>
          <w:sz w:val="22"/>
          <w:szCs w:val="22"/>
        </w:rPr>
      </w:pPr>
    </w:p>
    <w:p w:rsidR="001E52B3" w:rsidRPr="001E52B3" w:rsidRDefault="001E52B3" w:rsidP="001E52B3">
      <w:pPr>
        <w:pStyle w:val="a4"/>
        <w:numPr>
          <w:ilvl w:val="0"/>
          <w:numId w:val="4"/>
        </w:numPr>
        <w:suppressAutoHyphens w:val="0"/>
        <w:spacing w:after="0" w:line="240" w:lineRule="auto"/>
        <w:jc w:val="center"/>
        <w:rPr>
          <w:rFonts w:ascii="Times New Roman" w:hAnsi="Times New Roman" w:cs="Times New Roman"/>
          <w:b/>
        </w:rPr>
      </w:pPr>
      <w:r w:rsidRPr="001E52B3">
        <w:rPr>
          <w:rFonts w:ascii="Times New Roman" w:hAnsi="Times New Roman" w:cs="Times New Roman"/>
          <w:b/>
        </w:rPr>
        <w:t>Обеспечение исполнения договора</w:t>
      </w:r>
    </w:p>
    <w:p w:rsidR="001E52B3" w:rsidRPr="001E52B3" w:rsidRDefault="001E52B3" w:rsidP="001E52B3">
      <w:pPr>
        <w:pStyle w:val="a3"/>
        <w:tabs>
          <w:tab w:val="left" w:pos="0"/>
          <w:tab w:val="left" w:pos="1276"/>
        </w:tabs>
        <w:spacing w:after="0" w:line="240" w:lineRule="auto"/>
        <w:jc w:val="both"/>
        <w:rPr>
          <w:rFonts w:ascii="Times New Roman" w:hAnsi="Times New Roman" w:cs="Times New Roman"/>
          <w:b/>
        </w:rPr>
      </w:pPr>
      <w:r w:rsidRPr="001E52B3">
        <w:rPr>
          <w:rFonts w:ascii="Times New Roman" w:hAnsi="Times New Roman" w:cs="Times New Roman"/>
        </w:rPr>
        <w:t xml:space="preserve">6.1. Размер обеспечения исполнения договора составляет </w:t>
      </w:r>
      <w:r w:rsidRPr="001E52B3">
        <w:rPr>
          <w:rFonts w:ascii="Times New Roman" w:hAnsi="Times New Roman" w:cs="Times New Roman"/>
          <w:b/>
          <w:u w:val="single"/>
        </w:rPr>
        <w:t>1 326,42 рублей</w:t>
      </w:r>
      <w:r w:rsidRPr="001E52B3">
        <w:rPr>
          <w:rFonts w:ascii="Times New Roman" w:hAnsi="Times New Roman" w:cs="Times New Roman"/>
        </w:rPr>
        <w:t>.</w:t>
      </w:r>
    </w:p>
    <w:p w:rsidR="001E52B3" w:rsidRPr="001E52B3" w:rsidRDefault="001E52B3" w:rsidP="001E52B3">
      <w:pPr>
        <w:pStyle w:val="a3"/>
        <w:tabs>
          <w:tab w:val="left" w:pos="0"/>
          <w:tab w:val="left" w:pos="1276"/>
        </w:tabs>
        <w:spacing w:after="0" w:line="240" w:lineRule="auto"/>
        <w:jc w:val="both"/>
        <w:rPr>
          <w:rFonts w:ascii="Times New Roman" w:hAnsi="Times New Roman" w:cs="Times New Roman"/>
          <w:b/>
        </w:rPr>
      </w:pPr>
      <w:r w:rsidRPr="001E52B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E52B3">
        <w:rPr>
          <w:rFonts w:ascii="Times New Roman" w:hAnsi="Times New Roman" w:cs="Times New Roman"/>
        </w:rPr>
        <w:t xml:space="preserve">беспечения исполнения Договора определяется Исполнителем самостоятельно. </w:t>
      </w:r>
    </w:p>
    <w:p w:rsidR="001E52B3" w:rsidRPr="001E52B3" w:rsidRDefault="001E52B3" w:rsidP="001E52B3">
      <w:pPr>
        <w:pStyle w:val="a3"/>
        <w:tabs>
          <w:tab w:val="left" w:pos="0"/>
          <w:tab w:val="left" w:pos="1276"/>
        </w:tabs>
        <w:spacing w:after="0" w:line="240" w:lineRule="auto"/>
        <w:jc w:val="both"/>
        <w:rPr>
          <w:rFonts w:ascii="Times New Roman" w:hAnsi="Times New Roman" w:cs="Times New Roman"/>
          <w:b/>
        </w:rPr>
      </w:pPr>
      <w:r w:rsidRPr="001E52B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E52B3" w:rsidRPr="001E52B3" w:rsidRDefault="001E52B3" w:rsidP="001E52B3">
      <w:pPr>
        <w:pStyle w:val="a3"/>
        <w:tabs>
          <w:tab w:val="left" w:pos="0"/>
          <w:tab w:val="left" w:pos="1276"/>
        </w:tabs>
        <w:spacing w:after="0" w:line="240" w:lineRule="auto"/>
        <w:jc w:val="both"/>
        <w:rPr>
          <w:rFonts w:ascii="Times New Roman" w:hAnsi="Times New Roman" w:cs="Times New Roman"/>
        </w:rPr>
      </w:pPr>
      <w:r w:rsidRPr="001E52B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E52B3" w:rsidRPr="001E52B3" w:rsidRDefault="001E52B3" w:rsidP="001E52B3">
      <w:pPr>
        <w:pStyle w:val="a3"/>
        <w:tabs>
          <w:tab w:val="left" w:pos="0"/>
          <w:tab w:val="left" w:pos="1276"/>
        </w:tabs>
        <w:spacing w:after="0" w:line="240" w:lineRule="auto"/>
        <w:jc w:val="both"/>
        <w:rPr>
          <w:rFonts w:ascii="Times New Roman" w:hAnsi="Times New Roman" w:cs="Times New Roman"/>
        </w:rPr>
      </w:pPr>
      <w:r w:rsidRPr="001E52B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E52B3" w:rsidRPr="001E52B3" w:rsidRDefault="001E52B3" w:rsidP="001E52B3">
      <w:pPr>
        <w:pStyle w:val="a3"/>
        <w:tabs>
          <w:tab w:val="left" w:pos="0"/>
          <w:tab w:val="left" w:pos="1276"/>
        </w:tabs>
        <w:spacing w:after="0" w:line="240" w:lineRule="auto"/>
        <w:jc w:val="both"/>
        <w:rPr>
          <w:rFonts w:ascii="Times New Roman" w:hAnsi="Times New Roman" w:cs="Times New Roman"/>
        </w:rPr>
      </w:pPr>
      <w:r w:rsidRPr="001E52B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E52B3" w:rsidRPr="001E52B3" w:rsidRDefault="001E52B3" w:rsidP="001E52B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E52B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E52B3" w:rsidRDefault="001E52B3" w:rsidP="001E52B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E52B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E52B3" w:rsidRPr="001E52B3" w:rsidRDefault="001E52B3" w:rsidP="001E52B3">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E52B3" w:rsidRPr="001E52B3" w:rsidRDefault="001E52B3" w:rsidP="001E52B3">
      <w:pPr>
        <w:ind w:left="615"/>
        <w:jc w:val="center"/>
        <w:rPr>
          <w:b/>
          <w:sz w:val="22"/>
          <w:szCs w:val="22"/>
        </w:rPr>
      </w:pPr>
      <w:r w:rsidRPr="001E52B3">
        <w:rPr>
          <w:b/>
          <w:sz w:val="22"/>
          <w:szCs w:val="22"/>
        </w:rPr>
        <w:t>7. Действие непреодолимой силы</w:t>
      </w:r>
    </w:p>
    <w:p w:rsidR="001E52B3" w:rsidRPr="001E52B3" w:rsidRDefault="001E52B3" w:rsidP="001E52B3">
      <w:pPr>
        <w:suppressAutoHyphens/>
        <w:jc w:val="both"/>
        <w:rPr>
          <w:sz w:val="22"/>
          <w:szCs w:val="22"/>
        </w:rPr>
      </w:pPr>
      <w:r w:rsidRPr="001E52B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E52B3" w:rsidRPr="001E52B3" w:rsidRDefault="001E52B3" w:rsidP="001E52B3">
      <w:pPr>
        <w:suppressAutoHyphens/>
        <w:jc w:val="both"/>
        <w:rPr>
          <w:sz w:val="22"/>
          <w:szCs w:val="22"/>
        </w:rPr>
      </w:pPr>
      <w:r w:rsidRPr="001E52B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E52B3" w:rsidRDefault="001E52B3" w:rsidP="001E52B3">
      <w:pPr>
        <w:suppressAutoHyphens/>
        <w:jc w:val="both"/>
        <w:rPr>
          <w:sz w:val="22"/>
          <w:szCs w:val="22"/>
        </w:rPr>
      </w:pPr>
      <w:r w:rsidRPr="001E52B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E52B3" w:rsidRPr="001E52B3" w:rsidRDefault="001E52B3" w:rsidP="001E52B3">
      <w:pPr>
        <w:suppressAutoHyphens/>
        <w:jc w:val="both"/>
        <w:rPr>
          <w:sz w:val="22"/>
          <w:szCs w:val="22"/>
        </w:rPr>
      </w:pPr>
    </w:p>
    <w:p w:rsidR="001E52B3" w:rsidRPr="001E52B3" w:rsidRDefault="001E52B3" w:rsidP="001E52B3">
      <w:pPr>
        <w:ind w:left="615"/>
        <w:jc w:val="center"/>
        <w:rPr>
          <w:b/>
          <w:sz w:val="22"/>
          <w:szCs w:val="22"/>
        </w:rPr>
      </w:pPr>
      <w:r w:rsidRPr="001E52B3">
        <w:rPr>
          <w:b/>
          <w:sz w:val="22"/>
          <w:szCs w:val="22"/>
        </w:rPr>
        <w:t>8. Рассмотрение споров</w:t>
      </w:r>
    </w:p>
    <w:p w:rsidR="001E52B3" w:rsidRPr="001E52B3" w:rsidRDefault="001E52B3" w:rsidP="001E52B3">
      <w:pPr>
        <w:suppressAutoHyphens/>
        <w:jc w:val="both"/>
        <w:rPr>
          <w:sz w:val="22"/>
          <w:szCs w:val="22"/>
        </w:rPr>
      </w:pPr>
      <w:r w:rsidRPr="001E52B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E52B3" w:rsidRPr="001E52B3" w:rsidRDefault="001E52B3" w:rsidP="001E52B3">
      <w:pPr>
        <w:suppressAutoHyphens/>
        <w:jc w:val="both"/>
        <w:rPr>
          <w:sz w:val="22"/>
          <w:szCs w:val="22"/>
        </w:rPr>
      </w:pPr>
      <w:r w:rsidRPr="001E52B3">
        <w:rPr>
          <w:sz w:val="22"/>
          <w:szCs w:val="22"/>
        </w:rPr>
        <w:t>8.2. В случае невозможности разрешения споров или разногласий путем переговоров, они подлежат</w:t>
      </w:r>
      <w:r>
        <w:rPr>
          <w:sz w:val="22"/>
          <w:szCs w:val="22"/>
        </w:rPr>
        <w:t xml:space="preserve"> </w:t>
      </w:r>
      <w:r w:rsidRPr="001E52B3">
        <w:rPr>
          <w:sz w:val="22"/>
          <w:szCs w:val="22"/>
        </w:rPr>
        <w:t xml:space="preserve">рассмотрению в Арбитражном суде Иркутской области в установленном законодательством РФ порядке. </w:t>
      </w:r>
    </w:p>
    <w:p w:rsidR="001E52B3" w:rsidRPr="001E52B3" w:rsidRDefault="001E52B3" w:rsidP="001E52B3">
      <w:pPr>
        <w:ind w:left="615"/>
        <w:jc w:val="center"/>
        <w:rPr>
          <w:b/>
          <w:sz w:val="22"/>
          <w:szCs w:val="22"/>
        </w:rPr>
      </w:pPr>
    </w:p>
    <w:p w:rsidR="001E52B3" w:rsidRPr="001E52B3" w:rsidRDefault="001E52B3" w:rsidP="001E52B3">
      <w:pPr>
        <w:ind w:left="615"/>
        <w:jc w:val="center"/>
        <w:rPr>
          <w:b/>
          <w:sz w:val="22"/>
          <w:szCs w:val="22"/>
        </w:rPr>
      </w:pPr>
      <w:r w:rsidRPr="001E52B3">
        <w:rPr>
          <w:b/>
          <w:sz w:val="22"/>
          <w:szCs w:val="22"/>
        </w:rPr>
        <w:t>9. Срок действия договора.</w:t>
      </w:r>
    </w:p>
    <w:p w:rsidR="001E52B3" w:rsidRDefault="001E52B3" w:rsidP="001E52B3">
      <w:pPr>
        <w:suppressAutoHyphens/>
        <w:jc w:val="both"/>
        <w:rPr>
          <w:sz w:val="22"/>
          <w:szCs w:val="22"/>
        </w:rPr>
      </w:pPr>
      <w:r w:rsidRPr="001E52B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E52B3" w:rsidRDefault="001E52B3" w:rsidP="001E52B3">
      <w:pPr>
        <w:suppressAutoHyphens/>
        <w:jc w:val="both"/>
        <w:rPr>
          <w:sz w:val="22"/>
          <w:szCs w:val="22"/>
        </w:rPr>
      </w:pPr>
    </w:p>
    <w:p w:rsidR="001E52B3" w:rsidRPr="001E52B3" w:rsidRDefault="001E52B3" w:rsidP="001E52B3">
      <w:pPr>
        <w:suppressAutoHyphens/>
        <w:jc w:val="both"/>
        <w:rPr>
          <w:sz w:val="22"/>
          <w:szCs w:val="22"/>
        </w:rPr>
      </w:pPr>
    </w:p>
    <w:p w:rsidR="001E52B3" w:rsidRPr="001E52B3" w:rsidRDefault="001E52B3" w:rsidP="001E52B3">
      <w:pPr>
        <w:pStyle w:val="a8"/>
        <w:tabs>
          <w:tab w:val="left" w:pos="0"/>
        </w:tabs>
        <w:ind w:firstLine="709"/>
        <w:jc w:val="center"/>
        <w:rPr>
          <w:b/>
          <w:sz w:val="22"/>
          <w:szCs w:val="22"/>
        </w:rPr>
      </w:pPr>
      <w:r w:rsidRPr="001E52B3">
        <w:rPr>
          <w:b/>
          <w:sz w:val="22"/>
          <w:szCs w:val="22"/>
        </w:rPr>
        <w:lastRenderedPageBreak/>
        <w:t>10. Прочие условия</w:t>
      </w:r>
    </w:p>
    <w:p w:rsidR="001E52B3" w:rsidRPr="001E52B3" w:rsidRDefault="001E52B3" w:rsidP="001E52B3">
      <w:pPr>
        <w:pStyle w:val="a8"/>
        <w:tabs>
          <w:tab w:val="left" w:pos="2268"/>
        </w:tabs>
        <w:jc w:val="both"/>
        <w:rPr>
          <w:sz w:val="22"/>
          <w:szCs w:val="22"/>
        </w:rPr>
      </w:pPr>
      <w:r w:rsidRPr="001E52B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E52B3" w:rsidRPr="001E52B3" w:rsidRDefault="001E52B3" w:rsidP="001E52B3">
      <w:pPr>
        <w:pStyle w:val="2"/>
        <w:ind w:firstLine="0"/>
        <w:rPr>
          <w:sz w:val="22"/>
          <w:szCs w:val="22"/>
        </w:rPr>
      </w:pPr>
      <w:r w:rsidRPr="001E52B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E52B3" w:rsidRPr="001E52B3" w:rsidRDefault="001E52B3" w:rsidP="001E52B3">
      <w:pPr>
        <w:pStyle w:val="2"/>
        <w:ind w:firstLine="0"/>
        <w:rPr>
          <w:sz w:val="22"/>
          <w:szCs w:val="22"/>
        </w:rPr>
      </w:pPr>
      <w:r w:rsidRPr="001E52B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E52B3" w:rsidRPr="001E52B3" w:rsidRDefault="001E52B3" w:rsidP="001E52B3">
      <w:pPr>
        <w:pStyle w:val="32"/>
        <w:ind w:firstLine="0"/>
        <w:rPr>
          <w:rFonts w:ascii="Times New Roman" w:hAnsi="Times New Roman"/>
          <w:sz w:val="22"/>
          <w:szCs w:val="22"/>
        </w:rPr>
      </w:pPr>
      <w:r w:rsidRPr="001E52B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E52B3" w:rsidRPr="001E52B3" w:rsidRDefault="001E52B3" w:rsidP="001E52B3">
      <w:pPr>
        <w:pStyle w:val="32"/>
        <w:ind w:firstLine="0"/>
        <w:rPr>
          <w:rFonts w:ascii="Times New Roman" w:hAnsi="Times New Roman"/>
          <w:sz w:val="22"/>
          <w:szCs w:val="22"/>
        </w:rPr>
      </w:pPr>
      <w:r w:rsidRPr="001E52B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E52B3" w:rsidRPr="001E52B3" w:rsidRDefault="001E52B3" w:rsidP="001E52B3">
      <w:pPr>
        <w:pStyle w:val="32"/>
        <w:ind w:firstLine="0"/>
        <w:rPr>
          <w:rFonts w:ascii="Times New Roman" w:hAnsi="Times New Roman"/>
          <w:sz w:val="22"/>
          <w:szCs w:val="22"/>
        </w:rPr>
      </w:pPr>
      <w:r w:rsidRPr="001E52B3">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E52B3" w:rsidRPr="001E52B3" w:rsidRDefault="001E52B3" w:rsidP="001E52B3">
      <w:pPr>
        <w:jc w:val="both"/>
        <w:rPr>
          <w:sz w:val="22"/>
          <w:szCs w:val="22"/>
        </w:rPr>
      </w:pPr>
      <w:r w:rsidRPr="001E52B3">
        <w:rPr>
          <w:sz w:val="22"/>
          <w:szCs w:val="22"/>
        </w:rPr>
        <w:t>10.7. К настоящему Договору прилагается и является его неотъемлемой частью</w:t>
      </w:r>
    </w:p>
    <w:p w:rsidR="001E52B3" w:rsidRPr="001E52B3" w:rsidRDefault="001E52B3" w:rsidP="001E52B3">
      <w:pPr>
        <w:jc w:val="both"/>
        <w:rPr>
          <w:i/>
          <w:sz w:val="22"/>
          <w:szCs w:val="22"/>
        </w:rPr>
      </w:pPr>
      <w:r w:rsidRPr="001E52B3">
        <w:rPr>
          <w:i/>
          <w:sz w:val="22"/>
          <w:szCs w:val="22"/>
        </w:rPr>
        <w:t>- Спецификация (Приложение № 1)</w:t>
      </w:r>
    </w:p>
    <w:p w:rsidR="001E52B3" w:rsidRPr="001E52B3" w:rsidRDefault="001E52B3" w:rsidP="001E52B3">
      <w:pPr>
        <w:ind w:left="615"/>
        <w:jc w:val="center"/>
        <w:rPr>
          <w:b/>
          <w:sz w:val="22"/>
          <w:szCs w:val="22"/>
        </w:rPr>
      </w:pPr>
    </w:p>
    <w:p w:rsidR="001E52B3" w:rsidRPr="001E52B3" w:rsidRDefault="001E52B3" w:rsidP="001E52B3">
      <w:pPr>
        <w:ind w:left="615"/>
        <w:jc w:val="center"/>
        <w:rPr>
          <w:b/>
          <w:sz w:val="22"/>
          <w:szCs w:val="22"/>
        </w:rPr>
      </w:pPr>
      <w:r w:rsidRPr="001E52B3">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1E52B3" w:rsidRPr="001E52B3" w:rsidTr="008A22C8">
        <w:tc>
          <w:tcPr>
            <w:tcW w:w="5218" w:type="dxa"/>
          </w:tcPr>
          <w:p w:rsidR="001E52B3" w:rsidRPr="00183704" w:rsidRDefault="001E52B3" w:rsidP="008A22C8">
            <w:pPr>
              <w:pStyle w:val="a8"/>
              <w:tabs>
                <w:tab w:val="left" w:pos="2268"/>
              </w:tabs>
              <w:rPr>
                <w:b/>
                <w:sz w:val="20"/>
              </w:rPr>
            </w:pPr>
            <w:r w:rsidRPr="00183704">
              <w:rPr>
                <w:b/>
                <w:sz w:val="20"/>
              </w:rPr>
              <w:t>Заказчик:</w:t>
            </w:r>
          </w:p>
          <w:p w:rsidR="001E52B3" w:rsidRPr="00183704" w:rsidRDefault="001E52B3" w:rsidP="008A22C8">
            <w:pPr>
              <w:pStyle w:val="a8"/>
              <w:tabs>
                <w:tab w:val="left" w:pos="2268"/>
              </w:tabs>
              <w:rPr>
                <w:b/>
                <w:sz w:val="20"/>
              </w:rPr>
            </w:pPr>
            <w:r w:rsidRPr="00183704">
              <w:rPr>
                <w:b/>
                <w:sz w:val="20"/>
              </w:rPr>
              <w:t xml:space="preserve">ОГАУЗ «Иркутская городская клиническая больница № 8» </w:t>
            </w:r>
          </w:p>
          <w:p w:rsidR="001E52B3" w:rsidRPr="00183704" w:rsidRDefault="001E52B3" w:rsidP="008A22C8">
            <w:pPr>
              <w:pStyle w:val="a8"/>
              <w:tabs>
                <w:tab w:val="left" w:pos="2268"/>
              </w:tabs>
              <w:rPr>
                <w:sz w:val="20"/>
              </w:rPr>
            </w:pPr>
            <w:r w:rsidRPr="00183704">
              <w:rPr>
                <w:b/>
                <w:sz w:val="20"/>
              </w:rPr>
              <w:t xml:space="preserve">Адрес: </w:t>
            </w:r>
            <w:r w:rsidRPr="00183704">
              <w:rPr>
                <w:sz w:val="20"/>
              </w:rPr>
              <w:t>664048, г. Иркутск, ул. Ярославского, 300</w:t>
            </w:r>
          </w:p>
          <w:p w:rsidR="001E52B3" w:rsidRPr="00183704" w:rsidRDefault="001E52B3" w:rsidP="008A22C8">
            <w:pPr>
              <w:pStyle w:val="a8"/>
              <w:tabs>
                <w:tab w:val="left" w:pos="2268"/>
              </w:tabs>
              <w:rPr>
                <w:sz w:val="20"/>
              </w:rPr>
            </w:pPr>
            <w:r w:rsidRPr="00183704">
              <w:rPr>
                <w:b/>
                <w:sz w:val="20"/>
              </w:rPr>
              <w:t xml:space="preserve">Телефон </w:t>
            </w:r>
            <w:r w:rsidRPr="00183704">
              <w:rPr>
                <w:sz w:val="20"/>
              </w:rPr>
              <w:t>44-31-30, 502-490</w:t>
            </w:r>
          </w:p>
          <w:p w:rsidR="001E52B3" w:rsidRPr="00183704" w:rsidRDefault="001E52B3" w:rsidP="008A22C8">
            <w:pPr>
              <w:rPr>
                <w:sz w:val="20"/>
                <w:szCs w:val="20"/>
              </w:rPr>
            </w:pPr>
            <w:r w:rsidRPr="00183704">
              <w:rPr>
                <w:sz w:val="20"/>
                <w:szCs w:val="20"/>
              </w:rPr>
              <w:t xml:space="preserve">ИНН 3810009342    </w:t>
            </w:r>
          </w:p>
          <w:p w:rsidR="001E52B3" w:rsidRPr="00183704" w:rsidRDefault="001E52B3" w:rsidP="008A22C8">
            <w:pPr>
              <w:rPr>
                <w:sz w:val="20"/>
                <w:szCs w:val="20"/>
              </w:rPr>
            </w:pPr>
            <w:r w:rsidRPr="00183704">
              <w:rPr>
                <w:sz w:val="20"/>
                <w:szCs w:val="20"/>
              </w:rPr>
              <w:t>КПП 381001001</w:t>
            </w:r>
          </w:p>
          <w:p w:rsidR="001E52B3" w:rsidRPr="00183704" w:rsidRDefault="001E52B3" w:rsidP="008A22C8">
            <w:pPr>
              <w:pStyle w:val="ae"/>
              <w:widowControl w:val="0"/>
            </w:pPr>
            <w:r w:rsidRPr="00183704">
              <w:t>Минфин Иркутской области (ОГАУЗ «Иркутская городская клиническая больница № 8», л/с 80303090207)</w:t>
            </w:r>
          </w:p>
          <w:p w:rsidR="001E52B3" w:rsidRPr="00183704" w:rsidRDefault="001E52B3" w:rsidP="008A22C8">
            <w:pPr>
              <w:pStyle w:val="ae"/>
              <w:widowControl w:val="0"/>
            </w:pPr>
            <w:r w:rsidRPr="00183704">
              <w:t>Казначейский счет 03224643250000003400</w:t>
            </w:r>
          </w:p>
          <w:p w:rsidR="001E52B3" w:rsidRPr="00183704" w:rsidRDefault="001E52B3" w:rsidP="008A22C8">
            <w:pPr>
              <w:pStyle w:val="ae"/>
              <w:widowControl w:val="0"/>
            </w:pPr>
            <w:r w:rsidRPr="00183704">
              <w:t>Банковский счет 40102810145370000026</w:t>
            </w:r>
          </w:p>
          <w:p w:rsidR="001E52B3" w:rsidRPr="00183704" w:rsidRDefault="001E52B3" w:rsidP="008A22C8">
            <w:pPr>
              <w:pStyle w:val="ae"/>
              <w:widowControl w:val="0"/>
            </w:pPr>
            <w:r w:rsidRPr="00183704">
              <w:t>Отделение Иркутск//УФК по Иркутской области, г. Иркутск</w:t>
            </w:r>
          </w:p>
          <w:p w:rsidR="001E52B3" w:rsidRPr="00183704" w:rsidRDefault="001E52B3" w:rsidP="008A22C8">
            <w:pPr>
              <w:pStyle w:val="a8"/>
              <w:tabs>
                <w:tab w:val="left" w:pos="2268"/>
              </w:tabs>
              <w:rPr>
                <w:sz w:val="20"/>
              </w:rPr>
            </w:pPr>
            <w:r w:rsidRPr="00183704">
              <w:rPr>
                <w:sz w:val="20"/>
              </w:rPr>
              <w:t>БИК 012520101</w:t>
            </w:r>
          </w:p>
          <w:p w:rsidR="001E52B3" w:rsidRDefault="001E52B3" w:rsidP="008A22C8">
            <w:pPr>
              <w:pStyle w:val="a8"/>
              <w:tabs>
                <w:tab w:val="left" w:pos="2268"/>
              </w:tabs>
              <w:rPr>
                <w:sz w:val="20"/>
              </w:rPr>
            </w:pPr>
          </w:p>
          <w:p w:rsidR="00183704" w:rsidRPr="00183704" w:rsidRDefault="00183704" w:rsidP="008A22C8">
            <w:pPr>
              <w:pStyle w:val="a8"/>
              <w:tabs>
                <w:tab w:val="left" w:pos="2268"/>
              </w:tabs>
              <w:rPr>
                <w:sz w:val="20"/>
              </w:rPr>
            </w:pPr>
          </w:p>
          <w:p w:rsidR="001E52B3" w:rsidRPr="00183704" w:rsidRDefault="001E52B3" w:rsidP="008A22C8">
            <w:pPr>
              <w:pStyle w:val="a8"/>
              <w:tabs>
                <w:tab w:val="left" w:pos="2268"/>
              </w:tabs>
              <w:rPr>
                <w:b/>
                <w:sz w:val="20"/>
              </w:rPr>
            </w:pPr>
            <w:r w:rsidRPr="00183704">
              <w:rPr>
                <w:b/>
                <w:sz w:val="20"/>
              </w:rPr>
              <w:t>Главный врач</w:t>
            </w:r>
          </w:p>
          <w:p w:rsidR="001E52B3" w:rsidRPr="00183704" w:rsidRDefault="001E52B3" w:rsidP="008A22C8">
            <w:pPr>
              <w:pStyle w:val="a8"/>
              <w:tabs>
                <w:tab w:val="left" w:pos="2268"/>
              </w:tabs>
              <w:rPr>
                <w:b/>
                <w:sz w:val="20"/>
              </w:rPr>
            </w:pPr>
            <w:r w:rsidRPr="00183704">
              <w:rPr>
                <w:b/>
                <w:sz w:val="20"/>
              </w:rPr>
              <w:t xml:space="preserve">______________________/   </w:t>
            </w:r>
            <w:proofErr w:type="spellStart"/>
            <w:r w:rsidRPr="00183704">
              <w:rPr>
                <w:b/>
                <w:sz w:val="20"/>
              </w:rPr>
              <w:t>Есева</w:t>
            </w:r>
            <w:proofErr w:type="spellEnd"/>
            <w:r w:rsidRPr="00183704">
              <w:rPr>
                <w:b/>
                <w:sz w:val="20"/>
              </w:rPr>
              <w:t xml:space="preserve"> Ж.В.  /</w:t>
            </w:r>
          </w:p>
          <w:p w:rsidR="001E52B3" w:rsidRPr="00183704" w:rsidRDefault="001E52B3" w:rsidP="008A22C8">
            <w:pPr>
              <w:pStyle w:val="a8"/>
              <w:tabs>
                <w:tab w:val="left" w:pos="2268"/>
              </w:tabs>
              <w:rPr>
                <w:rFonts w:eastAsia="Calibri"/>
                <w:b/>
                <w:sz w:val="20"/>
              </w:rPr>
            </w:pPr>
            <w:r w:rsidRPr="00183704">
              <w:rPr>
                <w:b/>
                <w:sz w:val="20"/>
              </w:rPr>
              <w:t>М.П.</w:t>
            </w:r>
          </w:p>
        </w:tc>
        <w:tc>
          <w:tcPr>
            <w:tcW w:w="5103" w:type="dxa"/>
          </w:tcPr>
          <w:p w:rsidR="00183704" w:rsidRPr="00183704" w:rsidRDefault="00183704" w:rsidP="00183704">
            <w:pPr>
              <w:widowControl w:val="0"/>
              <w:tabs>
                <w:tab w:val="left" w:pos="5040"/>
              </w:tabs>
              <w:autoSpaceDE w:val="0"/>
              <w:autoSpaceDN w:val="0"/>
              <w:adjustRightInd w:val="0"/>
              <w:rPr>
                <w:b/>
                <w:sz w:val="20"/>
                <w:szCs w:val="20"/>
              </w:rPr>
            </w:pPr>
            <w:r w:rsidRPr="00183704">
              <w:rPr>
                <w:b/>
                <w:sz w:val="20"/>
                <w:szCs w:val="20"/>
              </w:rPr>
              <w:t>Исполнитель:</w:t>
            </w:r>
          </w:p>
          <w:p w:rsidR="00183704" w:rsidRPr="00183704" w:rsidRDefault="00183704" w:rsidP="00183704">
            <w:pPr>
              <w:widowControl w:val="0"/>
              <w:tabs>
                <w:tab w:val="left" w:pos="5040"/>
              </w:tabs>
              <w:autoSpaceDE w:val="0"/>
              <w:autoSpaceDN w:val="0"/>
              <w:adjustRightInd w:val="0"/>
              <w:rPr>
                <w:sz w:val="20"/>
                <w:szCs w:val="20"/>
              </w:rPr>
            </w:pPr>
            <w:r w:rsidRPr="00183704">
              <w:rPr>
                <w:sz w:val="20"/>
                <w:szCs w:val="20"/>
              </w:rPr>
              <w:t>ООО «Ангарская Медицинская Компания»</w:t>
            </w:r>
          </w:p>
          <w:p w:rsidR="00183704" w:rsidRPr="00183704" w:rsidRDefault="00183704" w:rsidP="00183704">
            <w:pPr>
              <w:widowControl w:val="0"/>
              <w:tabs>
                <w:tab w:val="left" w:pos="5040"/>
              </w:tabs>
              <w:autoSpaceDE w:val="0"/>
              <w:autoSpaceDN w:val="0"/>
              <w:adjustRightInd w:val="0"/>
              <w:rPr>
                <w:b/>
                <w:sz w:val="20"/>
                <w:szCs w:val="20"/>
              </w:rPr>
            </w:pPr>
            <w:r w:rsidRPr="00183704">
              <w:rPr>
                <w:b/>
                <w:sz w:val="20"/>
                <w:szCs w:val="20"/>
              </w:rPr>
              <w:t xml:space="preserve">Адрес: </w:t>
            </w:r>
            <w:r w:rsidRPr="00183704">
              <w:rPr>
                <w:sz w:val="20"/>
                <w:szCs w:val="20"/>
              </w:rPr>
              <w:t xml:space="preserve">664081, г. Иркутск, ул. </w:t>
            </w:r>
            <w:proofErr w:type="spellStart"/>
            <w:r w:rsidRPr="00183704">
              <w:rPr>
                <w:sz w:val="20"/>
                <w:szCs w:val="20"/>
              </w:rPr>
              <w:t>Красноказачья</w:t>
            </w:r>
            <w:proofErr w:type="spellEnd"/>
            <w:r w:rsidRPr="00183704">
              <w:rPr>
                <w:sz w:val="20"/>
                <w:szCs w:val="20"/>
              </w:rPr>
              <w:t xml:space="preserve">, </w:t>
            </w:r>
            <w:r>
              <w:rPr>
                <w:sz w:val="20"/>
                <w:szCs w:val="20"/>
              </w:rPr>
              <w:t xml:space="preserve">д.115, </w:t>
            </w:r>
            <w:proofErr w:type="spellStart"/>
            <w:r>
              <w:rPr>
                <w:sz w:val="20"/>
                <w:szCs w:val="20"/>
              </w:rPr>
              <w:t>оф</w:t>
            </w:r>
            <w:proofErr w:type="spellEnd"/>
            <w:r>
              <w:rPr>
                <w:sz w:val="20"/>
                <w:szCs w:val="20"/>
              </w:rPr>
              <w:t>.</w:t>
            </w:r>
            <w:r w:rsidRPr="00183704">
              <w:rPr>
                <w:sz w:val="20"/>
                <w:szCs w:val="20"/>
              </w:rPr>
              <w:t xml:space="preserve"> 1</w:t>
            </w:r>
          </w:p>
          <w:p w:rsidR="00183704" w:rsidRPr="00183704" w:rsidRDefault="00183704" w:rsidP="00183704">
            <w:pPr>
              <w:widowControl w:val="0"/>
              <w:tabs>
                <w:tab w:val="left" w:pos="5040"/>
              </w:tabs>
              <w:autoSpaceDE w:val="0"/>
              <w:autoSpaceDN w:val="0"/>
              <w:adjustRightInd w:val="0"/>
              <w:rPr>
                <w:sz w:val="20"/>
                <w:szCs w:val="20"/>
              </w:rPr>
            </w:pPr>
            <w:r w:rsidRPr="00183704">
              <w:rPr>
                <w:b/>
                <w:sz w:val="20"/>
                <w:szCs w:val="20"/>
              </w:rPr>
              <w:t xml:space="preserve">Телефон </w:t>
            </w:r>
            <w:r w:rsidRPr="00183704">
              <w:rPr>
                <w:sz w:val="20"/>
                <w:szCs w:val="20"/>
              </w:rPr>
              <w:t>(3952) 55-46-44</w:t>
            </w:r>
          </w:p>
          <w:p w:rsidR="00183704" w:rsidRPr="008C4F2F" w:rsidRDefault="00183704" w:rsidP="00183704">
            <w:pPr>
              <w:tabs>
                <w:tab w:val="left" w:pos="0"/>
                <w:tab w:val="left" w:pos="540"/>
                <w:tab w:val="left" w:pos="900"/>
                <w:tab w:val="left" w:pos="1080"/>
              </w:tabs>
              <w:contextualSpacing/>
              <w:rPr>
                <w:sz w:val="20"/>
                <w:szCs w:val="20"/>
              </w:rPr>
            </w:pPr>
            <w:r w:rsidRPr="008C4F2F">
              <w:rPr>
                <w:sz w:val="20"/>
                <w:szCs w:val="20"/>
              </w:rPr>
              <w:t>ИНН 3801105392</w:t>
            </w:r>
          </w:p>
          <w:p w:rsidR="00183704" w:rsidRPr="008C4F2F" w:rsidRDefault="00183704" w:rsidP="00183704">
            <w:pPr>
              <w:tabs>
                <w:tab w:val="left" w:pos="0"/>
                <w:tab w:val="left" w:pos="540"/>
                <w:tab w:val="left" w:pos="900"/>
                <w:tab w:val="left" w:pos="1080"/>
              </w:tabs>
              <w:contextualSpacing/>
              <w:rPr>
                <w:sz w:val="20"/>
                <w:szCs w:val="20"/>
              </w:rPr>
            </w:pPr>
            <w:r w:rsidRPr="008C4F2F">
              <w:rPr>
                <w:sz w:val="20"/>
                <w:szCs w:val="20"/>
              </w:rPr>
              <w:t>КПП 381101001</w:t>
            </w:r>
          </w:p>
          <w:p w:rsidR="00183704" w:rsidRPr="008C4F2F" w:rsidRDefault="00183704" w:rsidP="00183704">
            <w:pPr>
              <w:tabs>
                <w:tab w:val="left" w:pos="0"/>
                <w:tab w:val="left" w:pos="540"/>
                <w:tab w:val="left" w:pos="900"/>
                <w:tab w:val="left" w:pos="1080"/>
              </w:tabs>
              <w:contextualSpacing/>
              <w:rPr>
                <w:sz w:val="20"/>
                <w:szCs w:val="20"/>
              </w:rPr>
            </w:pPr>
            <w:r w:rsidRPr="008C4F2F">
              <w:rPr>
                <w:sz w:val="20"/>
                <w:szCs w:val="20"/>
              </w:rPr>
              <w:t>ОГРН 1093801005363</w:t>
            </w:r>
          </w:p>
          <w:p w:rsidR="00183704" w:rsidRPr="008C4F2F" w:rsidRDefault="00183704" w:rsidP="00183704">
            <w:pPr>
              <w:widowControl w:val="0"/>
              <w:tabs>
                <w:tab w:val="left" w:pos="5040"/>
              </w:tabs>
              <w:autoSpaceDE w:val="0"/>
              <w:autoSpaceDN w:val="0"/>
              <w:adjustRightInd w:val="0"/>
              <w:rPr>
                <w:sz w:val="20"/>
                <w:szCs w:val="20"/>
              </w:rPr>
            </w:pPr>
            <w:r w:rsidRPr="008C4F2F">
              <w:rPr>
                <w:sz w:val="20"/>
                <w:szCs w:val="20"/>
              </w:rPr>
              <w:t>ОКПО 61134269</w:t>
            </w:r>
          </w:p>
          <w:p w:rsidR="00183704" w:rsidRPr="008C4F2F" w:rsidRDefault="00183704" w:rsidP="00183704">
            <w:pPr>
              <w:widowControl w:val="0"/>
              <w:tabs>
                <w:tab w:val="left" w:pos="5040"/>
              </w:tabs>
              <w:autoSpaceDE w:val="0"/>
              <w:autoSpaceDN w:val="0"/>
              <w:adjustRightInd w:val="0"/>
              <w:rPr>
                <w:sz w:val="20"/>
                <w:szCs w:val="20"/>
              </w:rPr>
            </w:pPr>
            <w:proofErr w:type="spellStart"/>
            <w:r w:rsidRPr="008C4F2F">
              <w:rPr>
                <w:sz w:val="20"/>
                <w:szCs w:val="20"/>
              </w:rPr>
              <w:t>р</w:t>
            </w:r>
            <w:proofErr w:type="spellEnd"/>
            <w:r w:rsidRPr="008C4F2F">
              <w:rPr>
                <w:sz w:val="20"/>
                <w:szCs w:val="20"/>
              </w:rPr>
              <w:t>/с 40702810507000017010</w:t>
            </w:r>
          </w:p>
          <w:p w:rsidR="00183704" w:rsidRPr="008C4F2F" w:rsidRDefault="00183704" w:rsidP="00183704">
            <w:pPr>
              <w:tabs>
                <w:tab w:val="left" w:pos="0"/>
                <w:tab w:val="left" w:pos="540"/>
                <w:tab w:val="left" w:pos="900"/>
                <w:tab w:val="left" w:pos="1080"/>
              </w:tabs>
              <w:contextualSpacing/>
              <w:rPr>
                <w:sz w:val="20"/>
                <w:szCs w:val="20"/>
              </w:rPr>
            </w:pPr>
            <w:r w:rsidRPr="008C4F2F">
              <w:rPr>
                <w:sz w:val="20"/>
                <w:szCs w:val="20"/>
              </w:rPr>
              <w:t>Сибирский филиал АО «</w:t>
            </w:r>
            <w:proofErr w:type="spellStart"/>
            <w:r w:rsidRPr="008C4F2F">
              <w:rPr>
                <w:sz w:val="20"/>
                <w:szCs w:val="20"/>
              </w:rPr>
              <w:t>Райффайзенбанк</w:t>
            </w:r>
            <w:proofErr w:type="spellEnd"/>
            <w:r w:rsidRPr="008C4F2F">
              <w:rPr>
                <w:sz w:val="20"/>
                <w:szCs w:val="20"/>
              </w:rPr>
              <w:t xml:space="preserve">» </w:t>
            </w:r>
          </w:p>
          <w:p w:rsidR="00183704" w:rsidRPr="008C4F2F" w:rsidRDefault="00183704" w:rsidP="00183704">
            <w:pPr>
              <w:widowControl w:val="0"/>
              <w:tabs>
                <w:tab w:val="left" w:pos="5040"/>
              </w:tabs>
              <w:autoSpaceDE w:val="0"/>
              <w:autoSpaceDN w:val="0"/>
              <w:adjustRightInd w:val="0"/>
              <w:rPr>
                <w:sz w:val="20"/>
                <w:szCs w:val="20"/>
              </w:rPr>
            </w:pPr>
            <w:r w:rsidRPr="008C4F2F">
              <w:rPr>
                <w:sz w:val="20"/>
                <w:szCs w:val="20"/>
              </w:rPr>
              <w:t xml:space="preserve">г. Новосибирск </w:t>
            </w:r>
          </w:p>
          <w:p w:rsidR="00183704" w:rsidRPr="008C4F2F" w:rsidRDefault="00183704" w:rsidP="00183704">
            <w:pPr>
              <w:widowControl w:val="0"/>
              <w:tabs>
                <w:tab w:val="left" w:pos="5040"/>
              </w:tabs>
              <w:autoSpaceDE w:val="0"/>
              <w:autoSpaceDN w:val="0"/>
              <w:adjustRightInd w:val="0"/>
              <w:rPr>
                <w:sz w:val="20"/>
                <w:szCs w:val="20"/>
              </w:rPr>
            </w:pPr>
            <w:r w:rsidRPr="008C4F2F">
              <w:rPr>
                <w:sz w:val="20"/>
                <w:szCs w:val="20"/>
              </w:rPr>
              <w:t>к/с 30101810300000000799</w:t>
            </w:r>
          </w:p>
          <w:p w:rsidR="00183704" w:rsidRPr="00183704" w:rsidRDefault="00183704" w:rsidP="00183704">
            <w:pPr>
              <w:widowControl w:val="0"/>
              <w:tabs>
                <w:tab w:val="left" w:pos="5040"/>
              </w:tabs>
              <w:autoSpaceDE w:val="0"/>
              <w:autoSpaceDN w:val="0"/>
              <w:adjustRightInd w:val="0"/>
              <w:rPr>
                <w:sz w:val="20"/>
                <w:szCs w:val="20"/>
              </w:rPr>
            </w:pPr>
            <w:r w:rsidRPr="008C4F2F">
              <w:rPr>
                <w:sz w:val="20"/>
                <w:szCs w:val="20"/>
              </w:rPr>
              <w:t>БИК 045004799</w:t>
            </w:r>
          </w:p>
          <w:p w:rsidR="00183704" w:rsidRPr="00183704" w:rsidRDefault="00672880" w:rsidP="00183704">
            <w:pPr>
              <w:widowControl w:val="0"/>
              <w:tabs>
                <w:tab w:val="left" w:pos="5040"/>
              </w:tabs>
              <w:autoSpaceDE w:val="0"/>
              <w:autoSpaceDN w:val="0"/>
              <w:adjustRightInd w:val="0"/>
              <w:rPr>
                <w:b/>
                <w:sz w:val="20"/>
                <w:szCs w:val="20"/>
              </w:rPr>
            </w:pPr>
            <w:hyperlink r:id="rId5" w:history="1">
              <w:r w:rsidR="00183704" w:rsidRPr="00183704">
                <w:rPr>
                  <w:rStyle w:val="af0"/>
                  <w:sz w:val="20"/>
                  <w:szCs w:val="20"/>
                  <w:lang w:val="en-US"/>
                </w:rPr>
                <w:t>office</w:t>
              </w:r>
              <w:r w:rsidR="00183704" w:rsidRPr="00183704">
                <w:rPr>
                  <w:rStyle w:val="af0"/>
                  <w:sz w:val="20"/>
                  <w:szCs w:val="20"/>
                </w:rPr>
                <w:t>@</w:t>
              </w:r>
              <w:proofErr w:type="spellStart"/>
              <w:r w:rsidR="00183704" w:rsidRPr="00183704">
                <w:rPr>
                  <w:rStyle w:val="af0"/>
                  <w:sz w:val="20"/>
                  <w:szCs w:val="20"/>
                  <w:lang w:val="en-US"/>
                </w:rPr>
                <w:t>amc</w:t>
              </w:r>
              <w:proofErr w:type="spellEnd"/>
              <w:r w:rsidR="00183704" w:rsidRPr="00183704">
                <w:rPr>
                  <w:rStyle w:val="af0"/>
                  <w:sz w:val="20"/>
                  <w:szCs w:val="20"/>
                </w:rPr>
                <w:t>.</w:t>
              </w:r>
              <w:r w:rsidR="00183704" w:rsidRPr="00183704">
                <w:rPr>
                  <w:rStyle w:val="af0"/>
                  <w:sz w:val="20"/>
                  <w:szCs w:val="20"/>
                  <w:lang w:val="en-US"/>
                </w:rPr>
                <w:t>center</w:t>
              </w:r>
            </w:hyperlink>
          </w:p>
          <w:p w:rsidR="00183704" w:rsidRPr="00183704" w:rsidRDefault="00183704" w:rsidP="00183704">
            <w:pPr>
              <w:widowControl w:val="0"/>
              <w:tabs>
                <w:tab w:val="left" w:pos="5040"/>
              </w:tabs>
              <w:autoSpaceDE w:val="0"/>
              <w:autoSpaceDN w:val="0"/>
              <w:adjustRightInd w:val="0"/>
              <w:rPr>
                <w:b/>
                <w:sz w:val="20"/>
                <w:szCs w:val="20"/>
              </w:rPr>
            </w:pPr>
          </w:p>
          <w:p w:rsidR="00183704" w:rsidRPr="00183704" w:rsidRDefault="00183704" w:rsidP="00183704">
            <w:pPr>
              <w:widowControl w:val="0"/>
              <w:tabs>
                <w:tab w:val="left" w:pos="5040"/>
              </w:tabs>
              <w:autoSpaceDE w:val="0"/>
              <w:autoSpaceDN w:val="0"/>
              <w:adjustRightInd w:val="0"/>
              <w:rPr>
                <w:b/>
                <w:sz w:val="20"/>
                <w:szCs w:val="20"/>
              </w:rPr>
            </w:pPr>
            <w:r w:rsidRPr="00183704">
              <w:rPr>
                <w:b/>
                <w:sz w:val="20"/>
                <w:szCs w:val="20"/>
              </w:rPr>
              <w:t>Генеральный директор</w:t>
            </w:r>
          </w:p>
          <w:p w:rsidR="00183704" w:rsidRPr="00183704" w:rsidRDefault="00183704" w:rsidP="00183704">
            <w:pPr>
              <w:widowControl w:val="0"/>
              <w:tabs>
                <w:tab w:val="left" w:pos="5040"/>
              </w:tabs>
              <w:autoSpaceDE w:val="0"/>
              <w:autoSpaceDN w:val="0"/>
              <w:adjustRightInd w:val="0"/>
              <w:rPr>
                <w:b/>
                <w:sz w:val="20"/>
                <w:szCs w:val="20"/>
              </w:rPr>
            </w:pPr>
            <w:r w:rsidRPr="00183704">
              <w:rPr>
                <w:b/>
                <w:sz w:val="20"/>
                <w:szCs w:val="20"/>
              </w:rPr>
              <w:t>_____________________/Т.А. Каминская/</w:t>
            </w:r>
          </w:p>
          <w:p w:rsidR="001E52B3" w:rsidRPr="00183704" w:rsidRDefault="00183704" w:rsidP="00183704">
            <w:pPr>
              <w:rPr>
                <w:sz w:val="20"/>
                <w:szCs w:val="20"/>
              </w:rPr>
            </w:pPr>
            <w:r w:rsidRPr="00183704">
              <w:rPr>
                <w:b/>
                <w:sz w:val="20"/>
                <w:szCs w:val="20"/>
              </w:rPr>
              <w:t>М.П.</w:t>
            </w:r>
          </w:p>
        </w:tc>
      </w:tr>
    </w:tbl>
    <w:p w:rsidR="001E52B3" w:rsidRPr="001E52B3" w:rsidRDefault="001E52B3"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8C4F2F" w:rsidRDefault="008C4F2F"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83704" w:rsidRDefault="00183704" w:rsidP="001E52B3">
      <w:pPr>
        <w:jc w:val="right"/>
        <w:rPr>
          <w:sz w:val="22"/>
          <w:szCs w:val="22"/>
        </w:rPr>
      </w:pPr>
    </w:p>
    <w:p w:rsidR="001E52B3" w:rsidRPr="00183704" w:rsidRDefault="001E52B3" w:rsidP="001E52B3">
      <w:pPr>
        <w:jc w:val="right"/>
        <w:rPr>
          <w:sz w:val="20"/>
          <w:szCs w:val="20"/>
        </w:rPr>
      </w:pPr>
      <w:r w:rsidRPr="00183704">
        <w:rPr>
          <w:sz w:val="20"/>
          <w:szCs w:val="20"/>
        </w:rPr>
        <w:lastRenderedPageBreak/>
        <w:t>Приложение № 1</w:t>
      </w:r>
    </w:p>
    <w:p w:rsidR="001E52B3" w:rsidRPr="00183704" w:rsidRDefault="001E52B3" w:rsidP="001E52B3">
      <w:pPr>
        <w:ind w:left="4320"/>
        <w:jc w:val="right"/>
        <w:rPr>
          <w:sz w:val="20"/>
          <w:szCs w:val="20"/>
        </w:rPr>
      </w:pPr>
      <w:r w:rsidRPr="00183704">
        <w:rPr>
          <w:sz w:val="20"/>
          <w:szCs w:val="20"/>
        </w:rPr>
        <w:t xml:space="preserve">                                              к договору № 402-20</w:t>
      </w:r>
      <w:r w:rsidRPr="00183704">
        <w:rPr>
          <w:sz w:val="20"/>
          <w:szCs w:val="20"/>
        </w:rPr>
        <w:br/>
        <w:t>от ___________________.</w:t>
      </w:r>
    </w:p>
    <w:p w:rsidR="001E52B3" w:rsidRPr="00183704" w:rsidRDefault="001E52B3" w:rsidP="001E52B3">
      <w:pPr>
        <w:jc w:val="center"/>
        <w:rPr>
          <w:b/>
          <w:sz w:val="20"/>
          <w:szCs w:val="20"/>
        </w:rPr>
      </w:pPr>
    </w:p>
    <w:p w:rsidR="001E52B3" w:rsidRPr="00183704" w:rsidRDefault="001E52B3" w:rsidP="001E52B3">
      <w:pPr>
        <w:jc w:val="center"/>
        <w:rPr>
          <w:b/>
          <w:sz w:val="20"/>
          <w:szCs w:val="20"/>
        </w:rPr>
      </w:pPr>
      <w:r w:rsidRPr="00183704">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1E52B3" w:rsidRPr="00183704" w:rsidTr="008A22C8">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2B3" w:rsidRPr="00183704" w:rsidRDefault="001E52B3" w:rsidP="008A22C8">
            <w:pPr>
              <w:jc w:val="center"/>
              <w:rPr>
                <w:b/>
                <w:bCs/>
                <w:sz w:val="20"/>
                <w:szCs w:val="20"/>
              </w:rPr>
            </w:pPr>
            <w:r w:rsidRPr="00183704">
              <w:rPr>
                <w:b/>
                <w:bCs/>
                <w:sz w:val="20"/>
                <w:szCs w:val="20"/>
              </w:rPr>
              <w:t xml:space="preserve">№ </w:t>
            </w:r>
            <w:proofErr w:type="spellStart"/>
            <w:r w:rsidRPr="00183704">
              <w:rPr>
                <w:b/>
                <w:bCs/>
                <w:sz w:val="20"/>
                <w:szCs w:val="20"/>
              </w:rPr>
              <w:t>п</w:t>
            </w:r>
            <w:proofErr w:type="spellEnd"/>
            <w:r w:rsidRPr="00183704">
              <w:rPr>
                <w:b/>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2B3" w:rsidRPr="00183704" w:rsidRDefault="001E52B3" w:rsidP="008A22C8">
            <w:pPr>
              <w:jc w:val="center"/>
              <w:rPr>
                <w:b/>
                <w:bCs/>
                <w:sz w:val="20"/>
                <w:szCs w:val="20"/>
              </w:rPr>
            </w:pPr>
            <w:r w:rsidRPr="00183704">
              <w:rPr>
                <w:b/>
                <w:bCs/>
                <w:sz w:val="20"/>
                <w:szCs w:val="20"/>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2B3" w:rsidRPr="00183704" w:rsidRDefault="001E52B3" w:rsidP="008A22C8">
            <w:pPr>
              <w:jc w:val="center"/>
              <w:rPr>
                <w:b/>
                <w:bCs/>
                <w:sz w:val="20"/>
                <w:szCs w:val="20"/>
              </w:rPr>
            </w:pPr>
            <w:r w:rsidRPr="00183704">
              <w:rPr>
                <w:b/>
                <w:bCs/>
                <w:sz w:val="20"/>
                <w:szCs w:val="20"/>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E52B3" w:rsidRPr="00183704" w:rsidRDefault="001E52B3" w:rsidP="008A22C8">
            <w:pPr>
              <w:jc w:val="center"/>
              <w:rPr>
                <w:b/>
                <w:bCs/>
                <w:sz w:val="20"/>
                <w:szCs w:val="20"/>
              </w:rPr>
            </w:pPr>
            <w:proofErr w:type="spellStart"/>
            <w:r w:rsidRPr="00183704">
              <w:rPr>
                <w:b/>
                <w:bCs/>
                <w:sz w:val="20"/>
                <w:szCs w:val="20"/>
              </w:rPr>
              <w:t>Ед.изм</w:t>
            </w:r>
            <w:proofErr w:type="spellEnd"/>
            <w:r w:rsidRPr="00183704">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E52B3" w:rsidRPr="00183704" w:rsidRDefault="001E52B3" w:rsidP="008A22C8">
            <w:pPr>
              <w:jc w:val="center"/>
              <w:rPr>
                <w:b/>
                <w:bCs/>
                <w:sz w:val="20"/>
                <w:szCs w:val="20"/>
              </w:rPr>
            </w:pPr>
            <w:r w:rsidRPr="00183704">
              <w:rPr>
                <w:b/>
                <w:bCs/>
                <w:sz w:val="20"/>
                <w:szCs w:val="20"/>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1E52B3" w:rsidRPr="00183704" w:rsidRDefault="001E52B3" w:rsidP="008A22C8">
            <w:pPr>
              <w:jc w:val="center"/>
              <w:rPr>
                <w:b/>
                <w:bCs/>
                <w:sz w:val="20"/>
                <w:szCs w:val="20"/>
              </w:rPr>
            </w:pPr>
            <w:r w:rsidRPr="00183704">
              <w:rPr>
                <w:b/>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E52B3" w:rsidRPr="00183704" w:rsidRDefault="001E52B3" w:rsidP="008A22C8">
            <w:pPr>
              <w:jc w:val="center"/>
              <w:rPr>
                <w:b/>
                <w:bCs/>
                <w:sz w:val="20"/>
                <w:szCs w:val="20"/>
              </w:rPr>
            </w:pPr>
            <w:r w:rsidRPr="00183704">
              <w:rPr>
                <w:b/>
                <w:bCs/>
                <w:sz w:val="20"/>
                <w:szCs w:val="20"/>
              </w:rPr>
              <w:t>Сумма с НДС, руб.</w:t>
            </w:r>
          </w:p>
        </w:tc>
      </w:tr>
      <w:tr w:rsidR="001E52B3" w:rsidRPr="00183704" w:rsidTr="008A22C8">
        <w:trPr>
          <w:trHeight w:val="102"/>
        </w:trPr>
        <w:tc>
          <w:tcPr>
            <w:tcW w:w="567" w:type="dxa"/>
            <w:tcBorders>
              <w:top w:val="nil"/>
              <w:left w:val="single" w:sz="4" w:space="0" w:color="auto"/>
              <w:bottom w:val="single" w:sz="4" w:space="0" w:color="auto"/>
              <w:right w:val="single" w:sz="4" w:space="0" w:color="auto"/>
            </w:tcBorders>
            <w:shd w:val="clear" w:color="auto" w:fill="auto"/>
          </w:tcPr>
          <w:p w:rsidR="001E52B3" w:rsidRPr="00183704" w:rsidRDefault="001E52B3" w:rsidP="008A22C8">
            <w:pPr>
              <w:jc w:val="center"/>
              <w:rPr>
                <w:sz w:val="20"/>
                <w:szCs w:val="20"/>
              </w:rPr>
            </w:pPr>
            <w:r w:rsidRPr="00183704">
              <w:rPr>
                <w:sz w:val="20"/>
                <w:szCs w:val="20"/>
              </w:rPr>
              <w:t>1</w:t>
            </w:r>
          </w:p>
        </w:tc>
        <w:tc>
          <w:tcPr>
            <w:tcW w:w="1702" w:type="dxa"/>
            <w:tcBorders>
              <w:top w:val="single" w:sz="4" w:space="0" w:color="auto"/>
              <w:left w:val="nil"/>
              <w:right w:val="single" w:sz="4" w:space="0" w:color="auto"/>
            </w:tcBorders>
            <w:shd w:val="clear" w:color="auto" w:fill="auto"/>
          </w:tcPr>
          <w:p w:rsidR="001E52B3" w:rsidRPr="00183704" w:rsidRDefault="001E52B3" w:rsidP="008A22C8">
            <w:pPr>
              <w:shd w:val="clear" w:color="auto" w:fill="FFFFFF"/>
              <w:rPr>
                <w:color w:val="000000"/>
                <w:sz w:val="20"/>
                <w:szCs w:val="20"/>
              </w:rPr>
            </w:pPr>
            <w:r w:rsidRPr="00183704">
              <w:rPr>
                <w:bCs/>
                <w:sz w:val="20"/>
                <w:szCs w:val="20"/>
              </w:rPr>
              <w:t>Оказание услуг по ремонту автоматического биохимического анализатора ERBA XL с заменой запасных частей (двигателя лопасти мешалки)</w:t>
            </w:r>
          </w:p>
        </w:tc>
        <w:tc>
          <w:tcPr>
            <w:tcW w:w="4111" w:type="dxa"/>
            <w:tcBorders>
              <w:top w:val="nil"/>
              <w:left w:val="nil"/>
              <w:bottom w:val="single" w:sz="4" w:space="0" w:color="auto"/>
              <w:right w:val="single" w:sz="4" w:space="0" w:color="auto"/>
            </w:tcBorders>
            <w:shd w:val="clear" w:color="auto" w:fill="auto"/>
          </w:tcPr>
          <w:p w:rsidR="001E52B3" w:rsidRPr="00183704" w:rsidRDefault="001E52B3" w:rsidP="008A22C8">
            <w:pPr>
              <w:autoSpaceDE w:val="0"/>
              <w:autoSpaceDN w:val="0"/>
              <w:adjustRightInd w:val="0"/>
              <w:rPr>
                <w:color w:val="000000"/>
                <w:sz w:val="20"/>
                <w:szCs w:val="20"/>
              </w:rPr>
            </w:pPr>
            <w:r w:rsidRPr="00183704">
              <w:rPr>
                <w:sz w:val="20"/>
                <w:szCs w:val="20"/>
              </w:rPr>
              <w:t>Услуги по ремонту</w:t>
            </w:r>
            <w:r w:rsidRPr="00183704">
              <w:rPr>
                <w:color w:val="000000"/>
                <w:sz w:val="20"/>
                <w:szCs w:val="20"/>
              </w:rPr>
              <w:t xml:space="preserve">  автоматического биохимического анализатора  </w:t>
            </w:r>
            <w:proofErr w:type="spellStart"/>
            <w:r w:rsidRPr="00183704">
              <w:rPr>
                <w:color w:val="000000"/>
                <w:sz w:val="20"/>
                <w:szCs w:val="20"/>
                <w:lang w:val="en-US"/>
              </w:rPr>
              <w:t>Erba</w:t>
            </w:r>
            <w:proofErr w:type="spellEnd"/>
            <w:r w:rsidRPr="00183704">
              <w:rPr>
                <w:color w:val="000000"/>
                <w:sz w:val="20"/>
                <w:szCs w:val="20"/>
              </w:rPr>
              <w:t xml:space="preserve"> </w:t>
            </w:r>
            <w:r w:rsidRPr="00183704">
              <w:rPr>
                <w:color w:val="000000"/>
                <w:sz w:val="20"/>
                <w:szCs w:val="20"/>
                <w:lang w:val="en-US"/>
              </w:rPr>
              <w:t>XL</w:t>
            </w:r>
            <w:r w:rsidRPr="00183704">
              <w:rPr>
                <w:color w:val="000000"/>
                <w:sz w:val="20"/>
                <w:szCs w:val="20"/>
              </w:rPr>
              <w:t>640 с заменой двигателя лопасти мешалки должны быть оказаны в строгом соответствии с технической и эксплуатационной документацией на оборудование.</w:t>
            </w:r>
          </w:p>
          <w:p w:rsidR="001E52B3" w:rsidRPr="00183704" w:rsidRDefault="001E52B3" w:rsidP="008A22C8">
            <w:pPr>
              <w:autoSpaceDE w:val="0"/>
              <w:autoSpaceDN w:val="0"/>
              <w:adjustRightInd w:val="0"/>
              <w:rPr>
                <w:color w:val="000000"/>
                <w:sz w:val="20"/>
                <w:szCs w:val="20"/>
              </w:rPr>
            </w:pPr>
            <w:r w:rsidRPr="00183704">
              <w:rPr>
                <w:color w:val="000000"/>
                <w:sz w:val="20"/>
                <w:szCs w:val="20"/>
              </w:rPr>
              <w:t xml:space="preserve">Запасная часть – двигатель лопасти мешалки. Назначение: вращение лопатки мешалки для перемешивания реакционной смеси в кювете на автоматическом биохимическом </w:t>
            </w:r>
            <w:proofErr w:type="spellStart"/>
            <w:r w:rsidRPr="00183704">
              <w:rPr>
                <w:color w:val="000000"/>
                <w:sz w:val="20"/>
                <w:szCs w:val="20"/>
              </w:rPr>
              <w:t>ализаторе</w:t>
            </w:r>
            <w:proofErr w:type="spellEnd"/>
            <w:r w:rsidRPr="00183704">
              <w:rPr>
                <w:color w:val="000000"/>
                <w:sz w:val="20"/>
                <w:szCs w:val="20"/>
              </w:rPr>
              <w:t xml:space="preserve"> </w:t>
            </w:r>
            <w:proofErr w:type="spellStart"/>
            <w:r w:rsidRPr="00183704">
              <w:rPr>
                <w:color w:val="000000"/>
                <w:sz w:val="20"/>
                <w:szCs w:val="20"/>
                <w:lang w:val="en-US"/>
              </w:rPr>
              <w:t>Erba</w:t>
            </w:r>
            <w:proofErr w:type="spellEnd"/>
            <w:r w:rsidRPr="00183704">
              <w:rPr>
                <w:color w:val="000000"/>
                <w:sz w:val="20"/>
                <w:szCs w:val="20"/>
              </w:rPr>
              <w:t xml:space="preserve"> </w:t>
            </w:r>
            <w:r w:rsidRPr="00183704">
              <w:rPr>
                <w:color w:val="000000"/>
                <w:sz w:val="20"/>
                <w:szCs w:val="20"/>
                <w:lang w:val="en-US"/>
              </w:rPr>
              <w:t>XL</w:t>
            </w:r>
            <w:r w:rsidRPr="00183704">
              <w:rPr>
                <w:color w:val="000000"/>
                <w:sz w:val="20"/>
                <w:szCs w:val="20"/>
              </w:rPr>
              <w:t>640.</w:t>
            </w:r>
          </w:p>
          <w:p w:rsidR="001E52B3" w:rsidRPr="00183704" w:rsidRDefault="001E52B3" w:rsidP="008A22C8">
            <w:pPr>
              <w:autoSpaceDE w:val="0"/>
              <w:autoSpaceDN w:val="0"/>
              <w:adjustRightInd w:val="0"/>
              <w:rPr>
                <w:color w:val="000000"/>
                <w:sz w:val="20"/>
                <w:szCs w:val="20"/>
              </w:rPr>
            </w:pPr>
            <w:r w:rsidRPr="00183704">
              <w:rPr>
                <w:color w:val="000000"/>
                <w:sz w:val="20"/>
                <w:szCs w:val="20"/>
              </w:rPr>
              <w:t xml:space="preserve">Технические параметры: </w:t>
            </w:r>
          </w:p>
          <w:p w:rsidR="001E52B3" w:rsidRPr="00183704" w:rsidRDefault="001E52B3" w:rsidP="008A22C8">
            <w:pPr>
              <w:autoSpaceDE w:val="0"/>
              <w:autoSpaceDN w:val="0"/>
              <w:adjustRightInd w:val="0"/>
              <w:rPr>
                <w:color w:val="000000"/>
                <w:sz w:val="20"/>
                <w:szCs w:val="20"/>
              </w:rPr>
            </w:pPr>
            <w:r w:rsidRPr="00183704">
              <w:rPr>
                <w:color w:val="000000"/>
                <w:sz w:val="20"/>
                <w:szCs w:val="20"/>
              </w:rPr>
              <w:t xml:space="preserve">номинальный крутящий момент – 147  </w:t>
            </w:r>
            <w:proofErr w:type="spellStart"/>
            <w:r w:rsidRPr="00183704">
              <w:rPr>
                <w:color w:val="000000"/>
                <w:sz w:val="20"/>
                <w:szCs w:val="20"/>
              </w:rPr>
              <w:t>Мнм</w:t>
            </w:r>
            <w:proofErr w:type="spellEnd"/>
            <w:r w:rsidRPr="00183704">
              <w:rPr>
                <w:color w:val="000000"/>
                <w:sz w:val="20"/>
                <w:szCs w:val="20"/>
              </w:rPr>
              <w:t xml:space="preserve">, Передаточное отношение - 1/7-1/208, </w:t>
            </w:r>
          </w:p>
          <w:p w:rsidR="001E52B3" w:rsidRPr="00183704" w:rsidRDefault="001E52B3" w:rsidP="008A22C8">
            <w:pPr>
              <w:autoSpaceDE w:val="0"/>
              <w:autoSpaceDN w:val="0"/>
              <w:adjustRightInd w:val="0"/>
              <w:rPr>
                <w:color w:val="000000"/>
                <w:sz w:val="20"/>
                <w:szCs w:val="20"/>
              </w:rPr>
            </w:pPr>
            <w:r w:rsidRPr="00183704">
              <w:rPr>
                <w:color w:val="000000"/>
                <w:sz w:val="20"/>
                <w:szCs w:val="20"/>
              </w:rPr>
              <w:t xml:space="preserve">материал оплетки - </w:t>
            </w:r>
            <w:proofErr w:type="spellStart"/>
            <w:r w:rsidRPr="00183704">
              <w:rPr>
                <w:color w:val="000000"/>
                <w:sz w:val="20"/>
                <w:szCs w:val="20"/>
              </w:rPr>
              <w:t>тефлон</w:t>
            </w:r>
            <w:proofErr w:type="spellEnd"/>
            <w:r w:rsidRPr="00183704">
              <w:rPr>
                <w:color w:val="000000"/>
                <w:sz w:val="20"/>
                <w:szCs w:val="20"/>
              </w:rPr>
              <w:t>,</w:t>
            </w:r>
          </w:p>
          <w:p w:rsidR="001E52B3" w:rsidRPr="00183704" w:rsidRDefault="001E52B3" w:rsidP="008A22C8">
            <w:pPr>
              <w:autoSpaceDE w:val="0"/>
              <w:autoSpaceDN w:val="0"/>
              <w:adjustRightInd w:val="0"/>
              <w:rPr>
                <w:color w:val="000000"/>
                <w:sz w:val="20"/>
                <w:szCs w:val="20"/>
              </w:rPr>
            </w:pPr>
            <w:r w:rsidRPr="00183704">
              <w:rPr>
                <w:color w:val="000000"/>
                <w:sz w:val="20"/>
                <w:szCs w:val="20"/>
              </w:rPr>
              <w:t xml:space="preserve">выдерживаемое напряжение - 1000 В; </w:t>
            </w:r>
          </w:p>
          <w:p w:rsidR="001E52B3" w:rsidRPr="00183704" w:rsidRDefault="001E52B3" w:rsidP="008A22C8">
            <w:pPr>
              <w:autoSpaceDE w:val="0"/>
              <w:autoSpaceDN w:val="0"/>
              <w:adjustRightInd w:val="0"/>
              <w:rPr>
                <w:sz w:val="20"/>
                <w:szCs w:val="20"/>
                <w:lang w:eastAsia="en-US"/>
              </w:rPr>
            </w:pPr>
            <w:r w:rsidRPr="00183704">
              <w:rPr>
                <w:color w:val="000000"/>
                <w:sz w:val="20"/>
                <w:szCs w:val="20"/>
              </w:rPr>
              <w:t>габариты 2,7х1,2х1,2 см.</w:t>
            </w:r>
          </w:p>
        </w:tc>
        <w:tc>
          <w:tcPr>
            <w:tcW w:w="993" w:type="dxa"/>
            <w:tcBorders>
              <w:top w:val="nil"/>
              <w:left w:val="nil"/>
              <w:bottom w:val="single" w:sz="4" w:space="0" w:color="auto"/>
              <w:right w:val="single" w:sz="4" w:space="0" w:color="auto"/>
            </w:tcBorders>
            <w:shd w:val="clear" w:color="auto" w:fill="auto"/>
          </w:tcPr>
          <w:p w:rsidR="001E52B3" w:rsidRPr="00183704" w:rsidRDefault="001E52B3" w:rsidP="008A22C8">
            <w:pPr>
              <w:jc w:val="center"/>
              <w:rPr>
                <w:color w:val="000000"/>
                <w:sz w:val="20"/>
                <w:szCs w:val="20"/>
              </w:rPr>
            </w:pPr>
            <w:proofErr w:type="spellStart"/>
            <w:r w:rsidRPr="00183704">
              <w:rPr>
                <w:sz w:val="20"/>
                <w:szCs w:val="20"/>
              </w:rPr>
              <w:t>Усл.ед</w:t>
            </w:r>
            <w:proofErr w:type="spellEnd"/>
            <w:r w:rsidRPr="00183704">
              <w:rPr>
                <w:sz w:val="20"/>
                <w:szCs w:val="20"/>
              </w:rPr>
              <w:t>.</w:t>
            </w:r>
          </w:p>
        </w:tc>
        <w:tc>
          <w:tcPr>
            <w:tcW w:w="850" w:type="dxa"/>
            <w:tcBorders>
              <w:top w:val="single" w:sz="4" w:space="0" w:color="auto"/>
              <w:left w:val="nil"/>
              <w:bottom w:val="single" w:sz="4" w:space="0" w:color="auto"/>
              <w:right w:val="single" w:sz="4" w:space="0" w:color="auto"/>
            </w:tcBorders>
          </w:tcPr>
          <w:p w:rsidR="001E52B3" w:rsidRPr="00183704" w:rsidRDefault="001E52B3" w:rsidP="008A22C8">
            <w:pPr>
              <w:pStyle w:val="ac"/>
              <w:jc w:val="center"/>
              <w:rPr>
                <w:rFonts w:ascii="Times New Roman" w:hAnsi="Times New Roman"/>
                <w:sz w:val="20"/>
                <w:szCs w:val="20"/>
              </w:rPr>
            </w:pPr>
            <w:r w:rsidRPr="00183704">
              <w:rPr>
                <w:rFonts w:ascii="Times New Roman" w:hAnsi="Times New Roman"/>
                <w:sz w:val="20"/>
                <w:szCs w:val="20"/>
              </w:rPr>
              <w:t>1</w:t>
            </w:r>
          </w:p>
        </w:tc>
        <w:tc>
          <w:tcPr>
            <w:tcW w:w="1205" w:type="dxa"/>
            <w:tcBorders>
              <w:top w:val="single" w:sz="4" w:space="0" w:color="auto"/>
              <w:left w:val="nil"/>
              <w:bottom w:val="single" w:sz="4" w:space="0" w:color="auto"/>
              <w:right w:val="single" w:sz="4" w:space="0" w:color="auto"/>
            </w:tcBorders>
          </w:tcPr>
          <w:p w:rsidR="001E52B3" w:rsidRPr="00183704" w:rsidRDefault="00183704" w:rsidP="008A22C8">
            <w:pPr>
              <w:pStyle w:val="ac"/>
              <w:jc w:val="center"/>
              <w:rPr>
                <w:rFonts w:ascii="Times New Roman" w:hAnsi="Times New Roman"/>
                <w:bCs/>
                <w:sz w:val="20"/>
                <w:szCs w:val="20"/>
              </w:rPr>
            </w:pPr>
            <w:r w:rsidRPr="00183704">
              <w:rPr>
                <w:rFonts w:ascii="Times New Roman" w:hAnsi="Times New Roman"/>
                <w:bCs/>
                <w:sz w:val="20"/>
                <w:szCs w:val="20"/>
              </w:rPr>
              <w:t xml:space="preserve"> 44 214,00</w:t>
            </w:r>
          </w:p>
        </w:tc>
        <w:tc>
          <w:tcPr>
            <w:tcW w:w="1205" w:type="dxa"/>
            <w:tcBorders>
              <w:top w:val="single" w:sz="4" w:space="0" w:color="auto"/>
              <w:left w:val="single" w:sz="4" w:space="0" w:color="auto"/>
              <w:bottom w:val="single" w:sz="4" w:space="0" w:color="auto"/>
              <w:right w:val="single" w:sz="4" w:space="0" w:color="auto"/>
            </w:tcBorders>
          </w:tcPr>
          <w:p w:rsidR="001E52B3" w:rsidRPr="00183704" w:rsidRDefault="00183704" w:rsidP="008A22C8">
            <w:pPr>
              <w:pStyle w:val="ac"/>
              <w:jc w:val="center"/>
              <w:rPr>
                <w:rFonts w:ascii="Times New Roman" w:hAnsi="Times New Roman"/>
                <w:bCs/>
                <w:sz w:val="20"/>
                <w:szCs w:val="20"/>
              </w:rPr>
            </w:pPr>
            <w:r w:rsidRPr="00183704">
              <w:rPr>
                <w:rFonts w:ascii="Times New Roman" w:hAnsi="Times New Roman"/>
                <w:bCs/>
                <w:sz w:val="20"/>
                <w:szCs w:val="20"/>
              </w:rPr>
              <w:t>44 214,00</w:t>
            </w:r>
          </w:p>
        </w:tc>
      </w:tr>
      <w:tr w:rsidR="001E52B3" w:rsidRPr="00183704" w:rsidTr="008A22C8">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2B3" w:rsidRPr="00183704" w:rsidRDefault="001E52B3" w:rsidP="008A22C8">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E52B3" w:rsidRPr="00183704" w:rsidRDefault="001E52B3" w:rsidP="008A22C8">
            <w:pPr>
              <w:jc w:val="both"/>
              <w:rPr>
                <w:bCs/>
                <w:sz w:val="20"/>
                <w:szCs w:val="20"/>
              </w:rPr>
            </w:pPr>
            <w:r w:rsidRPr="00183704">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1E52B3" w:rsidRPr="00183704" w:rsidRDefault="00183704" w:rsidP="008A22C8">
            <w:pPr>
              <w:jc w:val="center"/>
              <w:rPr>
                <w:b/>
                <w:bCs/>
                <w:sz w:val="20"/>
                <w:szCs w:val="20"/>
              </w:rPr>
            </w:pPr>
            <w:r w:rsidRPr="00183704">
              <w:rPr>
                <w:b/>
                <w:bCs/>
                <w:sz w:val="20"/>
                <w:szCs w:val="20"/>
              </w:rPr>
              <w:t>44 214,00</w:t>
            </w:r>
          </w:p>
        </w:tc>
      </w:tr>
      <w:tr w:rsidR="001E52B3" w:rsidRPr="00183704" w:rsidTr="008A22C8">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E52B3" w:rsidRPr="00183704" w:rsidRDefault="001E52B3" w:rsidP="008A22C8">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1E52B3" w:rsidRPr="00183704" w:rsidRDefault="001E52B3" w:rsidP="008A22C8">
            <w:pPr>
              <w:rPr>
                <w:bCs/>
                <w:sz w:val="20"/>
                <w:szCs w:val="20"/>
              </w:rPr>
            </w:pPr>
            <w:r w:rsidRPr="00183704">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1E52B3" w:rsidRPr="00183704" w:rsidRDefault="00183704" w:rsidP="008A22C8">
            <w:pPr>
              <w:jc w:val="center"/>
              <w:rPr>
                <w:b/>
                <w:bCs/>
                <w:sz w:val="20"/>
                <w:szCs w:val="20"/>
              </w:rPr>
            </w:pPr>
            <w:r w:rsidRPr="00183704">
              <w:rPr>
                <w:b/>
                <w:bCs/>
                <w:sz w:val="20"/>
                <w:szCs w:val="20"/>
              </w:rPr>
              <w:t>7 369,00</w:t>
            </w:r>
          </w:p>
        </w:tc>
      </w:tr>
    </w:tbl>
    <w:p w:rsidR="001E52B3" w:rsidRPr="00183704" w:rsidRDefault="001E52B3" w:rsidP="001E52B3">
      <w:pPr>
        <w:jc w:val="center"/>
        <w:rPr>
          <w:b/>
          <w:sz w:val="20"/>
          <w:szCs w:val="20"/>
        </w:rPr>
      </w:pPr>
    </w:p>
    <w:p w:rsidR="001E52B3" w:rsidRPr="00183704" w:rsidRDefault="001E52B3" w:rsidP="001E52B3">
      <w:pPr>
        <w:jc w:val="both"/>
        <w:rPr>
          <w:sz w:val="20"/>
          <w:szCs w:val="20"/>
          <w:highlight w:val="yellow"/>
        </w:rPr>
      </w:pPr>
    </w:p>
    <w:p w:rsidR="001E52B3" w:rsidRPr="00183704" w:rsidRDefault="001E52B3" w:rsidP="001E52B3">
      <w:pPr>
        <w:pStyle w:val="a4"/>
        <w:numPr>
          <w:ilvl w:val="0"/>
          <w:numId w:val="5"/>
        </w:numPr>
        <w:suppressAutoHyphens w:val="0"/>
        <w:jc w:val="both"/>
        <w:rPr>
          <w:rFonts w:ascii="Times New Roman" w:hAnsi="Times New Roman" w:cs="Times New Roman"/>
          <w:sz w:val="20"/>
          <w:szCs w:val="20"/>
        </w:rPr>
      </w:pPr>
      <w:r w:rsidRPr="00183704">
        <w:rPr>
          <w:rFonts w:ascii="Times New Roman" w:hAnsi="Times New Roman" w:cs="Times New Roman"/>
          <w:color w:val="000000"/>
          <w:sz w:val="20"/>
          <w:szCs w:val="20"/>
        </w:rPr>
        <w:t xml:space="preserve">Работы осуществляются с использованием запасных частей, которые </w:t>
      </w:r>
      <w:r w:rsidRPr="00183704">
        <w:rPr>
          <w:rFonts w:ascii="Times New Roman" w:hAnsi="Times New Roman" w:cs="Times New Roman"/>
          <w:bCs/>
          <w:sz w:val="20"/>
          <w:szCs w:val="20"/>
        </w:rPr>
        <w:t>должны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год выпуска  не ранее 2019 года</w:t>
      </w:r>
      <w:r w:rsidRPr="00183704">
        <w:rPr>
          <w:rFonts w:ascii="Times New Roman" w:hAnsi="Times New Roman" w:cs="Times New Roman"/>
          <w:color w:val="000000"/>
          <w:sz w:val="20"/>
          <w:szCs w:val="20"/>
        </w:rPr>
        <w:t>.</w:t>
      </w:r>
    </w:p>
    <w:p w:rsidR="001E52B3" w:rsidRPr="00183704" w:rsidRDefault="001E52B3" w:rsidP="001E52B3">
      <w:pPr>
        <w:pStyle w:val="a4"/>
        <w:numPr>
          <w:ilvl w:val="0"/>
          <w:numId w:val="5"/>
        </w:numPr>
        <w:autoSpaceDE w:val="0"/>
        <w:autoSpaceDN w:val="0"/>
        <w:adjustRightInd w:val="0"/>
        <w:jc w:val="both"/>
        <w:rPr>
          <w:rFonts w:ascii="Times New Roman" w:hAnsi="Times New Roman" w:cs="Times New Roman"/>
          <w:sz w:val="20"/>
          <w:szCs w:val="20"/>
        </w:rPr>
      </w:pPr>
      <w:r w:rsidRPr="00183704">
        <w:rPr>
          <w:rFonts w:ascii="Times New Roman" w:hAnsi="Times New Roman" w:cs="Times New Roman"/>
          <w:sz w:val="20"/>
          <w:szCs w:val="20"/>
        </w:rPr>
        <w:t>К товару прилагаются документы,   удостоверяющие его  качество (декларация соответствия (сертификат соответствия в случае обязательной сертификации); паспорт, гарантийный талон, инструкция на русском языке).</w:t>
      </w:r>
    </w:p>
    <w:p w:rsidR="001E52B3" w:rsidRPr="00183704" w:rsidRDefault="001E52B3" w:rsidP="001E52B3">
      <w:pPr>
        <w:pStyle w:val="a4"/>
        <w:numPr>
          <w:ilvl w:val="0"/>
          <w:numId w:val="5"/>
        </w:numPr>
        <w:autoSpaceDE w:val="0"/>
        <w:autoSpaceDN w:val="0"/>
        <w:adjustRightInd w:val="0"/>
        <w:jc w:val="both"/>
        <w:rPr>
          <w:rFonts w:ascii="Times New Roman" w:hAnsi="Times New Roman" w:cs="Times New Roman"/>
          <w:sz w:val="20"/>
          <w:szCs w:val="20"/>
        </w:rPr>
      </w:pPr>
      <w:r w:rsidRPr="00183704">
        <w:rPr>
          <w:rFonts w:ascii="Times New Roman" w:hAnsi="Times New Roman" w:cs="Times New Roman"/>
          <w:sz w:val="20"/>
          <w:szCs w:val="20"/>
        </w:rPr>
        <w:t>Услуги по ремонту оборудования должны</w:t>
      </w:r>
      <w:r w:rsidRPr="00183704">
        <w:rPr>
          <w:rFonts w:ascii="Times New Roman" w:hAnsi="Times New Roman" w:cs="Times New Roman"/>
          <w:color w:val="000000"/>
          <w:sz w:val="20"/>
          <w:szCs w:val="20"/>
        </w:rPr>
        <w:t xml:space="preserve">  оказываться  квалифицированным персоналом, прошедшим обучение по техническому обслуживанию и ремонту данного оборудования по стандартам производителя с получением соответствующего сертификата.</w:t>
      </w:r>
    </w:p>
    <w:p w:rsidR="001E52B3" w:rsidRPr="00183704" w:rsidRDefault="001E52B3" w:rsidP="001E52B3">
      <w:pPr>
        <w:pStyle w:val="a4"/>
        <w:numPr>
          <w:ilvl w:val="0"/>
          <w:numId w:val="5"/>
        </w:numPr>
        <w:suppressAutoHyphens w:val="0"/>
        <w:jc w:val="both"/>
        <w:rPr>
          <w:rFonts w:ascii="Times New Roman" w:hAnsi="Times New Roman" w:cs="Times New Roman"/>
          <w:sz w:val="20"/>
          <w:szCs w:val="20"/>
        </w:rPr>
      </w:pPr>
      <w:r w:rsidRPr="00183704">
        <w:rPr>
          <w:rFonts w:ascii="Times New Roman" w:hAnsi="Times New Roman" w:cs="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1E52B3" w:rsidRPr="00183704" w:rsidRDefault="001E52B3" w:rsidP="001E52B3">
      <w:pPr>
        <w:pStyle w:val="a4"/>
        <w:numPr>
          <w:ilvl w:val="0"/>
          <w:numId w:val="5"/>
        </w:numPr>
        <w:suppressAutoHyphens w:val="0"/>
        <w:jc w:val="both"/>
        <w:rPr>
          <w:rFonts w:ascii="Times New Roman" w:hAnsi="Times New Roman" w:cs="Times New Roman"/>
          <w:sz w:val="20"/>
          <w:szCs w:val="20"/>
        </w:rPr>
      </w:pPr>
      <w:r w:rsidRPr="00183704">
        <w:rPr>
          <w:rFonts w:ascii="Times New Roman" w:hAnsi="Times New Roman" w:cs="Times New Roman"/>
          <w:sz w:val="20"/>
          <w:szCs w:val="20"/>
        </w:rPr>
        <w:t>Гарантия на выполненные работы  и замененные запчасти должна составлять не менее 3 (трех) месяцев.</w:t>
      </w:r>
    </w:p>
    <w:p w:rsidR="001E52B3" w:rsidRPr="00183704" w:rsidRDefault="001E52B3" w:rsidP="001E52B3">
      <w:pPr>
        <w:pStyle w:val="a4"/>
        <w:numPr>
          <w:ilvl w:val="0"/>
          <w:numId w:val="5"/>
        </w:numPr>
        <w:suppressAutoHyphens w:val="0"/>
        <w:jc w:val="both"/>
        <w:rPr>
          <w:rFonts w:ascii="Times New Roman" w:hAnsi="Times New Roman" w:cs="Times New Roman"/>
          <w:sz w:val="20"/>
          <w:szCs w:val="20"/>
        </w:rPr>
      </w:pPr>
      <w:r w:rsidRPr="00183704">
        <w:rPr>
          <w:rFonts w:ascii="Times New Roman" w:hAnsi="Times New Roman" w:cs="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1E52B3" w:rsidRPr="00183704" w:rsidRDefault="001E52B3" w:rsidP="001E52B3">
      <w:pPr>
        <w:pStyle w:val="a4"/>
        <w:numPr>
          <w:ilvl w:val="0"/>
          <w:numId w:val="5"/>
        </w:numPr>
        <w:suppressAutoHyphens w:val="0"/>
        <w:jc w:val="both"/>
        <w:rPr>
          <w:rFonts w:ascii="Times New Roman" w:hAnsi="Times New Roman" w:cs="Times New Roman"/>
          <w:sz w:val="20"/>
          <w:szCs w:val="20"/>
        </w:rPr>
      </w:pPr>
      <w:r w:rsidRPr="00183704">
        <w:rPr>
          <w:rFonts w:ascii="Times New Roman" w:hAnsi="Times New Roman" w:cs="Times New Roman"/>
          <w:sz w:val="20"/>
          <w:szCs w:val="20"/>
        </w:rPr>
        <w:t>При необходимости устранения дефектов гарантийный срок продлевается на срок неработоспособности оборудования.</w:t>
      </w:r>
    </w:p>
    <w:p w:rsidR="001E52B3" w:rsidRPr="00183704" w:rsidRDefault="001E52B3" w:rsidP="001E52B3">
      <w:pPr>
        <w:jc w:val="both"/>
        <w:rPr>
          <w:sz w:val="20"/>
          <w:szCs w:val="20"/>
          <w:highlight w:val="yellow"/>
        </w:rPr>
      </w:pPr>
    </w:p>
    <w:p w:rsidR="001E52B3" w:rsidRPr="00183704" w:rsidRDefault="001E52B3" w:rsidP="001E52B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E52B3" w:rsidRPr="00183704" w:rsidTr="008A22C8">
        <w:tc>
          <w:tcPr>
            <w:tcW w:w="4680" w:type="dxa"/>
            <w:tcBorders>
              <w:top w:val="nil"/>
              <w:left w:val="nil"/>
              <w:bottom w:val="nil"/>
              <w:right w:val="nil"/>
            </w:tcBorders>
          </w:tcPr>
          <w:p w:rsidR="001E52B3" w:rsidRPr="00183704" w:rsidRDefault="001E52B3" w:rsidP="008A22C8">
            <w:pPr>
              <w:pStyle w:val="a8"/>
              <w:tabs>
                <w:tab w:val="left" w:pos="2268"/>
              </w:tabs>
              <w:rPr>
                <w:sz w:val="20"/>
              </w:rPr>
            </w:pPr>
            <w:r w:rsidRPr="00183704">
              <w:rPr>
                <w:sz w:val="20"/>
              </w:rPr>
              <w:t>Заказчик:</w:t>
            </w:r>
          </w:p>
          <w:p w:rsidR="001E52B3" w:rsidRPr="00183704" w:rsidRDefault="001E52B3" w:rsidP="008A22C8">
            <w:pPr>
              <w:pStyle w:val="a8"/>
              <w:tabs>
                <w:tab w:val="left" w:pos="2268"/>
              </w:tabs>
              <w:rPr>
                <w:sz w:val="20"/>
              </w:rPr>
            </w:pPr>
            <w:r w:rsidRPr="00183704">
              <w:rPr>
                <w:sz w:val="20"/>
              </w:rPr>
              <w:t xml:space="preserve">ОГАУЗ «Иркутская городская клиническая больница № 8» </w:t>
            </w:r>
          </w:p>
          <w:p w:rsidR="00183704" w:rsidRDefault="00183704" w:rsidP="008A22C8">
            <w:pPr>
              <w:pStyle w:val="a8"/>
              <w:tabs>
                <w:tab w:val="left" w:pos="2268"/>
              </w:tabs>
              <w:rPr>
                <w:bCs/>
                <w:sz w:val="20"/>
              </w:rPr>
            </w:pPr>
          </w:p>
          <w:p w:rsidR="001E52B3" w:rsidRPr="00183704" w:rsidRDefault="001E52B3" w:rsidP="008A22C8">
            <w:pPr>
              <w:pStyle w:val="a8"/>
              <w:tabs>
                <w:tab w:val="left" w:pos="2268"/>
              </w:tabs>
              <w:rPr>
                <w:bCs/>
                <w:sz w:val="20"/>
              </w:rPr>
            </w:pPr>
            <w:r w:rsidRPr="00183704">
              <w:rPr>
                <w:bCs/>
                <w:sz w:val="20"/>
              </w:rPr>
              <w:t>Главный врач</w:t>
            </w:r>
          </w:p>
          <w:p w:rsidR="001E52B3" w:rsidRPr="00183704" w:rsidRDefault="001E52B3" w:rsidP="008A22C8">
            <w:pPr>
              <w:pStyle w:val="a8"/>
              <w:tabs>
                <w:tab w:val="left" w:pos="2268"/>
              </w:tabs>
              <w:rPr>
                <w:sz w:val="20"/>
              </w:rPr>
            </w:pPr>
            <w:r w:rsidRPr="00183704">
              <w:rPr>
                <w:sz w:val="20"/>
              </w:rPr>
              <w:t xml:space="preserve">_____________________/ Ж. В. </w:t>
            </w:r>
            <w:proofErr w:type="spellStart"/>
            <w:r w:rsidRPr="00183704">
              <w:rPr>
                <w:sz w:val="20"/>
              </w:rPr>
              <w:t>Есева</w:t>
            </w:r>
            <w:proofErr w:type="spellEnd"/>
            <w:r w:rsidRPr="00183704">
              <w:rPr>
                <w:sz w:val="20"/>
              </w:rPr>
              <w:t>/</w:t>
            </w:r>
          </w:p>
          <w:p w:rsidR="001E52B3" w:rsidRPr="00183704" w:rsidRDefault="001E52B3" w:rsidP="008A22C8">
            <w:pPr>
              <w:rPr>
                <w:bCs/>
                <w:sz w:val="20"/>
                <w:szCs w:val="20"/>
              </w:rPr>
            </w:pPr>
            <w:r w:rsidRPr="00183704">
              <w:rPr>
                <w:bCs/>
                <w:sz w:val="20"/>
                <w:szCs w:val="20"/>
              </w:rPr>
              <w:t>М.П.</w:t>
            </w:r>
          </w:p>
        </w:tc>
        <w:tc>
          <w:tcPr>
            <w:tcW w:w="540" w:type="dxa"/>
            <w:tcBorders>
              <w:top w:val="nil"/>
              <w:left w:val="nil"/>
              <w:bottom w:val="nil"/>
              <w:right w:val="nil"/>
            </w:tcBorders>
          </w:tcPr>
          <w:p w:rsidR="001E52B3" w:rsidRPr="00183704" w:rsidRDefault="001E52B3" w:rsidP="008A22C8">
            <w:pPr>
              <w:pStyle w:val="a8"/>
              <w:tabs>
                <w:tab w:val="left" w:pos="2268"/>
              </w:tabs>
              <w:rPr>
                <w:bCs/>
                <w:sz w:val="20"/>
              </w:rPr>
            </w:pPr>
          </w:p>
        </w:tc>
        <w:tc>
          <w:tcPr>
            <w:tcW w:w="4680" w:type="dxa"/>
            <w:tcBorders>
              <w:top w:val="nil"/>
              <w:left w:val="nil"/>
              <w:bottom w:val="nil"/>
              <w:right w:val="nil"/>
            </w:tcBorders>
          </w:tcPr>
          <w:p w:rsidR="001E52B3" w:rsidRPr="00183704" w:rsidRDefault="001E52B3" w:rsidP="008A22C8">
            <w:pPr>
              <w:jc w:val="both"/>
              <w:rPr>
                <w:sz w:val="20"/>
                <w:szCs w:val="20"/>
              </w:rPr>
            </w:pPr>
            <w:r w:rsidRPr="00183704">
              <w:rPr>
                <w:sz w:val="20"/>
                <w:szCs w:val="20"/>
              </w:rPr>
              <w:t xml:space="preserve">Исполнитель: </w:t>
            </w:r>
          </w:p>
          <w:p w:rsidR="001E52B3" w:rsidRPr="00183704" w:rsidRDefault="00183704" w:rsidP="008A22C8">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1E52B3" w:rsidRDefault="001E52B3" w:rsidP="008A22C8">
            <w:pPr>
              <w:widowControl w:val="0"/>
              <w:tabs>
                <w:tab w:val="left" w:pos="5040"/>
              </w:tabs>
              <w:autoSpaceDE w:val="0"/>
              <w:autoSpaceDN w:val="0"/>
              <w:adjustRightInd w:val="0"/>
              <w:rPr>
                <w:sz w:val="20"/>
                <w:szCs w:val="20"/>
              </w:rPr>
            </w:pPr>
          </w:p>
          <w:p w:rsidR="00183704" w:rsidRPr="00183704" w:rsidRDefault="00183704" w:rsidP="008A22C8">
            <w:pPr>
              <w:widowControl w:val="0"/>
              <w:tabs>
                <w:tab w:val="left" w:pos="5040"/>
              </w:tabs>
              <w:autoSpaceDE w:val="0"/>
              <w:autoSpaceDN w:val="0"/>
              <w:adjustRightInd w:val="0"/>
              <w:rPr>
                <w:sz w:val="20"/>
                <w:szCs w:val="20"/>
              </w:rPr>
            </w:pPr>
          </w:p>
          <w:p w:rsidR="001E52B3" w:rsidRPr="00183704" w:rsidRDefault="00183704" w:rsidP="008A22C8">
            <w:pPr>
              <w:widowControl w:val="0"/>
              <w:tabs>
                <w:tab w:val="left" w:pos="5040"/>
              </w:tabs>
              <w:autoSpaceDE w:val="0"/>
              <w:autoSpaceDN w:val="0"/>
              <w:adjustRightInd w:val="0"/>
              <w:rPr>
                <w:sz w:val="20"/>
                <w:szCs w:val="20"/>
              </w:rPr>
            </w:pPr>
            <w:r>
              <w:rPr>
                <w:sz w:val="20"/>
                <w:szCs w:val="20"/>
              </w:rPr>
              <w:t>Генеральный директор</w:t>
            </w:r>
          </w:p>
          <w:p w:rsidR="001E52B3" w:rsidRPr="00183704" w:rsidRDefault="001E52B3" w:rsidP="008A22C8">
            <w:pPr>
              <w:widowControl w:val="0"/>
              <w:tabs>
                <w:tab w:val="left" w:pos="5040"/>
              </w:tabs>
              <w:autoSpaceDE w:val="0"/>
              <w:autoSpaceDN w:val="0"/>
              <w:adjustRightInd w:val="0"/>
              <w:rPr>
                <w:sz w:val="20"/>
                <w:szCs w:val="20"/>
              </w:rPr>
            </w:pPr>
            <w:r w:rsidRPr="00183704">
              <w:rPr>
                <w:sz w:val="20"/>
                <w:szCs w:val="20"/>
              </w:rPr>
              <w:t>______________________/</w:t>
            </w:r>
            <w:r w:rsidR="00183704">
              <w:rPr>
                <w:sz w:val="20"/>
                <w:szCs w:val="20"/>
              </w:rPr>
              <w:t>Т.А. Каминская</w:t>
            </w:r>
            <w:r w:rsidRPr="00183704">
              <w:rPr>
                <w:sz w:val="20"/>
                <w:szCs w:val="20"/>
              </w:rPr>
              <w:t>/</w:t>
            </w:r>
          </w:p>
          <w:p w:rsidR="001E52B3" w:rsidRPr="00183704" w:rsidRDefault="001E52B3" w:rsidP="008A22C8">
            <w:pPr>
              <w:pStyle w:val="aa"/>
              <w:rPr>
                <w:rFonts w:ascii="Times New Roman" w:hAnsi="Times New Roman"/>
                <w:bCs/>
              </w:rPr>
            </w:pPr>
            <w:r w:rsidRPr="00183704">
              <w:rPr>
                <w:rFonts w:ascii="Times New Roman" w:hAnsi="Times New Roman"/>
                <w:bCs/>
              </w:rPr>
              <w:t xml:space="preserve">  М.П.            </w:t>
            </w:r>
          </w:p>
        </w:tc>
      </w:tr>
    </w:tbl>
    <w:p w:rsidR="00B45546" w:rsidRPr="001E52B3" w:rsidRDefault="008C4F2F">
      <w:pPr>
        <w:rPr>
          <w:sz w:val="22"/>
          <w:szCs w:val="22"/>
        </w:rPr>
      </w:pPr>
    </w:p>
    <w:sectPr w:rsidR="00B45546" w:rsidRPr="001E52B3" w:rsidSect="001E52B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7D2083"/>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E52B3"/>
    <w:rsid w:val="000A5A1F"/>
    <w:rsid w:val="00183704"/>
    <w:rsid w:val="001E52B3"/>
    <w:rsid w:val="00464142"/>
    <w:rsid w:val="006004DE"/>
    <w:rsid w:val="00672880"/>
    <w:rsid w:val="008C4F2F"/>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52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2B3"/>
    <w:rPr>
      <w:rFonts w:ascii="Arial" w:eastAsia="Times New Roman" w:hAnsi="Arial" w:cs="Arial"/>
      <w:b/>
      <w:bCs/>
      <w:kern w:val="32"/>
      <w:sz w:val="32"/>
      <w:szCs w:val="32"/>
      <w:lang w:eastAsia="ru-RU"/>
    </w:rPr>
  </w:style>
  <w:style w:type="paragraph" w:customStyle="1" w:styleId="a3">
    <w:name w:val="Базовый"/>
    <w:rsid w:val="001E52B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1E52B3"/>
    <w:pPr>
      <w:ind w:left="720"/>
      <w:contextualSpacing/>
    </w:pPr>
  </w:style>
  <w:style w:type="paragraph" w:styleId="a6">
    <w:name w:val="Title"/>
    <w:basedOn w:val="a"/>
    <w:link w:val="a7"/>
    <w:qFormat/>
    <w:rsid w:val="001E52B3"/>
    <w:pPr>
      <w:jc w:val="center"/>
    </w:pPr>
    <w:rPr>
      <w:b/>
      <w:sz w:val="28"/>
      <w:szCs w:val="20"/>
    </w:rPr>
  </w:style>
  <w:style w:type="character" w:customStyle="1" w:styleId="a7">
    <w:name w:val="Название Знак"/>
    <w:basedOn w:val="a0"/>
    <w:link w:val="a6"/>
    <w:rsid w:val="001E52B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E52B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E52B3"/>
    <w:rPr>
      <w:rFonts w:ascii="Times New Roman" w:eastAsia="Times New Roman" w:hAnsi="Times New Roman" w:cs="Times New Roman"/>
      <w:sz w:val="24"/>
      <w:szCs w:val="20"/>
      <w:lang w:eastAsia="ru-RU"/>
    </w:rPr>
  </w:style>
  <w:style w:type="paragraph" w:styleId="2">
    <w:name w:val="Body Text Indent 2"/>
    <w:basedOn w:val="a"/>
    <w:link w:val="20"/>
    <w:rsid w:val="001E52B3"/>
    <w:pPr>
      <w:ind w:firstLine="709"/>
      <w:jc w:val="both"/>
    </w:pPr>
    <w:rPr>
      <w:szCs w:val="20"/>
    </w:rPr>
  </w:style>
  <w:style w:type="character" w:customStyle="1" w:styleId="20">
    <w:name w:val="Основной текст с отступом 2 Знак"/>
    <w:basedOn w:val="a0"/>
    <w:link w:val="2"/>
    <w:rsid w:val="001E52B3"/>
    <w:rPr>
      <w:rFonts w:ascii="Times New Roman" w:eastAsia="Times New Roman" w:hAnsi="Times New Roman" w:cs="Times New Roman"/>
      <w:sz w:val="24"/>
      <w:szCs w:val="20"/>
      <w:lang w:eastAsia="ru-RU"/>
    </w:rPr>
  </w:style>
  <w:style w:type="paragraph" w:styleId="aa">
    <w:name w:val="Plain Text"/>
    <w:basedOn w:val="a"/>
    <w:link w:val="ab"/>
    <w:rsid w:val="001E52B3"/>
    <w:rPr>
      <w:rFonts w:ascii="Courier New" w:hAnsi="Courier New"/>
      <w:sz w:val="20"/>
      <w:szCs w:val="20"/>
    </w:rPr>
  </w:style>
  <w:style w:type="character" w:customStyle="1" w:styleId="ab">
    <w:name w:val="Текст Знак"/>
    <w:basedOn w:val="a0"/>
    <w:link w:val="aa"/>
    <w:rsid w:val="001E52B3"/>
    <w:rPr>
      <w:rFonts w:ascii="Courier New" w:eastAsia="Times New Roman" w:hAnsi="Courier New" w:cs="Times New Roman"/>
      <w:sz w:val="20"/>
      <w:szCs w:val="20"/>
      <w:lang w:eastAsia="ru-RU"/>
    </w:rPr>
  </w:style>
  <w:style w:type="paragraph" w:customStyle="1" w:styleId="3">
    <w:name w:val="Текст3"/>
    <w:basedOn w:val="a"/>
    <w:rsid w:val="001E52B3"/>
    <w:rPr>
      <w:rFonts w:ascii="Courier New" w:hAnsi="Courier New"/>
      <w:sz w:val="20"/>
      <w:szCs w:val="20"/>
    </w:rPr>
  </w:style>
  <w:style w:type="paragraph" w:customStyle="1" w:styleId="32">
    <w:name w:val="Основной текст с отступом 32"/>
    <w:basedOn w:val="a"/>
    <w:rsid w:val="001E52B3"/>
    <w:pPr>
      <w:widowControl w:val="0"/>
      <w:ind w:firstLine="720"/>
      <w:jc w:val="both"/>
    </w:pPr>
    <w:rPr>
      <w:rFonts w:ascii="Arial" w:hAnsi="Arial"/>
    </w:rPr>
  </w:style>
  <w:style w:type="paragraph" w:styleId="ac">
    <w:name w:val="No Spacing"/>
    <w:link w:val="ad"/>
    <w:uiPriority w:val="1"/>
    <w:qFormat/>
    <w:rsid w:val="001E52B3"/>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1E52B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1E52B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1E52B3"/>
    <w:rPr>
      <w:sz w:val="20"/>
      <w:szCs w:val="20"/>
    </w:rPr>
  </w:style>
  <w:style w:type="character" w:customStyle="1" w:styleId="af">
    <w:name w:val="Текст примечания Знак"/>
    <w:aliases w:val="Примечания: текст Знак"/>
    <w:basedOn w:val="a0"/>
    <w:link w:val="ae"/>
    <w:uiPriority w:val="99"/>
    <w:rsid w:val="001E52B3"/>
    <w:rPr>
      <w:rFonts w:ascii="Times New Roman" w:eastAsia="Times New Roman" w:hAnsi="Times New Roman" w:cs="Times New Roman"/>
      <w:sz w:val="20"/>
      <w:szCs w:val="20"/>
      <w:lang w:eastAsia="ru-RU"/>
    </w:rPr>
  </w:style>
  <w:style w:type="character" w:styleId="af0">
    <w:name w:val="Hyperlink"/>
    <w:basedOn w:val="a0"/>
    <w:uiPriority w:val="99"/>
    <w:unhideWhenUsed/>
    <w:rsid w:val="001837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mc.cen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2021-01-19T02:23:00Z</dcterms:created>
  <dcterms:modified xsi:type="dcterms:W3CDTF">2021-01-20T01:15:00Z</dcterms:modified>
</cp:coreProperties>
</file>