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лекарственных препаратов </w:t>
      </w:r>
      <w:r w:rsidR="00697D5D">
        <w:rPr>
          <w:b/>
          <w:sz w:val="28"/>
          <w:szCs w:val="28"/>
        </w:rPr>
        <w:t>для лечения костно-мышечной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697D5D">
        <w:rPr>
          <w:b/>
          <w:kern w:val="32"/>
          <w:sz w:val="28"/>
          <w:szCs w:val="28"/>
        </w:rPr>
        <w:t>399-20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021E77"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лекарственных препаратов </w:t>
            </w:r>
            <w:r w:rsidR="00697D5D">
              <w:rPr>
                <w:sz w:val="20"/>
                <w:szCs w:val="20"/>
              </w:rPr>
              <w:t>для лечения костно-мышечной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697D5D" w:rsidP="00850C61">
            <w:pPr>
              <w:autoSpaceDE w:val="0"/>
              <w:autoSpaceDN w:val="0"/>
              <w:adjustRightInd w:val="0"/>
              <w:rPr>
                <w:sz w:val="20"/>
                <w:szCs w:val="20"/>
                <w:highlight w:val="yellow"/>
              </w:rPr>
            </w:pPr>
            <w:r w:rsidRPr="00697D5D">
              <w:rPr>
                <w:sz w:val="20"/>
                <w:szCs w:val="20"/>
              </w:rPr>
              <w:t>21.20.10.220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F292F" w:rsidP="00697D5D">
            <w:pPr>
              <w:autoSpaceDE w:val="0"/>
              <w:autoSpaceDN w:val="0"/>
              <w:adjustRightInd w:val="0"/>
              <w:rPr>
                <w:sz w:val="20"/>
                <w:szCs w:val="20"/>
              </w:rPr>
            </w:pPr>
            <w:r>
              <w:rPr>
                <w:sz w:val="20"/>
                <w:szCs w:val="20"/>
              </w:rPr>
              <w:t>8</w:t>
            </w:r>
            <w:r w:rsidR="00697D5D">
              <w:rPr>
                <w:sz w:val="20"/>
                <w:szCs w:val="20"/>
              </w:rPr>
              <w:t>24</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F292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Поставка товара осуществляется ежемесячно силами Поставщика партиями по заявкам Заказчика с момента подписания договора по 31.</w:t>
            </w:r>
            <w:r>
              <w:rPr>
                <w:sz w:val="20"/>
                <w:szCs w:val="20"/>
              </w:rPr>
              <w:t>12</w:t>
            </w:r>
            <w:r w:rsidRPr="005B1766">
              <w:rPr>
                <w:sz w:val="20"/>
                <w:szCs w:val="20"/>
              </w:rPr>
              <w:t>.2021 г. по адресу: г. Иркутск, ул. Ярославского, 300 (4 этаж).</w:t>
            </w:r>
          </w:p>
          <w:p w:rsidR="004F292F" w:rsidRPr="005B1766" w:rsidRDefault="004F292F" w:rsidP="004F292F">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697D5D" w:rsidP="00697D5D">
            <w:pPr>
              <w:tabs>
                <w:tab w:val="left" w:pos="6022"/>
              </w:tabs>
              <w:ind w:right="72"/>
              <w:rPr>
                <w:sz w:val="20"/>
                <w:szCs w:val="20"/>
              </w:rPr>
            </w:pPr>
            <w:r>
              <w:rPr>
                <w:sz w:val="20"/>
                <w:szCs w:val="20"/>
              </w:rPr>
              <w:t>475 600,48</w:t>
            </w:r>
            <w:r w:rsidR="004F292F">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четыреста семьдесят пять тысяч шестьсот рублей сорок восемь копеек</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697D5D">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697D5D">
              <w:rPr>
                <w:b/>
                <w:sz w:val="20"/>
                <w:szCs w:val="20"/>
              </w:rPr>
              <w:t>8</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697D5D">
              <w:rPr>
                <w:b/>
                <w:sz w:val="20"/>
                <w:szCs w:val="20"/>
              </w:rPr>
              <w:t>14</w:t>
            </w:r>
            <w:r w:rsidRPr="00FE2446">
              <w:rPr>
                <w:b/>
                <w:sz w:val="20"/>
                <w:szCs w:val="20"/>
              </w:rPr>
              <w:t xml:space="preserve">» </w:t>
            </w:r>
            <w:r w:rsidR="00697D5D">
              <w:rPr>
                <w:b/>
                <w:sz w:val="20"/>
                <w:szCs w:val="20"/>
              </w:rPr>
              <w:t>января</w:t>
            </w:r>
            <w:r w:rsidRPr="00FE2446">
              <w:rPr>
                <w:b/>
                <w:sz w:val="20"/>
                <w:szCs w:val="20"/>
              </w:rPr>
              <w:t xml:space="preserve"> 20</w:t>
            </w:r>
            <w:r>
              <w:rPr>
                <w:b/>
                <w:sz w:val="20"/>
                <w:szCs w:val="20"/>
              </w:rPr>
              <w:t>2</w:t>
            </w:r>
            <w:r w:rsidR="00697D5D">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697D5D">
              <w:rPr>
                <w:sz w:val="20"/>
                <w:szCs w:val="20"/>
              </w:rPr>
              <w:t>8</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697D5D">
            <w:pPr>
              <w:jc w:val="both"/>
              <w:rPr>
                <w:sz w:val="20"/>
                <w:szCs w:val="20"/>
              </w:rPr>
            </w:pPr>
            <w:r w:rsidRPr="00FE2446">
              <w:rPr>
                <w:bCs/>
                <w:sz w:val="20"/>
                <w:szCs w:val="20"/>
              </w:rPr>
              <w:t>«</w:t>
            </w:r>
            <w:r w:rsidR="00697D5D">
              <w:rPr>
                <w:bCs/>
                <w:sz w:val="20"/>
                <w:szCs w:val="20"/>
              </w:rPr>
              <w:t>14</w:t>
            </w:r>
            <w:r w:rsidRPr="00FE2446">
              <w:rPr>
                <w:bCs/>
                <w:sz w:val="20"/>
                <w:szCs w:val="20"/>
              </w:rPr>
              <w:t xml:space="preserve">» </w:t>
            </w:r>
            <w:r w:rsidR="00697D5D">
              <w:rPr>
                <w:bCs/>
                <w:sz w:val="20"/>
                <w:szCs w:val="20"/>
              </w:rPr>
              <w:t>января</w:t>
            </w:r>
            <w:r>
              <w:rPr>
                <w:bCs/>
                <w:sz w:val="20"/>
                <w:szCs w:val="20"/>
              </w:rPr>
              <w:t xml:space="preserve"> </w:t>
            </w:r>
            <w:r w:rsidRPr="00FE2446">
              <w:rPr>
                <w:bCs/>
                <w:sz w:val="20"/>
                <w:szCs w:val="20"/>
              </w:rPr>
              <w:t>20</w:t>
            </w:r>
            <w:r>
              <w:rPr>
                <w:bCs/>
                <w:sz w:val="20"/>
                <w:szCs w:val="20"/>
              </w:rPr>
              <w:t>2</w:t>
            </w:r>
            <w:r w:rsidR="00697D5D">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697D5D" w:rsidP="009F6B59">
            <w:pPr>
              <w:autoSpaceDE w:val="0"/>
              <w:autoSpaceDN w:val="0"/>
              <w:adjustRightInd w:val="0"/>
              <w:jc w:val="both"/>
              <w:outlineLvl w:val="1"/>
              <w:rPr>
                <w:sz w:val="20"/>
                <w:szCs w:val="20"/>
              </w:rPr>
            </w:pPr>
            <w:r>
              <w:rPr>
                <w:sz w:val="20"/>
                <w:szCs w:val="20"/>
              </w:rPr>
              <w:lastRenderedPageBreak/>
              <w:t>14 268,00</w:t>
            </w:r>
            <w:r w:rsidR="00BC7C6D">
              <w:rPr>
                <w:sz w:val="20"/>
                <w:szCs w:val="20"/>
              </w:rPr>
              <w:t xml:space="preserve"> </w:t>
            </w:r>
            <w:r w:rsidR="00BC7C6D" w:rsidRPr="00FE2446">
              <w:rPr>
                <w:sz w:val="20"/>
                <w:szCs w:val="20"/>
              </w:rPr>
              <w:t>руб. (</w:t>
            </w:r>
            <w:r>
              <w:rPr>
                <w:sz w:val="20"/>
                <w:szCs w:val="20"/>
              </w:rPr>
              <w:t>четырнадцать тысяч двести шестьдесят восемь рублей</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w:t>
            </w:r>
            <w:r w:rsidRPr="00FE2446">
              <w:rPr>
                <w:rFonts w:ascii="Times New Roman" w:hAnsi="Times New Roman" w:cs="Times New Roman"/>
                <w:color w:val="auto"/>
                <w:sz w:val="20"/>
                <w:szCs w:val="20"/>
              </w:rPr>
              <w:lastRenderedPageBreak/>
              <w:t>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w:t>
            </w:r>
            <w:r w:rsidRPr="00FF132E">
              <w:rPr>
                <w:rFonts w:ascii="Times New Roman" w:hAnsi="Times New Roman" w:cs="Times New Roman"/>
                <w:color w:val="auto"/>
                <w:sz w:val="20"/>
                <w:szCs w:val="20"/>
              </w:rPr>
              <w:lastRenderedPageBreak/>
              <w:t>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4F292F"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4F292F">
              <w:rPr>
                <w:rFonts w:ascii="Times New Roman" w:hAnsi="Times New Roman" w:cs="Times New Roman"/>
                <w:b/>
                <w:sz w:val="20"/>
                <w:szCs w:val="20"/>
              </w:rPr>
              <w:t xml:space="preserve">- копию </w:t>
            </w:r>
            <w:r w:rsidR="004F292F" w:rsidRPr="004F292F">
              <w:rPr>
                <w:rFonts w:ascii="Times New Roman" w:hAnsi="Times New Roman" w:cs="Times New Roman"/>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BE1B8B" w:rsidRPr="004F292F">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lastRenderedPageBreak/>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4F292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pStyle w:val="afe"/>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 xml:space="preserve">Оплата производится по факту получения Товара в течение </w:t>
            </w:r>
            <w:r>
              <w:rPr>
                <w:sz w:val="20"/>
                <w:szCs w:val="20"/>
              </w:rPr>
              <w:t>30</w:t>
            </w:r>
            <w:r w:rsidRPr="005B1766">
              <w:rPr>
                <w:sz w:val="20"/>
                <w:szCs w:val="20"/>
              </w:rPr>
              <w:t xml:space="preserve"> (</w:t>
            </w:r>
            <w:r>
              <w:rPr>
                <w:sz w:val="20"/>
                <w:szCs w:val="20"/>
              </w:rPr>
              <w:t>тридцати</w:t>
            </w:r>
            <w:r w:rsidRPr="005B1766">
              <w:rPr>
                <w:sz w:val="20"/>
                <w:szCs w:val="20"/>
              </w:rPr>
              <w:t xml:space="preserve">) </w:t>
            </w:r>
            <w:r>
              <w:rPr>
                <w:sz w:val="20"/>
                <w:szCs w:val="20"/>
              </w:rPr>
              <w:t>календарных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xml:space="preserve">- наличие </w:t>
            </w:r>
            <w:r w:rsidR="004F292F"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w:t>
            </w:r>
            <w:r w:rsidRPr="00FE2446">
              <w:rPr>
                <w:sz w:val="20"/>
                <w:szCs w:val="20"/>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697D5D">
            <w:pPr>
              <w:jc w:val="both"/>
              <w:rPr>
                <w:sz w:val="20"/>
                <w:szCs w:val="20"/>
              </w:rPr>
            </w:pPr>
            <w:r w:rsidRPr="00FE2446">
              <w:rPr>
                <w:sz w:val="20"/>
                <w:szCs w:val="20"/>
              </w:rPr>
              <w:t>«</w:t>
            </w:r>
            <w:r w:rsidR="00697D5D">
              <w:rPr>
                <w:sz w:val="20"/>
                <w:szCs w:val="20"/>
              </w:rPr>
              <w:t>13</w:t>
            </w:r>
            <w:r w:rsidRPr="00FE2446">
              <w:rPr>
                <w:sz w:val="20"/>
                <w:szCs w:val="20"/>
              </w:rPr>
              <w:t xml:space="preserve">» </w:t>
            </w:r>
            <w:r w:rsidR="00697D5D">
              <w:rPr>
                <w:sz w:val="20"/>
                <w:szCs w:val="20"/>
              </w:rPr>
              <w:t>января</w:t>
            </w:r>
            <w:r>
              <w:rPr>
                <w:sz w:val="20"/>
                <w:szCs w:val="20"/>
              </w:rPr>
              <w:t xml:space="preserve"> </w:t>
            </w:r>
            <w:r w:rsidRPr="00FE2446">
              <w:rPr>
                <w:sz w:val="20"/>
                <w:szCs w:val="20"/>
              </w:rPr>
              <w:t>20</w:t>
            </w:r>
            <w:r>
              <w:rPr>
                <w:sz w:val="20"/>
                <w:szCs w:val="20"/>
              </w:rPr>
              <w:t>2</w:t>
            </w:r>
            <w:r w:rsidR="00697D5D">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697D5D">
            <w:pPr>
              <w:jc w:val="both"/>
              <w:rPr>
                <w:sz w:val="20"/>
                <w:szCs w:val="20"/>
              </w:rPr>
            </w:pPr>
            <w:r w:rsidRPr="00FE2446">
              <w:rPr>
                <w:sz w:val="20"/>
                <w:szCs w:val="20"/>
              </w:rPr>
              <w:t>«</w:t>
            </w:r>
            <w:r w:rsidR="00697D5D">
              <w:rPr>
                <w:sz w:val="20"/>
                <w:szCs w:val="20"/>
              </w:rPr>
              <w:t>14</w:t>
            </w:r>
            <w:r w:rsidRPr="00FE2446">
              <w:rPr>
                <w:sz w:val="20"/>
                <w:szCs w:val="20"/>
              </w:rPr>
              <w:t xml:space="preserve">» </w:t>
            </w:r>
            <w:r w:rsidR="00697D5D">
              <w:rPr>
                <w:sz w:val="20"/>
                <w:szCs w:val="20"/>
              </w:rPr>
              <w:t>января</w:t>
            </w:r>
            <w:r w:rsidRPr="00FE2446">
              <w:rPr>
                <w:sz w:val="20"/>
                <w:szCs w:val="20"/>
              </w:rPr>
              <w:t xml:space="preserve"> 20</w:t>
            </w:r>
            <w:r>
              <w:rPr>
                <w:sz w:val="20"/>
                <w:szCs w:val="20"/>
              </w:rPr>
              <w:t>2</w:t>
            </w:r>
            <w:r w:rsidR="00697D5D">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w:t>
            </w:r>
            <w:r w:rsidRPr="00FE2446">
              <w:rPr>
                <w:sz w:val="20"/>
                <w:szCs w:val="20"/>
              </w:rPr>
              <w:lastRenderedPageBreak/>
              <w:t>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w:t>
            </w:r>
            <w:r w:rsidRPr="00FE2446">
              <w:rPr>
                <w:sz w:val="20"/>
                <w:szCs w:val="20"/>
              </w:rPr>
              <w:lastRenderedPageBreak/>
              <w:t>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w:t>
            </w:r>
            <w:r w:rsidRPr="00FE2446">
              <w:rPr>
                <w:bCs/>
                <w:sz w:val="20"/>
                <w:szCs w:val="20"/>
              </w:rPr>
              <w:lastRenderedPageBreak/>
              <w:t>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w:t>
            </w:r>
            <w:r w:rsidRPr="00FE2446">
              <w:rPr>
                <w:bCs/>
                <w:sz w:val="20"/>
                <w:szCs w:val="20"/>
              </w:rPr>
              <w:lastRenderedPageBreak/>
              <w:t xml:space="preserve">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w:t>
            </w:r>
            <w:r w:rsidRPr="00DA150E">
              <w:rPr>
                <w:rFonts w:ascii="Times New Roman" w:hAnsi="Times New Roman" w:cs="Times New Roman"/>
                <w:color w:val="auto"/>
                <w:sz w:val="20"/>
                <w:szCs w:val="20"/>
              </w:rPr>
              <w:lastRenderedPageBreak/>
              <w:t>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w:t>
            </w:r>
            <w:r w:rsidRPr="00DA150E">
              <w:rPr>
                <w:rFonts w:ascii="Times New Roman" w:hAnsi="Times New Roman" w:cs="Times New Roman"/>
                <w:color w:val="auto"/>
                <w:sz w:val="20"/>
                <w:szCs w:val="20"/>
              </w:rPr>
              <w:lastRenderedPageBreak/>
              <w:t>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лекарственных препаратов </w:t>
      </w:r>
      <w:r w:rsidR="00697D5D">
        <w:rPr>
          <w:b/>
          <w:sz w:val="20"/>
          <w:szCs w:val="20"/>
        </w:rPr>
        <w:t>для лечения костно-мышечной системы</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97D5D">
        <w:rPr>
          <w:b/>
          <w:kern w:val="32"/>
          <w:sz w:val="22"/>
          <w:szCs w:val="22"/>
        </w:rPr>
        <w:t>399-20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4F292F">
        <w:rPr>
          <w:b/>
          <w:bCs/>
          <w:sz w:val="20"/>
        </w:rPr>
        <w:t xml:space="preserve">поставку лекарственных препаратов </w:t>
      </w:r>
      <w:r w:rsidR="00697D5D">
        <w:rPr>
          <w:b/>
          <w:bCs/>
          <w:sz w:val="20"/>
        </w:rPr>
        <w:t>для лечения костно-мышечной системы</w:t>
      </w:r>
      <w:r w:rsidR="00F7018B" w:rsidRPr="00F7018B">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4F292F" w:rsidRPr="005B1766" w:rsidTr="004F292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697D5D">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4F292F">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4F292F" w:rsidRPr="005B1766" w:rsidRDefault="004F292F" w:rsidP="004F292F">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92F" w:rsidRPr="005B1766" w:rsidRDefault="004F292F" w:rsidP="00697D5D">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F292F" w:rsidRPr="005B1766" w:rsidRDefault="004F292F" w:rsidP="00697D5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4F292F" w:rsidRPr="005B1766" w:rsidRDefault="004F292F" w:rsidP="004F292F">
            <w:pPr>
              <w:jc w:val="center"/>
              <w:rPr>
                <w:b/>
                <w:color w:val="000000"/>
                <w:sz w:val="20"/>
                <w:szCs w:val="20"/>
              </w:rPr>
            </w:pPr>
            <w:r w:rsidRPr="005B1766">
              <w:rPr>
                <w:b/>
                <w:color w:val="000000"/>
                <w:sz w:val="20"/>
                <w:szCs w:val="20"/>
              </w:rPr>
              <w:t>Начальная (максимальная)* цена за ед., руб.</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Лорноксикам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лиоф. для приготовления р-ра для в/в и в/м введения 8 мг- флаконы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280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852,76</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Кетопрофен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р-р для в/в и в/м введения 50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400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204,09</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Кетопрофен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color w:val="000000"/>
                <w:sz w:val="20"/>
                <w:szCs w:val="20"/>
              </w:rPr>
              <w:t xml:space="preserve"> таблетки 100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20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153,09</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color w:val="000000"/>
                <w:sz w:val="20"/>
                <w:szCs w:val="20"/>
              </w:rPr>
              <w:t xml:space="preserve">Тизанидин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color w:val="000000"/>
                <w:sz w:val="20"/>
                <w:szCs w:val="20"/>
              </w:rPr>
              <w:t xml:space="preserve"> таблетки 2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120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208,99</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Ибупрофен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гель для наружного применения, 5%, 50г- тубы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120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80,82</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Ибупрофен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таблетки п/о 400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50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51,86</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color w:val="000000"/>
                <w:sz w:val="20"/>
                <w:szCs w:val="20"/>
              </w:rPr>
              <w:t>Диклофенак</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color w:val="000000"/>
                <w:sz w:val="20"/>
                <w:szCs w:val="20"/>
              </w:rPr>
              <w:t xml:space="preserve"> р-р для в/м введения 25 мг/мл, 3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260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47,75</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color w:val="000000"/>
                <w:sz w:val="20"/>
                <w:szCs w:val="20"/>
              </w:rPr>
              <w:t xml:space="preserve">Метамизол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color w:val="000000"/>
                <w:sz w:val="20"/>
                <w:szCs w:val="20"/>
              </w:rPr>
              <w:t xml:space="preserve"> р-р для в/в и в/м введения 500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194</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80,01</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Парацетамол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р-р для инфузий 10 мг/мл, 100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120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73,35</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color w:val="000000"/>
                <w:sz w:val="20"/>
                <w:szCs w:val="20"/>
              </w:rPr>
              <w:t xml:space="preserve">Пипекурония бромид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color w:val="000000"/>
                <w:sz w:val="20"/>
                <w:szCs w:val="20"/>
              </w:rPr>
              <w:t xml:space="preserve"> лиоф. для приготовления р-ра  для в/в введения, 4 мг, флаконы №25 / в комплекте с растворителем:  натрия хлорида  р-р 0,9% 2 мл ампулы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14</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1868,77</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sz w:val="20"/>
                <w:szCs w:val="20"/>
              </w:rPr>
              <w:t>Кеторолак</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color w:val="000000"/>
                <w:sz w:val="20"/>
                <w:szCs w:val="20"/>
              </w:rPr>
              <w:t xml:space="preserve"> р-р для в/в и в/м введения 30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230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84,09</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sz w:val="20"/>
                <w:szCs w:val="20"/>
              </w:rPr>
              <w:t>Кеторолак</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таблетки п/о 10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50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31,54</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Парацетамол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таблетки 500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1400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1,03</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sz w:val="20"/>
                <w:szCs w:val="20"/>
              </w:rPr>
              <w:t>Ацетилсалициловая кислота</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sz w:val="20"/>
                <w:szCs w:val="20"/>
              </w:rPr>
            </w:pPr>
            <w:r w:rsidRPr="00697D5D">
              <w:rPr>
                <w:sz w:val="20"/>
                <w:szCs w:val="20"/>
              </w:rPr>
              <w:t>таблетки п/о 100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250</w:t>
            </w:r>
          </w:p>
        </w:tc>
        <w:tc>
          <w:tcPr>
            <w:tcW w:w="1133" w:type="dxa"/>
            <w:tcBorders>
              <w:top w:val="single" w:sz="4" w:space="0" w:color="auto"/>
              <w:left w:val="nil"/>
              <w:bottom w:val="single" w:sz="4" w:space="0" w:color="auto"/>
              <w:right w:val="single" w:sz="4" w:space="0" w:color="auto"/>
            </w:tcBorders>
          </w:tcPr>
          <w:p w:rsidR="00697D5D" w:rsidRPr="00B35940" w:rsidRDefault="00697D5D" w:rsidP="00697D5D">
            <w:pPr>
              <w:jc w:val="center"/>
              <w:rPr>
                <w:sz w:val="20"/>
                <w:szCs w:val="20"/>
              </w:rPr>
            </w:pPr>
            <w:r>
              <w:rPr>
                <w:sz w:val="20"/>
                <w:szCs w:val="20"/>
              </w:rPr>
              <w:t>22,58</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color w:val="000000"/>
                <w:sz w:val="20"/>
                <w:szCs w:val="20"/>
              </w:rPr>
            </w:pPr>
            <w:r w:rsidRPr="00697D5D">
              <w:rPr>
                <w:color w:val="000000"/>
                <w:sz w:val="20"/>
                <w:szCs w:val="20"/>
              </w:rPr>
              <w:t xml:space="preserve">Ибупрофен </w:t>
            </w: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color w:val="000000"/>
                <w:sz w:val="20"/>
                <w:szCs w:val="20"/>
              </w:rPr>
              <w:t xml:space="preserve"> суспензия для детей д/приема внутрь 100мг/5мл  150мл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25</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153,10</w:t>
            </w:r>
          </w:p>
        </w:tc>
      </w:tr>
      <w:tr w:rsidR="00697D5D" w:rsidRPr="00B35940" w:rsidTr="004F292F">
        <w:trPr>
          <w:trHeight w:val="132"/>
        </w:trPr>
        <w:tc>
          <w:tcPr>
            <w:tcW w:w="534" w:type="dxa"/>
            <w:tcBorders>
              <w:top w:val="single" w:sz="4" w:space="0" w:color="auto"/>
              <w:left w:val="single" w:sz="4" w:space="0" w:color="auto"/>
              <w:bottom w:val="single" w:sz="4" w:space="0" w:color="auto"/>
              <w:right w:val="nil"/>
            </w:tcBorders>
            <w:shd w:val="clear" w:color="auto" w:fill="auto"/>
          </w:tcPr>
          <w:p w:rsidR="00697D5D" w:rsidRPr="00697D5D" w:rsidRDefault="00697D5D" w:rsidP="00697D5D">
            <w:pPr>
              <w:jc w:val="center"/>
              <w:rPr>
                <w:sz w:val="20"/>
                <w:szCs w:val="20"/>
              </w:rPr>
            </w:pPr>
            <w:r w:rsidRPr="00697D5D">
              <w:rPr>
                <w:sz w:val="20"/>
                <w:szCs w:val="20"/>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rPr>
                <w:sz w:val="20"/>
                <w:szCs w:val="20"/>
              </w:rPr>
            </w:pPr>
            <w:r w:rsidRPr="00697D5D">
              <w:rPr>
                <w:sz w:val="20"/>
                <w:szCs w:val="20"/>
              </w:rPr>
              <w:t>Атракурия безилат</w:t>
            </w:r>
          </w:p>
          <w:p w:rsidR="00697D5D" w:rsidRPr="00697D5D" w:rsidRDefault="00697D5D" w:rsidP="00697D5D">
            <w:pPr>
              <w:rPr>
                <w:color w:val="000000"/>
                <w:sz w:val="20"/>
                <w:szCs w:val="20"/>
              </w:rPr>
            </w:pPr>
          </w:p>
        </w:tc>
        <w:tc>
          <w:tcPr>
            <w:tcW w:w="4253" w:type="dxa"/>
            <w:tcBorders>
              <w:top w:val="single" w:sz="4" w:space="0" w:color="auto"/>
              <w:left w:val="nil"/>
              <w:bottom w:val="single" w:sz="4" w:space="0" w:color="auto"/>
              <w:right w:val="single" w:sz="4" w:space="0" w:color="auto"/>
            </w:tcBorders>
          </w:tcPr>
          <w:p w:rsidR="00697D5D" w:rsidRPr="00697D5D" w:rsidRDefault="00697D5D" w:rsidP="00697D5D">
            <w:pPr>
              <w:rPr>
                <w:color w:val="000000"/>
                <w:sz w:val="20"/>
                <w:szCs w:val="20"/>
              </w:rPr>
            </w:pPr>
            <w:r w:rsidRPr="00697D5D">
              <w:rPr>
                <w:sz w:val="20"/>
                <w:szCs w:val="20"/>
              </w:rPr>
              <w:t>р-р для в/в введения 10 мг/мл 5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97D5D" w:rsidRPr="00697D5D" w:rsidRDefault="00697D5D" w:rsidP="00697D5D">
            <w:pPr>
              <w:jc w:val="center"/>
              <w:rPr>
                <w:sz w:val="20"/>
                <w:szCs w:val="20"/>
              </w:rPr>
            </w:pPr>
            <w:r w:rsidRPr="00697D5D">
              <w:rPr>
                <w:sz w:val="20"/>
                <w:szCs w:val="20"/>
              </w:rPr>
              <w:t>10</w:t>
            </w:r>
          </w:p>
        </w:tc>
        <w:tc>
          <w:tcPr>
            <w:tcW w:w="1133" w:type="dxa"/>
            <w:tcBorders>
              <w:top w:val="single" w:sz="4" w:space="0" w:color="auto"/>
              <w:left w:val="nil"/>
              <w:bottom w:val="single" w:sz="4" w:space="0" w:color="auto"/>
              <w:right w:val="single" w:sz="4" w:space="0" w:color="auto"/>
            </w:tcBorders>
          </w:tcPr>
          <w:p w:rsidR="00697D5D" w:rsidRPr="00B35940" w:rsidRDefault="00697D5D" w:rsidP="004F292F">
            <w:pPr>
              <w:jc w:val="center"/>
              <w:rPr>
                <w:sz w:val="20"/>
                <w:szCs w:val="20"/>
              </w:rPr>
            </w:pPr>
            <w:r>
              <w:rPr>
                <w:sz w:val="20"/>
                <w:szCs w:val="20"/>
              </w:rPr>
              <w:t>2002,27</w:t>
            </w:r>
          </w:p>
        </w:tc>
      </w:tr>
    </w:tbl>
    <w:p w:rsidR="004F292F" w:rsidRPr="005B1766" w:rsidRDefault="004F292F" w:rsidP="004F292F">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292F" w:rsidRPr="005B1766" w:rsidRDefault="004F292F" w:rsidP="004F292F">
      <w:pPr>
        <w:pStyle w:val="1a"/>
        <w:jc w:val="center"/>
        <w:rPr>
          <w:b/>
          <w:bCs/>
          <w:szCs w:val="18"/>
        </w:rPr>
      </w:pP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F292F" w:rsidRPr="005B1766" w:rsidRDefault="004F292F" w:rsidP="004F292F">
      <w:pPr>
        <w:pStyle w:val="af8"/>
        <w:numPr>
          <w:ilvl w:val="0"/>
          <w:numId w:val="6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pStyle w:val="af8"/>
        <w:numPr>
          <w:ilvl w:val="0"/>
          <w:numId w:val="61"/>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4F292F" w:rsidRPr="005B1766" w:rsidRDefault="004F292F" w:rsidP="004F292F">
      <w:pPr>
        <w:pStyle w:val="af8"/>
        <w:numPr>
          <w:ilvl w:val="0"/>
          <w:numId w:val="6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4F292F" w:rsidRPr="005B1766" w:rsidRDefault="004F292F" w:rsidP="004F292F">
      <w:pPr>
        <w:pStyle w:val="af8"/>
        <w:numPr>
          <w:ilvl w:val="0"/>
          <w:numId w:val="61"/>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4F292F" w:rsidRPr="005B1766" w:rsidRDefault="004F292F" w:rsidP="004F292F">
      <w:pPr>
        <w:pStyle w:val="af8"/>
        <w:numPr>
          <w:ilvl w:val="0"/>
          <w:numId w:val="6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97D5D" w:rsidRDefault="00B8322C" w:rsidP="009F6B59">
      <w:pPr>
        <w:jc w:val="right"/>
        <w:rPr>
          <w:b/>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лекарственных препаратов </w:t>
      </w:r>
      <w:r w:rsidR="00697D5D">
        <w:rPr>
          <w:b/>
          <w:sz w:val="20"/>
          <w:szCs w:val="20"/>
        </w:rPr>
        <w:t>для лечения костно-мышечной системы</w:t>
      </w:r>
      <w:r w:rsidR="009F6B59">
        <w:rPr>
          <w:b/>
          <w:sz w:val="20"/>
          <w:szCs w:val="20"/>
        </w:rPr>
        <w:t xml:space="preserve"> </w:t>
      </w:r>
    </w:p>
    <w:p w:rsidR="00B8322C" w:rsidRPr="00BE0069" w:rsidRDefault="00B8322C" w:rsidP="009F6B59">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97D5D">
        <w:rPr>
          <w:b/>
          <w:kern w:val="32"/>
          <w:sz w:val="20"/>
          <w:szCs w:val="20"/>
        </w:rPr>
        <w:t>399-20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697D5D">
        <w:rPr>
          <w:sz w:val="19"/>
          <w:szCs w:val="19"/>
        </w:rPr>
        <w:t>399-20</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лекарственных препаратов </w:t>
      </w:r>
      <w:r w:rsidR="00697D5D">
        <w:rPr>
          <w:b/>
          <w:bCs/>
          <w:sz w:val="19"/>
          <w:szCs w:val="19"/>
        </w:rPr>
        <w:t>для лечения костно-мышечной системы</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w:t>
      </w:r>
      <w:r w:rsidR="00697D5D">
        <w:rPr>
          <w:b/>
          <w:sz w:val="19"/>
          <w:szCs w:val="19"/>
        </w:rPr>
        <w:t>1</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4F292F">
        <w:rPr>
          <w:rFonts w:ascii="Times New Roman" w:hAnsi="Times New Roman" w:cs="Times New Roman"/>
          <w:sz w:val="19"/>
          <w:szCs w:val="19"/>
        </w:rPr>
        <w:t xml:space="preserve">поставку лекарственных препаратов </w:t>
      </w:r>
      <w:r w:rsidR="00697D5D">
        <w:rPr>
          <w:rFonts w:ascii="Times New Roman" w:hAnsi="Times New Roman" w:cs="Times New Roman"/>
          <w:sz w:val="19"/>
          <w:szCs w:val="19"/>
        </w:rPr>
        <w:t>для лечения костно-мышечной системы</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6F7408" w:rsidRPr="009F6B59" w:rsidRDefault="006F7408" w:rsidP="006F7408">
      <w:pPr>
        <w:suppressAutoHyphens/>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4F292F" w:rsidRPr="005B1766" w:rsidRDefault="004F292F" w:rsidP="004F292F">
      <w:pPr>
        <w:pStyle w:val="afe"/>
        <w:ind w:firstLine="0"/>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92F" w:rsidRPr="005B1766" w:rsidRDefault="004F292F" w:rsidP="004F292F">
      <w:pPr>
        <w:pStyle w:val="afe"/>
        <w:ind w:firstLine="0"/>
        <w:rPr>
          <w:sz w:val="19"/>
          <w:szCs w:val="19"/>
        </w:rPr>
      </w:pPr>
      <w:r w:rsidRPr="005B1766">
        <w:rPr>
          <w:sz w:val="19"/>
          <w:szCs w:val="19"/>
        </w:rPr>
        <w:t xml:space="preserve">2.2.  Оплата за Товар производится по факту получения Товара в течение </w:t>
      </w:r>
      <w:r w:rsidR="00B35940">
        <w:rPr>
          <w:sz w:val="19"/>
          <w:szCs w:val="19"/>
        </w:rPr>
        <w:t>30</w:t>
      </w:r>
      <w:r w:rsidRPr="005B1766">
        <w:rPr>
          <w:sz w:val="19"/>
          <w:szCs w:val="19"/>
        </w:rPr>
        <w:t xml:space="preserve"> (</w:t>
      </w:r>
      <w:r w:rsidR="00B35940">
        <w:rPr>
          <w:sz w:val="19"/>
          <w:szCs w:val="19"/>
        </w:rPr>
        <w:t>тридцати</w:t>
      </w:r>
      <w:r w:rsidRPr="005B1766">
        <w:rPr>
          <w:sz w:val="19"/>
          <w:szCs w:val="19"/>
        </w:rPr>
        <w:t xml:space="preserve">) </w:t>
      </w:r>
      <w:r w:rsidR="00B35940">
        <w:rPr>
          <w:sz w:val="19"/>
          <w:szCs w:val="19"/>
        </w:rPr>
        <w:t>календарных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92F" w:rsidRPr="005B1766" w:rsidRDefault="004F292F" w:rsidP="004F292F">
      <w:pPr>
        <w:pStyle w:val="afe"/>
        <w:ind w:firstLine="0"/>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92F" w:rsidRPr="005B1766" w:rsidRDefault="004F292F" w:rsidP="004F292F">
      <w:pPr>
        <w:pStyle w:val="afe"/>
        <w:ind w:firstLine="0"/>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264B" w:rsidRPr="009F6B59" w:rsidRDefault="004F292F" w:rsidP="004F292F">
      <w:pPr>
        <w:widowControl w:val="0"/>
        <w:shd w:val="clear" w:color="auto" w:fill="FFFFFF"/>
        <w:suppressAutoHyphens/>
        <w:autoSpaceDE w:val="0"/>
        <w:autoSpaceDN w:val="0"/>
        <w:adjustRightInd w:val="0"/>
        <w:jc w:val="both"/>
        <w:rPr>
          <w:sz w:val="19"/>
          <w:szCs w:val="19"/>
        </w:rPr>
      </w:pPr>
      <w:r w:rsidRPr="005B176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4F292F" w:rsidRPr="005B1766" w:rsidRDefault="004F292F" w:rsidP="004F292F">
      <w:pPr>
        <w:ind w:right="125"/>
        <w:jc w:val="both"/>
        <w:rPr>
          <w:sz w:val="19"/>
          <w:szCs w:val="19"/>
        </w:rPr>
      </w:pPr>
      <w:r w:rsidRPr="005B176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4F292F" w:rsidRPr="005B1766" w:rsidRDefault="004F292F" w:rsidP="004F292F">
      <w:pPr>
        <w:jc w:val="both"/>
        <w:rPr>
          <w:bCs/>
          <w:sz w:val="19"/>
          <w:szCs w:val="19"/>
        </w:rPr>
      </w:pPr>
      <w:r w:rsidRPr="005B1766">
        <w:rPr>
          <w:bCs/>
          <w:sz w:val="19"/>
          <w:szCs w:val="19"/>
        </w:rPr>
        <w:t>3.3. Упаковка должна предохранять товар от порчи, утраты товарного вида.</w:t>
      </w:r>
    </w:p>
    <w:p w:rsidR="004F292F" w:rsidRPr="005B1766" w:rsidRDefault="004F292F" w:rsidP="004F292F">
      <w:pPr>
        <w:jc w:val="both"/>
        <w:rPr>
          <w:bCs/>
          <w:sz w:val="19"/>
          <w:szCs w:val="19"/>
        </w:rPr>
      </w:pPr>
      <w:r w:rsidRPr="005B1766">
        <w:rPr>
          <w:bCs/>
          <w:sz w:val="19"/>
          <w:szCs w:val="19"/>
        </w:rPr>
        <w:t>3.4. Тара и упаковка входят в стоимость поставляемого товара.</w:t>
      </w:r>
    </w:p>
    <w:p w:rsidR="004F292F" w:rsidRPr="005B1766" w:rsidRDefault="004F292F" w:rsidP="004F292F">
      <w:pPr>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92F" w:rsidRPr="005B1766" w:rsidRDefault="004F292F" w:rsidP="004F292F">
      <w:pPr>
        <w:ind w:firstLine="708"/>
        <w:jc w:val="both"/>
        <w:rPr>
          <w:sz w:val="19"/>
          <w:szCs w:val="19"/>
        </w:rPr>
      </w:pPr>
    </w:p>
    <w:p w:rsidR="004F292F" w:rsidRPr="005B1766" w:rsidRDefault="004F292F" w:rsidP="004F292F">
      <w:pPr>
        <w:jc w:val="center"/>
        <w:rPr>
          <w:b/>
          <w:sz w:val="19"/>
          <w:szCs w:val="19"/>
        </w:rPr>
      </w:pPr>
      <w:r w:rsidRPr="005B1766">
        <w:rPr>
          <w:b/>
          <w:sz w:val="19"/>
          <w:szCs w:val="19"/>
        </w:rPr>
        <w:t>4. СРОКИ И ПОРЯДОК ПОСТАВКИ И ПРИЕМКИ ТОВАРА</w:t>
      </w:r>
    </w:p>
    <w:p w:rsidR="004F292F" w:rsidRPr="00E10D03" w:rsidRDefault="004F292F" w:rsidP="004F292F">
      <w:pPr>
        <w:jc w:val="both"/>
        <w:rPr>
          <w:sz w:val="19"/>
          <w:szCs w:val="19"/>
        </w:rPr>
      </w:pPr>
      <w:r w:rsidRPr="00E10D03">
        <w:rPr>
          <w:sz w:val="19"/>
          <w:szCs w:val="19"/>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F292F" w:rsidRPr="00E10D03" w:rsidRDefault="004F292F" w:rsidP="004F292F">
      <w:pPr>
        <w:jc w:val="both"/>
        <w:rPr>
          <w:sz w:val="19"/>
          <w:szCs w:val="19"/>
        </w:rPr>
      </w:pPr>
      <w:r w:rsidRPr="00E10D03">
        <w:rPr>
          <w:sz w:val="19"/>
          <w:szCs w:val="19"/>
        </w:rPr>
        <w:t>4.2. Тара и упаковка возврату не подлежат.</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4F292F" w:rsidRPr="00E10D03" w:rsidRDefault="004F292F" w:rsidP="004F292F">
      <w:pPr>
        <w:autoSpaceDE w:val="0"/>
        <w:autoSpaceDN w:val="0"/>
        <w:adjustRightInd w:val="0"/>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5B1766">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92F" w:rsidRPr="00E10D03" w:rsidRDefault="004F292F" w:rsidP="004F292F">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92F" w:rsidRPr="005B1766" w:rsidRDefault="004F292F" w:rsidP="004F292F">
      <w:pPr>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92F" w:rsidRPr="005B1766" w:rsidRDefault="004F292F" w:rsidP="004F292F">
      <w:pPr>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5B1766">
        <w:rPr>
          <w:sz w:val="19"/>
          <w:szCs w:val="19"/>
        </w:rPr>
        <w:t>.</w:t>
      </w:r>
    </w:p>
    <w:p w:rsidR="0037375C" w:rsidRPr="009F6B59" w:rsidRDefault="0037375C" w:rsidP="009E264B">
      <w:pPr>
        <w:suppressAutoHyphens/>
        <w:ind w:firstLine="709"/>
        <w:jc w:val="both"/>
        <w:rPr>
          <w:sz w:val="19"/>
          <w:szCs w:val="19"/>
        </w:rPr>
      </w:pPr>
    </w:p>
    <w:p w:rsidR="004F292F" w:rsidRPr="005B1766" w:rsidRDefault="004F292F" w:rsidP="004F292F">
      <w:pPr>
        <w:jc w:val="center"/>
        <w:rPr>
          <w:b/>
          <w:sz w:val="19"/>
          <w:szCs w:val="19"/>
        </w:rPr>
      </w:pPr>
      <w:r w:rsidRPr="005B1766">
        <w:rPr>
          <w:b/>
          <w:noProof/>
          <w:sz w:val="19"/>
          <w:szCs w:val="19"/>
        </w:rPr>
        <w:t>5.</w:t>
      </w:r>
      <w:r w:rsidRPr="005B1766">
        <w:rPr>
          <w:b/>
          <w:sz w:val="19"/>
          <w:szCs w:val="19"/>
        </w:rPr>
        <w:t xml:space="preserve"> ОБЯЗАННОСТИ СТОРОН</w:t>
      </w:r>
    </w:p>
    <w:p w:rsidR="004F292F" w:rsidRPr="005B1766" w:rsidRDefault="004F292F" w:rsidP="004F292F">
      <w:pPr>
        <w:jc w:val="both"/>
        <w:rPr>
          <w:sz w:val="19"/>
          <w:szCs w:val="19"/>
        </w:rPr>
      </w:pPr>
      <w:r w:rsidRPr="005B1766">
        <w:rPr>
          <w:sz w:val="19"/>
          <w:szCs w:val="19"/>
        </w:rPr>
        <w:t xml:space="preserve">5.1. </w:t>
      </w:r>
      <w:r w:rsidRPr="005B1766">
        <w:rPr>
          <w:sz w:val="19"/>
          <w:szCs w:val="19"/>
          <w:u w:val="single"/>
        </w:rPr>
        <w:t>Поставщик обязуется:</w:t>
      </w:r>
    </w:p>
    <w:p w:rsidR="004F292F" w:rsidRPr="005B1766" w:rsidRDefault="004F292F" w:rsidP="004F292F">
      <w:pPr>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92F" w:rsidRPr="005B1766" w:rsidRDefault="004F292F" w:rsidP="004F292F">
      <w:pPr>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92F" w:rsidRPr="005B1766" w:rsidRDefault="004F292F" w:rsidP="004F292F">
      <w:pPr>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92F" w:rsidRPr="005B1766" w:rsidRDefault="004F292F" w:rsidP="004F292F">
      <w:pPr>
        <w:jc w:val="both"/>
        <w:rPr>
          <w:sz w:val="19"/>
          <w:szCs w:val="19"/>
        </w:rPr>
      </w:pPr>
      <w:r w:rsidRPr="005B1766">
        <w:rPr>
          <w:sz w:val="19"/>
          <w:szCs w:val="19"/>
        </w:rPr>
        <w:t xml:space="preserve">5.2. </w:t>
      </w:r>
      <w:r w:rsidRPr="005B1766">
        <w:rPr>
          <w:sz w:val="19"/>
          <w:szCs w:val="19"/>
          <w:u w:val="single"/>
        </w:rPr>
        <w:t>Заказчик обязуется:</w:t>
      </w:r>
    </w:p>
    <w:p w:rsidR="004F292F" w:rsidRPr="005B1766" w:rsidRDefault="004F292F" w:rsidP="004F292F">
      <w:pPr>
        <w:jc w:val="both"/>
        <w:rPr>
          <w:sz w:val="19"/>
          <w:szCs w:val="19"/>
        </w:rPr>
      </w:pPr>
      <w:r w:rsidRPr="005B1766">
        <w:rPr>
          <w:sz w:val="19"/>
          <w:szCs w:val="19"/>
        </w:rPr>
        <w:t xml:space="preserve">5.2.1. Принять и оплатить Товар в соответствии с п. 2.2. настоящего Договора. </w:t>
      </w:r>
    </w:p>
    <w:p w:rsidR="004F292F" w:rsidRPr="005B1766" w:rsidRDefault="004F292F" w:rsidP="004F292F">
      <w:pPr>
        <w:jc w:val="both"/>
        <w:rPr>
          <w:b/>
          <w:sz w:val="19"/>
          <w:szCs w:val="19"/>
        </w:rPr>
      </w:pPr>
    </w:p>
    <w:p w:rsidR="004F292F" w:rsidRPr="005B1766" w:rsidRDefault="004F292F" w:rsidP="004F292F">
      <w:pPr>
        <w:jc w:val="center"/>
        <w:rPr>
          <w:b/>
          <w:sz w:val="19"/>
          <w:szCs w:val="19"/>
        </w:rPr>
      </w:pPr>
      <w:r w:rsidRPr="005B1766">
        <w:rPr>
          <w:b/>
          <w:sz w:val="19"/>
          <w:szCs w:val="19"/>
        </w:rPr>
        <w:t>6. ОТВЕТСТВЕННОСТЬ СТОРОН</w:t>
      </w:r>
    </w:p>
    <w:p w:rsidR="004F292F" w:rsidRPr="005B1766" w:rsidRDefault="004F292F" w:rsidP="004F292F">
      <w:pPr>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92F" w:rsidRPr="005B1766" w:rsidRDefault="004F292F" w:rsidP="004F292F">
      <w:pPr>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92F" w:rsidRPr="005B1766" w:rsidRDefault="004F292F" w:rsidP="004F292F">
      <w:pPr>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92F" w:rsidRPr="005B1766" w:rsidRDefault="004F292F" w:rsidP="004F292F">
      <w:pPr>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92F" w:rsidRPr="005B1766" w:rsidRDefault="004F292F" w:rsidP="004F292F">
      <w:pPr>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92F" w:rsidRPr="005B1766" w:rsidRDefault="004F292F" w:rsidP="004F292F">
      <w:pPr>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92F" w:rsidRPr="005B1766" w:rsidRDefault="004F292F" w:rsidP="004F292F">
      <w:pPr>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92F" w:rsidRPr="005B1766" w:rsidRDefault="004F292F" w:rsidP="004F292F">
      <w:pPr>
        <w:pStyle w:val="afc"/>
        <w:tabs>
          <w:tab w:val="left" w:pos="0"/>
          <w:tab w:val="left" w:pos="2268"/>
          <w:tab w:val="left" w:pos="10490"/>
        </w:tabs>
        <w:ind w:right="-91"/>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92F" w:rsidRPr="005B1766" w:rsidRDefault="004F292F" w:rsidP="004F292F">
      <w:pPr>
        <w:pStyle w:val="aff0"/>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92F" w:rsidRPr="005B1766"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F292F"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940" w:rsidRPr="005B1766" w:rsidRDefault="00B35940"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4F292F" w:rsidRPr="005B1766" w:rsidRDefault="004F292F" w:rsidP="004F292F">
      <w:pPr>
        <w:pStyle w:val="afc"/>
        <w:tabs>
          <w:tab w:val="left" w:pos="0"/>
          <w:tab w:val="left" w:pos="2268"/>
        </w:tabs>
        <w:ind w:left="360" w:right="335"/>
        <w:jc w:val="center"/>
        <w:rPr>
          <w:b/>
          <w:sz w:val="19"/>
          <w:szCs w:val="19"/>
        </w:rPr>
      </w:pPr>
      <w:r w:rsidRPr="005B1766">
        <w:rPr>
          <w:b/>
          <w:sz w:val="19"/>
          <w:szCs w:val="19"/>
        </w:rPr>
        <w:t>8. ДЕЙСТВИЕ НЕПРЕОДОЛИМОЙ СИЛЫ.</w:t>
      </w:r>
    </w:p>
    <w:p w:rsidR="004F292F" w:rsidRPr="005B1766" w:rsidRDefault="004F292F" w:rsidP="00B35940">
      <w:pPr>
        <w:pStyle w:val="afc"/>
        <w:tabs>
          <w:tab w:val="left" w:pos="2268"/>
        </w:tabs>
        <w:jc w:val="both"/>
        <w:rPr>
          <w:sz w:val="19"/>
          <w:szCs w:val="19"/>
        </w:rPr>
      </w:pPr>
      <w:r w:rsidRPr="005B1766">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92F" w:rsidRPr="005B1766" w:rsidRDefault="004F292F" w:rsidP="00B35940">
      <w:pPr>
        <w:pStyle w:val="afc"/>
        <w:ind w:right="283"/>
        <w:jc w:val="both"/>
        <w:rPr>
          <w:sz w:val="19"/>
          <w:szCs w:val="19"/>
        </w:rPr>
      </w:pPr>
      <w:r w:rsidRPr="005B1766">
        <w:rPr>
          <w:sz w:val="19"/>
          <w:szCs w:val="19"/>
        </w:rPr>
        <w:t xml:space="preserve">8.2. Каждая из сторон обязана письменно сообщить о наступлении обстоятельств непреодолимой силы не позднее </w:t>
      </w:r>
      <w:r w:rsidRPr="005B1766">
        <w:rPr>
          <w:i/>
          <w:sz w:val="19"/>
          <w:szCs w:val="19"/>
        </w:rPr>
        <w:t xml:space="preserve">10 (десяти) </w:t>
      </w:r>
      <w:r w:rsidRPr="005B1766">
        <w:rPr>
          <w:sz w:val="19"/>
          <w:szCs w:val="19"/>
        </w:rPr>
        <w:t xml:space="preserve">рабочих дней с начала их действия.   </w:t>
      </w:r>
    </w:p>
    <w:p w:rsidR="004F292F" w:rsidRDefault="004F292F" w:rsidP="00B35940">
      <w:pPr>
        <w:pStyle w:val="afc"/>
        <w:tabs>
          <w:tab w:val="left" w:pos="2268"/>
        </w:tabs>
        <w:ind w:right="335"/>
        <w:jc w:val="both"/>
        <w:rPr>
          <w:sz w:val="19"/>
          <w:szCs w:val="19"/>
        </w:rPr>
      </w:pPr>
      <w:r w:rsidRPr="005B1766">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940" w:rsidRPr="005B1766" w:rsidRDefault="00B35940" w:rsidP="00B35940">
      <w:pPr>
        <w:jc w:val="center"/>
        <w:rPr>
          <w:b/>
          <w:sz w:val="19"/>
          <w:szCs w:val="19"/>
        </w:rPr>
      </w:pPr>
      <w:r w:rsidRPr="005B1766">
        <w:rPr>
          <w:b/>
          <w:sz w:val="19"/>
          <w:szCs w:val="19"/>
        </w:rPr>
        <w:t xml:space="preserve">9. СРОК ДЕЙСТВИЯ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noProof/>
          <w:sz w:val="19"/>
          <w:szCs w:val="19"/>
        </w:rPr>
        <w:t>9.1.</w:t>
      </w:r>
      <w:r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940" w:rsidRPr="005B1766" w:rsidRDefault="00B35940" w:rsidP="00B35940">
      <w:pPr>
        <w:pStyle w:val="320"/>
        <w:ind w:firstLine="709"/>
        <w:rPr>
          <w:rFonts w:ascii="Times New Roman" w:hAnsi="Times New Roman"/>
          <w:sz w:val="19"/>
          <w:szCs w:val="19"/>
        </w:rPr>
      </w:pPr>
    </w:p>
    <w:p w:rsidR="00B35940" w:rsidRPr="005B1766" w:rsidRDefault="00B35940" w:rsidP="00B35940">
      <w:pPr>
        <w:pStyle w:val="afc"/>
        <w:tabs>
          <w:tab w:val="left" w:pos="2268"/>
        </w:tabs>
        <w:jc w:val="center"/>
        <w:rPr>
          <w:b/>
          <w:sz w:val="19"/>
          <w:szCs w:val="19"/>
        </w:rPr>
      </w:pPr>
      <w:r w:rsidRPr="005B1766">
        <w:rPr>
          <w:b/>
          <w:sz w:val="19"/>
          <w:szCs w:val="19"/>
        </w:rPr>
        <w:t>10. ПОРЯДОК РАЗРЕШЕНИЯ СПОРОВ</w:t>
      </w:r>
    </w:p>
    <w:p w:rsidR="00B35940" w:rsidRPr="005B1766" w:rsidRDefault="00B35940" w:rsidP="00B35940">
      <w:pPr>
        <w:pStyle w:val="afc"/>
        <w:tabs>
          <w:tab w:val="left" w:pos="-142"/>
          <w:tab w:val="left" w:pos="0"/>
        </w:tabs>
        <w:jc w:val="both"/>
        <w:rPr>
          <w:sz w:val="19"/>
          <w:szCs w:val="19"/>
        </w:rPr>
      </w:pPr>
      <w:r w:rsidRPr="005B1766">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35940" w:rsidRDefault="00B35940" w:rsidP="00B35940">
      <w:pPr>
        <w:pStyle w:val="afc"/>
        <w:tabs>
          <w:tab w:val="left" w:pos="0"/>
        </w:tabs>
        <w:jc w:val="both"/>
        <w:rPr>
          <w:sz w:val="19"/>
          <w:szCs w:val="19"/>
        </w:rPr>
      </w:pPr>
      <w:r w:rsidRPr="005B1766">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940" w:rsidRPr="005B1766" w:rsidRDefault="00B35940" w:rsidP="00B35940">
      <w:pPr>
        <w:pStyle w:val="afc"/>
        <w:tabs>
          <w:tab w:val="left" w:pos="0"/>
        </w:tabs>
        <w:jc w:val="both"/>
        <w:rPr>
          <w:sz w:val="19"/>
          <w:szCs w:val="19"/>
        </w:rPr>
      </w:pPr>
    </w:p>
    <w:p w:rsidR="00B35940" w:rsidRPr="005B1766" w:rsidRDefault="00B35940" w:rsidP="00B35940">
      <w:pPr>
        <w:pStyle w:val="afc"/>
        <w:tabs>
          <w:tab w:val="left" w:pos="0"/>
        </w:tabs>
        <w:ind w:firstLine="709"/>
        <w:jc w:val="center"/>
        <w:rPr>
          <w:b/>
          <w:sz w:val="19"/>
          <w:szCs w:val="19"/>
        </w:rPr>
      </w:pPr>
      <w:r w:rsidRPr="005B1766">
        <w:rPr>
          <w:b/>
          <w:sz w:val="19"/>
          <w:szCs w:val="19"/>
        </w:rPr>
        <w:t>11. ЗАКЛЮЧИТЕЛЬНЫЕ ПОЛОЖЕНИЯ</w:t>
      </w:r>
    </w:p>
    <w:p w:rsidR="00B35940" w:rsidRPr="005B1766" w:rsidRDefault="00B35940" w:rsidP="00B35940">
      <w:pPr>
        <w:pStyle w:val="afc"/>
        <w:tabs>
          <w:tab w:val="left" w:pos="2268"/>
        </w:tabs>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35940" w:rsidRPr="005B1766" w:rsidRDefault="00B35940" w:rsidP="00B35940">
      <w:pPr>
        <w:pStyle w:val="28"/>
        <w:ind w:firstLine="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35940" w:rsidRPr="005B1766" w:rsidRDefault="00B35940" w:rsidP="00B35940">
      <w:pPr>
        <w:pStyle w:val="afc"/>
        <w:tabs>
          <w:tab w:val="left" w:pos="0"/>
        </w:tabs>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5940" w:rsidRPr="005B1766" w:rsidRDefault="00B35940" w:rsidP="00B35940">
      <w:pPr>
        <w:jc w:val="both"/>
        <w:rPr>
          <w:sz w:val="19"/>
          <w:szCs w:val="19"/>
        </w:rPr>
      </w:pPr>
      <w:r w:rsidRPr="005B1766">
        <w:rPr>
          <w:sz w:val="19"/>
          <w:szCs w:val="19"/>
        </w:rPr>
        <w:t>11.7. К настоящему Договору прилагается и является его неотъемлемой частью</w:t>
      </w:r>
    </w:p>
    <w:p w:rsidR="00B35940" w:rsidRDefault="00B35940" w:rsidP="00B35940">
      <w:pPr>
        <w:jc w:val="both"/>
        <w:rPr>
          <w:i/>
          <w:sz w:val="19"/>
          <w:szCs w:val="19"/>
        </w:rPr>
      </w:pPr>
      <w:r w:rsidRPr="005B1766">
        <w:rPr>
          <w:i/>
          <w:sz w:val="19"/>
          <w:szCs w:val="19"/>
        </w:rPr>
        <w:t>- Спецификация (Приложение№1)</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B35940">
        <w:rPr>
          <w:b/>
          <w:sz w:val="19"/>
          <w:szCs w:val="19"/>
        </w:rPr>
        <w:t>2</w:t>
      </w:r>
      <w:r w:rsidRPr="009F6B59">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697D5D" w:rsidRDefault="00697D5D" w:rsidP="00DA150E">
      <w:pPr>
        <w:pStyle w:val="affffffff3"/>
        <w:rPr>
          <w:rFonts w:ascii="Times New Roman" w:hAnsi="Times New Roman"/>
        </w:rPr>
      </w:pPr>
    </w:p>
    <w:p w:rsidR="00697D5D" w:rsidRDefault="00697D5D"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697D5D">
        <w:rPr>
          <w:rFonts w:ascii="Times New Roman" w:hAnsi="Times New Roman"/>
        </w:rPr>
        <w:t>399-20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B35940" w:rsidRPr="005B1766" w:rsidTr="00505365">
        <w:trPr>
          <w:trHeight w:val="1503"/>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 xml:space="preserve">  №</w:t>
            </w:r>
          </w:p>
          <w:p w:rsidR="00B35940" w:rsidRPr="005B1766" w:rsidRDefault="00B35940" w:rsidP="00505365">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Общая стоимость по позиции, руб.</w:t>
            </w: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697D5D"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both"/>
              <w:rPr>
                <w:sz w:val="20"/>
                <w:szCs w:val="20"/>
              </w:rPr>
            </w:pPr>
          </w:p>
        </w:tc>
      </w:tr>
      <w:tr w:rsidR="00697D5D"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both"/>
              <w:rPr>
                <w:sz w:val="20"/>
                <w:szCs w:val="20"/>
              </w:rPr>
            </w:pPr>
          </w:p>
        </w:tc>
      </w:tr>
      <w:tr w:rsidR="00697D5D"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7D5D" w:rsidRPr="005B1766" w:rsidRDefault="00697D5D"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bl>
    <w:p w:rsidR="00B35940" w:rsidRPr="005B1766" w:rsidRDefault="00B35940" w:rsidP="00B35940">
      <w:pPr>
        <w:jc w:val="both"/>
        <w:rPr>
          <w:sz w:val="20"/>
          <w:szCs w:val="20"/>
          <w:highlight w:val="yellow"/>
        </w:rPr>
      </w:pP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35940" w:rsidRPr="005B1766" w:rsidRDefault="00B35940" w:rsidP="00B35940">
      <w:pPr>
        <w:pStyle w:val="af8"/>
        <w:numPr>
          <w:ilvl w:val="0"/>
          <w:numId w:val="6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5940" w:rsidRPr="005B1766" w:rsidRDefault="00B35940" w:rsidP="00B35940">
      <w:pPr>
        <w:pStyle w:val="af8"/>
        <w:numPr>
          <w:ilvl w:val="0"/>
          <w:numId w:val="6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B35940" w:rsidRPr="005B1766" w:rsidRDefault="00B35940" w:rsidP="00B35940">
      <w:pPr>
        <w:pStyle w:val="af8"/>
        <w:numPr>
          <w:ilvl w:val="0"/>
          <w:numId w:val="6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B35940" w:rsidRPr="005B1766" w:rsidRDefault="00B35940" w:rsidP="00B35940">
      <w:pPr>
        <w:pStyle w:val="af8"/>
        <w:numPr>
          <w:ilvl w:val="0"/>
          <w:numId w:val="63"/>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B35940" w:rsidRPr="005B1766" w:rsidRDefault="00B35940" w:rsidP="00B35940">
      <w:pPr>
        <w:pStyle w:val="af8"/>
        <w:numPr>
          <w:ilvl w:val="0"/>
          <w:numId w:val="6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97D5D" w:rsidRDefault="00B8322C" w:rsidP="00C77360">
      <w:pPr>
        <w:jc w:val="right"/>
        <w:rPr>
          <w:b/>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лекарственных препаратов </w:t>
      </w:r>
      <w:r w:rsidR="00697D5D">
        <w:rPr>
          <w:b/>
          <w:sz w:val="20"/>
          <w:szCs w:val="20"/>
        </w:rPr>
        <w:t>для лечения костно-мышечной системы</w:t>
      </w:r>
      <w:r w:rsidR="00C77360">
        <w:rPr>
          <w:b/>
          <w:sz w:val="20"/>
          <w:szCs w:val="20"/>
        </w:rPr>
        <w:t xml:space="preserve"> </w:t>
      </w:r>
    </w:p>
    <w:p w:rsidR="00B8322C" w:rsidRPr="005A07FA" w:rsidRDefault="00B8322C" w:rsidP="00C77360">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97D5D">
        <w:rPr>
          <w:b/>
          <w:kern w:val="32"/>
          <w:sz w:val="20"/>
          <w:szCs w:val="20"/>
        </w:rPr>
        <w:t>399-20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лекарственных препаратов </w:t>
      </w:r>
      <w:r w:rsidR="00697D5D">
        <w:rPr>
          <w:sz w:val="20"/>
          <w:szCs w:val="20"/>
        </w:rPr>
        <w:t>для лечения костно-мышечной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лекарственных препаратов </w:t>
      </w:r>
      <w:r w:rsidR="00697D5D">
        <w:rPr>
          <w:sz w:val="20"/>
          <w:szCs w:val="20"/>
        </w:rPr>
        <w:t>для лечения костно-мышечной системы</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лекарственных препаратов </w:t>
      </w:r>
      <w:r w:rsidR="00697D5D">
        <w:rPr>
          <w:sz w:val="20"/>
          <w:szCs w:val="20"/>
        </w:rPr>
        <w:t>для лечения костно-мышечной системы</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B35940" w:rsidRPr="005B1766" w:rsidTr="00505365">
        <w:trPr>
          <w:trHeight w:val="1503"/>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 xml:space="preserve">  №</w:t>
            </w:r>
          </w:p>
          <w:p w:rsidR="00B35940" w:rsidRPr="005B1766" w:rsidRDefault="00B35940" w:rsidP="00505365">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r w:rsidRPr="005B1766">
              <w:rPr>
                <w:sz w:val="20"/>
                <w:szCs w:val="20"/>
              </w:rPr>
              <w:t>Общая стоимость по позиции, руб.</w:t>
            </w: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r w:rsidR="00B35940" w:rsidRPr="005B1766" w:rsidTr="00505365">
        <w:trPr>
          <w:trHeight w:val="260"/>
        </w:trPr>
        <w:tc>
          <w:tcPr>
            <w:tcW w:w="472" w:type="dxa"/>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B35940" w:rsidRPr="005B1766" w:rsidRDefault="00B35940" w:rsidP="00505365">
            <w:pPr>
              <w:jc w:val="both"/>
              <w:rPr>
                <w:sz w:val="20"/>
                <w:szCs w:val="20"/>
              </w:rPr>
            </w:pPr>
          </w:p>
        </w:tc>
      </w:tr>
    </w:tbl>
    <w:p w:rsidR="00B35940" w:rsidRPr="005B1766" w:rsidRDefault="00B35940" w:rsidP="00B35940">
      <w:pPr>
        <w:ind w:left="2978"/>
        <w:rPr>
          <w:sz w:val="20"/>
          <w:szCs w:val="20"/>
        </w:rPr>
      </w:pPr>
    </w:p>
    <w:p w:rsidR="00B35940" w:rsidRDefault="00B35940" w:rsidP="00903A0B">
      <w:pPr>
        <w:jc w:val="both"/>
        <w:rPr>
          <w:sz w:val="20"/>
          <w:szCs w:val="20"/>
        </w:rPr>
      </w:pPr>
    </w:p>
    <w:p w:rsidR="00B35940" w:rsidRDefault="00B35940"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83E" w:rsidRDefault="00F9283E" w:rsidP="00ED57EB">
      <w:r>
        <w:separator/>
      </w:r>
    </w:p>
  </w:endnote>
  <w:endnote w:type="continuationSeparator" w:id="1">
    <w:p w:rsidR="00F9283E" w:rsidRDefault="00F9283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292F" w:rsidRDefault="00021E77">
        <w:pPr>
          <w:pStyle w:val="aff2"/>
          <w:jc w:val="right"/>
        </w:pPr>
        <w:fldSimple w:instr=" PAGE   \* MERGEFORMAT ">
          <w:r w:rsidR="00697D5D">
            <w:rPr>
              <w:noProof/>
            </w:rPr>
            <w:t>24</w:t>
          </w:r>
        </w:fldSimple>
      </w:p>
    </w:sdtContent>
  </w:sdt>
  <w:p w:rsidR="004F292F" w:rsidRDefault="004F292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83E" w:rsidRDefault="00F9283E" w:rsidP="00ED57EB">
      <w:r>
        <w:separator/>
      </w:r>
    </w:p>
  </w:footnote>
  <w:footnote w:type="continuationSeparator" w:id="1">
    <w:p w:rsidR="00F9283E" w:rsidRDefault="00F9283E" w:rsidP="00ED57EB">
      <w:r>
        <w:continuationSeparator/>
      </w:r>
    </w:p>
  </w:footnote>
  <w:footnote w:id="2">
    <w:p w:rsidR="004F292F" w:rsidRPr="000C36EF" w:rsidRDefault="004F292F"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292F" w:rsidRPr="004B5113" w:rsidRDefault="004F292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1">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4">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5"/>
  </w:num>
  <w:num w:numId="3">
    <w:abstractNumId w:val="53"/>
  </w:num>
  <w:num w:numId="4">
    <w:abstractNumId w:val="59"/>
  </w:num>
  <w:num w:numId="5">
    <w:abstractNumId w:val="5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9"/>
  </w:num>
  <w:num w:numId="13">
    <w:abstractNumId w:val="48"/>
  </w:num>
  <w:num w:numId="14">
    <w:abstractNumId w:val="10"/>
  </w:num>
  <w:num w:numId="15">
    <w:abstractNumId w:val="47"/>
  </w:num>
  <w:num w:numId="16">
    <w:abstractNumId w:val="4"/>
  </w:num>
  <w:num w:numId="17">
    <w:abstractNumId w:val="21"/>
  </w:num>
  <w:num w:numId="18">
    <w:abstractNumId w:val="8"/>
  </w:num>
  <w:num w:numId="19">
    <w:abstractNumId w:val="62"/>
  </w:num>
  <w:num w:numId="20">
    <w:abstractNumId w:val="46"/>
  </w:num>
  <w:num w:numId="21">
    <w:abstractNumId w:val="6"/>
  </w:num>
  <w:num w:numId="22">
    <w:abstractNumId w:val="7"/>
  </w:num>
  <w:num w:numId="23">
    <w:abstractNumId w:val="11"/>
  </w:num>
  <w:num w:numId="24">
    <w:abstractNumId w:val="39"/>
  </w:num>
  <w:num w:numId="25">
    <w:abstractNumId w:val="42"/>
  </w:num>
  <w:num w:numId="26">
    <w:abstractNumId w:val="18"/>
  </w:num>
  <w:num w:numId="27">
    <w:abstractNumId w:val="38"/>
  </w:num>
  <w:num w:numId="28">
    <w:abstractNumId w:val="45"/>
  </w:num>
  <w:num w:numId="29">
    <w:abstractNumId w:val="56"/>
  </w:num>
  <w:num w:numId="30">
    <w:abstractNumId w:val="32"/>
  </w:num>
  <w:num w:numId="31">
    <w:abstractNumId w:val="22"/>
  </w:num>
  <w:num w:numId="32">
    <w:abstractNumId w:val="24"/>
  </w:num>
  <w:num w:numId="33">
    <w:abstractNumId w:val="25"/>
  </w:num>
  <w:num w:numId="34">
    <w:abstractNumId w:val="37"/>
  </w:num>
  <w:num w:numId="35">
    <w:abstractNumId w:val="12"/>
  </w:num>
  <w:num w:numId="36">
    <w:abstractNumId w:val="29"/>
  </w:num>
  <w:num w:numId="37">
    <w:abstractNumId w:val="57"/>
  </w:num>
  <w:num w:numId="38">
    <w:abstractNumId w:val="1"/>
  </w:num>
  <w:num w:numId="39">
    <w:abstractNumId w:val="30"/>
  </w:num>
  <w:num w:numId="40">
    <w:abstractNumId w:val="43"/>
  </w:num>
  <w:num w:numId="41">
    <w:abstractNumId w:val="61"/>
  </w:num>
  <w:num w:numId="42">
    <w:abstractNumId w:val="27"/>
  </w:num>
  <w:num w:numId="43">
    <w:abstractNumId w:val="17"/>
  </w:num>
  <w:num w:numId="44">
    <w:abstractNumId w:val="50"/>
  </w:num>
  <w:num w:numId="45">
    <w:abstractNumId w:val="44"/>
  </w:num>
  <w:num w:numId="46">
    <w:abstractNumId w:val="19"/>
  </w:num>
  <w:num w:numId="47">
    <w:abstractNumId w:val="0"/>
  </w:num>
  <w:num w:numId="48">
    <w:abstractNumId w:val="58"/>
  </w:num>
  <w:num w:numId="49">
    <w:abstractNumId w:val="3"/>
  </w:num>
  <w:num w:numId="50">
    <w:abstractNumId w:val="33"/>
  </w:num>
  <w:num w:numId="51">
    <w:abstractNumId w:val="13"/>
  </w:num>
  <w:num w:numId="52">
    <w:abstractNumId w:val="55"/>
  </w:num>
  <w:num w:numId="53">
    <w:abstractNumId w:val="15"/>
  </w:num>
  <w:num w:numId="54">
    <w:abstractNumId w:val="40"/>
  </w:num>
  <w:num w:numId="55">
    <w:abstractNumId w:val="51"/>
  </w:num>
  <w:num w:numId="56">
    <w:abstractNumId w:val="20"/>
  </w:num>
  <w:num w:numId="57">
    <w:abstractNumId w:val="14"/>
  </w:num>
  <w:num w:numId="58">
    <w:abstractNumId w:val="9"/>
  </w:num>
  <w:num w:numId="59">
    <w:abstractNumId w:val="60"/>
  </w:num>
  <w:num w:numId="60">
    <w:abstractNumId w:val="34"/>
  </w:num>
  <w:num w:numId="61">
    <w:abstractNumId w:val="31"/>
  </w:num>
  <w:num w:numId="62">
    <w:abstractNumId w:val="5"/>
  </w:num>
  <w:num w:numId="63">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1E77"/>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D5D"/>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174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E7E2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283E"/>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12480</Words>
  <Characters>71137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2020-12-25T01:04:00Z</dcterms:created>
  <dcterms:modified xsi:type="dcterms:W3CDTF">2020-12-25T01:11:00Z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