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A53C04" w:rsidRPr="00855EB0" w:rsidTr="00855EB0">
        <w:tc>
          <w:tcPr>
            <w:tcW w:w="5210" w:type="dxa"/>
          </w:tcPr>
          <w:p w:rsidR="00A53C04" w:rsidRPr="00855EB0" w:rsidRDefault="00A53C04" w:rsidP="00855EB0">
            <w:pPr>
              <w:spacing w:after="360" w:line="240" w:lineRule="auto"/>
              <w:jc w:val="center"/>
              <w:outlineLvl w:val="0"/>
              <w:rPr>
                <w:rFonts w:ascii="Cuprum" w:eastAsia="Times New Roman" w:hAnsi="Cuprum"/>
                <w:b/>
                <w:bCs/>
                <w:color w:val="626262"/>
                <w:kern w:val="36"/>
                <w:sz w:val="26"/>
                <w:szCs w:val="26"/>
                <w:lang w:eastAsia="ru-RU"/>
              </w:rPr>
            </w:pPr>
          </w:p>
        </w:tc>
        <w:tc>
          <w:tcPr>
            <w:tcW w:w="5211" w:type="dxa"/>
          </w:tcPr>
          <w:p w:rsidR="00A53C04" w:rsidRPr="00855EB0" w:rsidRDefault="00A53C04" w:rsidP="00855EB0">
            <w:pPr>
              <w:widowControl w:val="0"/>
              <w:suppressLineNumbers/>
              <w:snapToGrid w:val="0"/>
              <w:spacing w:after="0" w:line="240" w:lineRule="auto"/>
              <w:jc w:val="center"/>
              <w:rPr>
                <w:rFonts w:ascii="Times New Roman" w:hAnsi="Times New Roman"/>
                <w:b/>
              </w:rPr>
            </w:pPr>
            <w:r w:rsidRPr="00855EB0">
              <w:rPr>
                <w:rFonts w:ascii="Times New Roman" w:hAnsi="Times New Roman"/>
                <w:b/>
              </w:rPr>
              <w:t>«УТВЕРЖДАЮ»</w:t>
            </w:r>
          </w:p>
          <w:p w:rsidR="00A53C04" w:rsidRPr="00855EB0" w:rsidRDefault="00A53C04" w:rsidP="00855EB0">
            <w:pPr>
              <w:widowControl w:val="0"/>
              <w:suppressLineNumbers/>
              <w:snapToGrid w:val="0"/>
              <w:spacing w:after="0" w:line="240" w:lineRule="auto"/>
              <w:jc w:val="center"/>
              <w:rPr>
                <w:rFonts w:ascii="Times New Roman" w:hAnsi="Times New Roman"/>
                <w:b/>
              </w:rPr>
            </w:pPr>
            <w:r w:rsidRPr="00855EB0">
              <w:rPr>
                <w:rFonts w:ascii="Times New Roman" w:hAnsi="Times New Roman"/>
                <w:b/>
              </w:rPr>
              <w:t xml:space="preserve">Главный врач </w:t>
            </w:r>
          </w:p>
          <w:p w:rsidR="009F7A07" w:rsidRPr="00855EB0" w:rsidRDefault="00A53C04" w:rsidP="00855EB0">
            <w:pPr>
              <w:widowControl w:val="0"/>
              <w:suppressLineNumbers/>
              <w:snapToGrid w:val="0"/>
              <w:spacing w:after="0" w:line="240" w:lineRule="auto"/>
              <w:jc w:val="center"/>
              <w:rPr>
                <w:rFonts w:ascii="Times New Roman" w:hAnsi="Times New Roman"/>
                <w:b/>
              </w:rPr>
            </w:pPr>
            <w:r w:rsidRPr="00855EB0">
              <w:rPr>
                <w:rFonts w:ascii="Times New Roman" w:hAnsi="Times New Roman"/>
                <w:b/>
              </w:rPr>
              <w:t xml:space="preserve">ОГАУЗ «Иркутская городская </w:t>
            </w:r>
          </w:p>
          <w:p w:rsidR="00A53C04" w:rsidRPr="00855EB0" w:rsidRDefault="00A53C04" w:rsidP="00855EB0">
            <w:pPr>
              <w:widowControl w:val="0"/>
              <w:suppressLineNumbers/>
              <w:snapToGrid w:val="0"/>
              <w:spacing w:after="0" w:line="240" w:lineRule="auto"/>
              <w:jc w:val="center"/>
              <w:rPr>
                <w:rFonts w:ascii="Times New Roman" w:hAnsi="Times New Roman"/>
                <w:b/>
              </w:rPr>
            </w:pPr>
            <w:r w:rsidRPr="00855EB0">
              <w:rPr>
                <w:rFonts w:ascii="Times New Roman" w:hAnsi="Times New Roman"/>
                <w:b/>
              </w:rPr>
              <w:t>клиническая больница № 8»</w:t>
            </w:r>
          </w:p>
          <w:p w:rsidR="00A53C04" w:rsidRPr="00855EB0" w:rsidRDefault="00A53C04" w:rsidP="00855EB0">
            <w:pPr>
              <w:widowControl w:val="0"/>
              <w:suppressLineNumbers/>
              <w:snapToGrid w:val="0"/>
              <w:spacing w:after="0" w:line="240" w:lineRule="auto"/>
              <w:jc w:val="center"/>
              <w:rPr>
                <w:rFonts w:ascii="Times New Roman" w:hAnsi="Times New Roman"/>
                <w:b/>
              </w:rPr>
            </w:pPr>
          </w:p>
          <w:p w:rsidR="00A53C04" w:rsidRPr="00855EB0" w:rsidRDefault="00A53C04" w:rsidP="00855EB0">
            <w:pPr>
              <w:widowControl w:val="0"/>
              <w:suppressLineNumbers/>
              <w:snapToGrid w:val="0"/>
              <w:spacing w:after="0" w:line="240" w:lineRule="auto"/>
              <w:jc w:val="center"/>
              <w:rPr>
                <w:rFonts w:ascii="Times New Roman" w:hAnsi="Times New Roman"/>
                <w:b/>
              </w:rPr>
            </w:pPr>
            <w:r w:rsidRPr="00855EB0">
              <w:rPr>
                <w:rFonts w:ascii="Times New Roman" w:hAnsi="Times New Roman"/>
                <w:b/>
              </w:rPr>
              <w:t>_______________________ /Ж.В. Есева/</w:t>
            </w:r>
          </w:p>
          <w:p w:rsidR="00A53C04" w:rsidRPr="00855EB0" w:rsidRDefault="00A53C04" w:rsidP="00855EB0">
            <w:pPr>
              <w:spacing w:after="0" w:line="240" w:lineRule="auto"/>
              <w:jc w:val="center"/>
              <w:rPr>
                <w:rFonts w:ascii="Times New Roman" w:hAnsi="Times New Roman"/>
                <w:b/>
              </w:rPr>
            </w:pPr>
          </w:p>
          <w:p w:rsidR="00A53C04" w:rsidRPr="00855EB0" w:rsidRDefault="00A53C04" w:rsidP="00855EB0">
            <w:pPr>
              <w:spacing w:after="0" w:line="240" w:lineRule="auto"/>
              <w:jc w:val="center"/>
              <w:rPr>
                <w:rFonts w:ascii="Cuprum" w:eastAsia="Times New Roman" w:hAnsi="Cuprum"/>
                <w:b/>
                <w:bCs/>
                <w:color w:val="626262"/>
                <w:kern w:val="36"/>
                <w:sz w:val="26"/>
                <w:szCs w:val="26"/>
                <w:lang w:eastAsia="ru-RU"/>
              </w:rPr>
            </w:pPr>
          </w:p>
        </w:tc>
      </w:tr>
    </w:tbl>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205F1A" w:rsidRDefault="00A53C04" w:rsidP="00A53C04">
      <w:pPr>
        <w:keepNext/>
        <w:keepLines/>
        <w:widowControl w:val="0"/>
        <w:suppressLineNumbers/>
        <w:spacing w:after="0" w:line="240" w:lineRule="auto"/>
        <w:jc w:val="center"/>
        <w:rPr>
          <w:rFonts w:ascii="Times New Roman" w:hAnsi="Times New Roman"/>
          <w:b/>
          <w:sz w:val="28"/>
          <w:szCs w:val="28"/>
        </w:rPr>
      </w:pPr>
      <w:r w:rsidRPr="00A53C04">
        <w:rPr>
          <w:rFonts w:ascii="Times New Roman" w:hAnsi="Times New Roman"/>
          <w:b/>
          <w:sz w:val="28"/>
          <w:szCs w:val="28"/>
        </w:rPr>
        <w:t>Документация о закупке</w:t>
      </w:r>
    </w:p>
    <w:p w:rsidR="00CD396B" w:rsidRPr="0078606B" w:rsidRDefault="00892E45" w:rsidP="004F17FC">
      <w:pPr>
        <w:keepNext/>
        <w:keepLines/>
        <w:widowControl w:val="0"/>
        <w:suppressLineNumbers/>
        <w:spacing w:after="0" w:line="240" w:lineRule="auto"/>
        <w:jc w:val="center"/>
        <w:rPr>
          <w:rFonts w:ascii="Times New Roman" w:hAnsi="Times New Roman"/>
          <w:b/>
          <w:sz w:val="28"/>
          <w:szCs w:val="28"/>
        </w:rPr>
      </w:pPr>
      <w:r w:rsidRPr="0078606B">
        <w:rPr>
          <w:rFonts w:ascii="Times New Roman" w:hAnsi="Times New Roman"/>
          <w:b/>
          <w:sz w:val="28"/>
          <w:szCs w:val="28"/>
        </w:rPr>
        <w:t xml:space="preserve">на поставку </w:t>
      </w:r>
      <w:r w:rsidR="0016450D">
        <w:rPr>
          <w:rFonts w:ascii="Times New Roman" w:eastAsia="Times New Roman" w:hAnsi="Times New Roman"/>
          <w:b/>
          <w:bCs/>
          <w:sz w:val="28"/>
          <w:szCs w:val="28"/>
          <w:lang w:eastAsia="ru-RU"/>
        </w:rPr>
        <w:t xml:space="preserve">лекарственных препаратов </w:t>
      </w:r>
      <w:r w:rsidR="00E12AE2">
        <w:rPr>
          <w:rFonts w:ascii="Times New Roman" w:eastAsia="Times New Roman" w:hAnsi="Times New Roman"/>
          <w:b/>
          <w:bCs/>
          <w:sz w:val="28"/>
          <w:szCs w:val="28"/>
          <w:lang w:eastAsia="ru-RU"/>
        </w:rPr>
        <w:t>для лечения сахарного диабета</w:t>
      </w:r>
    </w:p>
    <w:p w:rsidR="00A53C04" w:rsidRPr="00A53C04" w:rsidRDefault="00A53C04" w:rsidP="004B3CE0">
      <w:pPr>
        <w:keepNext/>
        <w:keepLines/>
        <w:widowControl w:val="0"/>
        <w:suppressLineNumbers/>
        <w:spacing w:after="0" w:line="240" w:lineRule="auto"/>
        <w:jc w:val="center"/>
        <w:rPr>
          <w:rFonts w:ascii="Times New Roman" w:hAnsi="Times New Roman"/>
          <w:b/>
          <w:sz w:val="28"/>
          <w:szCs w:val="28"/>
        </w:rPr>
      </w:pPr>
      <w:r w:rsidRPr="004B3CE0">
        <w:rPr>
          <w:rFonts w:ascii="Times New Roman" w:hAnsi="Times New Roman"/>
          <w:b/>
          <w:sz w:val="28"/>
          <w:szCs w:val="28"/>
        </w:rPr>
        <w:t>для нужд ОГАУЗ «Иркутская городская клиническая</w:t>
      </w:r>
      <w:r>
        <w:rPr>
          <w:rFonts w:ascii="Times New Roman" w:hAnsi="Times New Roman"/>
          <w:b/>
          <w:sz w:val="28"/>
          <w:szCs w:val="28"/>
        </w:rPr>
        <w:t xml:space="preserve"> больница № 8»</w:t>
      </w:r>
    </w:p>
    <w:p w:rsidR="00A53C04" w:rsidRPr="00A53C04" w:rsidRDefault="00253EAC" w:rsidP="00A53C0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путем проведения</w:t>
      </w:r>
      <w:r w:rsidR="00A53C04" w:rsidRPr="00A53C04">
        <w:rPr>
          <w:rFonts w:ascii="Times New Roman" w:hAnsi="Times New Roman" w:cs="Times New Roman"/>
          <w:b/>
          <w:sz w:val="28"/>
          <w:szCs w:val="28"/>
        </w:rPr>
        <w:t xml:space="preserve"> запроса </w:t>
      </w:r>
      <w:r w:rsidR="00904728">
        <w:rPr>
          <w:rFonts w:ascii="Times New Roman" w:hAnsi="Times New Roman" w:cs="Times New Roman"/>
          <w:b/>
          <w:sz w:val="28"/>
          <w:szCs w:val="28"/>
        </w:rPr>
        <w:t>котировок</w:t>
      </w:r>
      <w:r w:rsidR="00430409">
        <w:rPr>
          <w:rFonts w:ascii="Times New Roman" w:hAnsi="Times New Roman" w:cs="Times New Roman"/>
          <w:b/>
          <w:sz w:val="28"/>
          <w:szCs w:val="28"/>
        </w:rPr>
        <w:t xml:space="preserve"> </w:t>
      </w:r>
      <w:r w:rsidR="00D275A0">
        <w:rPr>
          <w:rFonts w:ascii="Times New Roman" w:hAnsi="Times New Roman" w:cs="Times New Roman"/>
          <w:b/>
          <w:sz w:val="28"/>
          <w:szCs w:val="28"/>
        </w:rPr>
        <w:t>в электронной форме</w:t>
      </w:r>
    </w:p>
    <w:p w:rsidR="00A53C04" w:rsidRPr="00A53C04" w:rsidRDefault="00A53C04" w:rsidP="00A53C04">
      <w:pPr>
        <w:spacing w:after="0" w:line="240" w:lineRule="auto"/>
        <w:jc w:val="center"/>
        <w:outlineLvl w:val="0"/>
        <w:rPr>
          <w:rFonts w:ascii="Times New Roman" w:eastAsia="Times New Roman" w:hAnsi="Times New Roman"/>
          <w:b/>
          <w:bCs/>
          <w:color w:val="626262"/>
          <w:kern w:val="36"/>
          <w:sz w:val="26"/>
          <w:szCs w:val="26"/>
          <w:lang w:eastAsia="ru-RU"/>
        </w:rPr>
      </w:pPr>
    </w:p>
    <w:p w:rsidR="00A53C04" w:rsidRPr="004B7C2C" w:rsidRDefault="004B7C2C" w:rsidP="006426C3">
      <w:pPr>
        <w:spacing w:after="360" w:line="240" w:lineRule="auto"/>
        <w:jc w:val="center"/>
        <w:outlineLvl w:val="0"/>
        <w:rPr>
          <w:rFonts w:ascii="Cuprum" w:eastAsia="Times New Roman" w:hAnsi="Cuprum"/>
          <w:b/>
          <w:bCs/>
          <w:kern w:val="36"/>
          <w:sz w:val="26"/>
          <w:szCs w:val="26"/>
          <w:lang w:eastAsia="ru-RU"/>
        </w:rPr>
      </w:pPr>
      <w:r w:rsidRPr="004B7C2C">
        <w:rPr>
          <w:rFonts w:ascii="Cuprum" w:eastAsia="Times New Roman" w:hAnsi="Cuprum"/>
          <w:b/>
          <w:bCs/>
          <w:kern w:val="36"/>
          <w:sz w:val="26"/>
          <w:szCs w:val="26"/>
          <w:lang w:eastAsia="ru-RU"/>
        </w:rPr>
        <w:t xml:space="preserve">№ </w:t>
      </w:r>
      <w:r w:rsidR="00E12AE2">
        <w:rPr>
          <w:rFonts w:ascii="Cuprum" w:eastAsia="Times New Roman" w:hAnsi="Cuprum"/>
          <w:b/>
          <w:bCs/>
          <w:kern w:val="36"/>
          <w:sz w:val="26"/>
          <w:szCs w:val="26"/>
          <w:lang w:eastAsia="ru-RU"/>
        </w:rPr>
        <w:t>104</w:t>
      </w:r>
      <w:r w:rsidR="00C42654">
        <w:rPr>
          <w:rFonts w:ascii="Cuprum" w:eastAsia="Times New Roman" w:hAnsi="Cuprum"/>
          <w:b/>
          <w:bCs/>
          <w:kern w:val="36"/>
          <w:sz w:val="26"/>
          <w:szCs w:val="26"/>
          <w:lang w:eastAsia="ru-RU"/>
        </w:rPr>
        <w:t>-18</w:t>
      </w:r>
    </w:p>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A53C04" w:rsidRDefault="00A53C04" w:rsidP="006426C3">
      <w:pPr>
        <w:spacing w:after="360" w:line="240" w:lineRule="auto"/>
        <w:jc w:val="center"/>
        <w:outlineLvl w:val="0"/>
        <w:rPr>
          <w:rFonts w:ascii="Cuprum" w:eastAsia="Times New Roman" w:hAnsi="Cuprum"/>
          <w:b/>
          <w:bCs/>
          <w:color w:val="626262"/>
          <w:kern w:val="36"/>
          <w:sz w:val="26"/>
          <w:szCs w:val="26"/>
          <w:lang w:eastAsia="ru-RU"/>
        </w:rPr>
      </w:pPr>
    </w:p>
    <w:p w:rsidR="004F17FC" w:rsidRDefault="004F17FC" w:rsidP="006426C3">
      <w:pPr>
        <w:spacing w:after="360" w:line="240" w:lineRule="auto"/>
        <w:jc w:val="center"/>
        <w:outlineLvl w:val="0"/>
        <w:rPr>
          <w:rFonts w:ascii="Cuprum" w:eastAsia="Times New Roman" w:hAnsi="Cuprum"/>
          <w:b/>
          <w:bCs/>
          <w:color w:val="626262"/>
          <w:kern w:val="36"/>
          <w:sz w:val="26"/>
          <w:szCs w:val="26"/>
          <w:lang w:eastAsia="ru-RU"/>
        </w:rPr>
      </w:pPr>
    </w:p>
    <w:p w:rsidR="00E12AE2" w:rsidRDefault="00E12AE2" w:rsidP="006426C3">
      <w:pPr>
        <w:spacing w:after="360" w:line="240" w:lineRule="auto"/>
        <w:jc w:val="center"/>
        <w:outlineLvl w:val="0"/>
        <w:rPr>
          <w:rFonts w:ascii="Cuprum" w:eastAsia="Times New Roman" w:hAnsi="Cuprum"/>
          <w:b/>
          <w:bCs/>
          <w:color w:val="626262"/>
          <w:kern w:val="36"/>
          <w:sz w:val="26"/>
          <w:szCs w:val="26"/>
          <w:lang w:eastAsia="ru-RU"/>
        </w:rPr>
      </w:pPr>
    </w:p>
    <w:p w:rsidR="008669CE" w:rsidRDefault="008669CE" w:rsidP="006426C3">
      <w:pPr>
        <w:spacing w:after="360" w:line="240" w:lineRule="auto"/>
        <w:jc w:val="center"/>
        <w:outlineLvl w:val="0"/>
        <w:rPr>
          <w:rFonts w:ascii="Cuprum" w:eastAsia="Times New Roman" w:hAnsi="Cuprum"/>
          <w:b/>
          <w:bCs/>
          <w:color w:val="626262"/>
          <w:kern w:val="36"/>
          <w:sz w:val="26"/>
          <w:szCs w:val="26"/>
          <w:lang w:eastAsia="ru-RU"/>
        </w:rPr>
      </w:pPr>
    </w:p>
    <w:p w:rsidR="006F7F87" w:rsidRDefault="006F7F87" w:rsidP="006426C3">
      <w:pPr>
        <w:spacing w:after="360" w:line="240" w:lineRule="auto"/>
        <w:jc w:val="center"/>
        <w:outlineLvl w:val="0"/>
        <w:rPr>
          <w:rFonts w:ascii="Cuprum" w:eastAsia="Times New Roman" w:hAnsi="Cuprum"/>
          <w:b/>
          <w:bCs/>
          <w:color w:val="626262"/>
          <w:kern w:val="36"/>
          <w:sz w:val="26"/>
          <w:szCs w:val="26"/>
          <w:lang w:eastAsia="ru-RU"/>
        </w:rPr>
      </w:pPr>
    </w:p>
    <w:p w:rsidR="00A07392" w:rsidRDefault="00A07392" w:rsidP="006426C3">
      <w:pPr>
        <w:spacing w:after="360" w:line="240" w:lineRule="auto"/>
        <w:jc w:val="center"/>
        <w:outlineLvl w:val="0"/>
        <w:rPr>
          <w:rFonts w:ascii="Cuprum" w:eastAsia="Times New Roman" w:hAnsi="Cuprum"/>
          <w:b/>
          <w:bCs/>
          <w:color w:val="626262"/>
          <w:kern w:val="36"/>
          <w:sz w:val="26"/>
          <w:szCs w:val="26"/>
          <w:lang w:eastAsia="ru-RU"/>
        </w:rPr>
      </w:pPr>
    </w:p>
    <w:p w:rsidR="00A53C04" w:rsidRDefault="00A53C04" w:rsidP="006426C3">
      <w:pPr>
        <w:spacing w:after="360" w:line="240" w:lineRule="auto"/>
        <w:jc w:val="center"/>
        <w:outlineLvl w:val="0"/>
        <w:rPr>
          <w:rFonts w:ascii="Cuprum" w:eastAsia="Times New Roman" w:hAnsi="Cuprum"/>
          <w:b/>
          <w:bCs/>
          <w:kern w:val="36"/>
          <w:sz w:val="26"/>
          <w:szCs w:val="26"/>
          <w:lang w:eastAsia="ru-RU"/>
        </w:rPr>
      </w:pPr>
      <w:r w:rsidRPr="00B17702">
        <w:rPr>
          <w:rFonts w:ascii="Cuprum" w:eastAsia="Times New Roman" w:hAnsi="Cuprum" w:hint="eastAsia"/>
          <w:b/>
          <w:bCs/>
          <w:kern w:val="36"/>
          <w:sz w:val="26"/>
          <w:szCs w:val="26"/>
          <w:lang w:eastAsia="ru-RU"/>
        </w:rPr>
        <w:t>И</w:t>
      </w:r>
      <w:r w:rsidRPr="00B17702">
        <w:rPr>
          <w:rFonts w:ascii="Cuprum" w:eastAsia="Times New Roman" w:hAnsi="Cuprum"/>
          <w:b/>
          <w:bCs/>
          <w:kern w:val="36"/>
          <w:sz w:val="26"/>
          <w:szCs w:val="26"/>
          <w:lang w:eastAsia="ru-RU"/>
        </w:rPr>
        <w:t xml:space="preserve">ркутск, </w:t>
      </w:r>
      <w:r w:rsidR="00C42654">
        <w:rPr>
          <w:rFonts w:ascii="Cuprum" w:eastAsia="Times New Roman" w:hAnsi="Cuprum"/>
          <w:b/>
          <w:bCs/>
          <w:kern w:val="36"/>
          <w:sz w:val="26"/>
          <w:szCs w:val="26"/>
          <w:lang w:eastAsia="ru-RU"/>
        </w:rPr>
        <w:t>2018</w:t>
      </w:r>
      <w:r w:rsidRPr="00B17702">
        <w:rPr>
          <w:rFonts w:ascii="Cuprum" w:eastAsia="Times New Roman" w:hAnsi="Cuprum"/>
          <w:b/>
          <w:bCs/>
          <w:kern w:val="36"/>
          <w:sz w:val="26"/>
          <w:szCs w:val="26"/>
          <w:lang w:eastAsia="ru-RU"/>
        </w:rPr>
        <w:t>г.</w:t>
      </w:r>
    </w:p>
    <w:p w:rsidR="00D275A0" w:rsidRDefault="00D275A0" w:rsidP="00D275A0">
      <w:pPr>
        <w:spacing w:after="0" w:line="240" w:lineRule="auto"/>
        <w:jc w:val="center"/>
        <w:outlineLvl w:val="0"/>
        <w:rPr>
          <w:rFonts w:ascii="Cuprum" w:eastAsia="Times New Roman" w:hAnsi="Cuprum"/>
          <w:b/>
          <w:bCs/>
          <w:kern w:val="36"/>
          <w:sz w:val="24"/>
          <w:szCs w:val="24"/>
          <w:lang w:eastAsia="ru-RU"/>
        </w:rPr>
      </w:pPr>
      <w:r>
        <w:rPr>
          <w:rFonts w:ascii="Cuprum" w:eastAsia="Times New Roman" w:hAnsi="Cuprum" w:hint="eastAsia"/>
          <w:b/>
          <w:bCs/>
          <w:kern w:val="36"/>
          <w:sz w:val="24"/>
          <w:szCs w:val="24"/>
          <w:lang w:eastAsia="ru-RU"/>
        </w:rPr>
        <w:lastRenderedPageBreak/>
        <w:t>Р</w:t>
      </w:r>
      <w:r>
        <w:rPr>
          <w:rFonts w:ascii="Cuprum" w:eastAsia="Times New Roman" w:hAnsi="Cuprum"/>
          <w:b/>
          <w:bCs/>
          <w:kern w:val="36"/>
          <w:sz w:val="24"/>
          <w:szCs w:val="24"/>
          <w:lang w:eastAsia="ru-RU"/>
        </w:rPr>
        <w:t xml:space="preserve">аздел 1. Общие условия и порядок проведения </w:t>
      </w:r>
    </w:p>
    <w:p w:rsidR="00D275A0" w:rsidRDefault="00D275A0" w:rsidP="00D275A0">
      <w:pPr>
        <w:spacing w:after="0" w:line="240" w:lineRule="auto"/>
        <w:jc w:val="center"/>
        <w:outlineLvl w:val="0"/>
        <w:rPr>
          <w:rFonts w:ascii="Cuprum" w:eastAsia="Times New Roman" w:hAnsi="Cuprum"/>
          <w:b/>
          <w:bCs/>
          <w:kern w:val="36"/>
          <w:sz w:val="24"/>
          <w:szCs w:val="24"/>
          <w:lang w:eastAsia="ru-RU"/>
        </w:rPr>
      </w:pPr>
      <w:r>
        <w:rPr>
          <w:rFonts w:ascii="Cuprum" w:eastAsia="Times New Roman" w:hAnsi="Cuprum"/>
          <w:b/>
          <w:bCs/>
          <w:kern w:val="36"/>
          <w:sz w:val="24"/>
          <w:szCs w:val="24"/>
          <w:lang w:eastAsia="ru-RU"/>
        </w:rPr>
        <w:t>запроса котировок в электронной форме</w:t>
      </w:r>
    </w:p>
    <w:p w:rsidR="00D275A0" w:rsidRPr="00A22761" w:rsidRDefault="00D275A0" w:rsidP="00D275A0">
      <w:pPr>
        <w:spacing w:after="0" w:line="240" w:lineRule="auto"/>
        <w:jc w:val="center"/>
        <w:outlineLvl w:val="0"/>
        <w:rPr>
          <w:rFonts w:ascii="Cuprum" w:eastAsia="Times New Roman" w:hAnsi="Cuprum"/>
          <w:b/>
          <w:bCs/>
          <w:kern w:val="36"/>
          <w:sz w:val="20"/>
          <w:szCs w:val="20"/>
          <w:lang w:eastAsia="ru-RU"/>
        </w:rPr>
      </w:pPr>
    </w:p>
    <w:p w:rsidR="00D275A0" w:rsidRPr="00A22761" w:rsidRDefault="00D275A0" w:rsidP="00D275A0">
      <w:pPr>
        <w:pStyle w:val="2"/>
        <w:spacing w:before="0" w:beforeAutospacing="0" w:after="0" w:afterAutospacing="0"/>
        <w:rPr>
          <w:i/>
          <w:sz w:val="20"/>
          <w:szCs w:val="20"/>
        </w:rPr>
      </w:pPr>
      <w:r w:rsidRPr="00A22761">
        <w:rPr>
          <w:i/>
          <w:sz w:val="20"/>
          <w:szCs w:val="20"/>
        </w:rPr>
        <w:t>1.1. Общие положения</w:t>
      </w:r>
    </w:p>
    <w:p w:rsidR="00D275A0" w:rsidRPr="00A22761" w:rsidRDefault="00D275A0" w:rsidP="00D275A0">
      <w:pPr>
        <w:pStyle w:val="a3"/>
        <w:spacing w:before="0" w:beforeAutospacing="0" w:after="0" w:afterAutospacing="0"/>
        <w:jc w:val="both"/>
        <w:rPr>
          <w:sz w:val="20"/>
          <w:szCs w:val="20"/>
        </w:rPr>
      </w:pPr>
      <w:bookmarkStart w:id="0" w:name="1.1"/>
      <w:bookmarkEnd w:id="0"/>
      <w:r w:rsidRPr="00A22761">
        <w:rPr>
          <w:sz w:val="20"/>
          <w:szCs w:val="20"/>
        </w:rPr>
        <w:t>1.1.1. Заказчик – областное государственное автономное учреждение здравоохранения «Иркутская городская клиническая больница № 8» (далее – заказчик) проводит запрос котировок в электронной форме в соответствии с условиями и положениями извещения о проведении запроса котировок в электронной форме (далее – извещение) и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1.1.2. Место проведения  запроса котировок в электронной форме – на электронной площадке «</w:t>
      </w:r>
      <w:r w:rsidR="001D6454" w:rsidRPr="00A22761">
        <w:rPr>
          <w:sz w:val="20"/>
          <w:szCs w:val="20"/>
        </w:rPr>
        <w:t>ОТС.</w:t>
      </w:r>
      <w:r w:rsidR="001D6454" w:rsidRPr="00A22761">
        <w:rPr>
          <w:sz w:val="20"/>
          <w:szCs w:val="20"/>
          <w:lang w:val="en-US"/>
        </w:rPr>
        <w:t>RU</w:t>
      </w:r>
      <w:r w:rsidRPr="00A22761">
        <w:rPr>
          <w:sz w:val="20"/>
          <w:szCs w:val="20"/>
        </w:rPr>
        <w:t xml:space="preserve">»  в сети «Интернет» по адресу: </w:t>
      </w:r>
      <w:hyperlink r:id="rId9" w:history="1">
        <w:r w:rsidRPr="00A22761">
          <w:rPr>
            <w:rStyle w:val="a4"/>
            <w:sz w:val="20"/>
            <w:szCs w:val="20"/>
          </w:rPr>
          <w:t>http://otc.ru/</w:t>
        </w:r>
      </w:hyperlink>
      <w:r w:rsidRPr="00A22761">
        <w:rPr>
          <w:sz w:val="20"/>
          <w:szCs w:val="20"/>
        </w:rPr>
        <w:t xml:space="preserve"> (далее - </w:t>
      </w:r>
      <w:r w:rsidR="00A63E1A" w:rsidRPr="00A22761">
        <w:rPr>
          <w:sz w:val="20"/>
          <w:szCs w:val="20"/>
        </w:rPr>
        <w:t>ЭП</w:t>
      </w:r>
      <w:r w:rsidRPr="00A22761">
        <w:rPr>
          <w:sz w:val="20"/>
          <w:szCs w:val="20"/>
        </w:rPr>
        <w:t>).</w:t>
      </w:r>
    </w:p>
    <w:p w:rsidR="00D275A0" w:rsidRPr="00A22761" w:rsidRDefault="00D275A0" w:rsidP="00D275A0">
      <w:pPr>
        <w:pStyle w:val="a3"/>
        <w:spacing w:before="0" w:beforeAutospacing="0" w:after="0" w:afterAutospacing="0"/>
        <w:jc w:val="both"/>
        <w:rPr>
          <w:sz w:val="20"/>
          <w:szCs w:val="20"/>
        </w:rPr>
      </w:pPr>
      <w:r w:rsidRPr="00A22761">
        <w:rPr>
          <w:sz w:val="20"/>
          <w:szCs w:val="20"/>
        </w:rPr>
        <w:t>1.1.3. Опубликованное извещение вместе с настоящей документацией является приглашением организатора подавать заявки на поставку товара, выполнение работ, оказание услуг в целях определения победителя и возможности заключения договора.</w:t>
      </w:r>
    </w:p>
    <w:p w:rsidR="00D275A0" w:rsidRPr="00A22761" w:rsidRDefault="00D275A0" w:rsidP="00D275A0">
      <w:pPr>
        <w:pStyle w:val="a3"/>
        <w:spacing w:before="0" w:beforeAutospacing="0" w:after="0" w:afterAutospacing="0"/>
        <w:jc w:val="both"/>
        <w:rPr>
          <w:sz w:val="20"/>
          <w:szCs w:val="20"/>
        </w:rPr>
      </w:pPr>
      <w:bookmarkStart w:id="1" w:name="1.2"/>
      <w:bookmarkEnd w:id="1"/>
      <w:r w:rsidRPr="00A22761">
        <w:rPr>
          <w:sz w:val="20"/>
          <w:szCs w:val="20"/>
        </w:rPr>
        <w:t>1.1.4. Процедура запроса котировок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запроса котировок в электронной форме,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w:t>
      </w:r>
    </w:p>
    <w:p w:rsidR="00D275A0" w:rsidRPr="00A22761" w:rsidRDefault="00D275A0" w:rsidP="00D275A0">
      <w:pPr>
        <w:pStyle w:val="a3"/>
        <w:spacing w:before="0" w:beforeAutospacing="0" w:after="0" w:afterAutospacing="0"/>
        <w:jc w:val="both"/>
        <w:rPr>
          <w:sz w:val="20"/>
          <w:szCs w:val="20"/>
          <w:highlight w:val="yellow"/>
        </w:rPr>
      </w:pPr>
      <w:r w:rsidRPr="00A22761">
        <w:rPr>
          <w:sz w:val="20"/>
          <w:szCs w:val="20"/>
        </w:rPr>
        <w:t>1.1.5. Во всем, что не урегулировано извещением и документацией стороны руков</w:t>
      </w:r>
      <w:r w:rsidR="006D65AF" w:rsidRPr="00A22761">
        <w:rPr>
          <w:sz w:val="20"/>
          <w:szCs w:val="20"/>
        </w:rPr>
        <w:t xml:space="preserve">одствуются Положением о закупке товаров, работ, услуг </w:t>
      </w:r>
      <w:r w:rsidRPr="00A22761">
        <w:rPr>
          <w:sz w:val="20"/>
          <w:szCs w:val="20"/>
        </w:rPr>
        <w:t>для нужд областного государственного автономного учреждения здравоохранения «Иркутская городская клиническая больница № 8» и Гражданским кодексом Российской Федерации.</w:t>
      </w:r>
    </w:p>
    <w:p w:rsidR="00D275A0" w:rsidRPr="00A22761" w:rsidRDefault="00D275A0" w:rsidP="00D275A0">
      <w:pPr>
        <w:pStyle w:val="a3"/>
        <w:spacing w:before="0" w:beforeAutospacing="0" w:after="120" w:afterAutospacing="0" w:line="216" w:lineRule="atLeast"/>
        <w:jc w:val="both"/>
        <w:rPr>
          <w:rFonts w:ascii="Tahoma" w:hAnsi="Tahoma" w:cs="Tahoma"/>
          <w:color w:val="24342E"/>
          <w:sz w:val="20"/>
          <w:szCs w:val="20"/>
          <w:highlight w:val="yellow"/>
        </w:rPr>
      </w:pPr>
    </w:p>
    <w:p w:rsidR="00D275A0" w:rsidRPr="00A22761" w:rsidRDefault="00D275A0" w:rsidP="00D275A0">
      <w:pPr>
        <w:pStyle w:val="a3"/>
        <w:spacing w:before="0" w:beforeAutospacing="0" w:after="0" w:afterAutospacing="0"/>
        <w:rPr>
          <w:b/>
          <w:i/>
          <w:sz w:val="20"/>
          <w:szCs w:val="20"/>
        </w:rPr>
      </w:pPr>
      <w:bookmarkStart w:id="2" w:name="2"/>
      <w:bookmarkStart w:id="3" w:name="2.1"/>
      <w:bookmarkEnd w:id="2"/>
      <w:bookmarkEnd w:id="3"/>
      <w:r w:rsidRPr="00A22761">
        <w:rPr>
          <w:b/>
          <w:i/>
          <w:sz w:val="20"/>
          <w:szCs w:val="20"/>
        </w:rPr>
        <w:t>1.2. Заказчик обязан:</w:t>
      </w:r>
    </w:p>
    <w:p w:rsidR="00D275A0" w:rsidRPr="00A22761" w:rsidRDefault="00D275A0" w:rsidP="00D275A0">
      <w:pPr>
        <w:pStyle w:val="a3"/>
        <w:spacing w:before="0" w:beforeAutospacing="0" w:after="0" w:afterAutospacing="0"/>
        <w:jc w:val="both"/>
        <w:rPr>
          <w:sz w:val="20"/>
          <w:szCs w:val="20"/>
        </w:rPr>
      </w:pPr>
      <w:r w:rsidRPr="00A22761">
        <w:rPr>
          <w:sz w:val="20"/>
          <w:szCs w:val="20"/>
        </w:rPr>
        <w:t>1.2.1. При организации и осуществлении закупочной деятельности основываться на нормах Федерального закона от 18.07.2011г. № 223-ФЗ  «О закупках товаров, работ, услуг отдельными видами юридических лиц», Положения о закупк</w:t>
      </w:r>
      <w:r w:rsidR="006D65AF" w:rsidRPr="00A22761">
        <w:rPr>
          <w:sz w:val="20"/>
          <w:szCs w:val="20"/>
        </w:rPr>
        <w:t>е товаров, работ, услуг</w:t>
      </w:r>
      <w:r w:rsidRPr="00A22761">
        <w:rPr>
          <w:sz w:val="20"/>
          <w:szCs w:val="20"/>
        </w:rPr>
        <w:t xml:space="preserve"> для нужд областного государственного автономного учреждения здравоохранения «Иркутская городская клиническая больница № 8», утвержденного протоколом заседания Наблюдательного совета от </w:t>
      </w:r>
      <w:r w:rsidR="00372EC1" w:rsidRPr="00A22761">
        <w:rPr>
          <w:sz w:val="20"/>
          <w:szCs w:val="20"/>
        </w:rPr>
        <w:t>22.09</w:t>
      </w:r>
      <w:r w:rsidRPr="00A22761">
        <w:rPr>
          <w:sz w:val="20"/>
          <w:szCs w:val="20"/>
        </w:rPr>
        <w:t>.</w:t>
      </w:r>
      <w:r w:rsidR="00C42654" w:rsidRPr="00A22761">
        <w:rPr>
          <w:sz w:val="20"/>
          <w:szCs w:val="20"/>
        </w:rPr>
        <w:t>2018</w:t>
      </w:r>
      <w:r w:rsidRPr="00A22761">
        <w:rPr>
          <w:sz w:val="20"/>
          <w:szCs w:val="20"/>
        </w:rPr>
        <w:t>г. (далее – Положение о закупке, Положение), а также иных нормативных актах.</w:t>
      </w:r>
    </w:p>
    <w:p w:rsidR="00D275A0" w:rsidRPr="00A22761" w:rsidRDefault="00D275A0" w:rsidP="00D275A0">
      <w:pPr>
        <w:pStyle w:val="a3"/>
        <w:spacing w:before="0" w:beforeAutospacing="0" w:after="0" w:afterAutospacing="0"/>
        <w:jc w:val="both"/>
        <w:rPr>
          <w:sz w:val="20"/>
          <w:szCs w:val="20"/>
        </w:rPr>
      </w:pPr>
      <w:r w:rsidRPr="00A22761">
        <w:rPr>
          <w:sz w:val="20"/>
          <w:szCs w:val="20"/>
        </w:rPr>
        <w:t>1.2.2. Обеспечить участникам закупки возможность реализации их прав, предусмотренных законодательством Российской Федерации, Положением, документацией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1.2.3. Принимать все заявки на участие в запросе котировок в электронной форме, поданные в сроки и в порядке, установленном в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1.2.4. Разъяснять положения извещения, документации, при поступлении соответствующего запроса участника закупки.</w:t>
      </w:r>
    </w:p>
    <w:p w:rsidR="00D275A0" w:rsidRPr="00A22761" w:rsidRDefault="00D275A0" w:rsidP="00D275A0">
      <w:pPr>
        <w:pStyle w:val="a3"/>
        <w:spacing w:before="0" w:beforeAutospacing="0" w:after="0" w:afterAutospacing="0"/>
        <w:jc w:val="both"/>
        <w:rPr>
          <w:sz w:val="20"/>
          <w:szCs w:val="20"/>
        </w:rPr>
      </w:pPr>
      <w:r w:rsidRPr="00A22761">
        <w:rPr>
          <w:sz w:val="20"/>
          <w:szCs w:val="20"/>
        </w:rPr>
        <w:t>1.2.5. Разместить на официальном сайте протоколы, составленные по результатам проведения закупки.</w:t>
      </w:r>
    </w:p>
    <w:p w:rsidR="00D275A0" w:rsidRPr="00A22761" w:rsidRDefault="00D275A0" w:rsidP="00D275A0">
      <w:pPr>
        <w:pStyle w:val="a3"/>
        <w:spacing w:before="0" w:beforeAutospacing="0" w:after="0" w:afterAutospacing="0"/>
        <w:jc w:val="both"/>
        <w:rPr>
          <w:sz w:val="20"/>
          <w:szCs w:val="20"/>
          <w:highlight w:val="yellow"/>
        </w:rPr>
      </w:pPr>
      <w:r w:rsidRPr="00A22761">
        <w:rPr>
          <w:sz w:val="20"/>
          <w:szCs w:val="20"/>
        </w:rPr>
        <w:t>1.2.6. В случае отказа от проведения закупки разместить на официальном сайте извещение об отказе от проведения процедуры в сроки, установленные документацией о закупке.</w:t>
      </w:r>
    </w:p>
    <w:p w:rsidR="00D275A0" w:rsidRPr="00A22761" w:rsidRDefault="00D275A0" w:rsidP="00D275A0">
      <w:pPr>
        <w:pStyle w:val="a3"/>
        <w:spacing w:before="0" w:beforeAutospacing="0" w:after="120" w:afterAutospacing="0" w:line="216" w:lineRule="atLeast"/>
        <w:rPr>
          <w:rFonts w:ascii="Tahoma" w:hAnsi="Tahoma" w:cs="Tahoma"/>
          <w:color w:val="24342E"/>
          <w:sz w:val="20"/>
          <w:szCs w:val="20"/>
          <w:highlight w:val="yellow"/>
        </w:rPr>
      </w:pPr>
      <w:bookmarkStart w:id="4" w:name="2.2"/>
      <w:bookmarkEnd w:id="4"/>
    </w:p>
    <w:p w:rsidR="00D275A0" w:rsidRPr="00A22761" w:rsidRDefault="00D275A0" w:rsidP="00D275A0">
      <w:pPr>
        <w:pStyle w:val="a3"/>
        <w:spacing w:before="0" w:beforeAutospacing="0" w:after="0" w:afterAutospacing="0"/>
        <w:rPr>
          <w:b/>
          <w:i/>
          <w:sz w:val="20"/>
          <w:szCs w:val="20"/>
        </w:rPr>
      </w:pPr>
      <w:r w:rsidRPr="00A22761">
        <w:rPr>
          <w:b/>
          <w:i/>
          <w:sz w:val="20"/>
          <w:szCs w:val="20"/>
        </w:rPr>
        <w:t>1.3. Заказчик вправе:</w:t>
      </w:r>
    </w:p>
    <w:p w:rsidR="00D275A0" w:rsidRPr="00A22761" w:rsidRDefault="00D275A0" w:rsidP="00D275A0">
      <w:pPr>
        <w:pStyle w:val="a3"/>
        <w:spacing w:before="0" w:beforeAutospacing="0" w:after="0" w:afterAutospacing="0"/>
        <w:jc w:val="both"/>
        <w:rPr>
          <w:sz w:val="20"/>
          <w:szCs w:val="20"/>
        </w:rPr>
      </w:pPr>
      <w:r w:rsidRPr="00A22761">
        <w:rPr>
          <w:sz w:val="20"/>
          <w:szCs w:val="20"/>
        </w:rPr>
        <w:t>1.3.1. Не отвечать на запросы о разъяснении, поступившие позже срока, указанного в документации о закупке.</w:t>
      </w:r>
    </w:p>
    <w:p w:rsidR="00D275A0" w:rsidRPr="00A22761" w:rsidRDefault="00D275A0" w:rsidP="00D275A0">
      <w:pPr>
        <w:pStyle w:val="a3"/>
        <w:spacing w:before="0" w:beforeAutospacing="0" w:after="0" w:afterAutospacing="0"/>
        <w:jc w:val="both"/>
        <w:rPr>
          <w:sz w:val="20"/>
          <w:szCs w:val="20"/>
          <w:highlight w:val="yellow"/>
        </w:rPr>
      </w:pPr>
      <w:r w:rsidRPr="00A22761">
        <w:rPr>
          <w:sz w:val="20"/>
          <w:szCs w:val="20"/>
        </w:rPr>
        <w:t>1.3.2. Вносить изменения в извещение, документацию в сроки и в порядке, установленные документацией о закупке.</w:t>
      </w:r>
    </w:p>
    <w:p w:rsidR="00D275A0" w:rsidRPr="00A22761" w:rsidRDefault="00D275A0" w:rsidP="00D275A0">
      <w:pPr>
        <w:pStyle w:val="a3"/>
        <w:spacing w:before="0" w:beforeAutospacing="0" w:after="120" w:afterAutospacing="0" w:line="216" w:lineRule="atLeast"/>
        <w:rPr>
          <w:rFonts w:ascii="Tahoma" w:hAnsi="Tahoma" w:cs="Tahoma"/>
          <w:color w:val="24342E"/>
          <w:sz w:val="20"/>
          <w:szCs w:val="20"/>
          <w:highlight w:val="yellow"/>
        </w:rPr>
      </w:pPr>
      <w:bookmarkStart w:id="5" w:name="2.3"/>
      <w:bookmarkEnd w:id="5"/>
    </w:p>
    <w:p w:rsidR="00D275A0" w:rsidRPr="00A22761" w:rsidRDefault="00D275A0" w:rsidP="00D275A0">
      <w:pPr>
        <w:pStyle w:val="a3"/>
        <w:spacing w:before="0" w:beforeAutospacing="0" w:after="0" w:afterAutospacing="0"/>
        <w:jc w:val="both"/>
        <w:rPr>
          <w:b/>
          <w:i/>
          <w:sz w:val="20"/>
          <w:szCs w:val="20"/>
        </w:rPr>
      </w:pPr>
      <w:r w:rsidRPr="00A22761">
        <w:rPr>
          <w:b/>
          <w:i/>
          <w:sz w:val="20"/>
          <w:szCs w:val="20"/>
        </w:rPr>
        <w:t>1.4. Участник закупки обязан:</w:t>
      </w:r>
    </w:p>
    <w:p w:rsidR="00D275A0" w:rsidRPr="00A22761" w:rsidRDefault="00D275A0" w:rsidP="00D275A0">
      <w:pPr>
        <w:pStyle w:val="a3"/>
        <w:spacing w:before="0" w:beforeAutospacing="0" w:after="0" w:afterAutospacing="0"/>
        <w:jc w:val="both"/>
        <w:rPr>
          <w:sz w:val="20"/>
          <w:szCs w:val="20"/>
        </w:rPr>
      </w:pPr>
      <w:r w:rsidRPr="00A22761">
        <w:rPr>
          <w:sz w:val="20"/>
          <w:szCs w:val="20"/>
        </w:rPr>
        <w:t xml:space="preserve">1.4.1. Получить аккредитацию на </w:t>
      </w:r>
      <w:r w:rsidR="00A63E1A" w:rsidRPr="00A22761">
        <w:rPr>
          <w:sz w:val="20"/>
          <w:szCs w:val="20"/>
        </w:rPr>
        <w:t>ЭП</w:t>
      </w:r>
      <w:r w:rsidRPr="00A22761">
        <w:rPr>
          <w:sz w:val="20"/>
          <w:szCs w:val="20"/>
        </w:rPr>
        <w:t xml:space="preserve"> в соответствии с правилами, условиями и порядком аккредитации предусмотренными документами </w:t>
      </w:r>
      <w:r w:rsidR="00A63E1A" w:rsidRPr="00A22761">
        <w:rPr>
          <w:sz w:val="20"/>
          <w:szCs w:val="20"/>
        </w:rPr>
        <w:t>ЭП</w:t>
      </w:r>
      <w:r w:rsidRPr="00A22761">
        <w:rPr>
          <w:sz w:val="20"/>
          <w:szCs w:val="20"/>
        </w:rPr>
        <w:t>.</w:t>
      </w:r>
    </w:p>
    <w:p w:rsidR="00D275A0" w:rsidRPr="00A22761" w:rsidRDefault="00D275A0" w:rsidP="00D275A0">
      <w:pPr>
        <w:pStyle w:val="a3"/>
        <w:spacing w:before="0" w:beforeAutospacing="0" w:after="0" w:afterAutospacing="0"/>
        <w:jc w:val="both"/>
        <w:rPr>
          <w:sz w:val="20"/>
          <w:szCs w:val="20"/>
        </w:rPr>
      </w:pPr>
      <w:r w:rsidRPr="00A22761">
        <w:rPr>
          <w:sz w:val="20"/>
          <w:szCs w:val="20"/>
        </w:rPr>
        <w:t xml:space="preserve">1.4.2. Выполнять нормы документов </w:t>
      </w:r>
      <w:r w:rsidR="00A63E1A" w:rsidRPr="00A22761">
        <w:rPr>
          <w:sz w:val="20"/>
          <w:szCs w:val="20"/>
        </w:rPr>
        <w:t>ЭП</w:t>
      </w:r>
      <w:r w:rsidRPr="00A22761">
        <w:rPr>
          <w:sz w:val="20"/>
          <w:szCs w:val="20"/>
        </w:rPr>
        <w:t>.</w:t>
      </w:r>
    </w:p>
    <w:p w:rsidR="00D275A0" w:rsidRPr="00A22761" w:rsidRDefault="00D275A0" w:rsidP="00D275A0">
      <w:pPr>
        <w:pStyle w:val="a3"/>
        <w:spacing w:before="0" w:beforeAutospacing="0" w:after="0" w:afterAutospacing="0"/>
        <w:jc w:val="both"/>
        <w:rPr>
          <w:sz w:val="20"/>
          <w:szCs w:val="20"/>
        </w:rPr>
      </w:pPr>
      <w:r w:rsidRPr="00A22761">
        <w:rPr>
          <w:sz w:val="20"/>
          <w:szCs w:val="20"/>
        </w:rPr>
        <w:t xml:space="preserve">1.4.3. В случае если документацией установлены отсылочные нормы к положениям документов </w:t>
      </w:r>
      <w:r w:rsidR="00A63E1A" w:rsidRPr="00A22761">
        <w:rPr>
          <w:sz w:val="20"/>
          <w:szCs w:val="20"/>
        </w:rPr>
        <w:t>ЭП</w:t>
      </w:r>
      <w:r w:rsidRPr="00A22761">
        <w:rPr>
          <w:sz w:val="20"/>
          <w:szCs w:val="20"/>
        </w:rPr>
        <w:t xml:space="preserve">, руководствоваться соответствующими положениями документов </w:t>
      </w:r>
      <w:r w:rsidR="00A63E1A" w:rsidRPr="00A22761">
        <w:rPr>
          <w:sz w:val="20"/>
          <w:szCs w:val="20"/>
        </w:rPr>
        <w:t>ЭП</w:t>
      </w:r>
      <w:r w:rsidRPr="00A22761">
        <w:rPr>
          <w:sz w:val="20"/>
          <w:szCs w:val="20"/>
        </w:rPr>
        <w:t xml:space="preserve"> как частью документации.</w:t>
      </w:r>
    </w:p>
    <w:p w:rsidR="00D275A0" w:rsidRPr="00A22761" w:rsidRDefault="00D275A0" w:rsidP="00D275A0">
      <w:pPr>
        <w:pStyle w:val="a3"/>
        <w:spacing w:before="0" w:beforeAutospacing="0" w:after="0" w:afterAutospacing="0"/>
        <w:jc w:val="both"/>
        <w:rPr>
          <w:sz w:val="20"/>
          <w:szCs w:val="20"/>
        </w:rPr>
      </w:pPr>
      <w:r w:rsidRPr="00A22761">
        <w:rPr>
          <w:sz w:val="20"/>
          <w:szCs w:val="20"/>
        </w:rPr>
        <w:t xml:space="preserve">1.4.4. Удовлетворять требованиям, изложенным в извещении </w:t>
      </w:r>
      <w:r w:rsidR="006D65AF" w:rsidRPr="00A22761">
        <w:rPr>
          <w:sz w:val="20"/>
          <w:szCs w:val="20"/>
        </w:rPr>
        <w:t xml:space="preserve">о закупке </w:t>
      </w:r>
      <w:r w:rsidRPr="00A22761">
        <w:rPr>
          <w:sz w:val="20"/>
          <w:szCs w:val="20"/>
        </w:rPr>
        <w:t>и в п.9 раздела 2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1.4.5. Предоставить документы, установленные п.9 раздела 2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 xml:space="preserve">1.4.6. Подготовить и подать заявку в соответствии с требованиями и условиями, предусмотренными извещением и документацией о закупке, с учетом п.2 раздела 2 </w:t>
      </w:r>
      <w:r w:rsidR="002444ED" w:rsidRPr="00A22761">
        <w:rPr>
          <w:sz w:val="20"/>
          <w:szCs w:val="20"/>
        </w:rPr>
        <w:t xml:space="preserve"> и разделом 5 </w:t>
      </w:r>
      <w:r w:rsidRPr="00A22761">
        <w:rPr>
          <w:sz w:val="20"/>
          <w:szCs w:val="20"/>
        </w:rPr>
        <w:t>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1.4.</w:t>
      </w:r>
      <w:r w:rsidR="004E37F1" w:rsidRPr="00A22761">
        <w:rPr>
          <w:sz w:val="20"/>
          <w:szCs w:val="20"/>
        </w:rPr>
        <w:t>7</w:t>
      </w:r>
      <w:r w:rsidRPr="00A22761">
        <w:rPr>
          <w:sz w:val="20"/>
          <w:szCs w:val="20"/>
        </w:rPr>
        <w:t>. Не предоставлять заведомо ложных и недостоверных сведений в составе заявки.</w:t>
      </w:r>
    </w:p>
    <w:p w:rsidR="00D275A0" w:rsidRPr="00A22761" w:rsidRDefault="00D275A0" w:rsidP="00D275A0">
      <w:pPr>
        <w:pStyle w:val="a3"/>
        <w:spacing w:before="0" w:beforeAutospacing="0" w:after="0" w:afterAutospacing="0"/>
        <w:jc w:val="both"/>
        <w:rPr>
          <w:sz w:val="20"/>
          <w:szCs w:val="20"/>
        </w:rPr>
      </w:pPr>
      <w:r w:rsidRPr="00A22761">
        <w:rPr>
          <w:sz w:val="20"/>
          <w:szCs w:val="20"/>
        </w:rPr>
        <w:t>1.4.</w:t>
      </w:r>
      <w:r w:rsidR="004E37F1" w:rsidRPr="00A22761">
        <w:rPr>
          <w:sz w:val="20"/>
          <w:szCs w:val="20"/>
        </w:rPr>
        <w:t>8</w:t>
      </w:r>
      <w:r w:rsidRPr="00A22761">
        <w:rPr>
          <w:sz w:val="20"/>
          <w:szCs w:val="20"/>
        </w:rPr>
        <w:t>. Не изменять и не отзывать заявку после окончания срока подачи заявок.</w:t>
      </w:r>
    </w:p>
    <w:p w:rsidR="001448AD" w:rsidRPr="00A22761" w:rsidRDefault="00D275A0" w:rsidP="00D275A0">
      <w:pPr>
        <w:pStyle w:val="a3"/>
        <w:spacing w:before="0" w:beforeAutospacing="0" w:after="0" w:afterAutospacing="0"/>
        <w:jc w:val="both"/>
        <w:rPr>
          <w:sz w:val="20"/>
          <w:szCs w:val="20"/>
        </w:rPr>
      </w:pPr>
      <w:r w:rsidRPr="00A22761">
        <w:rPr>
          <w:sz w:val="20"/>
          <w:szCs w:val="20"/>
        </w:rPr>
        <w:t>1.4.</w:t>
      </w:r>
      <w:r w:rsidR="004E37F1" w:rsidRPr="00A22761">
        <w:rPr>
          <w:sz w:val="20"/>
          <w:szCs w:val="20"/>
        </w:rPr>
        <w:t>9</w:t>
      </w:r>
      <w:r w:rsidRPr="00A22761">
        <w:rPr>
          <w:sz w:val="20"/>
          <w:szCs w:val="20"/>
        </w:rPr>
        <w:t>. Предоставить обеспечение исполнения договора</w:t>
      </w:r>
      <w:r w:rsidR="001448AD" w:rsidRPr="00A22761">
        <w:rPr>
          <w:sz w:val="20"/>
          <w:szCs w:val="20"/>
        </w:rPr>
        <w:t xml:space="preserve"> в размере, установленном в п.20 раздела 2 документаци</w:t>
      </w:r>
      <w:r w:rsidR="004E37F1" w:rsidRPr="00A22761">
        <w:rPr>
          <w:sz w:val="20"/>
          <w:szCs w:val="20"/>
        </w:rPr>
        <w:t>и</w:t>
      </w:r>
      <w:r w:rsidR="001448AD" w:rsidRPr="00A22761">
        <w:rPr>
          <w:sz w:val="20"/>
          <w:szCs w:val="20"/>
        </w:rPr>
        <w:t xml:space="preserve">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1.4.1</w:t>
      </w:r>
      <w:r w:rsidR="004E37F1" w:rsidRPr="00A22761">
        <w:rPr>
          <w:sz w:val="20"/>
          <w:szCs w:val="20"/>
        </w:rPr>
        <w:t>0</w:t>
      </w:r>
      <w:r w:rsidRPr="00A22761">
        <w:rPr>
          <w:sz w:val="20"/>
          <w:szCs w:val="20"/>
        </w:rPr>
        <w:t xml:space="preserve">. Подписать договор на условиях, указанных в </w:t>
      </w:r>
      <w:r w:rsidR="001448AD" w:rsidRPr="00A22761">
        <w:rPr>
          <w:sz w:val="20"/>
          <w:szCs w:val="20"/>
        </w:rPr>
        <w:t>п.2</w:t>
      </w:r>
      <w:r w:rsidR="00F50666" w:rsidRPr="00A22761">
        <w:rPr>
          <w:sz w:val="20"/>
          <w:szCs w:val="20"/>
        </w:rPr>
        <w:t>1, 22, 23</w:t>
      </w:r>
      <w:r w:rsidR="001448AD" w:rsidRPr="00A22761">
        <w:rPr>
          <w:sz w:val="20"/>
          <w:szCs w:val="20"/>
        </w:rPr>
        <w:t xml:space="preserve"> раздела 2 документации о закупке, в </w:t>
      </w:r>
      <w:r w:rsidRPr="00A22761">
        <w:rPr>
          <w:sz w:val="20"/>
          <w:szCs w:val="20"/>
        </w:rPr>
        <w:t xml:space="preserve">заявке, и проекте договора, являющегося неотъемлемой частью документации о закупке в срок, установленный </w:t>
      </w:r>
      <w:r w:rsidR="001448AD" w:rsidRPr="00A22761">
        <w:rPr>
          <w:sz w:val="20"/>
          <w:szCs w:val="20"/>
        </w:rPr>
        <w:t xml:space="preserve">в п.19 раздела 2 </w:t>
      </w:r>
      <w:r w:rsidRPr="00A22761">
        <w:rPr>
          <w:sz w:val="20"/>
          <w:szCs w:val="20"/>
        </w:rPr>
        <w:t>документаци</w:t>
      </w:r>
      <w:r w:rsidR="001448AD" w:rsidRPr="00A22761">
        <w:rPr>
          <w:sz w:val="20"/>
          <w:szCs w:val="20"/>
        </w:rPr>
        <w:t>и</w:t>
      </w:r>
      <w:r w:rsidRPr="00A22761">
        <w:rPr>
          <w:sz w:val="20"/>
          <w:szCs w:val="20"/>
        </w:rPr>
        <w:t xml:space="preserve">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1.4.1</w:t>
      </w:r>
      <w:r w:rsidR="004E37F1" w:rsidRPr="00A22761">
        <w:rPr>
          <w:sz w:val="20"/>
          <w:szCs w:val="20"/>
        </w:rPr>
        <w:t>1</w:t>
      </w:r>
      <w:r w:rsidRPr="00A22761">
        <w:rPr>
          <w:sz w:val="20"/>
          <w:szCs w:val="20"/>
        </w:rPr>
        <w:t>. Самостоятельно нести все расходы, связанные с подготовкой и подачей заявки (заказчик размещения заказа не отвечает по этим расходам и не имеет обязательств перед участниками закупки, независимо от хода и результатов запроса котировок в электронной форме).</w:t>
      </w:r>
    </w:p>
    <w:p w:rsidR="00D275A0" w:rsidRPr="00A22761" w:rsidRDefault="00D275A0" w:rsidP="00D275A0">
      <w:pPr>
        <w:pStyle w:val="a3"/>
        <w:spacing w:before="0" w:beforeAutospacing="0" w:after="0" w:afterAutospacing="0"/>
        <w:jc w:val="both"/>
        <w:rPr>
          <w:sz w:val="20"/>
          <w:szCs w:val="20"/>
        </w:rPr>
      </w:pPr>
    </w:p>
    <w:p w:rsidR="00D275A0" w:rsidRPr="00A22761" w:rsidRDefault="00D275A0" w:rsidP="00D275A0">
      <w:pPr>
        <w:pStyle w:val="a3"/>
        <w:spacing w:before="0" w:beforeAutospacing="0" w:after="0" w:afterAutospacing="0"/>
        <w:jc w:val="both"/>
        <w:rPr>
          <w:b/>
          <w:i/>
          <w:sz w:val="20"/>
          <w:szCs w:val="20"/>
        </w:rPr>
      </w:pPr>
      <w:bookmarkStart w:id="6" w:name="2.4"/>
      <w:bookmarkEnd w:id="6"/>
      <w:r w:rsidRPr="00A22761">
        <w:rPr>
          <w:b/>
          <w:i/>
          <w:sz w:val="20"/>
          <w:szCs w:val="20"/>
        </w:rPr>
        <w:t>1.5. Участник закупки вправе:</w:t>
      </w:r>
    </w:p>
    <w:p w:rsidR="00D275A0" w:rsidRPr="00A22761" w:rsidRDefault="00D275A0" w:rsidP="00D275A0">
      <w:pPr>
        <w:pStyle w:val="a3"/>
        <w:spacing w:before="0" w:beforeAutospacing="0" w:after="0" w:afterAutospacing="0"/>
        <w:jc w:val="both"/>
        <w:rPr>
          <w:sz w:val="20"/>
          <w:szCs w:val="20"/>
        </w:rPr>
      </w:pPr>
      <w:r w:rsidRPr="00A22761">
        <w:rPr>
          <w:sz w:val="20"/>
          <w:szCs w:val="20"/>
        </w:rPr>
        <w:t>1.5.1. Получать от заказчика исчерпывающую информацию по условиям и порядку проведения процедуры закупки.</w:t>
      </w:r>
    </w:p>
    <w:p w:rsidR="00D275A0" w:rsidRPr="00A22761" w:rsidRDefault="00D275A0" w:rsidP="00D275A0">
      <w:pPr>
        <w:pStyle w:val="a3"/>
        <w:spacing w:before="0" w:beforeAutospacing="0" w:after="0" w:afterAutospacing="0"/>
        <w:jc w:val="both"/>
        <w:rPr>
          <w:sz w:val="20"/>
          <w:szCs w:val="20"/>
        </w:rPr>
      </w:pPr>
      <w:r w:rsidRPr="00A22761">
        <w:rPr>
          <w:sz w:val="20"/>
          <w:szCs w:val="20"/>
        </w:rPr>
        <w:t>1.5.2. Изменять или отзывать свою заявку на участие в запросе котировок в электронной форме до истечения срока подачи заявок, указанного в документации о закупке, в порядке, указанном в п.8 раздела 2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1.5.3. Обращаться к заказчику с вопросами о разъяснении положений извещения и документации о закупке в порядке, указанном в п.1</w:t>
      </w:r>
      <w:r w:rsidR="002444ED" w:rsidRPr="00A22761">
        <w:rPr>
          <w:sz w:val="20"/>
          <w:szCs w:val="20"/>
        </w:rPr>
        <w:t>0</w:t>
      </w:r>
      <w:r w:rsidRPr="00A22761">
        <w:rPr>
          <w:sz w:val="20"/>
          <w:szCs w:val="20"/>
        </w:rPr>
        <w:t xml:space="preserve"> раздела 2 документации о закупке.</w:t>
      </w:r>
    </w:p>
    <w:p w:rsidR="00D275A0" w:rsidRPr="00A22761" w:rsidRDefault="00D275A0" w:rsidP="00D275A0">
      <w:pPr>
        <w:pStyle w:val="a3"/>
        <w:spacing w:before="0" w:beforeAutospacing="0" w:after="120" w:afterAutospacing="0" w:line="216" w:lineRule="atLeast"/>
        <w:rPr>
          <w:rFonts w:ascii="Tahoma" w:hAnsi="Tahoma" w:cs="Tahoma"/>
          <w:color w:val="24342E"/>
          <w:sz w:val="20"/>
          <w:szCs w:val="20"/>
        </w:rPr>
      </w:pPr>
      <w:bookmarkStart w:id="7" w:name="2.5"/>
      <w:bookmarkEnd w:id="7"/>
    </w:p>
    <w:p w:rsidR="00D275A0" w:rsidRPr="00A22761" w:rsidRDefault="00D275A0" w:rsidP="00D275A0">
      <w:pPr>
        <w:pStyle w:val="2"/>
        <w:spacing w:before="0" w:beforeAutospacing="0" w:after="0" w:afterAutospacing="0"/>
        <w:jc w:val="both"/>
        <w:rPr>
          <w:i/>
          <w:sz w:val="20"/>
          <w:szCs w:val="20"/>
        </w:rPr>
      </w:pPr>
      <w:bookmarkStart w:id="8" w:name="3"/>
      <w:bookmarkEnd w:id="8"/>
      <w:r w:rsidRPr="00A22761">
        <w:rPr>
          <w:i/>
          <w:sz w:val="20"/>
          <w:szCs w:val="20"/>
        </w:rPr>
        <w:t>1.6. Порядок проведения запроса котировок в электронной форме</w:t>
      </w:r>
    </w:p>
    <w:p w:rsidR="00D275A0" w:rsidRPr="00A22761" w:rsidRDefault="00D275A0" w:rsidP="00D275A0">
      <w:pPr>
        <w:pStyle w:val="a3"/>
        <w:spacing w:before="0" w:beforeAutospacing="0" w:after="0" w:afterAutospacing="0"/>
        <w:jc w:val="both"/>
        <w:rPr>
          <w:sz w:val="20"/>
          <w:szCs w:val="20"/>
        </w:rPr>
      </w:pPr>
      <w:bookmarkStart w:id="9" w:name="3.1"/>
      <w:bookmarkEnd w:id="9"/>
      <w:r w:rsidRPr="00A22761">
        <w:rPr>
          <w:sz w:val="20"/>
          <w:szCs w:val="20"/>
        </w:rPr>
        <w:t xml:space="preserve">1.6.1. Извещение о закупке, документация о закупке доступны для просмотра любому лицу с даты размещения извещения и документации о закупке </w:t>
      </w:r>
      <w:r w:rsidR="009F1CD5" w:rsidRPr="00A22761">
        <w:rPr>
          <w:sz w:val="20"/>
          <w:szCs w:val="20"/>
        </w:rPr>
        <w:t>в ЕИС</w:t>
      </w:r>
      <w:r w:rsidR="00430409" w:rsidRPr="00A22761">
        <w:rPr>
          <w:sz w:val="20"/>
          <w:szCs w:val="20"/>
        </w:rPr>
        <w:t xml:space="preserve"> </w:t>
      </w:r>
      <w:hyperlink r:id="rId10" w:history="1">
        <w:r w:rsidRPr="00A22761">
          <w:rPr>
            <w:rStyle w:val="a4"/>
            <w:sz w:val="20"/>
            <w:szCs w:val="20"/>
            <w:lang w:val="en-US"/>
          </w:rPr>
          <w:t>www</w:t>
        </w:r>
        <w:r w:rsidRPr="00A22761">
          <w:rPr>
            <w:rStyle w:val="a4"/>
            <w:sz w:val="20"/>
            <w:szCs w:val="20"/>
          </w:rPr>
          <w:t>.</w:t>
        </w:r>
        <w:r w:rsidRPr="00A22761">
          <w:rPr>
            <w:rStyle w:val="a4"/>
            <w:sz w:val="20"/>
            <w:szCs w:val="20"/>
            <w:lang w:val="en-US"/>
          </w:rPr>
          <w:t>zakupki</w:t>
        </w:r>
        <w:r w:rsidRPr="00A22761">
          <w:rPr>
            <w:rStyle w:val="a4"/>
            <w:sz w:val="20"/>
            <w:szCs w:val="20"/>
          </w:rPr>
          <w:t>.</w:t>
        </w:r>
        <w:r w:rsidRPr="00A22761">
          <w:rPr>
            <w:rStyle w:val="a4"/>
            <w:sz w:val="20"/>
            <w:szCs w:val="20"/>
            <w:lang w:val="en-US"/>
          </w:rPr>
          <w:t>gov</w:t>
        </w:r>
        <w:r w:rsidRPr="00A22761">
          <w:rPr>
            <w:rStyle w:val="a4"/>
            <w:sz w:val="20"/>
            <w:szCs w:val="20"/>
          </w:rPr>
          <w:t>.</w:t>
        </w:r>
        <w:r w:rsidRPr="00A22761">
          <w:rPr>
            <w:rStyle w:val="a4"/>
            <w:sz w:val="20"/>
            <w:szCs w:val="20"/>
            <w:lang w:val="en-US"/>
          </w:rPr>
          <w:t>ru</w:t>
        </w:r>
      </w:hyperlink>
      <w:r w:rsidRPr="00A22761">
        <w:rPr>
          <w:sz w:val="20"/>
          <w:szCs w:val="20"/>
        </w:rPr>
        <w:t xml:space="preserve"> и на </w:t>
      </w:r>
      <w:r w:rsidR="00A63E1A" w:rsidRPr="00A22761">
        <w:rPr>
          <w:sz w:val="20"/>
          <w:szCs w:val="20"/>
        </w:rPr>
        <w:t>ЭП</w:t>
      </w:r>
      <w:r w:rsidRPr="00A22761">
        <w:rPr>
          <w:sz w:val="20"/>
          <w:szCs w:val="20"/>
        </w:rPr>
        <w:t>.</w:t>
      </w:r>
    </w:p>
    <w:p w:rsidR="00D275A0" w:rsidRPr="00A22761" w:rsidRDefault="00D275A0" w:rsidP="00D275A0">
      <w:pPr>
        <w:pStyle w:val="a3"/>
        <w:spacing w:before="0" w:beforeAutospacing="0" w:after="0" w:afterAutospacing="0"/>
        <w:jc w:val="both"/>
        <w:rPr>
          <w:sz w:val="20"/>
          <w:szCs w:val="20"/>
        </w:rPr>
      </w:pPr>
      <w:r w:rsidRPr="00A22761">
        <w:rPr>
          <w:sz w:val="20"/>
          <w:szCs w:val="20"/>
        </w:rPr>
        <w:t>1.6.2. Для участия в запросе котировок в электронной форме участник подает заявку в соответствии с требованиями, установленными документацией о закупке. Заявка на участие в запросе котировок подается в форме электронных документов.</w:t>
      </w:r>
    </w:p>
    <w:p w:rsidR="00D275A0" w:rsidRPr="00A22761" w:rsidRDefault="00D275A0" w:rsidP="00D275A0">
      <w:pPr>
        <w:pStyle w:val="a3"/>
        <w:spacing w:before="0" w:beforeAutospacing="0" w:after="0" w:afterAutospacing="0"/>
        <w:jc w:val="both"/>
        <w:rPr>
          <w:sz w:val="20"/>
          <w:szCs w:val="20"/>
        </w:rPr>
      </w:pPr>
      <w:bookmarkStart w:id="10" w:name="3.2"/>
      <w:bookmarkEnd w:id="10"/>
      <w:r w:rsidRPr="00A22761">
        <w:rPr>
          <w:sz w:val="20"/>
          <w:szCs w:val="20"/>
        </w:rPr>
        <w:t>1.6.3. Все документы, входящие в заявку, должны быть подготовлены на русском языке.</w:t>
      </w:r>
    </w:p>
    <w:p w:rsidR="00D275A0" w:rsidRPr="00A22761" w:rsidRDefault="00D275A0" w:rsidP="00D275A0">
      <w:pPr>
        <w:pStyle w:val="a3"/>
        <w:spacing w:before="0" w:beforeAutospacing="0" w:after="0" w:afterAutospacing="0"/>
        <w:jc w:val="both"/>
        <w:rPr>
          <w:sz w:val="20"/>
          <w:szCs w:val="20"/>
        </w:rPr>
      </w:pPr>
      <w:r w:rsidRPr="00A22761">
        <w:rPr>
          <w:sz w:val="20"/>
          <w:szCs w:val="20"/>
        </w:rPr>
        <w:t>1.6.4. Если оригиналы документов выданы участнику закупки третьими лицами на ином языке,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язык, указанный в п. 1.6.3 раздела 1 документации о закупке.</w:t>
      </w:r>
    </w:p>
    <w:p w:rsidR="00D275A0" w:rsidRPr="00A22761" w:rsidRDefault="00D275A0" w:rsidP="00D275A0">
      <w:pPr>
        <w:pStyle w:val="a3"/>
        <w:spacing w:before="0" w:beforeAutospacing="0" w:after="0" w:afterAutospacing="0"/>
        <w:jc w:val="both"/>
        <w:rPr>
          <w:sz w:val="20"/>
          <w:szCs w:val="20"/>
        </w:rPr>
      </w:pPr>
      <w:bookmarkStart w:id="11" w:name="3.6"/>
      <w:bookmarkEnd w:id="11"/>
      <w:r w:rsidRPr="00A22761">
        <w:rPr>
          <w:sz w:val="20"/>
          <w:szCs w:val="20"/>
        </w:rPr>
        <w:t>1.6.5. Цена договора, содержащаяся в заявке, должна быть выражена в рублях.</w:t>
      </w:r>
    </w:p>
    <w:p w:rsidR="00D275A0" w:rsidRPr="00A22761" w:rsidRDefault="00D275A0" w:rsidP="00D275A0">
      <w:pPr>
        <w:pStyle w:val="a3"/>
        <w:spacing w:before="0" w:beforeAutospacing="0" w:after="0" w:afterAutospacing="0"/>
        <w:jc w:val="both"/>
        <w:rPr>
          <w:sz w:val="20"/>
          <w:szCs w:val="20"/>
        </w:rPr>
      </w:pPr>
      <w:bookmarkStart w:id="12" w:name="3.7"/>
      <w:bookmarkStart w:id="13" w:name="3.8"/>
      <w:bookmarkEnd w:id="12"/>
      <w:bookmarkEnd w:id="13"/>
      <w:r w:rsidRPr="00A22761">
        <w:rPr>
          <w:sz w:val="20"/>
          <w:szCs w:val="20"/>
        </w:rPr>
        <w:t xml:space="preserve">1.6.6. Прием заявок осуществляется через </w:t>
      </w:r>
      <w:r w:rsidR="00A63E1A" w:rsidRPr="00A22761">
        <w:rPr>
          <w:sz w:val="20"/>
          <w:szCs w:val="20"/>
        </w:rPr>
        <w:t>ЭП</w:t>
      </w:r>
      <w:r w:rsidRPr="00A22761">
        <w:rPr>
          <w:sz w:val="20"/>
          <w:szCs w:val="20"/>
        </w:rPr>
        <w:t xml:space="preserve"> до срока, указанного в п.8 раздела 2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1.6.7. Подача заявки после истечения срока, указанного в п.8 раздела 2 документации о закупке не допускается.</w:t>
      </w:r>
    </w:p>
    <w:p w:rsidR="00D275A0" w:rsidRPr="00A22761" w:rsidRDefault="00D275A0" w:rsidP="00D275A0">
      <w:pPr>
        <w:pStyle w:val="a3"/>
        <w:spacing w:before="0" w:beforeAutospacing="0" w:after="0" w:afterAutospacing="0"/>
        <w:jc w:val="both"/>
        <w:rPr>
          <w:sz w:val="20"/>
          <w:szCs w:val="20"/>
        </w:rPr>
      </w:pPr>
      <w:r w:rsidRPr="00A22761">
        <w:rPr>
          <w:sz w:val="20"/>
          <w:szCs w:val="20"/>
        </w:rPr>
        <w:t>1.6.8. Подача более одной заявки, если заявка, поданная участником закупки ранее, не отозвана участником закупки, не допускается.</w:t>
      </w:r>
    </w:p>
    <w:p w:rsidR="00D275A0" w:rsidRPr="00A22761" w:rsidRDefault="00D275A0" w:rsidP="00D275A0">
      <w:pPr>
        <w:pStyle w:val="a3"/>
        <w:spacing w:before="0" w:beforeAutospacing="0" w:after="0" w:afterAutospacing="0"/>
        <w:jc w:val="both"/>
        <w:rPr>
          <w:sz w:val="20"/>
          <w:szCs w:val="20"/>
        </w:rPr>
      </w:pPr>
      <w:bookmarkStart w:id="14" w:name="3.9"/>
      <w:bookmarkEnd w:id="14"/>
      <w:r w:rsidRPr="00A22761">
        <w:rPr>
          <w:sz w:val="20"/>
          <w:szCs w:val="20"/>
        </w:rPr>
        <w:t xml:space="preserve">1.6.9. Изменение и отзыв заявки, осуществляются при помощи программных средств </w:t>
      </w:r>
      <w:r w:rsidR="00A63E1A" w:rsidRPr="00A22761">
        <w:rPr>
          <w:sz w:val="20"/>
          <w:szCs w:val="20"/>
        </w:rPr>
        <w:t>ЭП</w:t>
      </w:r>
      <w:r w:rsidRPr="00A22761">
        <w:rPr>
          <w:sz w:val="20"/>
          <w:szCs w:val="20"/>
        </w:rPr>
        <w:t>, до срока и в порядке, указанных в документации о закупке.</w:t>
      </w:r>
    </w:p>
    <w:p w:rsidR="00D275A0" w:rsidRPr="00A22761" w:rsidRDefault="00D275A0" w:rsidP="00D275A0">
      <w:pPr>
        <w:pStyle w:val="a3"/>
        <w:spacing w:before="0" w:beforeAutospacing="0" w:after="0" w:afterAutospacing="0"/>
        <w:jc w:val="both"/>
        <w:rPr>
          <w:sz w:val="20"/>
          <w:szCs w:val="20"/>
        </w:rPr>
      </w:pPr>
      <w:bookmarkStart w:id="15" w:name="3.10"/>
      <w:bookmarkEnd w:id="15"/>
      <w:r w:rsidRPr="00A22761">
        <w:rPr>
          <w:sz w:val="20"/>
          <w:szCs w:val="20"/>
        </w:rPr>
        <w:t xml:space="preserve">1.6.10. Открытие доступа к заявкам производится на </w:t>
      </w:r>
      <w:r w:rsidR="00A63E1A" w:rsidRPr="00A22761">
        <w:rPr>
          <w:sz w:val="20"/>
          <w:szCs w:val="20"/>
        </w:rPr>
        <w:t>ЭП</w:t>
      </w:r>
      <w:r w:rsidRPr="00A22761">
        <w:rPr>
          <w:sz w:val="20"/>
          <w:szCs w:val="20"/>
        </w:rPr>
        <w:t xml:space="preserve"> автоматически в срок, установленный в п.8 раздела 2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1.6.1</w:t>
      </w:r>
      <w:r w:rsidR="00832859" w:rsidRPr="00A22761">
        <w:rPr>
          <w:sz w:val="20"/>
          <w:szCs w:val="20"/>
        </w:rPr>
        <w:t>1</w:t>
      </w:r>
      <w:r w:rsidRPr="00A22761">
        <w:rPr>
          <w:sz w:val="20"/>
          <w:szCs w:val="20"/>
        </w:rPr>
        <w:t xml:space="preserve">. </w:t>
      </w:r>
      <w:r w:rsidR="00F717CE" w:rsidRPr="00A22761">
        <w:rPr>
          <w:sz w:val="20"/>
          <w:szCs w:val="20"/>
        </w:rPr>
        <w:t>В случае если по окончании срока подачи заявок на участие в запросе котировок в электронной форме подана только одна заявка или не подано ни одной заявки, запрос котировок в электронной форме признается несостоявшимся</w:t>
      </w:r>
      <w:r w:rsidRPr="00A22761">
        <w:rPr>
          <w:sz w:val="20"/>
          <w:szCs w:val="20"/>
        </w:rPr>
        <w:t>.</w:t>
      </w:r>
    </w:p>
    <w:p w:rsidR="00D275A0" w:rsidRPr="00A22761" w:rsidRDefault="00D275A0" w:rsidP="00D275A0">
      <w:pPr>
        <w:pStyle w:val="a3"/>
        <w:spacing w:before="0" w:beforeAutospacing="0" w:after="0" w:afterAutospacing="0"/>
        <w:jc w:val="both"/>
        <w:rPr>
          <w:sz w:val="20"/>
          <w:szCs w:val="20"/>
        </w:rPr>
      </w:pPr>
      <w:bookmarkStart w:id="16" w:name="3.11"/>
      <w:bookmarkEnd w:id="16"/>
      <w:r w:rsidRPr="00A22761">
        <w:rPr>
          <w:sz w:val="20"/>
          <w:szCs w:val="20"/>
        </w:rPr>
        <w:t>1.6.1</w:t>
      </w:r>
      <w:r w:rsidR="00832859" w:rsidRPr="00A22761">
        <w:rPr>
          <w:sz w:val="20"/>
          <w:szCs w:val="20"/>
        </w:rPr>
        <w:t>2</w:t>
      </w:r>
      <w:r w:rsidRPr="00A22761">
        <w:rPr>
          <w:sz w:val="20"/>
          <w:szCs w:val="20"/>
        </w:rPr>
        <w:t xml:space="preserve">. Рассмотрение заявок осуществляет </w:t>
      </w:r>
      <w:r w:rsidR="00832859" w:rsidRPr="00A22761">
        <w:rPr>
          <w:sz w:val="20"/>
          <w:szCs w:val="20"/>
        </w:rPr>
        <w:t xml:space="preserve">закупочная </w:t>
      </w:r>
      <w:r w:rsidRPr="00A22761">
        <w:rPr>
          <w:sz w:val="20"/>
          <w:szCs w:val="20"/>
        </w:rPr>
        <w:t>комиссия, в сроки, установленные в п.1</w:t>
      </w:r>
      <w:r w:rsidR="001448AD" w:rsidRPr="00A22761">
        <w:rPr>
          <w:sz w:val="20"/>
          <w:szCs w:val="20"/>
        </w:rPr>
        <w:t>8</w:t>
      </w:r>
      <w:r w:rsidRPr="00A22761">
        <w:rPr>
          <w:sz w:val="20"/>
          <w:szCs w:val="20"/>
        </w:rPr>
        <w:t xml:space="preserve"> раздела 2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1.6.1</w:t>
      </w:r>
      <w:r w:rsidR="00832859" w:rsidRPr="00A22761">
        <w:rPr>
          <w:sz w:val="20"/>
          <w:szCs w:val="20"/>
        </w:rPr>
        <w:t>3</w:t>
      </w:r>
      <w:r w:rsidRPr="00A22761">
        <w:rPr>
          <w:sz w:val="20"/>
          <w:szCs w:val="20"/>
        </w:rPr>
        <w:t xml:space="preserve">. В рамках рассмотрения поступивших заявок </w:t>
      </w:r>
      <w:r w:rsidR="00832859" w:rsidRPr="00A22761">
        <w:rPr>
          <w:sz w:val="20"/>
          <w:szCs w:val="20"/>
        </w:rPr>
        <w:t xml:space="preserve">закупочной </w:t>
      </w:r>
      <w:r w:rsidRPr="00A22761">
        <w:rPr>
          <w:sz w:val="20"/>
          <w:szCs w:val="20"/>
        </w:rPr>
        <w:t>комиссией последовательно выполняются следующие действия:</w:t>
      </w:r>
    </w:p>
    <w:p w:rsidR="00D275A0" w:rsidRPr="00A22761" w:rsidRDefault="00D275A0" w:rsidP="00D275A0">
      <w:pPr>
        <w:pStyle w:val="a3"/>
        <w:spacing w:before="0" w:beforeAutospacing="0" w:after="0" w:afterAutospacing="0"/>
        <w:jc w:val="both"/>
        <w:rPr>
          <w:sz w:val="20"/>
          <w:szCs w:val="20"/>
        </w:rPr>
      </w:pPr>
      <w:r w:rsidRPr="00A22761">
        <w:rPr>
          <w:sz w:val="20"/>
          <w:szCs w:val="20"/>
        </w:rPr>
        <w:t>а) проверка заявок на соблюдение требований документации к оформлению заявок;</w:t>
      </w:r>
    </w:p>
    <w:p w:rsidR="00D275A0" w:rsidRPr="00A22761" w:rsidRDefault="00D275A0" w:rsidP="00D275A0">
      <w:pPr>
        <w:pStyle w:val="a3"/>
        <w:spacing w:before="0" w:beforeAutospacing="0" w:after="0" w:afterAutospacing="0"/>
        <w:jc w:val="both"/>
        <w:rPr>
          <w:sz w:val="20"/>
          <w:szCs w:val="20"/>
        </w:rPr>
      </w:pPr>
      <w:r w:rsidRPr="00A22761">
        <w:rPr>
          <w:sz w:val="20"/>
          <w:szCs w:val="20"/>
        </w:rPr>
        <w:t>б) проверка участников закупки на соответствие требованиям, установленным документацией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в) проверка документов, предоставляемых участниками закупки в соответствии требованиями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 xml:space="preserve">г) проверка </w:t>
      </w:r>
      <w:r w:rsidR="004E37F1" w:rsidRPr="00A22761">
        <w:rPr>
          <w:sz w:val="20"/>
          <w:szCs w:val="20"/>
        </w:rPr>
        <w:t>товара/работ/услуг, предлагаемых</w:t>
      </w:r>
      <w:r w:rsidRPr="00A22761">
        <w:rPr>
          <w:sz w:val="20"/>
          <w:szCs w:val="20"/>
        </w:rPr>
        <w:t>, предлагаемой участниками закупки на соответствие требованиям, установленным документацией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д) отклонение (недопуск) участников закупки, заявки, которых, не соответствуют требованиям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е) допуск участников закупки к участию в запросе котировок в электронной форме, которые, по мнению комиссии, соответствуют требованиям извещения, документации.</w:t>
      </w:r>
    </w:p>
    <w:p w:rsidR="00D275A0" w:rsidRPr="00A22761" w:rsidRDefault="00D275A0" w:rsidP="00D275A0">
      <w:pPr>
        <w:pStyle w:val="a3"/>
        <w:spacing w:before="0" w:beforeAutospacing="0" w:after="0" w:afterAutospacing="0"/>
        <w:jc w:val="both"/>
        <w:rPr>
          <w:sz w:val="20"/>
          <w:szCs w:val="20"/>
        </w:rPr>
      </w:pPr>
      <w:r w:rsidRPr="00A22761">
        <w:rPr>
          <w:sz w:val="20"/>
          <w:szCs w:val="20"/>
        </w:rPr>
        <w:t>ж) оценка и сопоставление заявок в соответствии с критериями и в порядке, указанных в п.1</w:t>
      </w:r>
      <w:r w:rsidR="001448AD" w:rsidRPr="00A22761">
        <w:rPr>
          <w:sz w:val="20"/>
          <w:szCs w:val="20"/>
        </w:rPr>
        <w:t>7</w:t>
      </w:r>
      <w:r w:rsidRPr="00A22761">
        <w:rPr>
          <w:sz w:val="20"/>
          <w:szCs w:val="20"/>
        </w:rPr>
        <w:t>, 1</w:t>
      </w:r>
      <w:r w:rsidR="001448AD" w:rsidRPr="00A22761">
        <w:rPr>
          <w:sz w:val="20"/>
          <w:szCs w:val="20"/>
        </w:rPr>
        <w:t>8</w:t>
      </w:r>
      <w:r w:rsidRPr="00A22761">
        <w:rPr>
          <w:sz w:val="20"/>
          <w:szCs w:val="20"/>
        </w:rPr>
        <w:t xml:space="preserve"> раздела 2 документации о закупке.</w:t>
      </w:r>
    </w:p>
    <w:p w:rsidR="00D275A0" w:rsidRPr="00A22761" w:rsidRDefault="00D275A0" w:rsidP="00D275A0">
      <w:pPr>
        <w:pStyle w:val="a3"/>
        <w:spacing w:before="0" w:beforeAutospacing="0" w:after="0" w:afterAutospacing="0"/>
        <w:jc w:val="both"/>
        <w:rPr>
          <w:sz w:val="20"/>
          <w:szCs w:val="20"/>
        </w:rPr>
      </w:pPr>
      <w:r w:rsidRPr="00A22761">
        <w:rPr>
          <w:sz w:val="20"/>
          <w:szCs w:val="20"/>
        </w:rPr>
        <w:t>1.6.1</w:t>
      </w:r>
      <w:r w:rsidR="00832859" w:rsidRPr="00A22761">
        <w:rPr>
          <w:sz w:val="20"/>
          <w:szCs w:val="20"/>
        </w:rPr>
        <w:t>4</w:t>
      </w:r>
      <w:r w:rsidRPr="00A22761">
        <w:rPr>
          <w:sz w:val="20"/>
          <w:szCs w:val="20"/>
        </w:rPr>
        <w:t xml:space="preserve">. По результатам </w:t>
      </w:r>
      <w:r w:rsidR="004E37F1" w:rsidRPr="00A22761">
        <w:rPr>
          <w:sz w:val="20"/>
          <w:szCs w:val="20"/>
        </w:rPr>
        <w:t xml:space="preserve">рассмотрения и оценки заявок на участие в запросе котировок </w:t>
      </w:r>
      <w:r w:rsidRPr="00A22761">
        <w:rPr>
          <w:sz w:val="20"/>
          <w:szCs w:val="20"/>
        </w:rPr>
        <w:t>формируется Протокол.</w:t>
      </w:r>
    </w:p>
    <w:p w:rsidR="00D275A0" w:rsidRPr="00A22761" w:rsidRDefault="00D275A0" w:rsidP="00D275A0">
      <w:pPr>
        <w:pStyle w:val="a3"/>
        <w:spacing w:before="0" w:beforeAutospacing="0" w:after="0" w:afterAutospacing="0"/>
        <w:jc w:val="both"/>
        <w:rPr>
          <w:sz w:val="20"/>
          <w:szCs w:val="20"/>
        </w:rPr>
      </w:pPr>
      <w:r w:rsidRPr="00A22761">
        <w:rPr>
          <w:sz w:val="20"/>
          <w:szCs w:val="20"/>
        </w:rPr>
        <w:t>1.6.1</w:t>
      </w:r>
      <w:r w:rsidR="00832859" w:rsidRPr="00A22761">
        <w:rPr>
          <w:sz w:val="20"/>
          <w:szCs w:val="20"/>
        </w:rPr>
        <w:t>5</w:t>
      </w:r>
      <w:r w:rsidRPr="00A22761">
        <w:rPr>
          <w:sz w:val="20"/>
          <w:szCs w:val="20"/>
        </w:rPr>
        <w:t xml:space="preserve">. Протокол </w:t>
      </w:r>
      <w:r w:rsidR="004E37F1" w:rsidRPr="00A22761">
        <w:rPr>
          <w:sz w:val="20"/>
          <w:szCs w:val="20"/>
        </w:rPr>
        <w:t>рассмотрения и оценки заявок на участие в запросе котировок</w:t>
      </w:r>
      <w:r w:rsidRPr="00A22761">
        <w:rPr>
          <w:sz w:val="20"/>
          <w:szCs w:val="20"/>
        </w:rPr>
        <w:t>, подписывается членами комиссии</w:t>
      </w:r>
      <w:r w:rsidR="004E37F1" w:rsidRPr="00A22761">
        <w:rPr>
          <w:sz w:val="20"/>
          <w:szCs w:val="20"/>
        </w:rPr>
        <w:t xml:space="preserve"> и</w:t>
      </w:r>
      <w:r w:rsidRPr="00A22761">
        <w:rPr>
          <w:sz w:val="20"/>
          <w:szCs w:val="20"/>
        </w:rPr>
        <w:t xml:space="preserve"> размещается на официальном сайте и </w:t>
      </w:r>
      <w:r w:rsidR="009F1CD5" w:rsidRPr="00A22761">
        <w:rPr>
          <w:sz w:val="20"/>
          <w:szCs w:val="20"/>
        </w:rPr>
        <w:t xml:space="preserve">на </w:t>
      </w:r>
      <w:r w:rsidR="00A63E1A" w:rsidRPr="00A22761">
        <w:rPr>
          <w:sz w:val="20"/>
          <w:szCs w:val="20"/>
        </w:rPr>
        <w:t>ЭП</w:t>
      </w:r>
      <w:r w:rsidRPr="00A22761">
        <w:rPr>
          <w:sz w:val="20"/>
          <w:szCs w:val="20"/>
        </w:rPr>
        <w:t>.</w:t>
      </w:r>
    </w:p>
    <w:p w:rsidR="00D275A0" w:rsidRPr="00A22761" w:rsidRDefault="00D275A0" w:rsidP="002444ED">
      <w:pPr>
        <w:pStyle w:val="a3"/>
        <w:spacing w:before="0" w:beforeAutospacing="0" w:after="0" w:afterAutospacing="0"/>
        <w:jc w:val="both"/>
        <w:rPr>
          <w:sz w:val="20"/>
          <w:szCs w:val="20"/>
        </w:rPr>
      </w:pPr>
      <w:r w:rsidRPr="00A22761">
        <w:rPr>
          <w:sz w:val="20"/>
          <w:szCs w:val="20"/>
        </w:rPr>
        <w:t>1.6.1</w:t>
      </w:r>
      <w:r w:rsidR="00832859" w:rsidRPr="00A22761">
        <w:rPr>
          <w:sz w:val="20"/>
          <w:szCs w:val="20"/>
        </w:rPr>
        <w:t>5</w:t>
      </w:r>
      <w:r w:rsidRPr="00A22761">
        <w:rPr>
          <w:sz w:val="20"/>
          <w:szCs w:val="20"/>
        </w:rPr>
        <w:t>. Договор между Заказчиком и победителем заключается</w:t>
      </w:r>
      <w:bookmarkStart w:id="17" w:name="3.13"/>
      <w:bookmarkEnd w:id="17"/>
      <w:r w:rsidRPr="00A22761">
        <w:rPr>
          <w:sz w:val="20"/>
          <w:szCs w:val="20"/>
        </w:rPr>
        <w:t xml:space="preserve"> в срок, установленный в п.</w:t>
      </w:r>
      <w:r w:rsidR="00F50666" w:rsidRPr="00A22761">
        <w:rPr>
          <w:sz w:val="20"/>
          <w:szCs w:val="20"/>
        </w:rPr>
        <w:t>21</w:t>
      </w:r>
      <w:r w:rsidRPr="00A22761">
        <w:rPr>
          <w:sz w:val="20"/>
          <w:szCs w:val="20"/>
        </w:rPr>
        <w:t xml:space="preserve"> раздела 2 документации о закупке.</w:t>
      </w:r>
    </w:p>
    <w:p w:rsidR="00D275A0" w:rsidRPr="00A22761" w:rsidRDefault="00D275A0" w:rsidP="002444ED">
      <w:pPr>
        <w:pStyle w:val="a3"/>
        <w:spacing w:before="0" w:beforeAutospacing="0" w:after="0" w:afterAutospacing="0"/>
        <w:jc w:val="both"/>
        <w:rPr>
          <w:sz w:val="20"/>
          <w:szCs w:val="20"/>
        </w:rPr>
      </w:pPr>
      <w:r w:rsidRPr="00A22761">
        <w:rPr>
          <w:sz w:val="20"/>
          <w:szCs w:val="20"/>
        </w:rPr>
        <w:t>1.6.1</w:t>
      </w:r>
      <w:r w:rsidR="00832859" w:rsidRPr="00A22761">
        <w:rPr>
          <w:sz w:val="20"/>
          <w:szCs w:val="20"/>
        </w:rPr>
        <w:t>7</w:t>
      </w:r>
      <w:r w:rsidRPr="00A22761">
        <w:rPr>
          <w:sz w:val="20"/>
          <w:szCs w:val="20"/>
        </w:rPr>
        <w:t>. Победитель считается уклонившимся от заключения договора в случаях если:</w:t>
      </w:r>
    </w:p>
    <w:p w:rsidR="00D275A0" w:rsidRPr="00A22761" w:rsidRDefault="00D275A0" w:rsidP="002444ED">
      <w:pPr>
        <w:pStyle w:val="a3"/>
        <w:spacing w:before="0" w:beforeAutospacing="0" w:after="0" w:afterAutospacing="0"/>
        <w:jc w:val="both"/>
        <w:rPr>
          <w:sz w:val="20"/>
          <w:szCs w:val="20"/>
        </w:rPr>
      </w:pPr>
      <w:r w:rsidRPr="00A22761">
        <w:rPr>
          <w:sz w:val="20"/>
          <w:szCs w:val="20"/>
        </w:rPr>
        <w:t xml:space="preserve">а) не подписал проект договора в сроки и в порядке, установленные </w:t>
      </w:r>
      <w:r w:rsidR="002444ED" w:rsidRPr="00A22761">
        <w:rPr>
          <w:sz w:val="20"/>
          <w:szCs w:val="20"/>
        </w:rPr>
        <w:t>п.1</w:t>
      </w:r>
      <w:r w:rsidR="001448AD" w:rsidRPr="00A22761">
        <w:rPr>
          <w:sz w:val="20"/>
          <w:szCs w:val="20"/>
        </w:rPr>
        <w:t>9</w:t>
      </w:r>
      <w:r w:rsidR="002444ED" w:rsidRPr="00A22761">
        <w:rPr>
          <w:sz w:val="20"/>
          <w:szCs w:val="20"/>
        </w:rPr>
        <w:t xml:space="preserve"> раздела 2 </w:t>
      </w:r>
      <w:r w:rsidRPr="00A22761">
        <w:rPr>
          <w:sz w:val="20"/>
          <w:szCs w:val="20"/>
        </w:rPr>
        <w:t>документаци</w:t>
      </w:r>
      <w:r w:rsidR="002444ED" w:rsidRPr="00A22761">
        <w:rPr>
          <w:sz w:val="20"/>
          <w:szCs w:val="20"/>
        </w:rPr>
        <w:t>и</w:t>
      </w:r>
      <w:r w:rsidRPr="00A22761">
        <w:rPr>
          <w:sz w:val="20"/>
          <w:szCs w:val="20"/>
        </w:rPr>
        <w:t xml:space="preserve"> о закупке;</w:t>
      </w:r>
    </w:p>
    <w:p w:rsidR="00D275A0" w:rsidRPr="00A22761" w:rsidRDefault="00D275A0" w:rsidP="002444ED">
      <w:pPr>
        <w:pStyle w:val="a3"/>
        <w:spacing w:before="0" w:beforeAutospacing="0" w:after="0" w:afterAutospacing="0"/>
        <w:jc w:val="both"/>
        <w:rPr>
          <w:sz w:val="20"/>
          <w:szCs w:val="20"/>
        </w:rPr>
      </w:pPr>
      <w:r w:rsidRPr="00A22761">
        <w:rPr>
          <w:sz w:val="20"/>
          <w:szCs w:val="20"/>
        </w:rPr>
        <w:t>б) не предоставил обеспечение исполнения обязательств, связанных с исполнением договора, если требование об этом установлено документацией о закупке;</w:t>
      </w:r>
    </w:p>
    <w:p w:rsidR="00D275A0" w:rsidRPr="00A22761" w:rsidRDefault="00D275A0" w:rsidP="009F1CD5">
      <w:pPr>
        <w:pStyle w:val="a3"/>
        <w:spacing w:before="0" w:beforeAutospacing="0" w:after="0" w:afterAutospacing="0"/>
        <w:jc w:val="both"/>
        <w:rPr>
          <w:sz w:val="20"/>
          <w:szCs w:val="20"/>
        </w:rPr>
      </w:pPr>
      <w:r w:rsidRPr="00A22761">
        <w:rPr>
          <w:sz w:val="20"/>
          <w:szCs w:val="20"/>
        </w:rPr>
        <w:t>в) нарушены иные условия документации о закупке в части порядка и условий заключения договора.</w:t>
      </w:r>
    </w:p>
    <w:p w:rsidR="00D275A0" w:rsidRPr="00A22761" w:rsidRDefault="00D275A0" w:rsidP="00D275A0">
      <w:pPr>
        <w:pStyle w:val="a3"/>
        <w:spacing w:before="0" w:beforeAutospacing="0" w:after="0" w:afterAutospacing="0"/>
        <w:rPr>
          <w:b/>
          <w:color w:val="24342E"/>
          <w:sz w:val="20"/>
          <w:szCs w:val="20"/>
        </w:rPr>
      </w:pPr>
      <w:bookmarkStart w:id="18" w:name="3.14"/>
      <w:bookmarkEnd w:id="18"/>
    </w:p>
    <w:p w:rsidR="00D275A0" w:rsidRDefault="00D275A0" w:rsidP="00D275A0">
      <w:pPr>
        <w:spacing w:after="0" w:line="240" w:lineRule="auto"/>
        <w:jc w:val="both"/>
        <w:outlineLvl w:val="0"/>
        <w:rPr>
          <w:rFonts w:ascii="Times New Roman" w:eastAsia="Times New Roman" w:hAnsi="Times New Roman"/>
          <w:bCs/>
          <w:kern w:val="36"/>
          <w:sz w:val="24"/>
          <w:szCs w:val="24"/>
          <w:lang w:eastAsia="ru-RU"/>
        </w:rPr>
      </w:pPr>
    </w:p>
    <w:p w:rsidR="00832859" w:rsidRDefault="00832859" w:rsidP="00D275A0">
      <w:pPr>
        <w:spacing w:after="0" w:line="240" w:lineRule="auto"/>
        <w:jc w:val="both"/>
        <w:outlineLvl w:val="0"/>
        <w:rPr>
          <w:rFonts w:ascii="Times New Roman" w:eastAsia="Times New Roman" w:hAnsi="Times New Roman"/>
          <w:bCs/>
          <w:kern w:val="36"/>
          <w:sz w:val="24"/>
          <w:szCs w:val="24"/>
          <w:lang w:eastAsia="ru-RU"/>
        </w:rPr>
      </w:pPr>
    </w:p>
    <w:p w:rsidR="00832859" w:rsidRDefault="00832859" w:rsidP="00D275A0">
      <w:pPr>
        <w:spacing w:after="0" w:line="240" w:lineRule="auto"/>
        <w:jc w:val="both"/>
        <w:outlineLvl w:val="0"/>
        <w:rPr>
          <w:rFonts w:ascii="Times New Roman" w:eastAsia="Times New Roman" w:hAnsi="Times New Roman"/>
          <w:bCs/>
          <w:kern w:val="36"/>
          <w:sz w:val="24"/>
          <w:szCs w:val="24"/>
          <w:lang w:eastAsia="ru-RU"/>
        </w:rPr>
      </w:pPr>
    </w:p>
    <w:p w:rsidR="00832859" w:rsidRDefault="00832859" w:rsidP="00D275A0">
      <w:pPr>
        <w:spacing w:after="0" w:line="240" w:lineRule="auto"/>
        <w:jc w:val="both"/>
        <w:outlineLvl w:val="0"/>
        <w:rPr>
          <w:rFonts w:ascii="Times New Roman" w:eastAsia="Times New Roman" w:hAnsi="Times New Roman"/>
          <w:bCs/>
          <w:kern w:val="36"/>
          <w:sz w:val="24"/>
          <w:szCs w:val="24"/>
          <w:lang w:eastAsia="ru-RU"/>
        </w:rPr>
      </w:pPr>
    </w:p>
    <w:p w:rsidR="00832859" w:rsidRDefault="00832859" w:rsidP="00D275A0">
      <w:pPr>
        <w:spacing w:after="0" w:line="240" w:lineRule="auto"/>
        <w:jc w:val="both"/>
        <w:outlineLvl w:val="0"/>
        <w:rPr>
          <w:rFonts w:ascii="Times New Roman" w:eastAsia="Times New Roman" w:hAnsi="Times New Roman"/>
          <w:bCs/>
          <w:kern w:val="36"/>
          <w:sz w:val="24"/>
          <w:szCs w:val="24"/>
          <w:lang w:eastAsia="ru-RU"/>
        </w:rPr>
      </w:pPr>
    </w:p>
    <w:p w:rsidR="00832859" w:rsidRDefault="00832859" w:rsidP="00D275A0">
      <w:pPr>
        <w:spacing w:after="0" w:line="240" w:lineRule="auto"/>
        <w:jc w:val="both"/>
        <w:outlineLvl w:val="0"/>
        <w:rPr>
          <w:rFonts w:ascii="Times New Roman" w:eastAsia="Times New Roman" w:hAnsi="Times New Roman"/>
          <w:bCs/>
          <w:kern w:val="36"/>
          <w:sz w:val="24"/>
          <w:szCs w:val="24"/>
          <w:lang w:eastAsia="ru-RU"/>
        </w:rPr>
      </w:pPr>
    </w:p>
    <w:p w:rsidR="00832859" w:rsidRPr="00693749" w:rsidRDefault="00832859" w:rsidP="00D275A0">
      <w:pPr>
        <w:spacing w:after="0" w:line="240" w:lineRule="auto"/>
        <w:jc w:val="both"/>
        <w:outlineLvl w:val="0"/>
        <w:rPr>
          <w:rFonts w:ascii="Times New Roman" w:eastAsia="Times New Roman" w:hAnsi="Times New Roman"/>
          <w:bCs/>
          <w:kern w:val="36"/>
          <w:sz w:val="24"/>
          <w:szCs w:val="24"/>
          <w:lang w:eastAsia="ru-RU"/>
        </w:rPr>
      </w:pPr>
    </w:p>
    <w:p w:rsidR="00205F1A" w:rsidRPr="0038562E" w:rsidRDefault="00E22BB9" w:rsidP="006426C3">
      <w:pPr>
        <w:spacing w:after="360" w:line="240" w:lineRule="auto"/>
        <w:jc w:val="center"/>
        <w:outlineLvl w:val="0"/>
        <w:rPr>
          <w:rFonts w:ascii="Cuprum" w:eastAsia="Times New Roman" w:hAnsi="Cuprum"/>
          <w:b/>
          <w:bCs/>
          <w:kern w:val="36"/>
          <w:sz w:val="24"/>
          <w:szCs w:val="24"/>
          <w:lang w:eastAsia="ru-RU"/>
        </w:rPr>
      </w:pPr>
      <w:r w:rsidRPr="0038562E">
        <w:rPr>
          <w:rFonts w:ascii="Cuprum" w:eastAsia="Times New Roman" w:hAnsi="Cuprum"/>
          <w:b/>
          <w:bCs/>
          <w:kern w:val="36"/>
          <w:sz w:val="24"/>
          <w:szCs w:val="24"/>
          <w:lang w:eastAsia="ru-RU"/>
        </w:rPr>
        <w:lastRenderedPageBreak/>
        <w:t xml:space="preserve">Раздел </w:t>
      </w:r>
      <w:r w:rsidR="00D275A0">
        <w:rPr>
          <w:rFonts w:ascii="Cuprum" w:eastAsia="Times New Roman" w:hAnsi="Cuprum"/>
          <w:b/>
          <w:bCs/>
          <w:kern w:val="36"/>
          <w:sz w:val="24"/>
          <w:szCs w:val="24"/>
          <w:lang w:eastAsia="ru-RU"/>
        </w:rPr>
        <w:t>2</w:t>
      </w:r>
      <w:r w:rsidRPr="0038562E">
        <w:rPr>
          <w:rFonts w:ascii="Cuprum" w:eastAsia="Times New Roman" w:hAnsi="Cuprum"/>
          <w:b/>
          <w:bCs/>
          <w:kern w:val="36"/>
          <w:sz w:val="24"/>
          <w:szCs w:val="24"/>
          <w:lang w:eastAsia="ru-RU"/>
        </w:rPr>
        <w:t xml:space="preserve">. Сведения о запросе </w:t>
      </w:r>
      <w:r w:rsidR="00904728">
        <w:rPr>
          <w:rFonts w:ascii="Cuprum" w:eastAsia="Times New Roman" w:hAnsi="Cuprum"/>
          <w:b/>
          <w:bCs/>
          <w:kern w:val="36"/>
          <w:sz w:val="24"/>
          <w:szCs w:val="24"/>
          <w:lang w:eastAsia="ru-RU"/>
        </w:rPr>
        <w:t>котировок</w:t>
      </w:r>
      <w:r w:rsidR="00D275A0">
        <w:rPr>
          <w:rFonts w:ascii="Cuprum" w:eastAsia="Times New Roman" w:hAnsi="Cuprum"/>
          <w:b/>
          <w:bCs/>
          <w:kern w:val="36"/>
          <w:sz w:val="24"/>
          <w:szCs w:val="24"/>
          <w:lang w:eastAsia="ru-RU"/>
        </w:rPr>
        <w:t xml:space="preserve"> в электронной форме</w:t>
      </w:r>
    </w:p>
    <w:tbl>
      <w:tblPr>
        <w:tblW w:w="10338"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40"/>
        <w:gridCol w:w="3475"/>
        <w:gridCol w:w="6523"/>
      </w:tblGrid>
      <w:tr w:rsidR="00C35C3F"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5C3F" w:rsidRPr="00A4509E" w:rsidRDefault="00C35C3F" w:rsidP="00CF397B">
            <w:pPr>
              <w:spacing w:after="0" w:line="240" w:lineRule="auto"/>
              <w:jc w:val="center"/>
              <w:rPr>
                <w:rFonts w:ascii="Times New Roman" w:eastAsia="Times New Roman" w:hAnsi="Times New Roman"/>
                <w:lang w:eastAsia="ru-RU"/>
              </w:rPr>
            </w:pPr>
            <w:r w:rsidRPr="00A4509E">
              <w:rPr>
                <w:rFonts w:ascii="Times New Roman" w:eastAsia="Times New Roman" w:hAnsi="Times New Roman"/>
                <w:b/>
                <w:bCs/>
                <w:lang w:eastAsia="ru-RU"/>
              </w:rPr>
              <w:t>1</w:t>
            </w:r>
          </w:p>
        </w:tc>
        <w:tc>
          <w:tcPr>
            <w:tcW w:w="3475" w:type="dxa"/>
            <w:tcBorders>
              <w:top w:val="outset" w:sz="6" w:space="0" w:color="auto"/>
              <w:left w:val="outset" w:sz="6" w:space="0" w:color="auto"/>
              <w:bottom w:val="outset" w:sz="6" w:space="0" w:color="auto"/>
              <w:right w:val="outset" w:sz="6" w:space="0" w:color="auto"/>
            </w:tcBorders>
            <w:vAlign w:val="center"/>
            <w:hideMark/>
          </w:tcPr>
          <w:p w:rsidR="00C35C3F" w:rsidRPr="00A4509E" w:rsidRDefault="00C35C3F" w:rsidP="009A7A21">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Требования к</w:t>
            </w:r>
            <w:r w:rsidR="009A7A21" w:rsidRPr="00A4509E">
              <w:rPr>
                <w:rFonts w:ascii="Times New Roman" w:eastAsia="Times New Roman" w:hAnsi="Times New Roman"/>
                <w:b/>
                <w:lang w:eastAsia="ru-RU"/>
              </w:rPr>
              <w:t xml:space="preserve"> безопасности,</w:t>
            </w:r>
            <w:r w:rsidRPr="00A4509E">
              <w:rPr>
                <w:rFonts w:ascii="Times New Roman" w:eastAsia="Times New Roman" w:hAnsi="Times New Roman"/>
                <w:b/>
                <w:lang w:eastAsia="ru-RU"/>
              </w:rPr>
              <w:t xml:space="preserve"> качеству, техническим характеристикам</w:t>
            </w:r>
            <w:r w:rsidR="009A7A21" w:rsidRPr="00A4509E">
              <w:rPr>
                <w:rFonts w:ascii="Times New Roman" w:eastAsia="Times New Roman" w:hAnsi="Times New Roman"/>
                <w:b/>
                <w:lang w:eastAsia="ru-RU"/>
              </w:rPr>
              <w:t>, функциональным характеристикам (потребительским свойствам) товара, работы, услуги,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C35C3F" w:rsidRPr="009B1FBE" w:rsidRDefault="00C35C3F" w:rsidP="00CF397B">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 xml:space="preserve">Установлены в Техническом задании (раздел </w:t>
            </w:r>
            <w:r w:rsidR="00D275A0" w:rsidRPr="00A4509E">
              <w:rPr>
                <w:rFonts w:ascii="Times New Roman" w:eastAsia="Times New Roman" w:hAnsi="Times New Roman"/>
                <w:lang w:eastAsia="ru-RU"/>
              </w:rPr>
              <w:t>3</w:t>
            </w:r>
            <w:r w:rsidRPr="00A4509E">
              <w:rPr>
                <w:rFonts w:ascii="Times New Roman" w:eastAsia="Times New Roman" w:hAnsi="Times New Roman"/>
                <w:lang w:eastAsia="ru-RU"/>
              </w:rPr>
              <w:t xml:space="preserve"> документации о закупке).</w:t>
            </w:r>
          </w:p>
          <w:p w:rsidR="00C35C3F" w:rsidRPr="009B1FBE" w:rsidRDefault="00C35C3F" w:rsidP="00CF397B">
            <w:pPr>
              <w:spacing w:after="0" w:line="240" w:lineRule="auto"/>
              <w:rPr>
                <w:rFonts w:ascii="Times New Roman" w:eastAsia="Times New Roman" w:hAnsi="Times New Roman"/>
                <w:lang w:eastAsia="ru-RU"/>
              </w:rPr>
            </w:pPr>
          </w:p>
        </w:tc>
      </w:tr>
      <w:tr w:rsidR="00C35C3F"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5C3F" w:rsidRPr="00A4509E" w:rsidRDefault="00C35C3F" w:rsidP="00CF397B">
            <w:pPr>
              <w:spacing w:after="0" w:line="240" w:lineRule="auto"/>
              <w:jc w:val="center"/>
              <w:rPr>
                <w:rFonts w:ascii="Times New Roman" w:eastAsia="Times New Roman" w:hAnsi="Times New Roman"/>
                <w:b/>
                <w:bCs/>
                <w:lang w:eastAsia="ru-RU"/>
              </w:rPr>
            </w:pPr>
            <w:r w:rsidRPr="00A4509E">
              <w:rPr>
                <w:rFonts w:ascii="Times New Roman" w:eastAsia="Times New Roman" w:hAnsi="Times New Roman"/>
                <w:b/>
                <w:bCs/>
                <w:lang w:eastAsia="ru-RU"/>
              </w:rPr>
              <w:t>2</w:t>
            </w:r>
          </w:p>
        </w:tc>
        <w:tc>
          <w:tcPr>
            <w:tcW w:w="3475" w:type="dxa"/>
            <w:tcBorders>
              <w:top w:val="outset" w:sz="6" w:space="0" w:color="auto"/>
              <w:left w:val="outset" w:sz="6" w:space="0" w:color="auto"/>
              <w:bottom w:val="outset" w:sz="6" w:space="0" w:color="auto"/>
              <w:right w:val="outset" w:sz="6" w:space="0" w:color="auto"/>
            </w:tcBorders>
            <w:vAlign w:val="center"/>
            <w:hideMark/>
          </w:tcPr>
          <w:p w:rsidR="00C35C3F" w:rsidRPr="00A4509E" w:rsidRDefault="00C35C3F" w:rsidP="00CF397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 xml:space="preserve">Требования к содержанию, форме, оформлению и составу заявки </w:t>
            </w:r>
          </w:p>
        </w:tc>
        <w:tc>
          <w:tcPr>
            <w:tcW w:w="6523" w:type="dxa"/>
            <w:tcBorders>
              <w:top w:val="outset" w:sz="6" w:space="0" w:color="auto"/>
              <w:left w:val="outset" w:sz="6" w:space="0" w:color="auto"/>
              <w:bottom w:val="outset" w:sz="6" w:space="0" w:color="auto"/>
              <w:right w:val="outset" w:sz="6" w:space="0" w:color="auto"/>
            </w:tcBorders>
            <w:vAlign w:val="center"/>
            <w:hideMark/>
          </w:tcPr>
          <w:p w:rsidR="002D6591" w:rsidRPr="00A4509E" w:rsidRDefault="002D6591" w:rsidP="002D6591">
            <w:pPr>
              <w:spacing w:after="0" w:line="240" w:lineRule="auto"/>
              <w:rPr>
                <w:rFonts w:ascii="Times New Roman" w:eastAsia="Times New Roman" w:hAnsi="Times New Roman"/>
                <w:lang w:eastAsia="ru-RU"/>
              </w:rPr>
            </w:pPr>
            <w:r w:rsidRPr="00A4509E">
              <w:rPr>
                <w:rFonts w:ascii="Times New Roman" w:eastAsia="Times New Roman" w:hAnsi="Times New Roman"/>
                <w:i/>
                <w:iCs/>
                <w:lang w:eastAsia="ru-RU"/>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2D6591" w:rsidRPr="00A4509E" w:rsidRDefault="002D6591" w:rsidP="002D6591">
            <w:pPr>
              <w:spacing w:after="0" w:line="240" w:lineRule="auto"/>
              <w:rPr>
                <w:rFonts w:ascii="Times New Roman" w:eastAsia="Times New Roman" w:hAnsi="Times New Roman"/>
                <w:lang w:eastAsia="ru-RU"/>
              </w:rPr>
            </w:pPr>
          </w:p>
          <w:p w:rsidR="00FA4871" w:rsidRPr="00A4509E" w:rsidRDefault="00D275A0" w:rsidP="002D6591">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 xml:space="preserve">Заявка на участие в запросе котировок в электронной форме должна </w:t>
            </w:r>
            <w:r w:rsidR="004E37F1" w:rsidRPr="00A4509E">
              <w:rPr>
                <w:rFonts w:ascii="Times New Roman" w:eastAsia="Times New Roman" w:hAnsi="Times New Roman"/>
                <w:lang w:eastAsia="ru-RU"/>
              </w:rPr>
              <w:t>содержать все сведения, установленные формой заявки (р</w:t>
            </w:r>
            <w:r w:rsidR="00FA4871" w:rsidRPr="00A4509E">
              <w:rPr>
                <w:rFonts w:ascii="Times New Roman" w:eastAsia="Times New Roman" w:hAnsi="Times New Roman"/>
                <w:lang w:eastAsia="ru-RU"/>
              </w:rPr>
              <w:t>аздел 5 документации о закупке)</w:t>
            </w:r>
            <w:r w:rsidR="00F73E09" w:rsidRPr="00A4509E">
              <w:rPr>
                <w:rFonts w:ascii="Times New Roman" w:eastAsia="Times New Roman" w:hAnsi="Times New Roman"/>
                <w:lang w:eastAsia="ru-RU"/>
              </w:rPr>
              <w:t>.</w:t>
            </w:r>
          </w:p>
          <w:p w:rsidR="00D275A0" w:rsidRPr="00A4509E" w:rsidRDefault="00D275A0" w:rsidP="002D6591">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Заявка на участие в запросе котировок в электронной форме  должна включать в себя документы, подтверждающие соответствие участника требованиям процедуры закупок, установленные п.9 раздела 2 документации о закупке.</w:t>
            </w:r>
          </w:p>
          <w:p w:rsidR="003C2FCF" w:rsidRPr="00A4509E" w:rsidRDefault="00D275A0" w:rsidP="002D6591">
            <w:pPr>
              <w:spacing w:after="0" w:line="240" w:lineRule="auto"/>
              <w:rPr>
                <w:rFonts w:ascii="Times New Roman" w:hAnsi="Times New Roman"/>
              </w:rPr>
            </w:pPr>
            <w:r w:rsidRPr="00A4509E">
              <w:rPr>
                <w:rFonts w:ascii="Times New Roman" w:hAnsi="Times New Roman"/>
                <w:color w:val="000000"/>
                <w:shd w:val="clear" w:color="auto" w:fill="FFFFFF"/>
              </w:rPr>
              <w:t>Все документы, заполняемые участником закупки по формам, содержащимся в документации о закупке и представляемые участниками закупки в составе заявки на участие, должны содержать все страницы, должны быть заполнены по всем пунктам, четко читаемы</w:t>
            </w:r>
            <w:r w:rsidR="003C2FCF" w:rsidRPr="00A4509E">
              <w:rPr>
                <w:rFonts w:ascii="Times New Roman" w:hAnsi="Times New Roman"/>
                <w:color w:val="000000"/>
                <w:shd w:val="clear" w:color="auto" w:fill="FFFFFF"/>
              </w:rPr>
              <w:t xml:space="preserve">, и должны быть подписаны </w:t>
            </w:r>
            <w:r w:rsidR="003C2FCF" w:rsidRPr="00A4509E">
              <w:rPr>
                <w:rFonts w:ascii="Times New Roman" w:hAnsi="Times New Roman"/>
              </w:rPr>
              <w:t>электронной подписью в соответствии с требованиями Федерального закона от 6 апреля 2011 года № 63-ФЗ «Об электронной подписи».</w:t>
            </w:r>
          </w:p>
          <w:p w:rsidR="00D275A0" w:rsidRPr="00A4509E" w:rsidRDefault="00D275A0" w:rsidP="002D6591">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Файлы формируются по принципу: один файл – один документ.</w:t>
            </w:r>
          </w:p>
          <w:p w:rsidR="00D275A0" w:rsidRPr="00A4509E" w:rsidRDefault="00D275A0" w:rsidP="002D6591">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275A0" w:rsidRPr="00A4509E" w:rsidRDefault="00D275A0" w:rsidP="002D6591">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Все файлы не должны иметь защиты от их открытия, копирования их содержимого или их печати.</w:t>
            </w:r>
          </w:p>
          <w:p w:rsidR="00772770" w:rsidRPr="00A4509E" w:rsidRDefault="00D275A0" w:rsidP="002D6591">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Файлы должны быть именованы так, чтобы из их названия ясно следовало, какой документ, требуемый документацией, в каком файле находится.</w:t>
            </w:r>
          </w:p>
          <w:p w:rsidR="00565EBB" w:rsidRPr="00A4509E" w:rsidRDefault="00565EBB" w:rsidP="00A4509E">
            <w:pPr>
              <w:spacing w:after="0" w:line="240" w:lineRule="auto"/>
              <w:jc w:val="both"/>
              <w:rPr>
                <w:rFonts w:ascii="Times New Roman" w:eastAsia="Times New Roman" w:hAnsi="Times New Roman"/>
                <w:lang w:eastAsia="ru-RU"/>
              </w:rPr>
            </w:pPr>
            <w:r w:rsidRPr="00A4509E">
              <w:rPr>
                <w:rFonts w:ascii="Times New Roman" w:hAnsi="Times New Roman"/>
                <w:color w:val="000000"/>
                <w:shd w:val="clear" w:color="auto" w:fill="FFFFFF"/>
              </w:rPr>
              <w:t>Расхождение между численным и буквенным выражением предлагаемой цены договора не допускается.</w:t>
            </w:r>
          </w:p>
        </w:tc>
      </w:tr>
      <w:tr w:rsidR="00C35C3F"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5C3F" w:rsidRPr="00A4509E" w:rsidRDefault="00C35C3F" w:rsidP="00CF397B">
            <w:pPr>
              <w:spacing w:after="0" w:line="240" w:lineRule="auto"/>
              <w:jc w:val="center"/>
              <w:rPr>
                <w:rFonts w:ascii="Times New Roman" w:eastAsia="Times New Roman" w:hAnsi="Times New Roman"/>
                <w:b/>
                <w:bCs/>
                <w:lang w:eastAsia="ru-RU"/>
              </w:rPr>
            </w:pPr>
            <w:r w:rsidRPr="00A4509E">
              <w:rPr>
                <w:rFonts w:ascii="Times New Roman" w:eastAsia="Times New Roman" w:hAnsi="Times New Roman"/>
                <w:b/>
                <w:bCs/>
                <w:lang w:eastAsia="ru-RU"/>
              </w:rPr>
              <w:t>3</w:t>
            </w:r>
          </w:p>
        </w:tc>
        <w:tc>
          <w:tcPr>
            <w:tcW w:w="3475" w:type="dxa"/>
            <w:tcBorders>
              <w:top w:val="outset" w:sz="6" w:space="0" w:color="auto"/>
              <w:left w:val="outset" w:sz="6" w:space="0" w:color="auto"/>
              <w:bottom w:val="outset" w:sz="6" w:space="0" w:color="auto"/>
              <w:right w:val="outset" w:sz="6" w:space="0" w:color="auto"/>
            </w:tcBorders>
            <w:vAlign w:val="center"/>
            <w:hideMark/>
          </w:tcPr>
          <w:p w:rsidR="00C35C3F" w:rsidRPr="00A4509E" w:rsidRDefault="00C35C3F" w:rsidP="00CF397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 xml:space="preserve">Требования к описанию участниками закупки поставляемого товара, который является предметом закупки, его функциональных характеристик, требования к описанию участниками закупки выполняемой работы, оказываемой услуги, которые </w:t>
            </w:r>
            <w:r w:rsidRPr="00A4509E">
              <w:rPr>
                <w:rFonts w:ascii="Times New Roman" w:eastAsia="Times New Roman" w:hAnsi="Times New Roman"/>
                <w:b/>
                <w:lang w:eastAsia="ru-RU"/>
              </w:rPr>
              <w:lastRenderedPageBreak/>
              <w:t>являются предметом закупки, их количественных и качественных характеристик</w:t>
            </w:r>
          </w:p>
        </w:tc>
        <w:tc>
          <w:tcPr>
            <w:tcW w:w="6523" w:type="dxa"/>
            <w:tcBorders>
              <w:top w:val="outset" w:sz="6" w:space="0" w:color="auto"/>
              <w:left w:val="outset" w:sz="6" w:space="0" w:color="auto"/>
              <w:bottom w:val="outset" w:sz="6" w:space="0" w:color="auto"/>
              <w:right w:val="outset" w:sz="6" w:space="0" w:color="auto"/>
            </w:tcBorders>
            <w:vAlign w:val="center"/>
            <w:hideMark/>
          </w:tcPr>
          <w:p w:rsidR="00C35C3F" w:rsidRPr="009B1FBE" w:rsidRDefault="00C35C3F" w:rsidP="009F1CD5">
            <w:pPr>
              <w:spacing w:after="0" w:line="240" w:lineRule="auto"/>
              <w:rPr>
                <w:rFonts w:ascii="Times New Roman" w:eastAsia="Times New Roman" w:hAnsi="Times New Roman"/>
                <w:b/>
                <w:bCs/>
                <w:lang w:eastAsia="ru-RU"/>
              </w:rPr>
            </w:pPr>
            <w:r w:rsidRPr="00A4509E">
              <w:rPr>
                <w:rFonts w:ascii="Times New Roman" w:eastAsia="Times New Roman" w:hAnsi="Times New Roman"/>
                <w:lang w:eastAsia="ru-RU"/>
              </w:rPr>
              <w:lastRenderedPageBreak/>
              <w:t xml:space="preserve">Установлены в Техническом задании (раздел </w:t>
            </w:r>
            <w:r w:rsidR="00D275A0" w:rsidRPr="00A4509E">
              <w:rPr>
                <w:rFonts w:ascii="Times New Roman" w:eastAsia="Times New Roman" w:hAnsi="Times New Roman"/>
                <w:lang w:eastAsia="ru-RU"/>
              </w:rPr>
              <w:t>3</w:t>
            </w:r>
            <w:r w:rsidRPr="00A4509E">
              <w:rPr>
                <w:rFonts w:ascii="Times New Roman" w:eastAsia="Times New Roman" w:hAnsi="Times New Roman"/>
                <w:lang w:eastAsia="ru-RU"/>
              </w:rPr>
              <w:t xml:space="preserve"> документации о закупке) и в Форме заявки (раздел </w:t>
            </w:r>
            <w:r w:rsidR="00D275A0" w:rsidRPr="00A4509E">
              <w:rPr>
                <w:rFonts w:ascii="Times New Roman" w:eastAsia="Times New Roman" w:hAnsi="Times New Roman"/>
                <w:lang w:eastAsia="ru-RU"/>
              </w:rPr>
              <w:t>5</w:t>
            </w:r>
            <w:r w:rsidRPr="00A4509E">
              <w:rPr>
                <w:rFonts w:ascii="Times New Roman" w:eastAsia="Times New Roman" w:hAnsi="Times New Roman"/>
                <w:lang w:eastAsia="ru-RU"/>
              </w:rPr>
              <w:t xml:space="preserve"> документации о закупке).</w:t>
            </w:r>
          </w:p>
        </w:tc>
      </w:tr>
      <w:tr w:rsidR="004F17FC" w:rsidRPr="00A4509E"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F17FC" w:rsidRPr="00A4509E" w:rsidRDefault="004F17FC" w:rsidP="00122012">
            <w:pPr>
              <w:spacing w:after="0" w:line="240" w:lineRule="auto"/>
              <w:jc w:val="center"/>
              <w:rPr>
                <w:rFonts w:ascii="Times New Roman" w:eastAsia="Times New Roman" w:hAnsi="Times New Roman"/>
                <w:lang w:eastAsia="ru-RU"/>
              </w:rPr>
            </w:pPr>
            <w:r w:rsidRPr="00A4509E">
              <w:rPr>
                <w:rFonts w:ascii="Times New Roman" w:eastAsia="Times New Roman" w:hAnsi="Times New Roman"/>
                <w:b/>
                <w:bCs/>
                <w:lang w:eastAsia="ru-RU"/>
              </w:rPr>
              <w:lastRenderedPageBreak/>
              <w:t>4</w:t>
            </w:r>
          </w:p>
        </w:tc>
        <w:tc>
          <w:tcPr>
            <w:tcW w:w="3475" w:type="dxa"/>
            <w:tcBorders>
              <w:top w:val="outset" w:sz="6" w:space="0" w:color="auto"/>
              <w:left w:val="outset" w:sz="6" w:space="0" w:color="auto"/>
              <w:bottom w:val="outset" w:sz="6" w:space="0" w:color="auto"/>
              <w:right w:val="outset" w:sz="6" w:space="0" w:color="auto"/>
            </w:tcBorders>
            <w:vAlign w:val="center"/>
            <w:hideMark/>
          </w:tcPr>
          <w:p w:rsidR="004F17FC" w:rsidRPr="00A4509E" w:rsidRDefault="004F17FC" w:rsidP="00122012">
            <w:pPr>
              <w:spacing w:after="0" w:line="240" w:lineRule="auto"/>
              <w:rPr>
                <w:rFonts w:ascii="Times New Roman" w:eastAsia="Times New Roman" w:hAnsi="Times New Roman"/>
                <w:lang w:eastAsia="ru-RU"/>
              </w:rPr>
            </w:pPr>
            <w:r w:rsidRPr="00A4509E">
              <w:rPr>
                <w:rFonts w:ascii="Times New Roman" w:eastAsia="Times New Roman" w:hAnsi="Times New Roman"/>
                <w:b/>
                <w:lang w:eastAsia="ru-RU"/>
              </w:rPr>
              <w:t>Место, условия и сроки (периоды) поставки товара, выполнения работы, оказания услуги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A22761" w:rsidRDefault="00A22761" w:rsidP="00A22761">
            <w:pPr>
              <w:spacing w:after="0" w:line="240" w:lineRule="auto"/>
              <w:rPr>
                <w:rFonts w:ascii="Times New Roman" w:eastAsia="Times New Roman" w:hAnsi="Times New Roman"/>
                <w:lang w:eastAsia="ru-RU"/>
              </w:rPr>
            </w:pPr>
            <w:r w:rsidRPr="00A4509E">
              <w:rPr>
                <w:rFonts w:ascii="Times New Roman" w:hAnsi="Times New Roman"/>
              </w:rPr>
              <w:t xml:space="preserve">Поставка товара осуществляется силами Поставщика </w:t>
            </w:r>
            <w:r>
              <w:rPr>
                <w:rFonts w:ascii="Times New Roman" w:hAnsi="Times New Roman"/>
              </w:rPr>
              <w:t xml:space="preserve">партиями по заявкам Заказчика с момента подписания договора по </w:t>
            </w:r>
            <w:r w:rsidR="00343403">
              <w:rPr>
                <w:rFonts w:ascii="Times New Roman" w:hAnsi="Times New Roman"/>
              </w:rPr>
              <w:t>30.0</w:t>
            </w:r>
            <w:r w:rsidR="00B651B0">
              <w:rPr>
                <w:rFonts w:ascii="Times New Roman" w:hAnsi="Times New Roman"/>
              </w:rPr>
              <w:t>3</w:t>
            </w:r>
            <w:r>
              <w:rPr>
                <w:rFonts w:ascii="Times New Roman" w:hAnsi="Times New Roman"/>
              </w:rPr>
              <w:t xml:space="preserve">.2019г. </w:t>
            </w:r>
            <w:r w:rsidRPr="00A4509E">
              <w:rPr>
                <w:rFonts w:ascii="Times New Roman" w:hAnsi="Times New Roman"/>
              </w:rPr>
              <w:t xml:space="preserve">по адресу: </w:t>
            </w:r>
            <w:r w:rsidRPr="00A4509E">
              <w:rPr>
                <w:rFonts w:ascii="Times New Roman" w:eastAsia="Times New Roman" w:hAnsi="Times New Roman"/>
                <w:lang w:eastAsia="ru-RU"/>
              </w:rPr>
              <w:t xml:space="preserve">г. Иркутск, </w:t>
            </w:r>
            <w:r w:rsidRPr="007A56AC">
              <w:rPr>
                <w:rFonts w:ascii="Times New Roman" w:hAnsi="Times New Roman"/>
              </w:rPr>
              <w:t>ул</w:t>
            </w:r>
            <w:r>
              <w:rPr>
                <w:rFonts w:ascii="Times New Roman" w:hAnsi="Times New Roman"/>
              </w:rPr>
              <w:t>. Ярославского, 300</w:t>
            </w:r>
            <w:r>
              <w:rPr>
                <w:rFonts w:ascii="Times New Roman" w:eastAsia="Times New Roman" w:hAnsi="Times New Roman"/>
                <w:lang w:eastAsia="ru-RU"/>
              </w:rPr>
              <w:t xml:space="preserve"> (4 этаж).</w:t>
            </w:r>
          </w:p>
          <w:p w:rsidR="00A4655B" w:rsidRPr="007A56AC" w:rsidRDefault="00BE4ADA" w:rsidP="000C5C13">
            <w:pPr>
              <w:spacing w:after="0" w:line="240" w:lineRule="auto"/>
              <w:rPr>
                <w:rFonts w:ascii="Times New Roman" w:eastAsia="Times New Roman" w:hAnsi="Times New Roman"/>
                <w:lang w:eastAsia="ru-RU"/>
              </w:rPr>
            </w:pPr>
            <w:r>
              <w:rPr>
                <w:rFonts w:ascii="Times New Roman" w:hAnsi="Times New Roman"/>
              </w:rPr>
              <w:t>П</w:t>
            </w:r>
            <w:r w:rsidR="00DB5B67" w:rsidRPr="00841944">
              <w:rPr>
                <w:rFonts w:ascii="Times New Roman" w:hAnsi="Times New Roman"/>
              </w:rPr>
              <w:t xml:space="preserve">оставка товара по заявке Заказчика осуществляется в течение </w:t>
            </w:r>
            <w:r w:rsidR="00DB5B67">
              <w:rPr>
                <w:rFonts w:ascii="Times New Roman" w:hAnsi="Times New Roman"/>
              </w:rPr>
              <w:t>3</w:t>
            </w:r>
            <w:r w:rsidR="00DB5B67" w:rsidRPr="00841944">
              <w:rPr>
                <w:rFonts w:ascii="Times New Roman" w:hAnsi="Times New Roman"/>
              </w:rPr>
              <w:t xml:space="preserve"> (</w:t>
            </w:r>
            <w:r w:rsidR="00DB5B67">
              <w:rPr>
                <w:rFonts w:ascii="Times New Roman" w:hAnsi="Times New Roman"/>
              </w:rPr>
              <w:t>трех</w:t>
            </w:r>
            <w:r w:rsidR="00DB5B67" w:rsidRPr="00841944">
              <w:rPr>
                <w:rFonts w:ascii="Times New Roman" w:hAnsi="Times New Roman"/>
              </w:rPr>
              <w:t>) рабоч</w:t>
            </w:r>
            <w:r w:rsidR="00DB5B67">
              <w:rPr>
                <w:rFonts w:ascii="Times New Roman" w:hAnsi="Times New Roman"/>
              </w:rPr>
              <w:t>их</w:t>
            </w:r>
            <w:r w:rsidR="00DB5B67" w:rsidRPr="00841944">
              <w:rPr>
                <w:rFonts w:ascii="Times New Roman" w:hAnsi="Times New Roman"/>
              </w:rPr>
              <w:t xml:space="preserve"> дн</w:t>
            </w:r>
            <w:r w:rsidR="00DB5B67">
              <w:rPr>
                <w:rFonts w:ascii="Times New Roman" w:hAnsi="Times New Roman"/>
              </w:rPr>
              <w:t>ей</w:t>
            </w:r>
            <w:r w:rsidR="00DB5B67" w:rsidRPr="00841944">
              <w:rPr>
                <w:rFonts w:ascii="Times New Roman" w:hAnsi="Times New Roman"/>
              </w:rPr>
              <w:t xml:space="preserve"> с момента подачи такой заявки</w:t>
            </w:r>
            <w:r w:rsidR="00DB5B67">
              <w:rPr>
                <w:rFonts w:ascii="Times New Roman" w:hAnsi="Times New Roman"/>
              </w:rPr>
              <w:t>.</w:t>
            </w:r>
          </w:p>
        </w:tc>
      </w:tr>
      <w:tr w:rsidR="004F17FC" w:rsidRPr="00A4509E"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F17FC" w:rsidRPr="00A4509E" w:rsidRDefault="004F17FC" w:rsidP="00122012">
            <w:pPr>
              <w:spacing w:after="0" w:line="240" w:lineRule="auto"/>
              <w:jc w:val="center"/>
              <w:rPr>
                <w:rFonts w:ascii="Times New Roman" w:eastAsia="Times New Roman" w:hAnsi="Times New Roman"/>
                <w:lang w:eastAsia="ru-RU"/>
              </w:rPr>
            </w:pPr>
            <w:r w:rsidRPr="00A4509E">
              <w:rPr>
                <w:rFonts w:ascii="Times New Roman" w:eastAsia="Times New Roman" w:hAnsi="Times New Roman"/>
                <w:b/>
                <w:bCs/>
                <w:lang w:eastAsia="ru-RU"/>
              </w:rPr>
              <w:t>5</w:t>
            </w:r>
          </w:p>
        </w:tc>
        <w:tc>
          <w:tcPr>
            <w:tcW w:w="3475" w:type="dxa"/>
            <w:tcBorders>
              <w:top w:val="outset" w:sz="6" w:space="0" w:color="auto"/>
              <w:left w:val="outset" w:sz="6" w:space="0" w:color="auto"/>
              <w:bottom w:val="outset" w:sz="6" w:space="0" w:color="auto"/>
              <w:right w:val="outset" w:sz="6" w:space="0" w:color="auto"/>
            </w:tcBorders>
            <w:vAlign w:val="center"/>
            <w:hideMark/>
          </w:tcPr>
          <w:p w:rsidR="004F17FC" w:rsidRPr="00A4509E" w:rsidRDefault="004F17FC" w:rsidP="00122012">
            <w:pPr>
              <w:spacing w:after="0" w:line="240" w:lineRule="auto"/>
              <w:rPr>
                <w:rFonts w:ascii="Times New Roman" w:eastAsia="Times New Roman" w:hAnsi="Times New Roman"/>
                <w:lang w:eastAsia="ru-RU"/>
              </w:rPr>
            </w:pPr>
            <w:r w:rsidRPr="00A4509E">
              <w:rPr>
                <w:rFonts w:ascii="Times New Roman" w:eastAsia="Times New Roman" w:hAnsi="Times New Roman"/>
                <w:b/>
                <w:lang w:eastAsia="ru-RU"/>
              </w:rPr>
              <w:t>Сведения о начальной (максимальной) цене договора (цене лота)</w:t>
            </w:r>
          </w:p>
        </w:tc>
        <w:tc>
          <w:tcPr>
            <w:tcW w:w="6523" w:type="dxa"/>
            <w:tcBorders>
              <w:top w:val="outset" w:sz="6" w:space="0" w:color="auto"/>
              <w:left w:val="outset" w:sz="6" w:space="0" w:color="auto"/>
              <w:bottom w:val="outset" w:sz="6" w:space="0" w:color="auto"/>
              <w:right w:val="outset" w:sz="6" w:space="0" w:color="auto"/>
            </w:tcBorders>
            <w:vAlign w:val="center"/>
            <w:hideMark/>
          </w:tcPr>
          <w:p w:rsidR="004F17FC" w:rsidRPr="00BD026D" w:rsidRDefault="00E12AE2" w:rsidP="00E12AE2">
            <w:pPr>
              <w:spacing w:after="0" w:line="240" w:lineRule="auto"/>
              <w:rPr>
                <w:rFonts w:ascii="Times New Roman" w:eastAsia="Times New Roman" w:hAnsi="Times New Roman"/>
                <w:lang w:eastAsia="ru-RU"/>
              </w:rPr>
            </w:pPr>
            <w:r>
              <w:rPr>
                <w:rFonts w:ascii="Times New Roman" w:hAnsi="Times New Roman"/>
              </w:rPr>
              <w:t>207 567</w:t>
            </w:r>
            <w:r w:rsidR="00BD026D" w:rsidRPr="00BD026D">
              <w:rPr>
                <w:rFonts w:ascii="Times New Roman" w:hAnsi="Times New Roman"/>
              </w:rPr>
              <w:t xml:space="preserve"> (</w:t>
            </w:r>
            <w:r>
              <w:rPr>
                <w:rFonts w:ascii="Times New Roman" w:hAnsi="Times New Roman"/>
              </w:rPr>
              <w:t>двести семь тысяч пятьсот шестьдесят семь</w:t>
            </w:r>
            <w:r w:rsidR="00BD026D" w:rsidRPr="00BD026D">
              <w:rPr>
                <w:rFonts w:ascii="Times New Roman" w:hAnsi="Times New Roman"/>
              </w:rPr>
              <w:t>) рубл</w:t>
            </w:r>
            <w:bookmarkStart w:id="19" w:name="_GoBack"/>
            <w:bookmarkEnd w:id="19"/>
            <w:r w:rsidR="00BE4ADA">
              <w:rPr>
                <w:rFonts w:ascii="Times New Roman" w:hAnsi="Times New Roman"/>
              </w:rPr>
              <w:t>ей</w:t>
            </w:r>
            <w:r w:rsidR="00BD026D" w:rsidRPr="00BD026D">
              <w:rPr>
                <w:rFonts w:ascii="Times New Roman" w:hAnsi="Times New Roman"/>
              </w:rPr>
              <w:t xml:space="preserve"> </w:t>
            </w:r>
            <w:r>
              <w:rPr>
                <w:rFonts w:ascii="Times New Roman" w:hAnsi="Times New Roman"/>
              </w:rPr>
              <w:t>79</w:t>
            </w:r>
            <w:r w:rsidR="00BD026D" w:rsidRPr="00BD026D">
              <w:rPr>
                <w:rFonts w:ascii="Times New Roman" w:hAnsi="Times New Roman"/>
              </w:rPr>
              <w:t xml:space="preserve"> копе</w:t>
            </w:r>
            <w:r w:rsidR="00A22761">
              <w:rPr>
                <w:rFonts w:ascii="Times New Roman" w:hAnsi="Times New Roman"/>
              </w:rPr>
              <w:t>е</w:t>
            </w:r>
            <w:r w:rsidR="00BD026D" w:rsidRPr="00BD026D">
              <w:rPr>
                <w:rFonts w:ascii="Times New Roman" w:hAnsi="Times New Roman"/>
              </w:rPr>
              <w:t>к</w:t>
            </w:r>
          </w:p>
        </w:tc>
      </w:tr>
      <w:tr w:rsidR="0016450D" w:rsidRPr="00A4509E"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450D" w:rsidRPr="00A4509E" w:rsidRDefault="0016450D" w:rsidP="00122012">
            <w:pPr>
              <w:spacing w:after="0" w:line="240" w:lineRule="auto"/>
              <w:jc w:val="center"/>
              <w:rPr>
                <w:rFonts w:ascii="Times New Roman" w:eastAsia="Times New Roman" w:hAnsi="Times New Roman"/>
                <w:lang w:eastAsia="ru-RU"/>
              </w:rPr>
            </w:pPr>
            <w:r w:rsidRPr="00A4509E">
              <w:rPr>
                <w:rFonts w:ascii="Times New Roman" w:eastAsia="Times New Roman" w:hAnsi="Times New Roman"/>
                <w:b/>
                <w:bCs/>
                <w:lang w:eastAsia="ru-RU"/>
              </w:rPr>
              <w:t>6</w:t>
            </w:r>
          </w:p>
        </w:tc>
        <w:tc>
          <w:tcPr>
            <w:tcW w:w="3475" w:type="dxa"/>
            <w:tcBorders>
              <w:top w:val="outset" w:sz="6" w:space="0" w:color="auto"/>
              <w:left w:val="outset" w:sz="6" w:space="0" w:color="auto"/>
              <w:bottom w:val="outset" w:sz="6" w:space="0" w:color="auto"/>
              <w:right w:val="outset" w:sz="6" w:space="0" w:color="auto"/>
            </w:tcBorders>
            <w:vAlign w:val="center"/>
            <w:hideMark/>
          </w:tcPr>
          <w:p w:rsidR="0016450D" w:rsidRPr="00A4509E" w:rsidRDefault="0016450D" w:rsidP="00122012">
            <w:pPr>
              <w:spacing w:after="0" w:line="240" w:lineRule="auto"/>
              <w:rPr>
                <w:rFonts w:ascii="Times New Roman" w:eastAsia="Times New Roman" w:hAnsi="Times New Roman"/>
                <w:lang w:eastAsia="ru-RU"/>
              </w:rPr>
            </w:pPr>
            <w:r w:rsidRPr="00A4509E">
              <w:rPr>
                <w:rFonts w:ascii="Times New Roman" w:eastAsia="Times New Roman" w:hAnsi="Times New Roman"/>
                <w:b/>
                <w:lang w:eastAsia="ru-RU"/>
              </w:rPr>
              <w:t>Форма, сроки и порядок оплаты товара, работы, услуги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16450D" w:rsidRPr="00A4509E" w:rsidRDefault="0016450D" w:rsidP="0016450D">
            <w:pPr>
              <w:spacing w:after="0" w:line="240" w:lineRule="auto"/>
              <w:rPr>
                <w:rFonts w:ascii="Times New Roman" w:eastAsia="Times New Roman" w:hAnsi="Times New Roman"/>
                <w:lang w:eastAsia="ru-RU"/>
              </w:rPr>
            </w:pPr>
            <w:r w:rsidRPr="00A4509E">
              <w:rPr>
                <w:rFonts w:ascii="Times New Roman" w:hAnsi="Times New Roman"/>
              </w:rPr>
              <w:t xml:space="preserve">Оплата производится по факту </w:t>
            </w:r>
            <w:r>
              <w:rPr>
                <w:rFonts w:ascii="Times New Roman" w:hAnsi="Times New Roman"/>
              </w:rPr>
              <w:t>получения Товара в течение 9</w:t>
            </w:r>
            <w:r w:rsidRPr="00A4509E">
              <w:rPr>
                <w:rFonts w:ascii="Times New Roman" w:hAnsi="Times New Roman"/>
              </w:rPr>
              <w:t>0 (</w:t>
            </w:r>
            <w:r>
              <w:rPr>
                <w:rFonts w:ascii="Times New Roman" w:hAnsi="Times New Roman"/>
              </w:rPr>
              <w:t>девяноста</w:t>
            </w:r>
            <w:r w:rsidRPr="00A4509E">
              <w:rPr>
                <w:rFonts w:ascii="Times New Roman" w:hAnsi="Times New Roman"/>
              </w:rPr>
              <w:t>)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16450D" w:rsidRPr="00A4509E"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450D" w:rsidRPr="00A4509E" w:rsidRDefault="0016450D" w:rsidP="00122012">
            <w:pPr>
              <w:spacing w:after="0" w:line="240" w:lineRule="auto"/>
              <w:jc w:val="center"/>
              <w:rPr>
                <w:rFonts w:ascii="Times New Roman" w:eastAsia="Times New Roman" w:hAnsi="Times New Roman"/>
                <w:lang w:eastAsia="ru-RU"/>
              </w:rPr>
            </w:pPr>
            <w:r w:rsidRPr="00A4509E">
              <w:rPr>
                <w:rFonts w:ascii="Times New Roman" w:eastAsia="Times New Roman" w:hAnsi="Times New Roman"/>
                <w:b/>
                <w:bCs/>
                <w:lang w:eastAsia="ru-RU"/>
              </w:rPr>
              <w:t>7</w:t>
            </w:r>
          </w:p>
        </w:tc>
        <w:tc>
          <w:tcPr>
            <w:tcW w:w="3475" w:type="dxa"/>
            <w:tcBorders>
              <w:top w:val="outset" w:sz="6" w:space="0" w:color="auto"/>
              <w:left w:val="outset" w:sz="6" w:space="0" w:color="auto"/>
              <w:bottom w:val="outset" w:sz="6" w:space="0" w:color="auto"/>
              <w:right w:val="outset" w:sz="6" w:space="0" w:color="auto"/>
            </w:tcBorders>
            <w:vAlign w:val="center"/>
            <w:hideMark/>
          </w:tcPr>
          <w:p w:rsidR="0016450D" w:rsidRPr="00A4509E" w:rsidRDefault="0016450D" w:rsidP="00122012">
            <w:pPr>
              <w:spacing w:after="0" w:line="240" w:lineRule="auto"/>
              <w:rPr>
                <w:rFonts w:ascii="Times New Roman" w:eastAsia="Times New Roman" w:hAnsi="Times New Roman"/>
                <w:lang w:eastAsia="ru-RU"/>
              </w:rPr>
            </w:pPr>
            <w:r w:rsidRPr="00A4509E">
              <w:rPr>
                <w:rFonts w:ascii="Times New Roman" w:eastAsia="Times New Roman" w:hAnsi="Times New Roman"/>
                <w:b/>
                <w:lang w:eastAsia="ru-RU"/>
              </w:rPr>
              <w:t>Порядок формирования цены договора</w:t>
            </w:r>
          </w:p>
        </w:tc>
        <w:tc>
          <w:tcPr>
            <w:tcW w:w="6523" w:type="dxa"/>
            <w:tcBorders>
              <w:top w:val="outset" w:sz="6" w:space="0" w:color="auto"/>
              <w:left w:val="outset" w:sz="6" w:space="0" w:color="auto"/>
              <w:bottom w:val="outset" w:sz="6" w:space="0" w:color="auto"/>
              <w:right w:val="outset" w:sz="6" w:space="0" w:color="auto"/>
            </w:tcBorders>
            <w:vAlign w:val="center"/>
            <w:hideMark/>
          </w:tcPr>
          <w:p w:rsidR="0016450D" w:rsidRPr="00A4509E" w:rsidRDefault="0016450D" w:rsidP="0016450D">
            <w:pPr>
              <w:spacing w:after="0" w:line="240" w:lineRule="auto"/>
              <w:rPr>
                <w:rFonts w:ascii="Times New Roman" w:eastAsia="Times New Roman" w:hAnsi="Times New Roman"/>
                <w:lang w:eastAsia="ru-RU"/>
              </w:rPr>
            </w:pPr>
            <w:r w:rsidRPr="00A4509E">
              <w:rPr>
                <w:rFonts w:ascii="Times New Roman" w:hAnsi="Times New Roman"/>
              </w:rPr>
              <w:t>Цена единицы продукции должна  включать стоимость товара, НДС (в том случае, если участник закупки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то есть являться конечной.</w:t>
            </w:r>
          </w:p>
        </w:tc>
      </w:tr>
      <w:tr w:rsidR="009F1CD5"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F1CD5" w:rsidRPr="00A4509E" w:rsidRDefault="009F1CD5" w:rsidP="009F1CD5">
            <w:pPr>
              <w:spacing w:after="0" w:line="240" w:lineRule="auto"/>
              <w:jc w:val="center"/>
              <w:rPr>
                <w:rFonts w:ascii="Times New Roman" w:eastAsia="Times New Roman" w:hAnsi="Times New Roman"/>
                <w:b/>
                <w:bCs/>
                <w:lang w:eastAsia="ru-RU"/>
              </w:rPr>
            </w:pPr>
            <w:r w:rsidRPr="00A4509E">
              <w:rPr>
                <w:rFonts w:ascii="Times New Roman" w:eastAsia="Times New Roman" w:hAnsi="Times New Roman"/>
                <w:b/>
                <w:bCs/>
                <w:lang w:eastAsia="ru-RU"/>
              </w:rPr>
              <w:t>8</w:t>
            </w:r>
          </w:p>
        </w:tc>
        <w:tc>
          <w:tcPr>
            <w:tcW w:w="3475" w:type="dxa"/>
            <w:tcBorders>
              <w:top w:val="outset" w:sz="6" w:space="0" w:color="auto"/>
              <w:left w:val="outset" w:sz="6" w:space="0" w:color="auto"/>
              <w:bottom w:val="outset" w:sz="6" w:space="0" w:color="auto"/>
              <w:right w:val="outset" w:sz="6" w:space="0" w:color="auto"/>
            </w:tcBorders>
            <w:vAlign w:val="center"/>
            <w:hideMark/>
          </w:tcPr>
          <w:p w:rsidR="009F1CD5" w:rsidRPr="00A4509E" w:rsidRDefault="009F1CD5" w:rsidP="009F1CD5">
            <w:pPr>
              <w:spacing w:after="0" w:line="240" w:lineRule="auto"/>
              <w:rPr>
                <w:rFonts w:ascii="Times New Roman" w:eastAsia="Times New Roman" w:hAnsi="Times New Roman"/>
                <w:lang w:eastAsia="ru-RU"/>
              </w:rPr>
            </w:pPr>
            <w:r w:rsidRPr="00A4509E">
              <w:rPr>
                <w:rFonts w:ascii="Times New Roman" w:eastAsia="Times New Roman" w:hAnsi="Times New Roman"/>
                <w:b/>
                <w:lang w:eastAsia="ru-RU"/>
              </w:rPr>
              <w:t>Порядок, место, дата начала и дата окончания срока подачи заявок на участие в закупке</w:t>
            </w:r>
          </w:p>
        </w:tc>
        <w:tc>
          <w:tcPr>
            <w:tcW w:w="6523" w:type="dxa"/>
            <w:tcBorders>
              <w:top w:val="outset" w:sz="6" w:space="0" w:color="auto"/>
              <w:left w:val="outset" w:sz="6" w:space="0" w:color="auto"/>
              <w:bottom w:val="outset" w:sz="6" w:space="0" w:color="auto"/>
              <w:right w:val="outset" w:sz="6" w:space="0" w:color="auto"/>
            </w:tcBorders>
            <w:vAlign w:val="center"/>
            <w:hideMark/>
          </w:tcPr>
          <w:p w:rsidR="009F1CD5" w:rsidRPr="00A4509E" w:rsidRDefault="009F1CD5" w:rsidP="0078606B">
            <w:pPr>
              <w:spacing w:after="0" w:line="240" w:lineRule="auto"/>
              <w:rPr>
                <w:rFonts w:ascii="Times New Roman" w:hAnsi="Times New Roman"/>
                <w:b/>
                <w:u w:val="single"/>
              </w:rPr>
            </w:pPr>
            <w:r w:rsidRPr="00A4509E">
              <w:rPr>
                <w:rFonts w:ascii="Times New Roman" w:hAnsi="Times New Roman"/>
                <w:b/>
                <w:u w:val="single"/>
              </w:rPr>
              <w:t>Порядок подачи заявок:</w:t>
            </w:r>
          </w:p>
          <w:p w:rsidR="003A22B5" w:rsidRPr="00A4509E" w:rsidRDefault="003A22B5" w:rsidP="0078606B">
            <w:pPr>
              <w:spacing w:after="0" w:line="240" w:lineRule="auto"/>
              <w:rPr>
                <w:rFonts w:ascii="Times New Roman" w:hAnsi="Times New Roman"/>
                <w:b/>
                <w:u w:val="single"/>
              </w:rPr>
            </w:pPr>
            <w:r w:rsidRPr="00A4509E">
              <w:rPr>
                <w:rFonts w:ascii="Times New Roman" w:hAnsi="Times New Roman"/>
              </w:rPr>
              <w:t>Заявка на участие в закупке подается посредством ЭП в форме электронного документа.</w:t>
            </w:r>
          </w:p>
          <w:p w:rsidR="009F1CD5" w:rsidRPr="00A4509E" w:rsidRDefault="009F1CD5" w:rsidP="0078606B">
            <w:pPr>
              <w:spacing w:after="0" w:line="240" w:lineRule="auto"/>
              <w:jc w:val="both"/>
              <w:rPr>
                <w:rFonts w:ascii="Times New Roman" w:hAnsi="Times New Roman"/>
                <w:b/>
              </w:rPr>
            </w:pPr>
            <w:r w:rsidRPr="00A4509E">
              <w:rPr>
                <w:rFonts w:ascii="Times New Roman" w:hAnsi="Times New Roman"/>
              </w:rPr>
              <w:t>Документы и информация, направляемые в форме электронных документов участником закупки, Заказчиком, должны быть подписаны усиленной электронной подписью лица, имеющего право действовать от имени участника закупки.</w:t>
            </w:r>
          </w:p>
          <w:p w:rsidR="009F1CD5" w:rsidRPr="00A4509E" w:rsidRDefault="009F1CD5" w:rsidP="0078606B">
            <w:pPr>
              <w:spacing w:after="0" w:line="240" w:lineRule="auto"/>
              <w:rPr>
                <w:rFonts w:ascii="Times New Roman" w:hAnsi="Times New Roman"/>
                <w:b/>
              </w:rPr>
            </w:pPr>
            <w:r w:rsidRPr="00A4509E">
              <w:rPr>
                <w:rFonts w:ascii="Times New Roman" w:hAnsi="Times New Roman"/>
                <w:b/>
              </w:rPr>
              <w:t xml:space="preserve">Участник закупки должен подать заявку в </w:t>
            </w:r>
            <w:r w:rsidR="00C2598D" w:rsidRPr="00A4509E">
              <w:rPr>
                <w:rFonts w:ascii="Times New Roman" w:hAnsi="Times New Roman"/>
                <w:b/>
              </w:rPr>
              <w:t>электронной форме,</w:t>
            </w:r>
            <w:r w:rsidRPr="00A4509E">
              <w:rPr>
                <w:rFonts w:ascii="Times New Roman" w:hAnsi="Times New Roman"/>
                <w:b/>
              </w:rPr>
              <w:t xml:space="preserve"> содержащей </w:t>
            </w:r>
            <w:r w:rsidRPr="00A4509E">
              <w:rPr>
                <w:rFonts w:ascii="Times New Roman" w:eastAsia="Times New Roman" w:hAnsi="Times New Roman"/>
                <w:b/>
                <w:lang w:eastAsia="ru-RU"/>
              </w:rPr>
              <w:t>все сведения, установленные формой заявки (раздел 5 документации о закупке)</w:t>
            </w:r>
            <w:r w:rsidRPr="00A4509E">
              <w:rPr>
                <w:rFonts w:ascii="Times New Roman" w:hAnsi="Times New Roman"/>
                <w:b/>
              </w:rPr>
              <w:t>, в соответствии с условиями</w:t>
            </w:r>
            <w:r w:rsidR="00832859" w:rsidRPr="00A4509E">
              <w:rPr>
                <w:rFonts w:ascii="Times New Roman" w:hAnsi="Times New Roman"/>
                <w:b/>
              </w:rPr>
              <w:t xml:space="preserve">, установленными </w:t>
            </w:r>
            <w:r w:rsidRPr="00A4509E">
              <w:rPr>
                <w:rFonts w:ascii="Times New Roman" w:hAnsi="Times New Roman"/>
                <w:b/>
              </w:rPr>
              <w:t>п. 2 раздела 2 документации о закупке.</w:t>
            </w:r>
          </w:p>
          <w:p w:rsidR="009F1CD5" w:rsidRPr="00A4509E" w:rsidRDefault="00B42A26" w:rsidP="0078606B">
            <w:pPr>
              <w:spacing w:after="0" w:line="240" w:lineRule="auto"/>
              <w:rPr>
                <w:rFonts w:ascii="Times New Roman" w:eastAsia="Times New Roman" w:hAnsi="Times New Roman"/>
                <w:lang w:eastAsia="ru-RU"/>
              </w:rPr>
            </w:pPr>
            <w:r w:rsidRPr="00A4509E">
              <w:rPr>
                <w:rFonts w:ascii="Times New Roman" w:hAnsi="Times New Roman"/>
              </w:rPr>
              <w:t>Любой участник закупки вправе подать только одну заявку на участие в запросе котировок в электронной форме</w:t>
            </w:r>
            <w:r w:rsidR="009F1CD5" w:rsidRPr="00A4509E">
              <w:rPr>
                <w:rFonts w:ascii="Times New Roman" w:eastAsia="Times New Roman" w:hAnsi="Times New Roman"/>
                <w:lang w:eastAsia="ru-RU"/>
              </w:rPr>
              <w:t>.</w:t>
            </w:r>
          </w:p>
          <w:p w:rsidR="00B42A26" w:rsidRPr="00A4509E" w:rsidRDefault="00B42A26" w:rsidP="0078606B">
            <w:pPr>
              <w:spacing w:after="0" w:line="240" w:lineRule="auto"/>
              <w:rPr>
                <w:rFonts w:ascii="Times New Roman" w:hAnsi="Times New Roman"/>
                <w:sz w:val="28"/>
                <w:szCs w:val="28"/>
              </w:rPr>
            </w:pPr>
            <w:r w:rsidRPr="00A4509E">
              <w:rPr>
                <w:rFonts w:ascii="Times New Roman" w:hAnsi="Times New Roman"/>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p w:rsidR="009F1CD5" w:rsidRPr="00A4509E" w:rsidRDefault="009F1CD5" w:rsidP="0078606B">
            <w:pPr>
              <w:spacing w:after="0" w:line="240" w:lineRule="auto"/>
              <w:rPr>
                <w:rFonts w:ascii="Times New Roman" w:hAnsi="Times New Roman"/>
              </w:rPr>
            </w:pPr>
            <w:r w:rsidRPr="00A4509E">
              <w:rPr>
                <w:rFonts w:ascii="Times New Roman" w:eastAsia="Times New Roman" w:hAnsi="Times New Roman"/>
                <w:b/>
                <w:lang w:eastAsia="ru-RU"/>
              </w:rPr>
              <w:t>Язык заявки</w:t>
            </w:r>
            <w:r w:rsidRPr="00A4509E">
              <w:rPr>
                <w:rFonts w:ascii="Times New Roman" w:eastAsia="Times New Roman" w:hAnsi="Times New Roman"/>
                <w:lang w:eastAsia="ru-RU"/>
              </w:rPr>
              <w:t xml:space="preserve"> – русский.</w:t>
            </w:r>
          </w:p>
          <w:p w:rsidR="009F1CD5" w:rsidRPr="00A4509E" w:rsidRDefault="009F1CD5" w:rsidP="0078606B">
            <w:pPr>
              <w:spacing w:after="0" w:line="240" w:lineRule="auto"/>
              <w:rPr>
                <w:rFonts w:ascii="Times New Roman" w:hAnsi="Times New Roman"/>
              </w:rPr>
            </w:pPr>
            <w:r w:rsidRPr="00A4509E">
              <w:rPr>
                <w:rFonts w:ascii="Times New Roman" w:hAnsi="Times New Roman"/>
                <w:b/>
              </w:rPr>
              <w:t>Валюта заявки</w:t>
            </w:r>
            <w:r w:rsidRPr="00A4509E">
              <w:rPr>
                <w:rFonts w:ascii="Times New Roman" w:hAnsi="Times New Roman"/>
              </w:rPr>
              <w:t xml:space="preserve"> – российский рубль.</w:t>
            </w:r>
          </w:p>
          <w:p w:rsidR="009F1CD5" w:rsidRPr="00A4509E" w:rsidRDefault="009F1CD5" w:rsidP="0078606B">
            <w:pPr>
              <w:spacing w:after="0" w:line="240" w:lineRule="auto"/>
              <w:rPr>
                <w:rFonts w:ascii="Times New Roman" w:hAnsi="Times New Roman"/>
                <w:b/>
              </w:rPr>
            </w:pPr>
            <w:r w:rsidRPr="00A4509E">
              <w:rPr>
                <w:rFonts w:ascii="Times New Roman" w:hAnsi="Times New Roman"/>
                <w:b/>
              </w:rPr>
              <w:t>Место подачи заявок:</w:t>
            </w:r>
          </w:p>
          <w:p w:rsidR="0078606B" w:rsidRPr="00A4509E" w:rsidRDefault="0078606B" w:rsidP="0078606B">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ЭП «</w:t>
            </w:r>
            <w:r w:rsidR="0084568F">
              <w:t>ОТС.</w:t>
            </w:r>
            <w:r w:rsidR="0084568F">
              <w:rPr>
                <w:lang w:val="en-US"/>
              </w:rPr>
              <w:t>RU</w:t>
            </w:r>
            <w:r w:rsidRPr="00A4509E">
              <w:rPr>
                <w:rFonts w:ascii="Times New Roman" w:eastAsia="Times New Roman" w:hAnsi="Times New Roman"/>
                <w:lang w:eastAsia="ru-RU"/>
              </w:rPr>
              <w:t>» в сети Интернет </w:t>
            </w:r>
            <w:hyperlink r:id="rId11" w:history="1">
              <w:r w:rsidR="0084568F" w:rsidRPr="00FB77C4">
                <w:rPr>
                  <w:rStyle w:val="a4"/>
                </w:rPr>
                <w:t>http://otc.ru/</w:t>
              </w:r>
            </w:hyperlink>
          </w:p>
          <w:p w:rsidR="0078606B" w:rsidRDefault="0078606B" w:rsidP="0078606B">
            <w:pPr>
              <w:spacing w:after="0" w:line="240" w:lineRule="auto"/>
              <w:rPr>
                <w:rFonts w:ascii="Times New Roman" w:hAnsi="Times New Roman"/>
              </w:rPr>
            </w:pPr>
            <w:r w:rsidRPr="00A4509E">
              <w:rPr>
                <w:rFonts w:ascii="Times New Roman" w:hAnsi="Times New Roman"/>
              </w:rPr>
              <w:t>Порядок взаимодействия с оператором ЭП при осуществлении закупок в электронной форме устанавливается регламентом работы ЭП.</w:t>
            </w:r>
          </w:p>
          <w:p w:rsidR="00B11ADC" w:rsidRPr="00A4509E" w:rsidRDefault="00B11ADC" w:rsidP="0078606B">
            <w:pPr>
              <w:spacing w:after="0" w:line="240" w:lineRule="auto"/>
              <w:rPr>
                <w:rFonts w:ascii="Times New Roman" w:hAnsi="Times New Roman"/>
              </w:rPr>
            </w:pPr>
          </w:p>
          <w:p w:rsidR="009F1CD5" w:rsidRPr="00A4509E" w:rsidRDefault="009F1CD5" w:rsidP="0078606B">
            <w:pPr>
              <w:spacing w:after="0" w:line="240" w:lineRule="auto"/>
              <w:rPr>
                <w:rFonts w:ascii="Times New Roman" w:hAnsi="Times New Roman"/>
                <w:b/>
              </w:rPr>
            </w:pPr>
            <w:r w:rsidRPr="00A4509E">
              <w:rPr>
                <w:rFonts w:ascii="Times New Roman" w:hAnsi="Times New Roman"/>
                <w:b/>
              </w:rPr>
              <w:t>Дата начала подачи заявок:</w:t>
            </w:r>
          </w:p>
          <w:p w:rsidR="009F1CD5" w:rsidRPr="00A4509E" w:rsidRDefault="009F1CD5" w:rsidP="0078606B">
            <w:pPr>
              <w:spacing w:after="0" w:line="240" w:lineRule="auto"/>
              <w:jc w:val="both"/>
              <w:rPr>
                <w:rFonts w:ascii="Times New Roman" w:hAnsi="Times New Roman"/>
              </w:rPr>
            </w:pPr>
            <w:r w:rsidRPr="00A4509E">
              <w:rPr>
                <w:rFonts w:ascii="Times New Roman" w:hAnsi="Times New Roman"/>
              </w:rPr>
              <w:t>«</w:t>
            </w:r>
            <w:r w:rsidR="00E12AE2">
              <w:rPr>
                <w:rFonts w:ascii="Times New Roman" w:hAnsi="Times New Roman"/>
              </w:rPr>
              <w:t>05</w:t>
            </w:r>
            <w:r w:rsidRPr="00A4509E">
              <w:rPr>
                <w:rFonts w:ascii="Times New Roman" w:hAnsi="Times New Roman"/>
              </w:rPr>
              <w:t xml:space="preserve">» </w:t>
            </w:r>
            <w:r w:rsidR="00E12AE2">
              <w:rPr>
                <w:rFonts w:ascii="Times New Roman" w:hAnsi="Times New Roman"/>
              </w:rPr>
              <w:t>апреля</w:t>
            </w:r>
            <w:r w:rsidRPr="00A4509E">
              <w:rPr>
                <w:rFonts w:ascii="Times New Roman" w:hAnsi="Times New Roman"/>
              </w:rPr>
              <w:t xml:space="preserve"> 201</w:t>
            </w:r>
            <w:r w:rsidR="001D04F9">
              <w:rPr>
                <w:rFonts w:ascii="Times New Roman" w:hAnsi="Times New Roman"/>
              </w:rPr>
              <w:t>8</w:t>
            </w:r>
            <w:r w:rsidRPr="00A4509E">
              <w:rPr>
                <w:rFonts w:ascii="Times New Roman" w:hAnsi="Times New Roman"/>
              </w:rPr>
              <w:t xml:space="preserve"> года </w:t>
            </w:r>
            <w:r w:rsidR="00D144C3">
              <w:rPr>
                <w:rFonts w:ascii="Times New Roman" w:hAnsi="Times New Roman"/>
              </w:rPr>
              <w:t>09</w:t>
            </w:r>
            <w:r w:rsidRPr="00A4509E">
              <w:rPr>
                <w:rFonts w:ascii="Times New Roman" w:hAnsi="Times New Roman"/>
              </w:rPr>
              <w:t>:00 часов (время иркутское)</w:t>
            </w:r>
          </w:p>
          <w:p w:rsidR="009F1CD5" w:rsidRPr="00A4509E" w:rsidRDefault="009F1CD5" w:rsidP="0078606B">
            <w:pPr>
              <w:spacing w:after="0" w:line="240" w:lineRule="auto"/>
              <w:jc w:val="both"/>
              <w:rPr>
                <w:rFonts w:ascii="Times New Roman" w:hAnsi="Times New Roman"/>
                <w:b/>
                <w:bCs/>
              </w:rPr>
            </w:pPr>
            <w:r w:rsidRPr="00A4509E">
              <w:rPr>
                <w:rFonts w:ascii="Times New Roman" w:hAnsi="Times New Roman"/>
                <w:b/>
                <w:bCs/>
              </w:rPr>
              <w:t>Дата окончания подачи заявок:</w:t>
            </w:r>
          </w:p>
          <w:p w:rsidR="009F1CD5" w:rsidRPr="00FD3309" w:rsidRDefault="009F1CD5" w:rsidP="00E12AE2">
            <w:pPr>
              <w:spacing w:after="0" w:line="240" w:lineRule="auto"/>
              <w:jc w:val="both"/>
              <w:rPr>
                <w:rFonts w:ascii="Times New Roman" w:eastAsia="Times New Roman" w:hAnsi="Times New Roman"/>
                <w:lang w:eastAsia="ru-RU"/>
              </w:rPr>
            </w:pPr>
            <w:r w:rsidRPr="00A4509E">
              <w:rPr>
                <w:rFonts w:ascii="Times New Roman" w:hAnsi="Times New Roman"/>
                <w:bCs/>
              </w:rPr>
              <w:t>«</w:t>
            </w:r>
            <w:r w:rsidR="00E12AE2">
              <w:rPr>
                <w:rFonts w:ascii="Times New Roman" w:hAnsi="Times New Roman"/>
                <w:bCs/>
              </w:rPr>
              <w:t>11</w:t>
            </w:r>
            <w:r w:rsidRPr="00A4509E">
              <w:rPr>
                <w:rFonts w:ascii="Times New Roman" w:hAnsi="Times New Roman"/>
                <w:bCs/>
              </w:rPr>
              <w:t xml:space="preserve">» </w:t>
            </w:r>
            <w:r w:rsidR="00E12AE2">
              <w:rPr>
                <w:rFonts w:ascii="Times New Roman" w:hAnsi="Times New Roman"/>
                <w:bCs/>
              </w:rPr>
              <w:t>апреля</w:t>
            </w:r>
            <w:r w:rsidRPr="00A4509E">
              <w:rPr>
                <w:rFonts w:ascii="Times New Roman" w:hAnsi="Times New Roman"/>
                <w:bCs/>
              </w:rPr>
              <w:t xml:space="preserve"> 201</w:t>
            </w:r>
            <w:r w:rsidR="00072992">
              <w:rPr>
                <w:rFonts w:ascii="Times New Roman" w:hAnsi="Times New Roman"/>
                <w:bCs/>
              </w:rPr>
              <w:t>8</w:t>
            </w:r>
            <w:r w:rsidRPr="00A4509E">
              <w:rPr>
                <w:rFonts w:ascii="Times New Roman" w:hAnsi="Times New Roman"/>
                <w:bCs/>
              </w:rPr>
              <w:t xml:space="preserve"> года</w:t>
            </w:r>
            <w:r w:rsidR="0088035B" w:rsidRPr="00A4509E">
              <w:rPr>
                <w:rFonts w:ascii="Times New Roman" w:hAnsi="Times New Roman"/>
                <w:bCs/>
              </w:rPr>
              <w:t xml:space="preserve"> 1</w:t>
            </w:r>
            <w:r w:rsidR="0008344E">
              <w:rPr>
                <w:rFonts w:ascii="Times New Roman" w:hAnsi="Times New Roman"/>
                <w:bCs/>
              </w:rPr>
              <w:t>6</w:t>
            </w:r>
            <w:r w:rsidR="0088035B" w:rsidRPr="00A4509E">
              <w:rPr>
                <w:rFonts w:ascii="Times New Roman" w:hAnsi="Times New Roman"/>
                <w:bCs/>
              </w:rPr>
              <w:t>:00 часов (время иркутское)</w:t>
            </w:r>
          </w:p>
        </w:tc>
      </w:tr>
      <w:tr w:rsidR="004C7547"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C7547" w:rsidRPr="00A4509E" w:rsidRDefault="00322A87" w:rsidP="00122012">
            <w:pPr>
              <w:spacing w:after="0" w:line="240" w:lineRule="auto"/>
              <w:jc w:val="center"/>
              <w:rPr>
                <w:rFonts w:ascii="Times New Roman" w:eastAsia="Times New Roman" w:hAnsi="Times New Roman"/>
                <w:b/>
                <w:bCs/>
                <w:lang w:eastAsia="ru-RU"/>
              </w:rPr>
            </w:pPr>
            <w:r w:rsidRPr="00A4509E">
              <w:rPr>
                <w:rFonts w:ascii="Times New Roman" w:eastAsia="Times New Roman" w:hAnsi="Times New Roman"/>
                <w:b/>
                <w:bCs/>
                <w:lang w:eastAsia="ru-RU"/>
              </w:rPr>
              <w:lastRenderedPageBreak/>
              <w:t>9</w:t>
            </w:r>
          </w:p>
        </w:tc>
        <w:tc>
          <w:tcPr>
            <w:tcW w:w="3475" w:type="dxa"/>
            <w:tcBorders>
              <w:top w:val="outset" w:sz="6" w:space="0" w:color="auto"/>
              <w:left w:val="outset" w:sz="6" w:space="0" w:color="auto"/>
              <w:bottom w:val="outset" w:sz="6" w:space="0" w:color="auto"/>
              <w:right w:val="outset" w:sz="6" w:space="0" w:color="auto"/>
            </w:tcBorders>
            <w:vAlign w:val="center"/>
            <w:hideMark/>
          </w:tcPr>
          <w:p w:rsidR="004C7547" w:rsidRPr="00A4509E" w:rsidRDefault="00BE7AF8" w:rsidP="00122012">
            <w:pPr>
              <w:spacing w:after="0" w:line="240" w:lineRule="auto"/>
              <w:rPr>
                <w:rFonts w:ascii="Times New Roman" w:eastAsia="Times New Roman" w:hAnsi="Times New Roman"/>
                <w:lang w:eastAsia="ru-RU"/>
              </w:rPr>
            </w:pPr>
            <w:r w:rsidRPr="00A4509E">
              <w:rPr>
                <w:rFonts w:ascii="Times New Roman" w:eastAsia="Times New Roman" w:hAnsi="Times New Roman"/>
                <w:b/>
                <w:lang w:eastAsia="ru-RU"/>
              </w:rPr>
              <w:t>Требования к участникам закупки и перечень документов, предоставляемых участниками закупки для подтверждения их соответствия установленным требованиям</w:t>
            </w:r>
          </w:p>
        </w:tc>
        <w:tc>
          <w:tcPr>
            <w:tcW w:w="6523" w:type="dxa"/>
            <w:tcBorders>
              <w:top w:val="outset" w:sz="6" w:space="0" w:color="auto"/>
              <w:left w:val="outset" w:sz="6" w:space="0" w:color="auto"/>
              <w:bottom w:val="outset" w:sz="6" w:space="0" w:color="auto"/>
              <w:right w:val="outset" w:sz="6" w:space="0" w:color="auto"/>
            </w:tcBorders>
            <w:vAlign w:val="center"/>
            <w:hideMark/>
          </w:tcPr>
          <w:p w:rsidR="0016450D" w:rsidRDefault="004C7547" w:rsidP="0016450D">
            <w:pPr>
              <w:tabs>
                <w:tab w:val="left" w:pos="0"/>
                <w:tab w:val="right" w:pos="993"/>
              </w:tabs>
              <w:spacing w:after="0" w:line="240" w:lineRule="auto"/>
              <w:jc w:val="both"/>
              <w:rPr>
                <w:rFonts w:ascii="Times New Roman" w:hAnsi="Times New Roman"/>
              </w:rPr>
            </w:pPr>
            <w:r w:rsidRPr="00A4509E">
              <w:rPr>
                <w:rFonts w:ascii="Times New Roman" w:hAnsi="Times New Roman"/>
              </w:rPr>
              <w:t xml:space="preserve">1) </w:t>
            </w:r>
            <w:r w:rsidR="0016450D" w:rsidRPr="00A4509E">
              <w:rPr>
                <w:rFonts w:ascii="Times New Roman" w:hAnsi="Times New Roman"/>
              </w:rPr>
              <w:t>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6450D">
              <w:rPr>
                <w:rFonts w:ascii="Times New Roman" w:hAnsi="Times New Roman"/>
              </w:rPr>
              <w:t>:</w:t>
            </w:r>
          </w:p>
          <w:p w:rsidR="004C7547" w:rsidRPr="00A4509E" w:rsidRDefault="0016450D" w:rsidP="0016450D">
            <w:pPr>
              <w:tabs>
                <w:tab w:val="left" w:pos="0"/>
                <w:tab w:val="right" w:pos="993"/>
              </w:tabs>
              <w:spacing w:after="0" w:line="240" w:lineRule="auto"/>
              <w:jc w:val="both"/>
              <w:rPr>
                <w:rFonts w:ascii="Times New Roman" w:hAnsi="Times New Roman"/>
                <w:b/>
              </w:rPr>
            </w:pPr>
            <w:r>
              <w:rPr>
                <w:rFonts w:ascii="Times New Roman" w:hAnsi="Times New Roman"/>
              </w:rPr>
              <w:t xml:space="preserve">– </w:t>
            </w:r>
            <w:r w:rsidRPr="0036021A">
              <w:rPr>
                <w:rFonts w:ascii="Times New Roman" w:hAnsi="Times New Roman"/>
                <w:b/>
              </w:rPr>
              <w:t>наличие</w:t>
            </w:r>
            <w:r>
              <w:rPr>
                <w:rFonts w:ascii="Times New Roman" w:hAnsi="Times New Roman"/>
                <w:b/>
              </w:rPr>
              <w:t xml:space="preserve"> </w:t>
            </w:r>
            <w:r w:rsidRPr="00CF397B">
              <w:rPr>
                <w:rFonts w:ascii="Times New Roman" w:eastAsia="Times New Roman" w:hAnsi="Times New Roman"/>
                <w:b/>
                <w:lang w:eastAsia="ru-RU"/>
              </w:rPr>
              <w:t>лицензи</w:t>
            </w:r>
            <w:r>
              <w:rPr>
                <w:rFonts w:ascii="Times New Roman" w:eastAsia="Times New Roman" w:hAnsi="Times New Roman"/>
                <w:b/>
                <w:lang w:eastAsia="ru-RU"/>
              </w:rPr>
              <w:t xml:space="preserve">и </w:t>
            </w:r>
            <w:r w:rsidRPr="00CF397B">
              <w:rPr>
                <w:rFonts w:ascii="Times New Roman" w:hAnsi="Times New Roman"/>
                <w:b/>
              </w:rPr>
              <w:t xml:space="preserve">на осуществление фармацевтической деятельности  </w:t>
            </w:r>
            <w:r>
              <w:rPr>
                <w:rFonts w:ascii="Times New Roman" w:hAnsi="Times New Roman"/>
                <w:b/>
              </w:rPr>
              <w:t>(организация оптовой торговли лекарственными средствами для медицинского применения)</w:t>
            </w:r>
            <w:r w:rsidRPr="00A4509E">
              <w:rPr>
                <w:rFonts w:ascii="Times New Roman" w:hAnsi="Times New Roman"/>
              </w:rPr>
              <w:t>;</w:t>
            </w:r>
          </w:p>
          <w:p w:rsidR="004C7547" w:rsidRPr="00A4509E" w:rsidRDefault="004C7547" w:rsidP="004C7547">
            <w:pPr>
              <w:tabs>
                <w:tab w:val="left" w:pos="0"/>
                <w:tab w:val="right" w:pos="993"/>
              </w:tabs>
              <w:spacing w:after="0" w:line="240" w:lineRule="auto"/>
              <w:jc w:val="both"/>
              <w:rPr>
                <w:rFonts w:ascii="Times New Roman" w:hAnsi="Times New Roman"/>
                <w:b/>
              </w:rPr>
            </w:pPr>
            <w:r w:rsidRPr="00A4509E">
              <w:rPr>
                <w:rFonts w:ascii="Times New Roman" w:hAnsi="Times New Roman"/>
              </w:rPr>
              <w:t>2) непроведение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C7547" w:rsidRPr="00A4509E" w:rsidRDefault="004C7547" w:rsidP="004C7547">
            <w:pPr>
              <w:tabs>
                <w:tab w:val="left" w:pos="0"/>
                <w:tab w:val="right" w:pos="993"/>
              </w:tabs>
              <w:spacing w:after="0" w:line="240" w:lineRule="auto"/>
              <w:jc w:val="both"/>
              <w:rPr>
                <w:rFonts w:ascii="Times New Roman" w:hAnsi="Times New Roman"/>
              </w:rPr>
            </w:pPr>
            <w:r w:rsidRPr="00A4509E">
              <w:rPr>
                <w:rFonts w:ascii="Times New Roman" w:hAnsi="Times New Roman"/>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C7547" w:rsidRPr="00A4509E" w:rsidRDefault="004C7547" w:rsidP="004C7547">
            <w:pPr>
              <w:tabs>
                <w:tab w:val="left" w:pos="0"/>
                <w:tab w:val="right" w:pos="993"/>
              </w:tabs>
              <w:spacing w:after="0" w:line="240" w:lineRule="auto"/>
              <w:jc w:val="both"/>
              <w:rPr>
                <w:rFonts w:ascii="Times New Roman" w:hAnsi="Times New Roman"/>
              </w:rPr>
            </w:pPr>
            <w:r w:rsidRPr="00A4509E">
              <w:rPr>
                <w:rFonts w:ascii="Times New Roman" w:hAnsi="Times New Roman"/>
              </w:rPr>
              <w:t xml:space="preserve">4) отсутствие у участника закупки задолженности по начисленным налогам, сборам и иным обязательным платежам в бюджеты любого уровня </w:t>
            </w:r>
            <w:r w:rsidR="004E37F1" w:rsidRPr="00A4509E">
              <w:rPr>
                <w:rFonts w:ascii="Times New Roman" w:hAnsi="Times New Roman"/>
              </w:rPr>
              <w:t>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A4509E">
              <w:rPr>
                <w:rFonts w:ascii="Times New Roman" w:hAnsi="Times New Roman"/>
              </w:rPr>
              <w:t xml:space="preserve">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r w:rsidR="001804C6" w:rsidRPr="00A4509E">
              <w:rPr>
                <w:rFonts w:ascii="Times New Roman" w:hAnsi="Times New Roman"/>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1804C6" w:rsidRPr="00A4509E" w:rsidRDefault="004C7547" w:rsidP="004C7547">
            <w:pPr>
              <w:tabs>
                <w:tab w:val="left" w:pos="900"/>
                <w:tab w:val="right" w:pos="993"/>
              </w:tabs>
              <w:spacing w:after="0" w:line="240" w:lineRule="auto"/>
              <w:jc w:val="both"/>
              <w:rPr>
                <w:rFonts w:ascii="Times New Roman" w:hAnsi="Times New Roman"/>
              </w:rPr>
            </w:pPr>
            <w:r w:rsidRPr="00A4509E">
              <w:rPr>
                <w:rFonts w:ascii="Times New Roman" w:hAnsi="Times New Roman"/>
              </w:rPr>
              <w:t xml:space="preserve">5) </w:t>
            </w:r>
            <w:r w:rsidR="001804C6" w:rsidRPr="00A4509E">
              <w:rPr>
                <w:rFonts w:ascii="Times New Roman" w:hAnsi="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04C6" w:rsidRPr="00A4509E" w:rsidRDefault="001804C6" w:rsidP="004C7547">
            <w:pPr>
              <w:tabs>
                <w:tab w:val="left" w:pos="900"/>
                <w:tab w:val="right" w:pos="993"/>
              </w:tabs>
              <w:spacing w:after="0" w:line="240" w:lineRule="auto"/>
              <w:jc w:val="both"/>
              <w:rPr>
                <w:rFonts w:ascii="Times New Roman" w:hAnsi="Times New Roman"/>
                <w:b/>
              </w:rPr>
            </w:pPr>
            <w:r w:rsidRPr="00A4509E">
              <w:rPr>
                <w:rFonts w:ascii="Times New Roman" w:hAnsi="Times New Roman"/>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A4509E">
              <w:rPr>
                <w:rFonts w:ascii="Times New Roman" w:hAnsi="Times New Roman"/>
              </w:rPr>
              <w:lastRenderedPageBreak/>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C7547" w:rsidRPr="00A4509E" w:rsidRDefault="001804C6" w:rsidP="004C7547">
            <w:pPr>
              <w:tabs>
                <w:tab w:val="left" w:pos="900"/>
                <w:tab w:val="right" w:pos="993"/>
              </w:tabs>
              <w:spacing w:after="0" w:line="240" w:lineRule="auto"/>
              <w:jc w:val="both"/>
              <w:rPr>
                <w:rFonts w:ascii="Times New Roman" w:hAnsi="Times New Roman"/>
              </w:rPr>
            </w:pPr>
            <w:r w:rsidRPr="00A4509E">
              <w:rPr>
                <w:rFonts w:ascii="Times New Roman" w:hAnsi="Times New Roman"/>
              </w:rPr>
              <w:t>7</w:t>
            </w:r>
            <w:r w:rsidR="004C7547" w:rsidRPr="00A4509E">
              <w:rPr>
                <w:rFonts w:ascii="Times New Roman" w:hAnsi="Times New Roman"/>
              </w:rPr>
              <w:t xml:space="preserve">) </w:t>
            </w:r>
            <w:r w:rsidR="00275421" w:rsidRPr="00A4509E">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3F6A67" w:rsidRPr="00A4509E" w:rsidRDefault="001804C6" w:rsidP="004C7547">
            <w:pPr>
              <w:tabs>
                <w:tab w:val="left" w:pos="0"/>
              </w:tabs>
              <w:spacing w:after="0" w:line="240" w:lineRule="auto"/>
              <w:rPr>
                <w:rFonts w:ascii="Times New Roman" w:hAnsi="Times New Roman"/>
              </w:rPr>
            </w:pPr>
            <w:r w:rsidRPr="00A4509E">
              <w:rPr>
                <w:rFonts w:ascii="Times New Roman" w:hAnsi="Times New Roman"/>
              </w:rPr>
              <w:t>8</w:t>
            </w:r>
            <w:r w:rsidR="003F6A67" w:rsidRPr="00A4509E">
              <w:rPr>
                <w:rFonts w:ascii="Times New Roman" w:hAnsi="Times New Roman"/>
              </w:rPr>
              <w:t>) отсутствие сведений об участнике закупки в реестре недобросовестных поставщиков, предусмотренном статьей 104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C7547" w:rsidRPr="00A4509E" w:rsidRDefault="004C7547" w:rsidP="004C7547">
            <w:pPr>
              <w:tabs>
                <w:tab w:val="left" w:pos="0"/>
              </w:tabs>
              <w:spacing w:after="0" w:line="240" w:lineRule="auto"/>
              <w:rPr>
                <w:rFonts w:ascii="Times New Roman" w:hAnsi="Times New Roman"/>
              </w:rPr>
            </w:pPr>
            <w:r w:rsidRPr="00A4509E">
              <w:rPr>
                <w:rFonts w:ascii="Times New Roman" w:hAnsi="Times New Roma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участнику закупки</w:t>
            </w:r>
            <w:r w:rsidR="001804C6" w:rsidRPr="00A4509E">
              <w:rPr>
                <w:rFonts w:ascii="Times New Roman" w:hAnsi="Times New Roman"/>
              </w:rPr>
              <w:t xml:space="preserve"> в отдельности</w:t>
            </w:r>
            <w:r w:rsidRPr="00A4509E">
              <w:rPr>
                <w:rFonts w:ascii="Times New Roman" w:hAnsi="Times New Roman"/>
              </w:rPr>
              <w:t>.</w:t>
            </w:r>
          </w:p>
          <w:p w:rsidR="004C7547" w:rsidRPr="00A4509E" w:rsidRDefault="004C7547" w:rsidP="004C7547">
            <w:pPr>
              <w:spacing w:after="0" w:line="240" w:lineRule="auto"/>
              <w:rPr>
                <w:rFonts w:ascii="Times New Roman" w:eastAsia="Times New Roman" w:hAnsi="Times New Roman"/>
                <w:b/>
                <w:bCs/>
                <w:iCs/>
                <w:u w:val="single"/>
                <w:lang w:eastAsia="ru-RU"/>
              </w:rPr>
            </w:pPr>
            <w:r w:rsidRPr="00A4509E">
              <w:rPr>
                <w:rFonts w:ascii="Times New Roman" w:eastAsia="Times New Roman" w:hAnsi="Times New Roman"/>
                <w:b/>
                <w:bCs/>
                <w:iCs/>
                <w:u w:val="single"/>
                <w:lang w:eastAsia="ru-RU"/>
              </w:rPr>
              <w:t>Документы, подтверждающие соответствие требованиям:</w:t>
            </w:r>
          </w:p>
          <w:p w:rsidR="0016450D" w:rsidRDefault="0016450D" w:rsidP="00C973F4">
            <w:pPr>
              <w:pStyle w:val="afc"/>
              <w:spacing w:after="0" w:line="100" w:lineRule="atLeast"/>
              <w:jc w:val="both"/>
              <w:rPr>
                <w:rFonts w:ascii="Times New Roman" w:eastAsia="Calibri" w:hAnsi="Times New Roman" w:cs="Times New Roman"/>
                <w:color w:val="auto"/>
              </w:rPr>
            </w:pPr>
            <w:r>
              <w:rPr>
                <w:rFonts w:ascii="Times New Roman" w:eastAsia="Times New Roman" w:hAnsi="Times New Roman" w:cs="Times New Roman"/>
                <w:bCs/>
                <w:iCs/>
                <w:lang w:eastAsia="ru-RU"/>
              </w:rPr>
              <w:t xml:space="preserve">- копия лицензии </w:t>
            </w:r>
            <w:r w:rsidRPr="00CF397B">
              <w:rPr>
                <w:rFonts w:ascii="Times New Roman" w:eastAsia="Calibri" w:hAnsi="Times New Roman" w:cs="Times New Roman"/>
              </w:rPr>
              <w:t xml:space="preserve">на осуществление фармацевтической деятельности  </w:t>
            </w:r>
            <w:r w:rsidRPr="00CF397B">
              <w:rPr>
                <w:rFonts w:ascii="Times New Roman" w:hAnsi="Times New Roman" w:cs="Times New Roman"/>
              </w:rPr>
              <w:t>(организация оптовой торговли лекарственными средствами для медицинского применения)</w:t>
            </w:r>
            <w:r>
              <w:rPr>
                <w:rFonts w:ascii="Times New Roman" w:hAnsi="Times New Roman" w:cs="Times New Roman"/>
              </w:rPr>
              <w:t>;</w:t>
            </w:r>
          </w:p>
          <w:p w:rsidR="004C7547" w:rsidRPr="00A4509E" w:rsidRDefault="00C973F4" w:rsidP="00C973F4">
            <w:pPr>
              <w:pStyle w:val="afc"/>
              <w:spacing w:after="0" w:line="100" w:lineRule="atLeast"/>
              <w:jc w:val="both"/>
              <w:rPr>
                <w:rFonts w:ascii="Times New Roman" w:eastAsia="Times New Roman" w:hAnsi="Times New Roman"/>
                <w:lang w:eastAsia="ru-RU"/>
              </w:rPr>
            </w:pPr>
            <w:r w:rsidRPr="00A4509E">
              <w:rPr>
                <w:rFonts w:ascii="Times New Roman" w:eastAsia="Calibri" w:hAnsi="Times New Roman" w:cs="Times New Roman"/>
                <w:color w:val="auto"/>
              </w:rPr>
              <w:t xml:space="preserve">- </w:t>
            </w:r>
            <w:r w:rsidR="00375BD7" w:rsidRPr="00A4509E">
              <w:rPr>
                <w:rFonts w:ascii="Times New Roman" w:eastAsia="Calibri" w:hAnsi="Times New Roman"/>
              </w:rPr>
              <w:t xml:space="preserve">копия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w:t>
            </w:r>
            <w:r w:rsidR="00375BD7" w:rsidRPr="00A4509E">
              <w:rPr>
                <w:rFonts w:ascii="Times New Roman" w:hAnsi="Times New Roman" w:cs="Times New Roman"/>
              </w:rPr>
              <w:t xml:space="preserve">не ранее чем за шесть месяцев до даты размещения в ЕИС извещения </w:t>
            </w:r>
            <w:r w:rsidR="00375BD7" w:rsidRPr="00A4509E">
              <w:rPr>
                <w:rFonts w:ascii="Times New Roman" w:hAnsi="Times New Roman" w:cs="Times New Roman"/>
                <w:color w:val="000000"/>
              </w:rPr>
              <w:t>о проведении запроса котировок в электронной форме</w:t>
            </w:r>
            <w:r w:rsidR="00375BD7" w:rsidRPr="00A4509E">
              <w:rPr>
                <w:rFonts w:ascii="Times New Roman" w:hAnsi="Times New Roman" w:cs="Times New Roman"/>
              </w:rPr>
              <w:t>, копия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A4509E">
              <w:rPr>
                <w:rFonts w:ascii="Times New Roman" w:eastAsia="Calibri" w:hAnsi="Times New Roman" w:cs="Times New Roman"/>
                <w:color w:val="auto"/>
              </w:rPr>
              <w:t>;</w:t>
            </w:r>
          </w:p>
          <w:p w:rsidR="00C973F4" w:rsidRPr="00A4509E" w:rsidRDefault="004C7547" w:rsidP="00275421">
            <w:pPr>
              <w:tabs>
                <w:tab w:val="left" w:pos="900"/>
                <w:tab w:val="right" w:pos="993"/>
              </w:tabs>
              <w:spacing w:after="0" w:line="240" w:lineRule="auto"/>
              <w:jc w:val="both"/>
              <w:rPr>
                <w:rFonts w:ascii="Times New Roman" w:eastAsia="Times New Roman" w:hAnsi="Times New Roman"/>
                <w:iCs/>
                <w:lang w:eastAsia="ru-RU"/>
              </w:rPr>
            </w:pPr>
            <w:r w:rsidRPr="00A4509E">
              <w:rPr>
                <w:rFonts w:ascii="Times New Roman" w:eastAsia="Times New Roman" w:hAnsi="Times New Roman"/>
                <w:iCs/>
                <w:lang w:eastAsia="ru-RU"/>
              </w:rPr>
              <w:t xml:space="preserve">подтверждение участником закупки по форме, установленной в документации, того что: </w:t>
            </w:r>
          </w:p>
          <w:p w:rsidR="00AE0B4F" w:rsidRPr="00A4509E" w:rsidRDefault="00C973F4" w:rsidP="00275421">
            <w:pPr>
              <w:tabs>
                <w:tab w:val="left" w:pos="900"/>
                <w:tab w:val="right" w:pos="993"/>
              </w:tabs>
              <w:spacing w:after="0" w:line="240" w:lineRule="auto"/>
              <w:jc w:val="both"/>
              <w:rPr>
                <w:rFonts w:ascii="Times New Roman" w:hAnsi="Times New Roman"/>
              </w:rPr>
            </w:pPr>
            <w:r w:rsidRPr="00A4509E">
              <w:rPr>
                <w:rFonts w:ascii="Times New Roman" w:hAnsi="Times New Roman"/>
              </w:rPr>
              <w:t>- в отношении участника закупки не проводится процедура ликвидации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73F4" w:rsidRPr="00A4509E" w:rsidRDefault="00C973F4" w:rsidP="00C973F4">
            <w:pPr>
              <w:pStyle w:val="afc"/>
              <w:tabs>
                <w:tab w:val="left" w:pos="709"/>
              </w:tabs>
              <w:spacing w:after="0" w:line="100" w:lineRule="atLeast"/>
              <w:jc w:val="both"/>
              <w:rPr>
                <w:rFonts w:ascii="Times New Roman" w:eastAsia="Calibri" w:hAnsi="Times New Roman" w:cs="Times New Roman"/>
                <w:color w:val="auto"/>
              </w:rPr>
            </w:pPr>
            <w:r w:rsidRPr="00A4509E">
              <w:rPr>
                <w:rFonts w:ascii="Times New Roman" w:eastAsia="Calibri" w:hAnsi="Times New Roman" w:cs="Times New Roman"/>
                <w:color w:val="auto"/>
              </w:rPr>
              <w:t xml:space="preserve">- деятельность участника закупки не приостановлена в порядке, установленном Кодексом Российской Федерации об административных правонарушениях на дату подачи заявки на </w:t>
            </w:r>
            <w:r w:rsidRPr="00A4509E">
              <w:rPr>
                <w:rFonts w:ascii="Times New Roman" w:eastAsia="Calibri" w:hAnsi="Times New Roman" w:cs="Times New Roman"/>
                <w:color w:val="auto"/>
              </w:rPr>
              <w:lastRenderedPageBreak/>
              <w:t>участие в закупке;</w:t>
            </w:r>
          </w:p>
          <w:p w:rsidR="00C973F4" w:rsidRPr="00A4509E" w:rsidRDefault="00C973F4" w:rsidP="00275421">
            <w:pPr>
              <w:tabs>
                <w:tab w:val="left" w:pos="900"/>
                <w:tab w:val="right" w:pos="993"/>
              </w:tabs>
              <w:spacing w:after="0" w:line="240" w:lineRule="auto"/>
              <w:jc w:val="both"/>
              <w:rPr>
                <w:rFonts w:ascii="Times New Roman" w:hAnsi="Times New Roman"/>
              </w:rPr>
            </w:pPr>
            <w:r w:rsidRPr="00A4509E">
              <w:rPr>
                <w:rFonts w:ascii="Times New Roman" w:hAnsi="Times New Roman"/>
              </w:rPr>
              <w:t>-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w:t>
            </w:r>
            <w:r w:rsidR="005C43F3" w:rsidRPr="00A4509E">
              <w:rPr>
                <w:rFonts w:ascii="Times New Roman" w:hAnsi="Times New Roman"/>
              </w:rPr>
              <w:t>ти за последний отчетный период</w:t>
            </w:r>
            <w:r w:rsidRPr="00A4509E">
              <w:rPr>
                <w:rFonts w:ascii="Times New Roman" w:hAnsi="Times New Roman"/>
              </w:rPr>
              <w:t>;</w:t>
            </w:r>
          </w:p>
          <w:p w:rsidR="00C973F4" w:rsidRPr="00A4509E" w:rsidRDefault="00C973F4" w:rsidP="00C973F4">
            <w:pPr>
              <w:pStyle w:val="ConsPlusNormal"/>
              <w:tabs>
                <w:tab w:val="left" w:pos="709"/>
              </w:tabs>
              <w:jc w:val="both"/>
              <w:rPr>
                <w:sz w:val="22"/>
                <w:szCs w:val="22"/>
                <w:lang w:eastAsia="en-US"/>
              </w:rPr>
            </w:pPr>
            <w:r w:rsidRPr="00A4509E">
              <w:rPr>
                <w:sz w:val="22"/>
                <w:szCs w:val="22"/>
                <w:lang w:eastAsia="en-US"/>
              </w:rPr>
              <w:t>-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отсутствует судимость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73F4" w:rsidRPr="00A4509E" w:rsidRDefault="00C973F4" w:rsidP="00C973F4">
            <w:pPr>
              <w:pStyle w:val="ConsPlusNormal"/>
              <w:tabs>
                <w:tab w:val="left" w:pos="709"/>
              </w:tabs>
              <w:jc w:val="both"/>
              <w:rPr>
                <w:sz w:val="22"/>
                <w:szCs w:val="22"/>
                <w:lang w:eastAsia="en-US"/>
              </w:rPr>
            </w:pPr>
            <w:r w:rsidRPr="00A4509E">
              <w:rPr>
                <w:sz w:val="22"/>
                <w:szCs w:val="22"/>
                <w:lang w:eastAsia="en-US"/>
              </w:rPr>
              <w:t>- между участником закупки и Заказчиком</w:t>
            </w:r>
            <w:r w:rsidR="005C43F3" w:rsidRPr="00A4509E">
              <w:rPr>
                <w:sz w:val="22"/>
                <w:szCs w:val="22"/>
                <w:lang w:eastAsia="en-US"/>
              </w:rPr>
              <w:t xml:space="preserve"> отсутствует конфликт интересов;</w:t>
            </w:r>
          </w:p>
          <w:p w:rsidR="00C973F4" w:rsidRPr="00A4509E" w:rsidRDefault="00C973F4" w:rsidP="00C973F4">
            <w:pPr>
              <w:pStyle w:val="ConsPlusNormal"/>
              <w:tabs>
                <w:tab w:val="left" w:pos="709"/>
              </w:tabs>
              <w:jc w:val="both"/>
              <w:rPr>
                <w:sz w:val="22"/>
                <w:szCs w:val="22"/>
                <w:lang w:eastAsia="en-US"/>
              </w:rPr>
            </w:pPr>
            <w:r w:rsidRPr="00A4509E">
              <w:rPr>
                <w:sz w:val="22"/>
                <w:szCs w:val="22"/>
                <w:lang w:eastAsia="en-US"/>
              </w:rPr>
              <w:t>- информация об участнике закупки в отсутствует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6AEF" w:rsidRPr="00A4509E" w:rsidRDefault="00CE6AEF" w:rsidP="008778FD">
            <w:pPr>
              <w:spacing w:after="0" w:line="240" w:lineRule="auto"/>
              <w:rPr>
                <w:rFonts w:ascii="Times New Roman" w:hAnsi="Times New Roman"/>
              </w:rPr>
            </w:pPr>
            <w:r w:rsidRPr="00A4509E">
              <w:rPr>
                <w:rFonts w:ascii="Times New Roman" w:hAnsi="Times New Roman"/>
                <w:color w:val="000000"/>
                <w:shd w:val="clear" w:color="auto" w:fill="FFFFFF"/>
              </w:rPr>
              <w:t xml:space="preserve">Все документы, представляемые участниками закупки в составе заявки на участие, должны содержать все страницы, должны быть заполнены по всем пунктам, четко читаемы. </w:t>
            </w:r>
          </w:p>
        </w:tc>
      </w:tr>
      <w:tr w:rsidR="00BE7AF8"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7AF8" w:rsidRPr="00206DFB" w:rsidRDefault="00BE7AF8" w:rsidP="00322A87">
            <w:pPr>
              <w:spacing w:after="0" w:line="240" w:lineRule="auto"/>
              <w:jc w:val="center"/>
              <w:rPr>
                <w:rFonts w:ascii="Times New Roman" w:eastAsia="Times New Roman" w:hAnsi="Times New Roman"/>
                <w:b/>
                <w:lang w:eastAsia="ru-RU"/>
              </w:rPr>
            </w:pPr>
            <w:r w:rsidRPr="00206DFB">
              <w:rPr>
                <w:rFonts w:ascii="Times New Roman" w:eastAsia="Times New Roman" w:hAnsi="Times New Roman"/>
                <w:b/>
                <w:lang w:eastAsia="ru-RU"/>
              </w:rPr>
              <w:lastRenderedPageBreak/>
              <w:t>1</w:t>
            </w:r>
            <w:r w:rsidR="00322A87">
              <w:rPr>
                <w:rFonts w:ascii="Times New Roman" w:eastAsia="Times New Roman" w:hAnsi="Times New Roman"/>
                <w:b/>
                <w:lang w:eastAsia="ru-RU"/>
              </w:rPr>
              <w:t>0</w:t>
            </w:r>
          </w:p>
        </w:tc>
        <w:tc>
          <w:tcPr>
            <w:tcW w:w="3475" w:type="dxa"/>
            <w:tcBorders>
              <w:top w:val="outset" w:sz="6" w:space="0" w:color="auto"/>
              <w:left w:val="outset" w:sz="6" w:space="0" w:color="auto"/>
              <w:bottom w:val="outset" w:sz="6" w:space="0" w:color="auto"/>
              <w:right w:val="outset" w:sz="6" w:space="0" w:color="auto"/>
            </w:tcBorders>
            <w:vAlign w:val="center"/>
            <w:hideMark/>
          </w:tcPr>
          <w:p w:rsidR="00BE7AF8" w:rsidRPr="007619AA" w:rsidRDefault="00BE7AF8" w:rsidP="00CF397B">
            <w:pPr>
              <w:spacing w:after="0" w:line="240" w:lineRule="auto"/>
              <w:rPr>
                <w:rFonts w:ascii="Times New Roman" w:eastAsia="Times New Roman" w:hAnsi="Times New Roman"/>
                <w:b/>
                <w:lang w:eastAsia="ru-RU"/>
              </w:rPr>
            </w:pPr>
            <w:r w:rsidRPr="007619AA">
              <w:rPr>
                <w:rFonts w:ascii="Times New Roman" w:eastAsia="Times New Roman" w:hAnsi="Times New Roman"/>
                <w:b/>
                <w:lang w:eastAsia="ru-RU"/>
              </w:rPr>
              <w:t>Формы, порядок, дата начала и дата окончания срока предоставления участникам закупки разъяснений положений документации о закупке</w:t>
            </w:r>
          </w:p>
        </w:tc>
        <w:tc>
          <w:tcPr>
            <w:tcW w:w="6523" w:type="dxa"/>
            <w:tcBorders>
              <w:top w:val="outset" w:sz="6" w:space="0" w:color="auto"/>
              <w:left w:val="outset" w:sz="6" w:space="0" w:color="auto"/>
              <w:bottom w:val="outset" w:sz="6" w:space="0" w:color="auto"/>
              <w:right w:val="outset" w:sz="6" w:space="0" w:color="auto"/>
            </w:tcBorders>
            <w:vAlign w:val="center"/>
            <w:hideMark/>
          </w:tcPr>
          <w:p w:rsidR="00BE7AF8" w:rsidRPr="009F4838" w:rsidRDefault="00BE7AF8" w:rsidP="008778FD">
            <w:pPr>
              <w:spacing w:after="0" w:line="240" w:lineRule="auto"/>
              <w:rPr>
                <w:rFonts w:ascii="Times New Roman" w:eastAsia="Times New Roman" w:hAnsi="Times New Roman"/>
                <w:b/>
                <w:iCs/>
                <w:lang w:eastAsia="ru-RU"/>
              </w:rPr>
            </w:pPr>
            <w:r w:rsidRPr="009F4838">
              <w:rPr>
                <w:rFonts w:ascii="Times New Roman" w:eastAsia="Times New Roman" w:hAnsi="Times New Roman"/>
                <w:b/>
                <w:iCs/>
                <w:lang w:eastAsia="ru-RU"/>
              </w:rPr>
              <w:t>Формы</w:t>
            </w:r>
            <w:r>
              <w:rPr>
                <w:rFonts w:ascii="Times New Roman" w:eastAsia="Times New Roman" w:hAnsi="Times New Roman"/>
                <w:b/>
                <w:iCs/>
                <w:lang w:eastAsia="ru-RU"/>
              </w:rPr>
              <w:t xml:space="preserve"> и порядок</w:t>
            </w:r>
            <w:r w:rsidRPr="009F4838">
              <w:rPr>
                <w:rFonts w:ascii="Times New Roman" w:eastAsia="Times New Roman" w:hAnsi="Times New Roman"/>
                <w:b/>
                <w:iCs/>
                <w:lang w:eastAsia="ru-RU"/>
              </w:rPr>
              <w:t xml:space="preserve"> предоставления разъяснений положений документации о закупке:</w:t>
            </w:r>
          </w:p>
          <w:p w:rsidR="00D275A0" w:rsidRPr="006F5BE1" w:rsidRDefault="00D275A0" w:rsidP="008778FD">
            <w:pPr>
              <w:spacing w:after="0" w:line="240" w:lineRule="auto"/>
              <w:rPr>
                <w:rFonts w:ascii="Times New Roman" w:eastAsia="Times New Roman" w:hAnsi="Times New Roman"/>
                <w:lang w:eastAsia="ru-RU"/>
              </w:rPr>
            </w:pPr>
            <w:r w:rsidRPr="006F5BE1">
              <w:rPr>
                <w:rFonts w:ascii="Times New Roman" w:eastAsia="Times New Roman" w:hAnsi="Times New Roman"/>
                <w:iCs/>
                <w:lang w:eastAsia="ru-RU"/>
              </w:rPr>
              <w:t xml:space="preserve">Разъяснения извещения о закупке, документации о закупке, производятся заказчиком через </w:t>
            </w:r>
            <w:r w:rsidR="00A63E1A">
              <w:rPr>
                <w:rFonts w:ascii="Times New Roman" w:eastAsia="Times New Roman" w:hAnsi="Times New Roman"/>
                <w:iCs/>
                <w:lang w:eastAsia="ru-RU"/>
              </w:rPr>
              <w:t>ЭП</w:t>
            </w:r>
            <w:r w:rsidRPr="006F5BE1">
              <w:rPr>
                <w:rFonts w:ascii="Times New Roman" w:eastAsia="Times New Roman" w:hAnsi="Times New Roman"/>
                <w:iCs/>
                <w:lang w:eastAsia="ru-RU"/>
              </w:rPr>
              <w:t xml:space="preserve"> посредством обмена документами между заказчиком и участником закупки, направившим запрос в следующем порядке:</w:t>
            </w:r>
          </w:p>
          <w:p w:rsidR="00D275A0" w:rsidRPr="006F5BE1" w:rsidRDefault="00D275A0" w:rsidP="008778FD">
            <w:pPr>
              <w:spacing w:after="0" w:line="240" w:lineRule="auto"/>
              <w:rPr>
                <w:rFonts w:ascii="Times New Roman" w:eastAsia="Times New Roman" w:hAnsi="Times New Roman"/>
                <w:lang w:eastAsia="ru-RU"/>
              </w:rPr>
            </w:pPr>
            <w:r>
              <w:rPr>
                <w:rFonts w:ascii="Times New Roman" w:eastAsia="Times New Roman" w:hAnsi="Times New Roman"/>
                <w:iCs/>
                <w:lang w:eastAsia="ru-RU"/>
              </w:rPr>
              <w:t>У</w:t>
            </w:r>
            <w:r w:rsidRPr="006F5BE1">
              <w:rPr>
                <w:rFonts w:ascii="Times New Roman" w:eastAsia="Times New Roman" w:hAnsi="Times New Roman"/>
                <w:iCs/>
                <w:lang w:eastAsia="ru-RU"/>
              </w:rPr>
              <w:t xml:space="preserve">частник закупки направляет через </w:t>
            </w:r>
            <w:r w:rsidR="00A63E1A">
              <w:rPr>
                <w:rFonts w:ascii="Times New Roman" w:eastAsia="Times New Roman" w:hAnsi="Times New Roman"/>
                <w:iCs/>
                <w:lang w:eastAsia="ru-RU"/>
              </w:rPr>
              <w:t>ЭП</w:t>
            </w:r>
            <w:r w:rsidRPr="006F5BE1">
              <w:rPr>
                <w:rFonts w:ascii="Times New Roman" w:eastAsia="Times New Roman" w:hAnsi="Times New Roman"/>
                <w:iCs/>
                <w:lang w:eastAsia="ru-RU"/>
              </w:rPr>
              <w:t>, электронный документ (информацию в электронной форме, подписанную электронной подписью), содержащий запрос на разъяснение положений извещения о закупке, документации о закупке.</w:t>
            </w:r>
          </w:p>
          <w:p w:rsidR="00D275A0" w:rsidRPr="006F5BE1" w:rsidRDefault="00D275A0" w:rsidP="008778FD">
            <w:pPr>
              <w:spacing w:after="0" w:line="240" w:lineRule="auto"/>
              <w:rPr>
                <w:rFonts w:ascii="Times New Roman" w:eastAsia="Times New Roman" w:hAnsi="Times New Roman"/>
                <w:iCs/>
                <w:lang w:eastAsia="ru-RU"/>
              </w:rPr>
            </w:pPr>
            <w:r w:rsidRPr="006F5BE1">
              <w:rPr>
                <w:rFonts w:ascii="Times New Roman" w:eastAsia="Times New Roman" w:hAnsi="Times New Roman"/>
                <w:iCs/>
                <w:lang w:eastAsia="ru-RU"/>
              </w:rPr>
              <w:t>Заказчик в ответ на запрос</w:t>
            </w:r>
            <w:r w:rsidR="00430409">
              <w:rPr>
                <w:rFonts w:ascii="Times New Roman" w:eastAsia="Times New Roman" w:hAnsi="Times New Roman"/>
                <w:iCs/>
                <w:lang w:eastAsia="ru-RU"/>
              </w:rPr>
              <w:t xml:space="preserve"> </w:t>
            </w:r>
            <w:r w:rsidRPr="006F5BE1">
              <w:rPr>
                <w:rFonts w:ascii="Times New Roman" w:eastAsia="Times New Roman" w:hAnsi="Times New Roman"/>
                <w:iCs/>
                <w:lang w:eastAsia="ru-RU"/>
              </w:rPr>
              <w:t>в течение 2 дней со дня поступления запроса заказчику, направляет ответ на запрос, заверенный электронной подписью лица, имеющего право действовать от имени заказчика. Ответ на запрос становится доступным для ознакомления в открытом доступе.</w:t>
            </w:r>
          </w:p>
          <w:p w:rsidR="00D275A0" w:rsidRPr="006F5BE1" w:rsidRDefault="00D275A0" w:rsidP="008778FD">
            <w:pPr>
              <w:spacing w:after="0" w:line="240" w:lineRule="auto"/>
              <w:rPr>
                <w:rFonts w:ascii="Times New Roman" w:eastAsia="Times New Roman" w:hAnsi="Times New Roman"/>
                <w:b/>
                <w:lang w:eastAsia="ru-RU"/>
              </w:rPr>
            </w:pPr>
          </w:p>
          <w:p w:rsidR="00D275A0" w:rsidRPr="006F5BE1" w:rsidRDefault="00D275A0" w:rsidP="008778FD">
            <w:pPr>
              <w:spacing w:after="0" w:line="240" w:lineRule="auto"/>
              <w:rPr>
                <w:rFonts w:ascii="Times New Roman" w:eastAsia="Times New Roman" w:hAnsi="Times New Roman"/>
                <w:lang w:eastAsia="ru-RU"/>
              </w:rPr>
            </w:pPr>
            <w:r w:rsidRPr="006F5BE1">
              <w:rPr>
                <w:rFonts w:ascii="Times New Roman" w:eastAsia="Times New Roman" w:hAnsi="Times New Roman"/>
                <w:b/>
                <w:lang w:eastAsia="ru-RU"/>
              </w:rPr>
              <w:t xml:space="preserve">Дата начала срока предоставления разъяснений положений документации о закупке: </w:t>
            </w:r>
            <w:r w:rsidRPr="0027206E">
              <w:rPr>
                <w:rFonts w:ascii="Times New Roman" w:eastAsia="Times New Roman" w:hAnsi="Times New Roman"/>
                <w:lang w:eastAsia="ru-RU"/>
              </w:rPr>
              <w:t>«</w:t>
            </w:r>
            <w:r w:rsidR="00E12AE2">
              <w:rPr>
                <w:rFonts w:ascii="Times New Roman" w:eastAsia="Times New Roman" w:hAnsi="Times New Roman"/>
                <w:lang w:eastAsia="ru-RU"/>
              </w:rPr>
              <w:t>05</w:t>
            </w:r>
            <w:r w:rsidRPr="0027206E">
              <w:rPr>
                <w:rFonts w:ascii="Times New Roman" w:eastAsia="Times New Roman" w:hAnsi="Times New Roman"/>
                <w:lang w:eastAsia="ru-RU"/>
              </w:rPr>
              <w:t xml:space="preserve">» </w:t>
            </w:r>
            <w:r w:rsidR="00E12AE2">
              <w:rPr>
                <w:rFonts w:ascii="Times New Roman" w:eastAsia="Times New Roman" w:hAnsi="Times New Roman"/>
                <w:lang w:eastAsia="ru-RU"/>
              </w:rPr>
              <w:t>апреля</w:t>
            </w:r>
            <w:r w:rsidR="001D04F9">
              <w:rPr>
                <w:rFonts w:ascii="Times New Roman" w:eastAsia="Times New Roman" w:hAnsi="Times New Roman"/>
                <w:lang w:eastAsia="ru-RU"/>
              </w:rPr>
              <w:t xml:space="preserve"> </w:t>
            </w:r>
            <w:r w:rsidR="00C42654">
              <w:rPr>
                <w:rFonts w:ascii="Times New Roman" w:eastAsia="Times New Roman" w:hAnsi="Times New Roman"/>
                <w:lang w:eastAsia="ru-RU"/>
              </w:rPr>
              <w:t>2018</w:t>
            </w:r>
            <w:r w:rsidRPr="0027206E">
              <w:rPr>
                <w:rFonts w:ascii="Times New Roman" w:eastAsia="Times New Roman" w:hAnsi="Times New Roman"/>
                <w:lang w:eastAsia="ru-RU"/>
              </w:rPr>
              <w:t xml:space="preserve"> года.</w:t>
            </w:r>
          </w:p>
          <w:p w:rsidR="00D275A0" w:rsidRPr="006F5BE1" w:rsidRDefault="00D275A0" w:rsidP="008778FD">
            <w:pPr>
              <w:spacing w:after="0" w:line="240" w:lineRule="auto"/>
              <w:rPr>
                <w:rFonts w:ascii="Times New Roman" w:eastAsia="Times New Roman" w:hAnsi="Times New Roman"/>
                <w:lang w:eastAsia="ru-RU"/>
              </w:rPr>
            </w:pPr>
          </w:p>
          <w:p w:rsidR="00D275A0" w:rsidRPr="006F5BE1" w:rsidRDefault="00D275A0" w:rsidP="008778FD">
            <w:pPr>
              <w:spacing w:after="0" w:line="240" w:lineRule="auto"/>
              <w:rPr>
                <w:rFonts w:ascii="Times New Roman" w:eastAsia="Times New Roman" w:hAnsi="Times New Roman"/>
                <w:lang w:eastAsia="ru-RU"/>
              </w:rPr>
            </w:pPr>
            <w:r w:rsidRPr="006F5BE1">
              <w:rPr>
                <w:rFonts w:ascii="Times New Roman" w:eastAsia="Times New Roman" w:hAnsi="Times New Roman"/>
                <w:b/>
                <w:lang w:eastAsia="ru-RU"/>
              </w:rPr>
              <w:t>Дата окончания срока предоставления разъяснений положений документации о закупке:</w:t>
            </w:r>
          </w:p>
          <w:p w:rsidR="00BE7AF8" w:rsidRPr="00616D76" w:rsidRDefault="00D275A0" w:rsidP="00E12AE2">
            <w:pPr>
              <w:spacing w:after="0" w:line="240" w:lineRule="auto"/>
              <w:rPr>
                <w:rFonts w:ascii="Times New Roman" w:eastAsia="Times New Roman" w:hAnsi="Times New Roman"/>
                <w:lang w:eastAsia="ru-RU"/>
              </w:rPr>
            </w:pPr>
            <w:r w:rsidRPr="006F5BE1">
              <w:rPr>
                <w:rFonts w:ascii="Times New Roman" w:eastAsia="Times New Roman" w:hAnsi="Times New Roman"/>
                <w:lang w:eastAsia="ru-RU"/>
              </w:rPr>
              <w:t>1</w:t>
            </w:r>
            <w:r>
              <w:rPr>
                <w:rFonts w:ascii="Times New Roman" w:eastAsia="Times New Roman" w:hAnsi="Times New Roman"/>
                <w:lang w:eastAsia="ru-RU"/>
              </w:rPr>
              <w:t>2</w:t>
            </w:r>
            <w:r w:rsidRPr="006F5BE1">
              <w:rPr>
                <w:rFonts w:ascii="Times New Roman" w:eastAsia="Times New Roman" w:hAnsi="Times New Roman"/>
                <w:lang w:eastAsia="ru-RU"/>
              </w:rPr>
              <w:t xml:space="preserve">:00 часов (время иркутское) </w:t>
            </w:r>
            <w:r w:rsidRPr="0027206E">
              <w:rPr>
                <w:rFonts w:ascii="Times New Roman" w:eastAsia="Times New Roman" w:hAnsi="Times New Roman"/>
                <w:lang w:eastAsia="ru-RU"/>
              </w:rPr>
              <w:t>«</w:t>
            </w:r>
            <w:r w:rsidR="00E12AE2">
              <w:rPr>
                <w:rFonts w:ascii="Times New Roman" w:eastAsia="Times New Roman" w:hAnsi="Times New Roman"/>
                <w:lang w:eastAsia="ru-RU"/>
              </w:rPr>
              <w:t>11</w:t>
            </w:r>
            <w:r w:rsidRPr="0027206E">
              <w:rPr>
                <w:rFonts w:ascii="Times New Roman" w:eastAsia="Times New Roman" w:hAnsi="Times New Roman"/>
                <w:lang w:eastAsia="ru-RU"/>
              </w:rPr>
              <w:t>»</w:t>
            </w:r>
            <w:r w:rsidR="00430409">
              <w:rPr>
                <w:rFonts w:ascii="Times New Roman" w:eastAsia="Times New Roman" w:hAnsi="Times New Roman"/>
                <w:lang w:eastAsia="ru-RU"/>
              </w:rPr>
              <w:t xml:space="preserve"> </w:t>
            </w:r>
            <w:r w:rsidR="00E12AE2">
              <w:rPr>
                <w:rFonts w:ascii="Times New Roman" w:eastAsia="Times New Roman" w:hAnsi="Times New Roman"/>
                <w:lang w:eastAsia="ru-RU"/>
              </w:rPr>
              <w:t>апреля</w:t>
            </w:r>
            <w:r w:rsidR="00430409">
              <w:rPr>
                <w:rFonts w:ascii="Times New Roman" w:eastAsia="Times New Roman" w:hAnsi="Times New Roman"/>
                <w:lang w:eastAsia="ru-RU"/>
              </w:rPr>
              <w:t xml:space="preserve"> </w:t>
            </w:r>
            <w:r w:rsidR="00186F20">
              <w:rPr>
                <w:rFonts w:ascii="Times New Roman" w:eastAsia="Times New Roman" w:hAnsi="Times New Roman"/>
                <w:lang w:eastAsia="ru-RU"/>
              </w:rPr>
              <w:t>201</w:t>
            </w:r>
            <w:r w:rsidR="00072992">
              <w:rPr>
                <w:rFonts w:ascii="Times New Roman" w:eastAsia="Times New Roman" w:hAnsi="Times New Roman"/>
                <w:lang w:eastAsia="ru-RU"/>
              </w:rPr>
              <w:t>8</w:t>
            </w:r>
            <w:r w:rsidRPr="0027206E">
              <w:rPr>
                <w:rFonts w:ascii="Times New Roman" w:eastAsia="Times New Roman" w:hAnsi="Times New Roman"/>
                <w:lang w:eastAsia="ru-RU"/>
              </w:rPr>
              <w:t xml:space="preserve"> года</w:t>
            </w:r>
          </w:p>
        </w:tc>
      </w:tr>
      <w:tr w:rsidR="00005DEB"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5DEB" w:rsidRPr="00A4509E" w:rsidRDefault="00005DEB" w:rsidP="00322A87">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1</w:t>
            </w:r>
            <w:r w:rsidR="00322A87" w:rsidRPr="00A4509E">
              <w:rPr>
                <w:rFonts w:ascii="Times New Roman" w:eastAsia="Times New Roman" w:hAnsi="Times New Roman"/>
                <w:b/>
                <w:lang w:eastAsia="ru-RU"/>
              </w:rPr>
              <w:t>1</w:t>
            </w:r>
          </w:p>
        </w:tc>
        <w:tc>
          <w:tcPr>
            <w:tcW w:w="3475" w:type="dxa"/>
            <w:tcBorders>
              <w:top w:val="outset" w:sz="6" w:space="0" w:color="auto"/>
              <w:left w:val="outset" w:sz="6" w:space="0" w:color="auto"/>
              <w:bottom w:val="outset" w:sz="6" w:space="0" w:color="auto"/>
              <w:right w:val="outset" w:sz="6" w:space="0" w:color="auto"/>
            </w:tcBorders>
            <w:vAlign w:val="center"/>
            <w:hideMark/>
          </w:tcPr>
          <w:p w:rsidR="00005DEB" w:rsidRPr="00A4509E" w:rsidRDefault="00005DEB" w:rsidP="003203B2">
            <w:pPr>
              <w:pStyle w:val="1"/>
              <w:keepLines/>
              <w:suppressLineNumbers/>
              <w:suppressAutoHyphens/>
              <w:spacing w:before="0" w:beforeAutospacing="0" w:after="0" w:afterAutospacing="0"/>
              <w:contextualSpacing/>
              <w:rPr>
                <w:sz w:val="22"/>
                <w:szCs w:val="22"/>
              </w:rPr>
            </w:pPr>
            <w:r w:rsidRPr="00A4509E">
              <w:rPr>
                <w:sz w:val="22"/>
                <w:szCs w:val="22"/>
              </w:rPr>
              <w:t>Размер обеспечения заявки на участие закупке</w:t>
            </w:r>
          </w:p>
        </w:tc>
        <w:tc>
          <w:tcPr>
            <w:tcW w:w="6523" w:type="dxa"/>
            <w:tcBorders>
              <w:top w:val="outset" w:sz="6" w:space="0" w:color="auto"/>
              <w:left w:val="outset" w:sz="6" w:space="0" w:color="auto"/>
              <w:bottom w:val="outset" w:sz="6" w:space="0" w:color="auto"/>
              <w:right w:val="outset" w:sz="6" w:space="0" w:color="auto"/>
            </w:tcBorders>
            <w:vAlign w:val="center"/>
            <w:hideMark/>
          </w:tcPr>
          <w:p w:rsidR="00005DEB" w:rsidRPr="00537C0B" w:rsidRDefault="00686C2E" w:rsidP="00537C0B">
            <w:pPr>
              <w:spacing w:after="0" w:line="240" w:lineRule="auto"/>
              <w:contextualSpacing/>
              <w:rPr>
                <w:rFonts w:ascii="Times New Roman" w:hAnsi="Times New Roman"/>
              </w:rPr>
            </w:pPr>
            <w:r w:rsidRPr="00A4509E">
              <w:rPr>
                <w:rFonts w:ascii="Times New Roman" w:hAnsi="Times New Roman"/>
                <w:color w:val="000000"/>
              </w:rPr>
              <w:t>Не предусмотрено</w:t>
            </w:r>
          </w:p>
        </w:tc>
      </w:tr>
      <w:tr w:rsidR="00F77B3A"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322A87">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1</w:t>
            </w:r>
            <w:r w:rsidR="00322A87" w:rsidRPr="00A4509E">
              <w:rPr>
                <w:rFonts w:ascii="Times New Roman" w:eastAsia="Times New Roman" w:hAnsi="Times New Roman"/>
                <w:b/>
                <w:lang w:eastAsia="ru-RU"/>
              </w:rPr>
              <w:t>2</w:t>
            </w:r>
          </w:p>
        </w:tc>
        <w:tc>
          <w:tcPr>
            <w:tcW w:w="3475"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CF397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 xml:space="preserve">Место и дата рассмотрения </w:t>
            </w:r>
            <w:r w:rsidRPr="00A4509E">
              <w:rPr>
                <w:rFonts w:ascii="Times New Roman" w:eastAsia="Times New Roman" w:hAnsi="Times New Roman"/>
                <w:b/>
                <w:lang w:eastAsia="ru-RU"/>
              </w:rPr>
              <w:lastRenderedPageBreak/>
              <w:t>предложений участников закупки и подведение итогов закупки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F77B3A" w:rsidRPr="00D275A0" w:rsidRDefault="00F77B3A" w:rsidP="00B651B0">
            <w:pPr>
              <w:spacing w:after="0" w:line="240" w:lineRule="auto"/>
              <w:rPr>
                <w:rFonts w:ascii="Times New Roman" w:eastAsia="Times New Roman" w:hAnsi="Times New Roman"/>
                <w:lang w:eastAsia="ru-RU"/>
              </w:rPr>
            </w:pPr>
            <w:r w:rsidRPr="00A4509E">
              <w:rPr>
                <w:rFonts w:ascii="Times New Roman" w:hAnsi="Times New Roman"/>
              </w:rPr>
              <w:lastRenderedPageBreak/>
              <w:t>г. Иркутск, ул. Ярославского, 300</w:t>
            </w:r>
            <w:r w:rsidR="0040142C" w:rsidRPr="00A4509E">
              <w:rPr>
                <w:rFonts w:ascii="Times New Roman" w:hAnsi="Times New Roman"/>
              </w:rPr>
              <w:t>,</w:t>
            </w:r>
            <w:r w:rsidRPr="00A4509E">
              <w:rPr>
                <w:rFonts w:ascii="Times New Roman" w:eastAsia="Times New Roman" w:hAnsi="Times New Roman"/>
                <w:lang w:eastAsia="ru-RU"/>
              </w:rPr>
              <w:t xml:space="preserve"> «</w:t>
            </w:r>
            <w:r w:rsidR="00E12AE2">
              <w:rPr>
                <w:rFonts w:ascii="Times New Roman" w:eastAsia="Times New Roman" w:hAnsi="Times New Roman"/>
                <w:lang w:eastAsia="ru-RU"/>
              </w:rPr>
              <w:t>1</w:t>
            </w:r>
            <w:r w:rsidR="00B651B0">
              <w:rPr>
                <w:rFonts w:ascii="Times New Roman" w:eastAsia="Times New Roman" w:hAnsi="Times New Roman"/>
                <w:lang w:eastAsia="ru-RU"/>
              </w:rPr>
              <w:t>2</w:t>
            </w:r>
            <w:r w:rsidRPr="00A4509E">
              <w:rPr>
                <w:rFonts w:ascii="Times New Roman" w:eastAsia="Times New Roman" w:hAnsi="Times New Roman"/>
                <w:lang w:eastAsia="ru-RU"/>
              </w:rPr>
              <w:t>»</w:t>
            </w:r>
            <w:r w:rsidR="00430409">
              <w:rPr>
                <w:rFonts w:ascii="Times New Roman" w:eastAsia="Times New Roman" w:hAnsi="Times New Roman"/>
                <w:lang w:eastAsia="ru-RU"/>
              </w:rPr>
              <w:t xml:space="preserve"> </w:t>
            </w:r>
            <w:r w:rsidR="00B651B0">
              <w:rPr>
                <w:rFonts w:ascii="Times New Roman" w:eastAsia="Times New Roman" w:hAnsi="Times New Roman"/>
                <w:lang w:eastAsia="ru-RU"/>
              </w:rPr>
              <w:t>апреля</w:t>
            </w:r>
            <w:r w:rsidR="00430409">
              <w:rPr>
                <w:rFonts w:ascii="Times New Roman" w:eastAsia="Times New Roman" w:hAnsi="Times New Roman"/>
                <w:lang w:eastAsia="ru-RU"/>
              </w:rPr>
              <w:t xml:space="preserve"> </w:t>
            </w:r>
            <w:r w:rsidR="00186F20" w:rsidRPr="00A4509E">
              <w:rPr>
                <w:rFonts w:ascii="Times New Roman" w:eastAsia="Times New Roman" w:hAnsi="Times New Roman"/>
                <w:lang w:eastAsia="ru-RU"/>
              </w:rPr>
              <w:t>201</w:t>
            </w:r>
            <w:r w:rsidR="00072992">
              <w:rPr>
                <w:rFonts w:ascii="Times New Roman" w:eastAsia="Times New Roman" w:hAnsi="Times New Roman"/>
                <w:lang w:eastAsia="ru-RU"/>
              </w:rPr>
              <w:t>8</w:t>
            </w:r>
            <w:r w:rsidRPr="00A4509E">
              <w:rPr>
                <w:rFonts w:ascii="Times New Roman" w:eastAsia="Times New Roman" w:hAnsi="Times New Roman"/>
                <w:lang w:eastAsia="ru-RU"/>
              </w:rPr>
              <w:t xml:space="preserve"> г.</w:t>
            </w:r>
          </w:p>
        </w:tc>
      </w:tr>
      <w:tr w:rsidR="00A10F03"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0F03" w:rsidRPr="00A4509E" w:rsidRDefault="00A10F03" w:rsidP="00322A87">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lastRenderedPageBreak/>
              <w:t>1</w:t>
            </w:r>
            <w:r w:rsidR="00322A87" w:rsidRPr="00A4509E">
              <w:rPr>
                <w:rFonts w:ascii="Times New Roman" w:eastAsia="Times New Roman" w:hAnsi="Times New Roman"/>
                <w:b/>
                <w:lang w:eastAsia="ru-RU"/>
              </w:rPr>
              <w:t>3</w:t>
            </w:r>
          </w:p>
        </w:tc>
        <w:tc>
          <w:tcPr>
            <w:tcW w:w="3475" w:type="dxa"/>
            <w:tcBorders>
              <w:top w:val="outset" w:sz="6" w:space="0" w:color="auto"/>
              <w:left w:val="outset" w:sz="6" w:space="0" w:color="auto"/>
              <w:bottom w:val="outset" w:sz="6" w:space="0" w:color="auto"/>
              <w:right w:val="outset" w:sz="6" w:space="0" w:color="auto"/>
            </w:tcBorders>
            <w:vAlign w:val="center"/>
            <w:hideMark/>
          </w:tcPr>
          <w:p w:rsidR="00A10F03" w:rsidRPr="00A4509E" w:rsidRDefault="00A10F03" w:rsidP="00BD6C60">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D6455E" w:rsidRPr="00A4509E" w:rsidRDefault="00D6455E" w:rsidP="00D6455E">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eastAsia="Times New Roman" w:hAnsi="Times New Roman"/>
                <w:lang w:eastAsia="ru-RU"/>
              </w:rPr>
              <w:t>В соответствии с Постановлением Правительства РФ от 16.09.2016г. № 925 рассмотрение и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6455E" w:rsidRPr="00A4509E" w:rsidRDefault="00D6455E" w:rsidP="00D6455E">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eastAsia="Times New Roman" w:hAnsi="Times New Roman"/>
                <w:lang w:eastAsia="ru-RU"/>
              </w:rPr>
              <w:t>Приоритет не предоставляется в случаях, если:</w:t>
            </w:r>
          </w:p>
          <w:p w:rsidR="00D6455E" w:rsidRPr="00A4509E" w:rsidRDefault="00D6455E" w:rsidP="00D6455E">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eastAsia="Times New Roman" w:hAnsi="Times New Roman"/>
                <w:lang w:eastAsia="ru-RU"/>
              </w:rPr>
              <w:t>а) закупка признана несостоявшейся и договор заключается с единственным участником закупки;</w:t>
            </w:r>
          </w:p>
          <w:p w:rsidR="00D6455E" w:rsidRPr="00A4509E" w:rsidRDefault="00D6455E" w:rsidP="00D6455E">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eastAsia="Times New Roman" w:hAnsi="Times New Roman"/>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6455E" w:rsidRPr="00A4509E" w:rsidRDefault="00D6455E" w:rsidP="00D6455E">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eastAsia="Times New Roman" w:hAnsi="Times New Roman"/>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10F03" w:rsidRDefault="00341749" w:rsidP="00D6455E">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hAnsi="Times New Roman"/>
                <w:lang w:eastAsia="ru-RU"/>
              </w:rPr>
              <w:t xml:space="preserve">г) </w:t>
            </w:r>
            <w:r w:rsidR="00D6455E" w:rsidRPr="00A4509E">
              <w:rPr>
                <w:rFonts w:ascii="Times New Roman" w:hAnsi="Times New Roman"/>
                <w:lang w:eastAsia="ru-RU"/>
              </w:rPr>
              <w:t>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D6455E" w:rsidRPr="00A4509E" w:rsidTr="00F50666">
        <w:trPr>
          <w:jc w:val="center"/>
        </w:trPr>
        <w:tc>
          <w:tcPr>
            <w:tcW w:w="0" w:type="auto"/>
            <w:tcBorders>
              <w:top w:val="outset" w:sz="6" w:space="0" w:color="auto"/>
              <w:left w:val="outset" w:sz="6" w:space="0" w:color="auto"/>
              <w:right w:val="outset" w:sz="6" w:space="0" w:color="auto"/>
            </w:tcBorders>
            <w:vAlign w:val="center"/>
            <w:hideMark/>
          </w:tcPr>
          <w:p w:rsidR="00D6455E" w:rsidRPr="00A4509E" w:rsidRDefault="00D6455E" w:rsidP="00D6455E">
            <w:pPr>
              <w:widowControl w:val="0"/>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14</w:t>
            </w:r>
          </w:p>
        </w:tc>
        <w:tc>
          <w:tcPr>
            <w:tcW w:w="3475" w:type="dxa"/>
            <w:tcBorders>
              <w:top w:val="outset" w:sz="6" w:space="0" w:color="auto"/>
              <w:left w:val="outset" w:sz="6" w:space="0" w:color="auto"/>
              <w:bottom w:val="outset" w:sz="6" w:space="0" w:color="auto"/>
              <w:right w:val="outset" w:sz="6" w:space="0" w:color="auto"/>
            </w:tcBorders>
            <w:vAlign w:val="center"/>
            <w:hideMark/>
          </w:tcPr>
          <w:p w:rsidR="00D6455E" w:rsidRPr="00A4509E" w:rsidRDefault="00D6455E" w:rsidP="00D6455E">
            <w:pPr>
              <w:widowControl w:val="0"/>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523" w:type="dxa"/>
            <w:tcBorders>
              <w:top w:val="outset" w:sz="6" w:space="0" w:color="auto"/>
              <w:left w:val="outset" w:sz="6" w:space="0" w:color="auto"/>
              <w:bottom w:val="outset" w:sz="6" w:space="0" w:color="auto"/>
              <w:right w:val="outset" w:sz="6" w:space="0" w:color="auto"/>
            </w:tcBorders>
            <w:vAlign w:val="center"/>
            <w:hideMark/>
          </w:tcPr>
          <w:p w:rsidR="00D6455E" w:rsidRPr="00A4509E" w:rsidRDefault="00D6455E" w:rsidP="00D6455E">
            <w:pPr>
              <w:widowControl w:val="0"/>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 xml:space="preserve">Участник закупки в заявке на </w:t>
            </w:r>
            <w:r w:rsidR="00C2598D" w:rsidRPr="00A4509E">
              <w:rPr>
                <w:rFonts w:ascii="Times New Roman" w:eastAsia="Times New Roman" w:hAnsi="Times New Roman"/>
                <w:lang w:eastAsia="ru-RU"/>
              </w:rPr>
              <w:t>участие в</w:t>
            </w:r>
            <w:r w:rsidRPr="00A4509E">
              <w:rPr>
                <w:rFonts w:ascii="Times New Roman" w:eastAsia="Times New Roman" w:hAnsi="Times New Roman"/>
                <w:lang w:eastAsia="ru-RU"/>
              </w:rPr>
              <w:t xml:space="preserve"> закупке в соответствующей части заявки, содержащей предложение о поставке товара, указывает наименование страны происхождения поставляемых товаров (Форма заявки раздела 5 документации о закупке). </w:t>
            </w:r>
          </w:p>
        </w:tc>
      </w:tr>
      <w:tr w:rsidR="008A4D32" w:rsidRPr="00A4509E"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4D32" w:rsidRPr="00A4509E" w:rsidRDefault="008A4D32" w:rsidP="00322A87">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1</w:t>
            </w:r>
            <w:r w:rsidR="00322A87" w:rsidRPr="00A4509E">
              <w:rPr>
                <w:rFonts w:ascii="Times New Roman" w:eastAsia="Times New Roman" w:hAnsi="Times New Roman"/>
                <w:b/>
                <w:lang w:eastAsia="ru-RU"/>
              </w:rPr>
              <w:t>5</w:t>
            </w:r>
          </w:p>
        </w:tc>
        <w:tc>
          <w:tcPr>
            <w:tcW w:w="3475" w:type="dxa"/>
            <w:tcBorders>
              <w:top w:val="outset" w:sz="6" w:space="0" w:color="auto"/>
              <w:left w:val="outset" w:sz="6" w:space="0" w:color="auto"/>
              <w:bottom w:val="outset" w:sz="6" w:space="0" w:color="auto"/>
              <w:right w:val="outset" w:sz="6" w:space="0" w:color="auto"/>
            </w:tcBorders>
            <w:vAlign w:val="center"/>
            <w:hideMark/>
          </w:tcPr>
          <w:p w:rsidR="008A4D32" w:rsidRPr="00A4509E" w:rsidRDefault="008A4D32" w:rsidP="00BD6C60">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6523" w:type="dxa"/>
            <w:tcBorders>
              <w:top w:val="outset" w:sz="6" w:space="0" w:color="auto"/>
              <w:left w:val="outset" w:sz="6" w:space="0" w:color="auto"/>
              <w:bottom w:val="outset" w:sz="6" w:space="0" w:color="auto"/>
              <w:right w:val="outset" w:sz="6" w:space="0" w:color="auto"/>
            </w:tcBorders>
            <w:vAlign w:val="center"/>
            <w:hideMark/>
          </w:tcPr>
          <w:p w:rsidR="008A4D32" w:rsidRPr="00A4509E" w:rsidRDefault="00222874" w:rsidP="00BD6C60">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8A4D32" w:rsidRPr="00A4509E"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4D32" w:rsidRPr="00A4509E" w:rsidRDefault="008A4D32" w:rsidP="00322A87">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1</w:t>
            </w:r>
            <w:r w:rsidR="00322A87" w:rsidRPr="00A4509E">
              <w:rPr>
                <w:rFonts w:ascii="Times New Roman" w:eastAsia="Times New Roman" w:hAnsi="Times New Roman"/>
                <w:b/>
                <w:lang w:eastAsia="ru-RU"/>
              </w:rPr>
              <w:t>6</w:t>
            </w:r>
          </w:p>
        </w:tc>
        <w:tc>
          <w:tcPr>
            <w:tcW w:w="3475" w:type="dxa"/>
            <w:tcBorders>
              <w:top w:val="outset" w:sz="6" w:space="0" w:color="auto"/>
              <w:left w:val="outset" w:sz="6" w:space="0" w:color="auto"/>
              <w:bottom w:val="outset" w:sz="6" w:space="0" w:color="auto"/>
              <w:right w:val="outset" w:sz="6" w:space="0" w:color="auto"/>
            </w:tcBorders>
            <w:vAlign w:val="center"/>
            <w:hideMark/>
          </w:tcPr>
          <w:p w:rsidR="008A4D32" w:rsidRPr="00A4509E" w:rsidRDefault="008A4D32" w:rsidP="00005DE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Сведени</w:t>
            </w:r>
            <w:r w:rsidR="00005DEB" w:rsidRPr="00A4509E">
              <w:rPr>
                <w:rFonts w:ascii="Times New Roman" w:eastAsia="Times New Roman" w:hAnsi="Times New Roman"/>
                <w:b/>
                <w:lang w:eastAsia="ru-RU"/>
              </w:rPr>
              <w:t>я</w:t>
            </w:r>
            <w:r w:rsidRPr="00A4509E">
              <w:rPr>
                <w:rFonts w:ascii="Times New Roman" w:eastAsia="Times New Roman" w:hAnsi="Times New Roman"/>
                <w:b/>
                <w:lang w:eastAsia="ru-RU"/>
              </w:rPr>
              <w:t xml:space="preserve"> о начальной (максимальной) цене единицы каждого товара, работы, услуги, являющихся предметом закупки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8A4D32" w:rsidRPr="00A4509E" w:rsidRDefault="0017563D" w:rsidP="00537C0B">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Установлены в Техническом задании (разделе 3 документации о закупке)</w:t>
            </w:r>
          </w:p>
        </w:tc>
      </w:tr>
      <w:tr w:rsidR="00F77B3A"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322A87">
            <w:pPr>
              <w:spacing w:after="0" w:line="240" w:lineRule="auto"/>
              <w:jc w:val="center"/>
              <w:rPr>
                <w:rFonts w:ascii="Times New Roman" w:eastAsia="Times New Roman" w:hAnsi="Times New Roman"/>
                <w:lang w:eastAsia="ru-RU"/>
              </w:rPr>
            </w:pPr>
            <w:r w:rsidRPr="00A4509E">
              <w:rPr>
                <w:rFonts w:ascii="Times New Roman" w:eastAsia="Times New Roman" w:hAnsi="Times New Roman"/>
                <w:b/>
                <w:bCs/>
                <w:lang w:eastAsia="ru-RU"/>
              </w:rPr>
              <w:t>1</w:t>
            </w:r>
            <w:r w:rsidR="00322A87" w:rsidRPr="00A4509E">
              <w:rPr>
                <w:rFonts w:ascii="Times New Roman" w:eastAsia="Times New Roman" w:hAnsi="Times New Roman"/>
                <w:b/>
                <w:bCs/>
                <w:lang w:eastAsia="ru-RU"/>
              </w:rPr>
              <w:t>7</w:t>
            </w:r>
          </w:p>
        </w:tc>
        <w:tc>
          <w:tcPr>
            <w:tcW w:w="3475"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890D5E">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 xml:space="preserve">Критерии </w:t>
            </w:r>
            <w:r w:rsidR="009A7A21" w:rsidRPr="00A4509E">
              <w:rPr>
                <w:rFonts w:ascii="Times New Roman" w:eastAsia="Times New Roman" w:hAnsi="Times New Roman"/>
                <w:b/>
                <w:lang w:eastAsia="ru-RU"/>
              </w:rPr>
              <w:t xml:space="preserve">рассмотрения и </w:t>
            </w:r>
            <w:r w:rsidRPr="00A4509E">
              <w:rPr>
                <w:rFonts w:ascii="Times New Roman" w:eastAsia="Times New Roman" w:hAnsi="Times New Roman"/>
                <w:b/>
                <w:lang w:eastAsia="ru-RU"/>
              </w:rPr>
              <w:t>оценки заявок на участие в закупке</w:t>
            </w:r>
            <w:r w:rsidR="00890D5E" w:rsidRPr="00A4509E">
              <w:rPr>
                <w:rFonts w:ascii="Times New Roman" w:eastAsia="Times New Roman" w:hAnsi="Times New Roman"/>
                <w:b/>
                <w:lang w:eastAsia="ru-RU"/>
              </w:rPr>
              <w:t xml:space="preserve"> и условия </w:t>
            </w:r>
            <w:r w:rsidR="00890D5E" w:rsidRPr="00A4509E">
              <w:rPr>
                <w:rFonts w:ascii="Times New Roman" w:eastAsia="Times New Roman" w:hAnsi="Times New Roman"/>
                <w:b/>
                <w:lang w:eastAsia="ru-RU"/>
              </w:rPr>
              <w:lastRenderedPageBreak/>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982275" w:rsidRPr="00A4509E" w:rsidRDefault="00982275" w:rsidP="00982275">
            <w:pPr>
              <w:spacing w:after="0" w:line="240" w:lineRule="auto"/>
              <w:jc w:val="both"/>
              <w:rPr>
                <w:rFonts w:ascii="Times New Roman" w:eastAsia="Times New Roman" w:hAnsi="Times New Roman"/>
                <w:lang w:eastAsia="ru-RU"/>
              </w:rPr>
            </w:pPr>
            <w:r w:rsidRPr="00A4509E">
              <w:rPr>
                <w:rFonts w:ascii="Times New Roman" w:eastAsia="Times New Roman" w:hAnsi="Times New Roman"/>
                <w:lang w:eastAsia="ru-RU"/>
              </w:rPr>
              <w:lastRenderedPageBreak/>
              <w:t xml:space="preserve">Оценка заявок на участие в закупке производится по единственному </w:t>
            </w:r>
            <w:r w:rsidR="00C2598D" w:rsidRPr="00A4509E">
              <w:rPr>
                <w:rFonts w:ascii="Times New Roman" w:eastAsia="Times New Roman" w:hAnsi="Times New Roman"/>
                <w:lang w:eastAsia="ru-RU"/>
              </w:rPr>
              <w:t>критерию –</w:t>
            </w:r>
            <w:r w:rsidRPr="00A4509E">
              <w:rPr>
                <w:rFonts w:ascii="Times New Roman" w:eastAsia="Times New Roman" w:hAnsi="Times New Roman"/>
                <w:lang w:eastAsia="ru-RU"/>
              </w:rPr>
              <w:t xml:space="preserve"> цене, с учетом приоритета товаров российского происхождения, работ, услуг, выполняемых, </w:t>
            </w:r>
            <w:r w:rsidRPr="00A4509E">
              <w:rPr>
                <w:rFonts w:ascii="Times New Roman" w:eastAsia="Times New Roman" w:hAnsi="Times New Roman"/>
                <w:lang w:eastAsia="ru-RU"/>
              </w:rPr>
              <w:lastRenderedPageBreak/>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 13 раздела </w:t>
            </w:r>
            <w:r w:rsidR="00F50666" w:rsidRPr="00A4509E">
              <w:rPr>
                <w:rFonts w:ascii="Times New Roman" w:eastAsia="Times New Roman" w:hAnsi="Times New Roman"/>
                <w:lang w:eastAsia="ru-RU"/>
              </w:rPr>
              <w:t>2</w:t>
            </w:r>
            <w:r w:rsidRPr="00A4509E">
              <w:rPr>
                <w:rFonts w:ascii="Times New Roman" w:eastAsia="Times New Roman" w:hAnsi="Times New Roman"/>
                <w:lang w:eastAsia="ru-RU"/>
              </w:rPr>
              <w:t xml:space="preserve"> Документации о закупке.</w:t>
            </w:r>
          </w:p>
          <w:p w:rsidR="00222874" w:rsidRPr="00A4509E" w:rsidRDefault="00222874" w:rsidP="00222874">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hAnsi="Times New Roman"/>
                <w:lang w:eastAsia="ru-RU"/>
              </w:rPr>
              <w:t>Заявки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22874" w:rsidRPr="00A4509E" w:rsidRDefault="00222874" w:rsidP="00222874">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2874" w:rsidRPr="00A4509E" w:rsidRDefault="00222874" w:rsidP="00222874">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eastAsia="Times New Roman" w:hAnsi="Times New Roman"/>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C2598D" w:rsidRPr="00A4509E">
              <w:rPr>
                <w:rFonts w:ascii="Times New Roman" w:eastAsia="Times New Roman" w:hAnsi="Times New Roman"/>
                <w:lang w:eastAsia="ru-RU"/>
              </w:rPr>
              <w:t>в закупке,</w:t>
            </w:r>
            <w:r w:rsidRPr="00A4509E">
              <w:rPr>
                <w:rFonts w:ascii="Times New Roman" w:eastAsia="Times New Roman" w:hAnsi="Times New Roman"/>
                <w:lang w:eastAsia="ru-RU"/>
              </w:rPr>
              <w:t xml:space="preserve"> и такая заявка рассматривается как содержащая предложение о поставке иностранных товаров.</w:t>
            </w:r>
          </w:p>
          <w:p w:rsidR="00222874" w:rsidRPr="00A4509E" w:rsidRDefault="00222874" w:rsidP="00222874">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lang w:eastAsia="ru-RU"/>
              </w:rPr>
              <w:t>Приоритет не предоставляется в случаях, если:</w:t>
            </w:r>
          </w:p>
          <w:p w:rsidR="00222874" w:rsidRPr="00A4509E" w:rsidRDefault="00222874" w:rsidP="00222874">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lang w:eastAsia="ru-RU"/>
              </w:rPr>
              <w:t>а) закупка признана несостоявшейся и договор заключается с единственным участником закупки;</w:t>
            </w:r>
          </w:p>
          <w:p w:rsidR="00222874" w:rsidRPr="00A4509E" w:rsidRDefault="00222874" w:rsidP="00222874">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22874" w:rsidRPr="00A4509E" w:rsidRDefault="00222874" w:rsidP="00222874">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22874" w:rsidRPr="00A4509E" w:rsidRDefault="00222874" w:rsidP="00222874">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lang w:eastAsia="ru-RU"/>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2511E" w:rsidRPr="00537C0B" w:rsidRDefault="00222874" w:rsidP="00222874">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hAnsi="Times New Roman"/>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 w:history="1">
              <w:r w:rsidRPr="00A4509E">
                <w:rPr>
                  <w:rFonts w:ascii="Times New Roman" w:hAnsi="Times New Roman"/>
                  <w:lang w:eastAsia="ru-RU"/>
                </w:rPr>
                <w:t>подпунктом "г"</w:t>
              </w:r>
            </w:hyperlink>
            <w:r w:rsidRPr="00A4509E">
              <w:rPr>
                <w:rFonts w:ascii="Times New Roman" w:hAnsi="Times New Roman"/>
                <w:lang w:eastAsia="ru-RU"/>
              </w:rPr>
              <w:t xml:space="preserve"> 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F77B3A" w:rsidRPr="00855EB0" w:rsidTr="009360B6">
        <w:trPr>
          <w:trHeight w:val="239"/>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7B3A" w:rsidRPr="00A4509E" w:rsidRDefault="00322A87" w:rsidP="00005DEB">
            <w:pPr>
              <w:spacing w:after="0" w:line="240" w:lineRule="auto"/>
              <w:jc w:val="center"/>
              <w:rPr>
                <w:rFonts w:ascii="Times New Roman" w:eastAsia="Times New Roman" w:hAnsi="Times New Roman"/>
                <w:lang w:eastAsia="ru-RU"/>
              </w:rPr>
            </w:pPr>
            <w:r w:rsidRPr="00A4509E">
              <w:rPr>
                <w:rFonts w:ascii="Times New Roman" w:eastAsia="Times New Roman" w:hAnsi="Times New Roman"/>
                <w:b/>
                <w:bCs/>
                <w:lang w:eastAsia="ru-RU"/>
              </w:rPr>
              <w:lastRenderedPageBreak/>
              <w:t>18</w:t>
            </w:r>
          </w:p>
        </w:tc>
        <w:tc>
          <w:tcPr>
            <w:tcW w:w="3475"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CF397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 xml:space="preserve">Порядок </w:t>
            </w:r>
            <w:r w:rsidR="003C45F8" w:rsidRPr="00A4509E">
              <w:rPr>
                <w:rFonts w:ascii="Times New Roman" w:eastAsia="Times New Roman" w:hAnsi="Times New Roman"/>
                <w:b/>
                <w:lang w:eastAsia="ru-RU"/>
              </w:rPr>
              <w:t xml:space="preserve">рассмотрения, </w:t>
            </w:r>
            <w:r w:rsidRPr="00A4509E">
              <w:rPr>
                <w:rFonts w:ascii="Times New Roman" w:eastAsia="Times New Roman" w:hAnsi="Times New Roman"/>
                <w:b/>
                <w:lang w:eastAsia="ru-RU"/>
              </w:rPr>
              <w:t xml:space="preserve">оценки и сопоставления заявок на участие </w:t>
            </w:r>
            <w:r w:rsidRPr="00A4509E">
              <w:rPr>
                <w:rFonts w:ascii="Times New Roman" w:eastAsia="Times New Roman" w:hAnsi="Times New Roman"/>
                <w:b/>
                <w:lang w:eastAsia="ru-RU"/>
              </w:rPr>
              <w:lastRenderedPageBreak/>
              <w:t>в закупке</w:t>
            </w:r>
          </w:p>
        </w:tc>
        <w:tc>
          <w:tcPr>
            <w:tcW w:w="6523" w:type="dxa"/>
            <w:tcBorders>
              <w:top w:val="outset" w:sz="6" w:space="0" w:color="auto"/>
              <w:left w:val="outset" w:sz="6" w:space="0" w:color="auto"/>
              <w:bottom w:val="outset" w:sz="6" w:space="0" w:color="auto"/>
              <w:right w:val="outset" w:sz="6" w:space="0" w:color="auto"/>
            </w:tcBorders>
            <w:vAlign w:val="center"/>
            <w:hideMark/>
          </w:tcPr>
          <w:p w:rsidR="00222874" w:rsidRPr="00A4509E" w:rsidRDefault="00222874" w:rsidP="00222874">
            <w:pPr>
              <w:spacing w:after="0" w:line="240" w:lineRule="auto"/>
              <w:jc w:val="both"/>
              <w:rPr>
                <w:rFonts w:ascii="Times New Roman" w:hAnsi="Times New Roman"/>
              </w:rPr>
            </w:pPr>
            <w:r w:rsidRPr="00A4509E">
              <w:rPr>
                <w:rFonts w:ascii="Times New Roman" w:hAnsi="Times New Roman"/>
              </w:rPr>
              <w:lastRenderedPageBreak/>
              <w:t>Рассмотрение и оценка заявок осуществляется в течение 3 (трех) рабочих дней.</w:t>
            </w:r>
          </w:p>
          <w:p w:rsidR="00E505EB" w:rsidRPr="00A4509E" w:rsidRDefault="00E505EB" w:rsidP="00E505EB">
            <w:pPr>
              <w:pStyle w:val="afc"/>
              <w:tabs>
                <w:tab w:val="left" w:pos="709"/>
              </w:tabs>
              <w:spacing w:after="0" w:line="100" w:lineRule="atLeast"/>
              <w:jc w:val="both"/>
              <w:rPr>
                <w:rFonts w:ascii="Times New Roman" w:eastAsia="Calibri" w:hAnsi="Times New Roman" w:cs="Times New Roman"/>
                <w:color w:val="auto"/>
              </w:rPr>
            </w:pPr>
            <w:r w:rsidRPr="00A4509E">
              <w:rPr>
                <w:rFonts w:ascii="Times New Roman" w:eastAsia="Calibri" w:hAnsi="Times New Roman" w:cs="Times New Roman"/>
                <w:color w:val="auto"/>
              </w:rPr>
              <w:lastRenderedPageBreak/>
              <w:t xml:space="preserve">Закупочная комиссия не рассматривает и отклоняет заявки на участие в </w:t>
            </w:r>
            <w:r w:rsidR="00703019" w:rsidRPr="00A4509E">
              <w:rPr>
                <w:rFonts w:ascii="Times New Roman" w:eastAsia="Calibri" w:hAnsi="Times New Roman" w:cs="Times New Roman"/>
                <w:color w:val="auto"/>
              </w:rPr>
              <w:t>закупке</w:t>
            </w:r>
            <w:r w:rsidRPr="00A4509E">
              <w:rPr>
                <w:rFonts w:ascii="Times New Roman" w:eastAsia="Calibri" w:hAnsi="Times New Roman" w:cs="Times New Roman"/>
                <w:color w:val="auto"/>
              </w:rPr>
              <w:t>, если они не соответствуют требованиям, установленным в документации</w:t>
            </w:r>
            <w:r w:rsidR="00703019" w:rsidRPr="00A4509E">
              <w:rPr>
                <w:rFonts w:ascii="Times New Roman" w:eastAsia="Calibri" w:hAnsi="Times New Roman" w:cs="Times New Roman"/>
                <w:color w:val="auto"/>
              </w:rPr>
              <w:t xml:space="preserve"> о закупке</w:t>
            </w:r>
            <w:r w:rsidRPr="00A4509E">
              <w:rPr>
                <w:rFonts w:ascii="Times New Roman" w:eastAsia="Calibri" w:hAnsi="Times New Roman" w:cs="Times New Roman"/>
                <w:color w:val="auto"/>
              </w:rPr>
              <w:t xml:space="preserve">, либо предложенная в таких заявках цена договора превышает начальную (максимальную) цену договора, указанную в извещении о проведении </w:t>
            </w:r>
            <w:r w:rsidR="00703019" w:rsidRPr="00A4509E">
              <w:rPr>
                <w:rFonts w:ascii="Times New Roman" w:eastAsia="Calibri" w:hAnsi="Times New Roman" w:cs="Times New Roman"/>
                <w:color w:val="auto"/>
              </w:rPr>
              <w:t>закупки</w:t>
            </w:r>
            <w:r w:rsidRPr="00A4509E">
              <w:rPr>
                <w:rFonts w:ascii="Times New Roman" w:eastAsia="Calibri" w:hAnsi="Times New Roman" w:cs="Times New Roman"/>
                <w:color w:val="auto"/>
              </w:rPr>
              <w:t>, или участником закупки не представлены документы и информация, предусмотренные пунктом 9 раздела 2 документации о закупке.</w:t>
            </w:r>
          </w:p>
          <w:p w:rsidR="00E505EB" w:rsidRPr="00A4509E" w:rsidRDefault="00E505EB" w:rsidP="00222874">
            <w:pPr>
              <w:spacing w:after="0" w:line="240" w:lineRule="auto"/>
              <w:jc w:val="both"/>
              <w:rPr>
                <w:rFonts w:ascii="Times New Roman" w:eastAsia="Times New Roman" w:hAnsi="Times New Roman"/>
                <w:lang w:eastAsia="ru-RU"/>
              </w:rPr>
            </w:pPr>
            <w:r w:rsidRPr="00A4509E">
              <w:rPr>
                <w:rFonts w:ascii="Times New Roman" w:hAnsi="Times New Roman"/>
              </w:rPr>
              <w:t xml:space="preserve">Победителем в проведении </w:t>
            </w:r>
            <w:r w:rsidR="00703019" w:rsidRPr="00A4509E">
              <w:rPr>
                <w:rFonts w:ascii="Times New Roman" w:hAnsi="Times New Roman"/>
              </w:rPr>
              <w:t>закупки</w:t>
            </w:r>
            <w:r w:rsidRPr="00A4509E">
              <w:rPr>
                <w:rFonts w:ascii="Times New Roman" w:hAnsi="Times New Roman"/>
              </w:rPr>
              <w:t xml:space="preserve"> признается участник закупки, подавший заявку на участие в </w:t>
            </w:r>
            <w:r w:rsidR="00703019" w:rsidRPr="00A4509E">
              <w:rPr>
                <w:rFonts w:ascii="Times New Roman" w:hAnsi="Times New Roman"/>
              </w:rPr>
              <w:t>закупке</w:t>
            </w:r>
            <w:r w:rsidRPr="00A4509E">
              <w:rPr>
                <w:rFonts w:ascii="Times New Roman" w:hAnsi="Times New Roman"/>
              </w:rPr>
              <w:t>, которая отвечает всем требованиям, установленным в документации</w:t>
            </w:r>
            <w:r w:rsidR="00703019" w:rsidRPr="00A4509E">
              <w:rPr>
                <w:rFonts w:ascii="Times New Roman" w:hAnsi="Times New Roman"/>
              </w:rPr>
              <w:t xml:space="preserve"> о закупке</w:t>
            </w:r>
            <w:r w:rsidRPr="00A4509E">
              <w:rPr>
                <w:rFonts w:ascii="Times New Roman" w:hAnsi="Times New Roman"/>
              </w:rPr>
              <w:t xml:space="preserve">, и в которой указана наиболее низкая цена договора. При предложении наиболее низкой цены договора несколькими участниками закупки победителем </w:t>
            </w:r>
            <w:r w:rsidR="00B42A26" w:rsidRPr="00A4509E">
              <w:rPr>
                <w:rFonts w:ascii="Times New Roman" w:hAnsi="Times New Roman"/>
              </w:rPr>
              <w:t xml:space="preserve">признается </w:t>
            </w:r>
            <w:r w:rsidRPr="00A4509E">
              <w:rPr>
                <w:rFonts w:ascii="Times New Roman" w:hAnsi="Times New Roman"/>
              </w:rPr>
              <w:t xml:space="preserve">участник закупки, заявка на участие в </w:t>
            </w:r>
            <w:r w:rsidR="00703019" w:rsidRPr="00A4509E">
              <w:rPr>
                <w:rFonts w:ascii="Times New Roman" w:hAnsi="Times New Roman"/>
              </w:rPr>
              <w:t>закупке</w:t>
            </w:r>
            <w:r w:rsidRPr="00A4509E">
              <w:rPr>
                <w:rFonts w:ascii="Times New Roman" w:hAnsi="Times New Roman"/>
              </w:rPr>
              <w:t xml:space="preserve"> которого поступила ранее заявок других участников закупки</w:t>
            </w:r>
            <w:r w:rsidR="00222874" w:rsidRPr="00A4509E">
              <w:rPr>
                <w:rFonts w:ascii="Times New Roman" w:eastAsia="Times New Roman" w:hAnsi="Times New Roman"/>
                <w:lang w:eastAsia="ru-RU"/>
              </w:rPr>
              <w:t>.</w:t>
            </w:r>
          </w:p>
          <w:p w:rsidR="00222874" w:rsidRPr="00A4509E" w:rsidRDefault="00222874" w:rsidP="00222874">
            <w:pPr>
              <w:spacing w:after="0" w:line="240" w:lineRule="auto"/>
              <w:jc w:val="both"/>
              <w:rPr>
                <w:rFonts w:ascii="Times New Roman" w:hAnsi="Times New Roman"/>
              </w:rPr>
            </w:pPr>
            <w:r w:rsidRPr="00A4509E">
              <w:rPr>
                <w:rFonts w:ascii="Times New Roman" w:hAnsi="Times New Roman"/>
              </w:rPr>
              <w:t>Закупка признается несостоявшейся в случае:</w:t>
            </w:r>
          </w:p>
          <w:p w:rsidR="00222874" w:rsidRPr="00A4509E" w:rsidRDefault="00222874" w:rsidP="004B1EA6">
            <w:pPr>
              <w:spacing w:after="0" w:line="240" w:lineRule="auto"/>
              <w:jc w:val="both"/>
              <w:rPr>
                <w:rFonts w:ascii="Times New Roman" w:eastAsia="Times New Roman" w:hAnsi="Times New Roman"/>
                <w:lang w:eastAsia="ru-RU"/>
              </w:rPr>
            </w:pPr>
            <w:r w:rsidRPr="00A4509E">
              <w:rPr>
                <w:rFonts w:ascii="Times New Roman" w:hAnsi="Times New Roman"/>
              </w:rPr>
              <w:t>по окончании срока подачи заявок на участие в закупке подана только одна такая заявка или не подано ни одной такой заявки;</w:t>
            </w:r>
          </w:p>
          <w:p w:rsidR="00AA7992" w:rsidRPr="004B1EA6" w:rsidRDefault="00222874" w:rsidP="00AE1F25">
            <w:pPr>
              <w:spacing w:after="0" w:line="240" w:lineRule="auto"/>
              <w:jc w:val="both"/>
              <w:rPr>
                <w:rFonts w:ascii="Times New Roman" w:eastAsia="Times New Roman" w:hAnsi="Times New Roman"/>
                <w:lang w:eastAsia="ru-RU"/>
              </w:rPr>
            </w:pPr>
            <w:r w:rsidRPr="00A4509E">
              <w:rPr>
                <w:rFonts w:ascii="Times New Roman" w:hAnsi="Times New Roman"/>
              </w:rPr>
              <w:t>закупочной комиссией отклонены все поданные заявки на участие в закупке или по результатам рассмотрения таких заявок только одна заявка признана соответствующей всем требованиям, указанным в документации о закупке.</w:t>
            </w:r>
          </w:p>
        </w:tc>
      </w:tr>
      <w:tr w:rsidR="00F77B3A"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7B3A" w:rsidRPr="00A4509E" w:rsidRDefault="00322A87" w:rsidP="003C45F8">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lastRenderedPageBreak/>
              <w:t>19</w:t>
            </w:r>
          </w:p>
        </w:tc>
        <w:tc>
          <w:tcPr>
            <w:tcW w:w="3475"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C973E6" w:rsidP="003C45F8">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С</w:t>
            </w:r>
            <w:r w:rsidR="00F77B3A" w:rsidRPr="00A4509E">
              <w:rPr>
                <w:rFonts w:ascii="Times New Roman" w:eastAsia="Times New Roman" w:hAnsi="Times New Roman"/>
                <w:b/>
                <w:lang w:eastAsia="ru-RU"/>
              </w:rPr>
              <w:t xml:space="preserve">рок подписания договора участником закупки </w:t>
            </w:r>
          </w:p>
        </w:tc>
        <w:tc>
          <w:tcPr>
            <w:tcW w:w="6523" w:type="dxa"/>
            <w:tcBorders>
              <w:top w:val="outset" w:sz="6" w:space="0" w:color="auto"/>
              <w:left w:val="outset" w:sz="6" w:space="0" w:color="auto"/>
              <w:bottom w:val="outset" w:sz="6" w:space="0" w:color="auto"/>
              <w:right w:val="outset" w:sz="6" w:space="0" w:color="auto"/>
            </w:tcBorders>
            <w:vAlign w:val="center"/>
            <w:hideMark/>
          </w:tcPr>
          <w:p w:rsidR="000F0407" w:rsidRPr="00A4509E" w:rsidRDefault="000F0407" w:rsidP="000F0407">
            <w:pPr>
              <w:autoSpaceDE w:val="0"/>
              <w:autoSpaceDN w:val="0"/>
              <w:adjustRightInd w:val="0"/>
              <w:spacing w:after="0" w:line="240" w:lineRule="auto"/>
              <w:jc w:val="both"/>
              <w:rPr>
                <w:rFonts w:ascii="Times New Roman" w:hAnsi="Times New Roman"/>
              </w:rPr>
            </w:pPr>
            <w:r w:rsidRPr="00A4509E">
              <w:rPr>
                <w:rFonts w:ascii="Times New Roman" w:hAnsi="Times New Roman"/>
              </w:rPr>
              <w:t xml:space="preserve">Заказчик в течение 5 (пяти) дней с даты размещения в ЕИС протокола </w:t>
            </w:r>
            <w:r w:rsidR="00AE1F25" w:rsidRPr="00A4509E">
              <w:rPr>
                <w:rFonts w:ascii="Times New Roman" w:hAnsi="Times New Roman"/>
              </w:rPr>
              <w:t>рассмотрения и оценки</w:t>
            </w:r>
            <w:r w:rsidR="00430409">
              <w:rPr>
                <w:rFonts w:ascii="Times New Roman" w:hAnsi="Times New Roman"/>
              </w:rPr>
              <w:t xml:space="preserve"> </w:t>
            </w:r>
            <w:r w:rsidR="00AE1F25" w:rsidRPr="00A4509E">
              <w:rPr>
                <w:rFonts w:ascii="Times New Roman" w:hAnsi="Times New Roman"/>
              </w:rPr>
              <w:t xml:space="preserve">заявок на участие в закупке </w:t>
            </w:r>
            <w:r w:rsidRPr="00A4509E">
              <w:rPr>
                <w:rFonts w:ascii="Times New Roman" w:hAnsi="Times New Roman"/>
              </w:rPr>
              <w:t>передает посредством оператора ЭП победителю без своей подписи проект договора.</w:t>
            </w:r>
          </w:p>
          <w:p w:rsidR="000F0407" w:rsidRPr="00A4509E" w:rsidRDefault="000F0407" w:rsidP="00A008ED">
            <w:pPr>
              <w:autoSpaceDE w:val="0"/>
              <w:autoSpaceDN w:val="0"/>
              <w:adjustRightInd w:val="0"/>
              <w:spacing w:after="0" w:line="240" w:lineRule="auto"/>
              <w:jc w:val="both"/>
              <w:rPr>
                <w:rFonts w:ascii="Times New Roman" w:hAnsi="Times New Roman"/>
              </w:rPr>
            </w:pPr>
            <w:r w:rsidRPr="00A4509E">
              <w:rPr>
                <w:rFonts w:ascii="Times New Roman" w:hAnsi="Times New Roman"/>
              </w:rPr>
              <w:t>В течение 5 (пяти) дней с даты получения от Заказчика проекта договора победитель направляет проект договора, подписанный лицом, имеющим право действовать от имени победителя, а также документ, подтверждающий предоставление обеспечения исполнения договора (в случае, если документацией о закупке установлено требование об обеспечении исполнения договора) и подписанный усиленной электронной подписью указанного лица.</w:t>
            </w:r>
          </w:p>
          <w:p w:rsidR="00412108" w:rsidRPr="00A4509E" w:rsidRDefault="00412108" w:rsidP="00412108">
            <w:pPr>
              <w:autoSpaceDE w:val="0"/>
              <w:autoSpaceDN w:val="0"/>
              <w:adjustRightInd w:val="0"/>
              <w:spacing w:after="0" w:line="240" w:lineRule="auto"/>
              <w:jc w:val="both"/>
              <w:rPr>
                <w:rFonts w:ascii="Times New Roman" w:hAnsi="Times New Roman"/>
              </w:rPr>
            </w:pPr>
            <w:r w:rsidRPr="00A4509E">
              <w:rPr>
                <w:rFonts w:ascii="Times New Roman" w:hAnsi="Times New Roman"/>
              </w:rPr>
              <w:t xml:space="preserve">Если закупка признана несостоявшейся в связи с тем, что по окончании срока подачи заявок на участие закупке подана только одна заявка, при этом такая заявка признана соответствующей требованиям настоящей документации, Заказчик в течение 3 (трех) рабочих дней со дня размещения в ЕИС протокола рассмотрения единственной заявки на участие в закупке передает посредством оператора ЭП такому участнику закупки проект договора, который составляется путем включения условий исполнения договора, указанных в заявке на участие в закупке, поданной таким участником, и в настоящей документации. </w:t>
            </w:r>
          </w:p>
          <w:p w:rsidR="00412108" w:rsidRPr="006345E7" w:rsidRDefault="00412108" w:rsidP="00412108">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hAnsi="Times New Roman"/>
              </w:rPr>
              <w:t>При этом такой участник закупки обязан в срок, не превышающий 5 (пяти) рабочих дней со дня получения проекта договора от Заказчика, подписать договор и предоставить обеспечение исполнения договора в размере, который предусмотрен настоящей документацией.</w:t>
            </w:r>
          </w:p>
        </w:tc>
      </w:tr>
      <w:tr w:rsidR="00530CE1"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0CE1" w:rsidRPr="00A4509E" w:rsidRDefault="00530CE1" w:rsidP="00951B5A">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20</w:t>
            </w:r>
          </w:p>
        </w:tc>
        <w:tc>
          <w:tcPr>
            <w:tcW w:w="3475" w:type="dxa"/>
            <w:tcBorders>
              <w:top w:val="outset" w:sz="6" w:space="0" w:color="auto"/>
              <w:left w:val="outset" w:sz="6" w:space="0" w:color="auto"/>
              <w:bottom w:val="outset" w:sz="6" w:space="0" w:color="auto"/>
              <w:right w:val="outset" w:sz="6" w:space="0" w:color="auto"/>
            </w:tcBorders>
            <w:vAlign w:val="center"/>
            <w:hideMark/>
          </w:tcPr>
          <w:p w:rsidR="00530CE1" w:rsidRPr="00A4509E" w:rsidRDefault="00530CE1" w:rsidP="00005DEB">
            <w:pPr>
              <w:pStyle w:val="1"/>
              <w:keepLines/>
              <w:suppressLineNumbers/>
              <w:suppressAutoHyphens/>
              <w:spacing w:before="0" w:beforeAutospacing="0" w:after="0" w:afterAutospacing="0"/>
              <w:contextualSpacing/>
              <w:rPr>
                <w:sz w:val="22"/>
                <w:szCs w:val="22"/>
              </w:rPr>
            </w:pPr>
            <w:r w:rsidRPr="00A4509E">
              <w:rPr>
                <w:sz w:val="22"/>
                <w:szCs w:val="22"/>
              </w:rPr>
              <w:t>Размер обеспечения исполнения  договора</w:t>
            </w:r>
          </w:p>
        </w:tc>
        <w:tc>
          <w:tcPr>
            <w:tcW w:w="6523" w:type="dxa"/>
            <w:tcBorders>
              <w:top w:val="outset" w:sz="6" w:space="0" w:color="auto"/>
              <w:left w:val="outset" w:sz="6" w:space="0" w:color="auto"/>
              <w:bottom w:val="outset" w:sz="6" w:space="0" w:color="auto"/>
              <w:right w:val="outset" w:sz="6" w:space="0" w:color="auto"/>
            </w:tcBorders>
            <w:vAlign w:val="center"/>
            <w:hideMark/>
          </w:tcPr>
          <w:p w:rsidR="00530CE1" w:rsidRPr="00A4509E" w:rsidRDefault="00530CE1" w:rsidP="00E12AE2">
            <w:pPr>
              <w:spacing w:after="0" w:line="240" w:lineRule="auto"/>
              <w:contextualSpacing/>
              <w:rPr>
                <w:rFonts w:ascii="Times New Roman" w:hAnsi="Times New Roman"/>
                <w:color w:val="000000"/>
              </w:rPr>
            </w:pPr>
            <w:r w:rsidRPr="00A4509E">
              <w:rPr>
                <w:rFonts w:ascii="Times New Roman" w:hAnsi="Times New Roman"/>
                <w:color w:val="000000"/>
              </w:rPr>
              <w:t>5 % от начальной (максимальной) цены договора:</w:t>
            </w:r>
          </w:p>
          <w:p w:rsidR="00530CE1" w:rsidRPr="00A4509E" w:rsidRDefault="00530CE1" w:rsidP="00E12AE2">
            <w:pPr>
              <w:spacing w:after="0" w:line="240" w:lineRule="auto"/>
              <w:contextualSpacing/>
              <w:rPr>
                <w:rFonts w:ascii="Times New Roman" w:hAnsi="Times New Roman"/>
                <w:color w:val="000000"/>
              </w:rPr>
            </w:pPr>
          </w:p>
          <w:p w:rsidR="00530CE1" w:rsidRDefault="00E12AE2" w:rsidP="00E12AE2">
            <w:pPr>
              <w:pStyle w:val="afc"/>
              <w:tabs>
                <w:tab w:val="left" w:pos="709"/>
              </w:tabs>
              <w:spacing w:after="0" w:line="100" w:lineRule="atLeast"/>
              <w:jc w:val="both"/>
              <w:rPr>
                <w:rFonts w:ascii="Times New Roman" w:hAnsi="Times New Roman" w:cs="Times New Roman"/>
                <w:color w:val="000000"/>
              </w:rPr>
            </w:pPr>
            <w:r>
              <w:rPr>
                <w:rFonts w:ascii="Times New Roman" w:hAnsi="Times New Roman" w:cs="Times New Roman"/>
                <w:color w:val="000000"/>
              </w:rPr>
              <w:t>10 378</w:t>
            </w:r>
            <w:r w:rsidR="00530CE1">
              <w:rPr>
                <w:rFonts w:ascii="Times New Roman" w:hAnsi="Times New Roman" w:cs="Times New Roman"/>
                <w:color w:val="000000"/>
              </w:rPr>
              <w:t xml:space="preserve"> </w:t>
            </w:r>
            <w:r w:rsidR="00530CE1" w:rsidRPr="00A4509E">
              <w:rPr>
                <w:rFonts w:ascii="Times New Roman" w:hAnsi="Times New Roman" w:cs="Times New Roman"/>
                <w:color w:val="000000"/>
              </w:rPr>
              <w:t>(</w:t>
            </w:r>
            <w:r>
              <w:rPr>
                <w:rFonts w:ascii="Times New Roman" w:hAnsi="Times New Roman" w:cs="Times New Roman"/>
                <w:color w:val="000000"/>
              </w:rPr>
              <w:t>десять тысяч триста семьдесят восемь</w:t>
            </w:r>
            <w:r w:rsidR="00530CE1" w:rsidRPr="00A4509E">
              <w:rPr>
                <w:rFonts w:ascii="Times New Roman" w:hAnsi="Times New Roman" w:cs="Times New Roman"/>
                <w:color w:val="000000"/>
              </w:rPr>
              <w:t xml:space="preserve">) руб. </w:t>
            </w:r>
            <w:r w:rsidR="004666FF">
              <w:rPr>
                <w:rFonts w:ascii="Times New Roman" w:hAnsi="Times New Roman" w:cs="Times New Roman"/>
                <w:color w:val="000000"/>
              </w:rPr>
              <w:t>39</w:t>
            </w:r>
            <w:r w:rsidR="00530CE1" w:rsidRPr="00A4509E">
              <w:rPr>
                <w:rFonts w:ascii="Times New Roman" w:hAnsi="Times New Roman" w:cs="Times New Roman"/>
                <w:color w:val="000000"/>
              </w:rPr>
              <w:t xml:space="preserve"> коп.  </w:t>
            </w:r>
          </w:p>
          <w:p w:rsidR="00530CE1" w:rsidRDefault="00530CE1" w:rsidP="00E12AE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 xml:space="preserve">В случае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w:t>
            </w:r>
            <w:r w:rsidRPr="00A4509E">
              <w:rPr>
                <w:rFonts w:ascii="Times New Roman" w:hAnsi="Times New Roman" w:cs="Times New Roman"/>
                <w:color w:val="auto"/>
              </w:rPr>
              <w:lastRenderedPageBreak/>
              <w:t>процентов от НМЦД,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530CE1" w:rsidRPr="00A4509E" w:rsidRDefault="00530CE1" w:rsidP="00E12AE2">
            <w:pPr>
              <w:pStyle w:val="afc"/>
              <w:tabs>
                <w:tab w:val="left" w:pos="709"/>
              </w:tabs>
              <w:spacing w:after="0" w:line="100" w:lineRule="atLeast"/>
              <w:jc w:val="both"/>
              <w:rPr>
                <w:rFonts w:ascii="Times New Roman" w:hAnsi="Times New Roman" w:cs="Times New Roman"/>
                <w:color w:val="auto"/>
              </w:rPr>
            </w:pPr>
          </w:p>
          <w:p w:rsidR="00530CE1" w:rsidRPr="00A4509E" w:rsidRDefault="00530CE1" w:rsidP="00E12AE2">
            <w:pPr>
              <w:pStyle w:val="afc"/>
              <w:tabs>
                <w:tab w:val="left" w:pos="709"/>
              </w:tabs>
              <w:spacing w:after="0" w:line="100" w:lineRule="atLeast"/>
              <w:jc w:val="both"/>
              <w:rPr>
                <w:rFonts w:ascii="Times New Roman" w:hAnsi="Times New Roman" w:cs="Times New Roman"/>
                <w:b/>
                <w:u w:val="single"/>
              </w:rPr>
            </w:pPr>
            <w:r w:rsidRPr="00A4509E">
              <w:rPr>
                <w:rFonts w:ascii="Times New Roman" w:hAnsi="Times New Roman" w:cs="Times New Roman"/>
                <w:b/>
                <w:u w:val="single"/>
              </w:rPr>
              <w:t>Исполнение договора может обеспечиваться:</w:t>
            </w:r>
          </w:p>
          <w:p w:rsidR="00530CE1" w:rsidRPr="00A4509E" w:rsidRDefault="00530CE1" w:rsidP="00E12AE2">
            <w:pPr>
              <w:pStyle w:val="afc"/>
              <w:numPr>
                <w:ilvl w:val="0"/>
                <w:numId w:val="34"/>
              </w:numPr>
              <w:tabs>
                <w:tab w:val="left" w:pos="0"/>
                <w:tab w:val="left" w:pos="368"/>
              </w:tabs>
              <w:spacing w:after="0" w:line="100" w:lineRule="atLeast"/>
              <w:ind w:left="0" w:firstLine="0"/>
              <w:jc w:val="both"/>
              <w:rPr>
                <w:rFonts w:ascii="Times New Roman" w:hAnsi="Times New Roman" w:cs="Times New Roman"/>
              </w:rPr>
            </w:pPr>
            <w:r w:rsidRPr="00A4509E">
              <w:rPr>
                <w:rFonts w:ascii="Times New Roman" w:hAnsi="Times New Roman" w:cs="Times New Roman"/>
              </w:rPr>
              <w:t>внесением денежных средств на следующий счет:</w:t>
            </w:r>
          </w:p>
          <w:p w:rsidR="00530CE1" w:rsidRPr="00A4509E" w:rsidRDefault="00530CE1" w:rsidP="00E12AE2">
            <w:pPr>
              <w:pStyle w:val="afc"/>
              <w:tabs>
                <w:tab w:val="left" w:pos="0"/>
              </w:tabs>
              <w:spacing w:after="0" w:line="100" w:lineRule="atLeast"/>
              <w:jc w:val="both"/>
              <w:rPr>
                <w:rFonts w:ascii="Times New Roman" w:hAnsi="Times New Roman" w:cs="Times New Roman"/>
                <w:color w:val="000000"/>
              </w:rPr>
            </w:pPr>
            <w:r w:rsidRPr="00A4509E">
              <w:rPr>
                <w:rFonts w:ascii="Times New Roman" w:hAnsi="Times New Roman" w:cs="Times New Roman"/>
                <w:color w:val="000000"/>
              </w:rPr>
              <w:t>Реквизиты для перечисления обеспечения исполнения договора:</w:t>
            </w:r>
          </w:p>
          <w:p w:rsidR="00530CE1" w:rsidRPr="00A4509E" w:rsidRDefault="00530CE1" w:rsidP="00E12AE2">
            <w:pPr>
              <w:tabs>
                <w:tab w:val="left" w:pos="0"/>
              </w:tabs>
              <w:spacing w:after="0" w:line="240" w:lineRule="auto"/>
              <w:rPr>
                <w:rFonts w:ascii="Times New Roman" w:hAnsi="Times New Roman"/>
              </w:rPr>
            </w:pPr>
            <w:r w:rsidRPr="00A4509E">
              <w:rPr>
                <w:rFonts w:ascii="Times New Roman" w:hAnsi="Times New Roman"/>
              </w:rPr>
              <w:t>ИНН 3810009342    КПП 381001001</w:t>
            </w:r>
          </w:p>
          <w:p w:rsidR="00530CE1" w:rsidRPr="00A4509E" w:rsidRDefault="00530CE1" w:rsidP="00E12AE2">
            <w:pPr>
              <w:tabs>
                <w:tab w:val="left" w:pos="0"/>
              </w:tabs>
              <w:spacing w:after="0" w:line="240" w:lineRule="auto"/>
              <w:rPr>
                <w:rFonts w:ascii="Times New Roman" w:hAnsi="Times New Roman"/>
              </w:rPr>
            </w:pPr>
            <w:r w:rsidRPr="00A4509E">
              <w:rPr>
                <w:rFonts w:ascii="Times New Roman" w:hAnsi="Times New Roman"/>
              </w:rPr>
              <w:t xml:space="preserve">Отделение Иркутск г.Иркутск          </w:t>
            </w:r>
          </w:p>
          <w:p w:rsidR="00530CE1" w:rsidRPr="00A4509E" w:rsidRDefault="00530CE1" w:rsidP="00E12AE2">
            <w:pPr>
              <w:tabs>
                <w:tab w:val="left" w:pos="0"/>
              </w:tabs>
              <w:spacing w:after="0" w:line="240" w:lineRule="auto"/>
              <w:rPr>
                <w:rFonts w:ascii="Times New Roman" w:hAnsi="Times New Roman"/>
              </w:rPr>
            </w:pPr>
            <w:r w:rsidRPr="00A4509E">
              <w:rPr>
                <w:rFonts w:ascii="Times New Roman" w:hAnsi="Times New Roman"/>
              </w:rPr>
              <w:t xml:space="preserve">р\сч. 40601810500003000002 </w:t>
            </w:r>
          </w:p>
          <w:p w:rsidR="00530CE1" w:rsidRPr="00A4509E" w:rsidRDefault="00530CE1" w:rsidP="00E12AE2">
            <w:pPr>
              <w:tabs>
                <w:tab w:val="left" w:pos="0"/>
              </w:tabs>
              <w:spacing w:after="0" w:line="240" w:lineRule="auto"/>
              <w:rPr>
                <w:rFonts w:ascii="Times New Roman" w:hAnsi="Times New Roman"/>
              </w:rPr>
            </w:pPr>
            <w:r w:rsidRPr="00A4509E">
              <w:rPr>
                <w:rFonts w:ascii="Times New Roman" w:hAnsi="Times New Roman"/>
              </w:rPr>
              <w:t xml:space="preserve">БИК 042520001              </w:t>
            </w:r>
          </w:p>
          <w:p w:rsidR="00530CE1" w:rsidRPr="00A4509E" w:rsidRDefault="00530CE1" w:rsidP="00E12AE2">
            <w:pPr>
              <w:pStyle w:val="afc"/>
              <w:tabs>
                <w:tab w:val="left" w:pos="0"/>
              </w:tabs>
              <w:spacing w:after="0" w:line="240" w:lineRule="auto"/>
              <w:rPr>
                <w:rFonts w:ascii="Times New Roman" w:hAnsi="Times New Roman" w:cs="Times New Roman"/>
              </w:rPr>
            </w:pPr>
            <w:r w:rsidRPr="00A4509E">
              <w:rPr>
                <w:rFonts w:ascii="Times New Roman" w:hAnsi="Times New Roman" w:cs="Times New Roman"/>
              </w:rPr>
              <w:t xml:space="preserve">Министерство финансов Иркутской области </w:t>
            </w:r>
          </w:p>
          <w:p w:rsidR="00530CE1" w:rsidRPr="00A4509E" w:rsidRDefault="00530CE1" w:rsidP="00E12AE2">
            <w:pPr>
              <w:pStyle w:val="afc"/>
              <w:tabs>
                <w:tab w:val="left" w:pos="0"/>
              </w:tabs>
              <w:spacing w:after="0" w:line="240" w:lineRule="auto"/>
              <w:rPr>
                <w:rFonts w:ascii="Times New Roman" w:hAnsi="Times New Roman" w:cs="Times New Roman"/>
              </w:rPr>
            </w:pPr>
            <w:r w:rsidRPr="00A4509E">
              <w:rPr>
                <w:rFonts w:ascii="Times New Roman" w:hAnsi="Times New Roman" w:cs="Times New Roman"/>
              </w:rPr>
              <w:t xml:space="preserve">(ОГАУЗ «Иркутская городская клиническая больница № 8», </w:t>
            </w:r>
          </w:p>
          <w:p w:rsidR="00530CE1" w:rsidRPr="00A4509E" w:rsidRDefault="00530CE1" w:rsidP="00E12AE2">
            <w:pPr>
              <w:pStyle w:val="afc"/>
              <w:tabs>
                <w:tab w:val="left" w:pos="0"/>
              </w:tabs>
              <w:spacing w:after="0" w:line="240" w:lineRule="auto"/>
              <w:jc w:val="both"/>
              <w:rPr>
                <w:rFonts w:ascii="Times New Roman" w:hAnsi="Times New Roman" w:cs="Times New Roman"/>
              </w:rPr>
            </w:pPr>
            <w:r w:rsidRPr="00A4509E">
              <w:rPr>
                <w:rFonts w:ascii="Times New Roman" w:hAnsi="Times New Roman" w:cs="Times New Roman"/>
              </w:rPr>
              <w:t xml:space="preserve">л/с 80303060207), КПС 0000000000000000510, КВФО 3, </w:t>
            </w:r>
          </w:p>
          <w:p w:rsidR="00530CE1" w:rsidRPr="00A4509E" w:rsidRDefault="00530CE1" w:rsidP="00E12AE2">
            <w:pPr>
              <w:pStyle w:val="afc"/>
              <w:tabs>
                <w:tab w:val="left" w:pos="0"/>
              </w:tabs>
              <w:spacing w:after="0" w:line="100" w:lineRule="atLeast"/>
              <w:jc w:val="both"/>
              <w:rPr>
                <w:rFonts w:ascii="Times New Roman" w:hAnsi="Times New Roman" w:cs="Times New Roman"/>
              </w:rPr>
            </w:pPr>
            <w:r w:rsidRPr="00A4509E">
              <w:rPr>
                <w:rFonts w:ascii="Times New Roman" w:hAnsi="Times New Roman" w:cs="Times New Roman"/>
              </w:rPr>
              <w:t>Код субсидии 803093000, Отраслевой код 00000000000000000.</w:t>
            </w:r>
          </w:p>
          <w:p w:rsidR="00530CE1" w:rsidRPr="00A4509E" w:rsidRDefault="00530CE1" w:rsidP="00E12AE2">
            <w:pPr>
              <w:pStyle w:val="afc"/>
              <w:numPr>
                <w:ilvl w:val="0"/>
                <w:numId w:val="34"/>
              </w:numPr>
              <w:tabs>
                <w:tab w:val="left" w:pos="0"/>
                <w:tab w:val="left" w:pos="368"/>
              </w:tabs>
              <w:spacing w:after="0" w:line="100" w:lineRule="atLeast"/>
              <w:ind w:left="0" w:firstLine="0"/>
              <w:jc w:val="both"/>
              <w:rPr>
                <w:rFonts w:ascii="Times New Roman" w:hAnsi="Times New Roman" w:cs="Times New Roman"/>
              </w:rPr>
            </w:pPr>
            <w:r w:rsidRPr="00A4509E">
              <w:rPr>
                <w:rFonts w:ascii="Times New Roman" w:hAnsi="Times New Roman" w:cs="Times New Roman"/>
              </w:rPr>
              <w:t xml:space="preserve">предоставлением банковской гарантии, выданной банками, включенными в предусмотренный </w:t>
            </w:r>
            <w:hyperlink r:id="rId13" w:history="1">
              <w:r w:rsidRPr="00A4509E">
                <w:rPr>
                  <w:rFonts w:ascii="Times New Roman" w:hAnsi="Times New Roman" w:cs="Times New Roman"/>
                </w:rPr>
                <w:t>статьей 74.1</w:t>
              </w:r>
            </w:hyperlink>
            <w:r w:rsidRPr="00A4509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Банковская гарантия должна быть безотзывной и должна содержать:</w:t>
            </w:r>
          </w:p>
          <w:p w:rsidR="00530CE1" w:rsidRPr="00A4509E" w:rsidRDefault="00530CE1" w:rsidP="00E12AE2">
            <w:pPr>
              <w:pStyle w:val="afc"/>
              <w:tabs>
                <w:tab w:val="left" w:pos="709"/>
              </w:tabs>
              <w:spacing w:after="0" w:line="100" w:lineRule="atLeast"/>
              <w:jc w:val="both"/>
              <w:rPr>
                <w:rFonts w:ascii="Times New Roman" w:hAnsi="Times New Roman" w:cs="Times New Roman"/>
              </w:rPr>
            </w:pPr>
            <w:r w:rsidRPr="00A4509E">
              <w:rPr>
                <w:rFonts w:ascii="Times New Roman" w:hAnsi="Times New Roman" w:cs="Times New Roman"/>
              </w:rPr>
              <w:t>- сумму банковской гарантии, подлежащую уплате гарантом Заказчику случае неисполнения обязательств Поставщика/Подрядчика/Исполнителя по договору;</w:t>
            </w:r>
          </w:p>
          <w:p w:rsidR="00530CE1" w:rsidRPr="00A4509E" w:rsidRDefault="00530CE1" w:rsidP="00E12AE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 перечень обязательств, исполнение которых обеспечивается банковской гарантией;</w:t>
            </w:r>
          </w:p>
          <w:p w:rsidR="00530CE1" w:rsidRPr="00A4509E" w:rsidRDefault="00530CE1" w:rsidP="00E12AE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30CE1" w:rsidRPr="00A4509E" w:rsidRDefault="00530CE1" w:rsidP="00E12AE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530CE1" w:rsidRPr="00A4509E" w:rsidRDefault="00530CE1" w:rsidP="00E12AE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 условие о сроке действия банковской гарантии, который должен превышать срок действия договора не менее чем на один месяц;</w:t>
            </w:r>
          </w:p>
          <w:p w:rsidR="00530CE1" w:rsidRPr="00A4509E" w:rsidRDefault="00530CE1" w:rsidP="00E12AE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530CE1" w:rsidRPr="00A4509E" w:rsidRDefault="00530CE1" w:rsidP="00E12AE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 перечень документов, которые Заказчик должен предоставить банку вместе с требованием уплатить денежные средства по банковской гарантии.</w:t>
            </w:r>
          </w:p>
          <w:p w:rsidR="00530CE1" w:rsidRPr="00A4509E" w:rsidRDefault="00530CE1" w:rsidP="00E12AE2">
            <w:pPr>
              <w:pStyle w:val="ConsPlusNormal"/>
              <w:tabs>
                <w:tab w:val="left" w:pos="709"/>
              </w:tabs>
              <w:jc w:val="both"/>
              <w:rPr>
                <w:sz w:val="22"/>
                <w:szCs w:val="22"/>
              </w:rPr>
            </w:pPr>
            <w:r w:rsidRPr="00A4509E">
              <w:rPr>
                <w:sz w:val="22"/>
                <w:szCs w:val="22"/>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0CE1" w:rsidRPr="00537C0B" w:rsidRDefault="00530CE1" w:rsidP="00E12AE2">
            <w:pPr>
              <w:pStyle w:val="afc"/>
              <w:tabs>
                <w:tab w:val="left" w:pos="709"/>
              </w:tabs>
              <w:spacing w:after="0" w:line="100" w:lineRule="atLeast"/>
              <w:jc w:val="both"/>
              <w:rPr>
                <w:rFonts w:ascii="Times New Roman" w:hAnsi="Times New Roman" w:cs="Times New Roman"/>
              </w:rPr>
            </w:pPr>
            <w:r w:rsidRPr="00A4509E">
              <w:rPr>
                <w:rFonts w:ascii="Times New Roman" w:hAnsi="Times New Roman" w:cs="Times New Roman"/>
              </w:rPr>
              <w:t>Способ обеспечения исполнения договора определяется участником закупки, с которым заключается договор, самостоятельно.</w:t>
            </w:r>
          </w:p>
        </w:tc>
      </w:tr>
      <w:tr w:rsidR="00C973E6"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973E6" w:rsidRPr="00A4509E" w:rsidRDefault="00005DEB" w:rsidP="00951B5A">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lastRenderedPageBreak/>
              <w:t>2</w:t>
            </w:r>
            <w:r w:rsidR="00951B5A" w:rsidRPr="00A4509E">
              <w:rPr>
                <w:rFonts w:ascii="Times New Roman" w:eastAsia="Times New Roman" w:hAnsi="Times New Roman"/>
                <w:b/>
                <w:lang w:eastAsia="ru-RU"/>
              </w:rPr>
              <w:t>1</w:t>
            </w:r>
          </w:p>
        </w:tc>
        <w:tc>
          <w:tcPr>
            <w:tcW w:w="3475" w:type="dxa"/>
            <w:tcBorders>
              <w:top w:val="outset" w:sz="6" w:space="0" w:color="auto"/>
              <w:left w:val="outset" w:sz="6" w:space="0" w:color="auto"/>
              <w:bottom w:val="outset" w:sz="6" w:space="0" w:color="auto"/>
              <w:right w:val="outset" w:sz="6" w:space="0" w:color="auto"/>
            </w:tcBorders>
            <w:vAlign w:val="center"/>
            <w:hideMark/>
          </w:tcPr>
          <w:p w:rsidR="00C973E6" w:rsidRPr="00A4509E" w:rsidRDefault="00C973E6" w:rsidP="00CF397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Условия заключения и исполнения договора</w:t>
            </w:r>
          </w:p>
        </w:tc>
        <w:tc>
          <w:tcPr>
            <w:tcW w:w="6523" w:type="dxa"/>
            <w:tcBorders>
              <w:top w:val="outset" w:sz="6" w:space="0" w:color="auto"/>
              <w:left w:val="outset" w:sz="6" w:space="0" w:color="auto"/>
              <w:bottom w:val="outset" w:sz="6" w:space="0" w:color="auto"/>
              <w:right w:val="outset" w:sz="6" w:space="0" w:color="auto"/>
            </w:tcBorders>
            <w:vAlign w:val="center"/>
            <w:hideMark/>
          </w:tcPr>
          <w:p w:rsidR="00A008ED" w:rsidRPr="00A4509E" w:rsidRDefault="00A008ED" w:rsidP="000F0407">
            <w:pPr>
              <w:pStyle w:val="afc"/>
              <w:tabs>
                <w:tab w:val="left" w:pos="709"/>
              </w:tabs>
              <w:spacing w:after="0" w:line="240" w:lineRule="auto"/>
              <w:jc w:val="both"/>
              <w:rPr>
                <w:rFonts w:ascii="Times New Roman" w:hAnsi="Times New Roman"/>
              </w:rPr>
            </w:pPr>
            <w:r w:rsidRPr="00A4509E">
              <w:rPr>
                <w:rFonts w:ascii="Times New Roman" w:eastAsia="Times New Roman" w:hAnsi="Times New Roman"/>
                <w:lang w:eastAsia="ru-RU"/>
              </w:rPr>
              <w:t>Договор должен быть заключен не ранее чем через 10 дней и не позднее чем через 20 дней со дня опубликования на официальном сайте протокола о результатах закупки.</w:t>
            </w:r>
          </w:p>
          <w:p w:rsidR="000F0407" w:rsidRPr="00A4509E" w:rsidRDefault="000F0407" w:rsidP="000F0407">
            <w:pPr>
              <w:pStyle w:val="afc"/>
              <w:tabs>
                <w:tab w:val="left" w:pos="709"/>
              </w:tabs>
              <w:spacing w:after="0" w:line="240" w:lineRule="auto"/>
              <w:jc w:val="both"/>
              <w:rPr>
                <w:rFonts w:ascii="Times New Roman" w:hAnsi="Times New Roman" w:cs="Times New Roman"/>
                <w:color w:val="auto"/>
              </w:rPr>
            </w:pPr>
            <w:r w:rsidRPr="00A4509E">
              <w:rPr>
                <w:rFonts w:ascii="Times New Roman" w:hAnsi="Times New Roman"/>
              </w:rPr>
              <w:t xml:space="preserve">Договор заключается только после предоставления победителем </w:t>
            </w:r>
            <w:r w:rsidRPr="00A4509E">
              <w:rPr>
                <w:rFonts w:ascii="Times New Roman" w:hAnsi="Times New Roman"/>
              </w:rPr>
              <w:lastRenderedPageBreak/>
              <w:t xml:space="preserve">обеспечения исполнения договора в соответствии с требованиями документации о </w:t>
            </w:r>
            <w:r w:rsidRPr="00A4509E">
              <w:rPr>
                <w:rFonts w:ascii="Times New Roman" w:hAnsi="Times New Roman"/>
                <w:color w:val="auto"/>
              </w:rPr>
              <w:t>закупке</w:t>
            </w:r>
            <w:r w:rsidR="00017CAC" w:rsidRPr="00A4509E">
              <w:rPr>
                <w:rFonts w:ascii="Times New Roman" w:hAnsi="Times New Roman"/>
                <w:color w:val="auto"/>
              </w:rPr>
              <w:t xml:space="preserve">, установленными п. 20 раздела </w:t>
            </w:r>
            <w:r w:rsidR="0033580A" w:rsidRPr="00A4509E">
              <w:rPr>
                <w:rFonts w:ascii="Times New Roman" w:hAnsi="Times New Roman"/>
                <w:color w:val="auto"/>
              </w:rPr>
              <w:t>2</w:t>
            </w:r>
            <w:r w:rsidR="00017CAC" w:rsidRPr="00A4509E">
              <w:rPr>
                <w:rFonts w:ascii="Times New Roman" w:hAnsi="Times New Roman"/>
                <w:color w:val="auto"/>
              </w:rPr>
              <w:t>документации о закупке.</w:t>
            </w:r>
          </w:p>
          <w:p w:rsidR="0088035B" w:rsidRPr="00A4509E" w:rsidRDefault="0088035B" w:rsidP="000F0407">
            <w:pPr>
              <w:pStyle w:val="afc"/>
              <w:tabs>
                <w:tab w:val="left" w:pos="709"/>
              </w:tabs>
              <w:spacing w:after="0" w:line="240" w:lineRule="auto"/>
              <w:jc w:val="both"/>
              <w:rPr>
                <w:rFonts w:ascii="Times New Roman" w:hAnsi="Times New Roman" w:cs="Times New Roman"/>
                <w:color w:val="auto"/>
              </w:rPr>
            </w:pPr>
            <w:r w:rsidRPr="00A4509E">
              <w:rPr>
                <w:rFonts w:ascii="Times New Roman" w:hAnsi="Times New Roman" w:cs="Times New Roman"/>
                <w:color w:val="auto"/>
              </w:rPr>
              <w:t>Договор по результатам закупки заключается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w:t>
            </w:r>
          </w:p>
          <w:p w:rsidR="000F0407" w:rsidRPr="00BE4ADA" w:rsidRDefault="000F0407" w:rsidP="000F0407">
            <w:pPr>
              <w:pStyle w:val="afc"/>
              <w:tabs>
                <w:tab w:val="left" w:pos="709"/>
              </w:tabs>
              <w:spacing w:after="0" w:line="240" w:lineRule="auto"/>
              <w:jc w:val="both"/>
              <w:rPr>
                <w:rFonts w:ascii="Times New Roman" w:hAnsi="Times New Roman" w:cs="Times New Roman"/>
                <w:b/>
                <w:color w:val="auto"/>
              </w:rPr>
            </w:pPr>
            <w:r w:rsidRPr="00BE4ADA">
              <w:rPr>
                <w:rFonts w:ascii="Times New Roman" w:hAnsi="Times New Roman" w:cs="Times New Roman"/>
                <w:b/>
                <w:color w:val="auto"/>
              </w:rPr>
              <w:t>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НМЦД, победитель либо такой участник обязан предоставить Заказчику обоснование снижения цены договора.</w:t>
            </w:r>
          </w:p>
          <w:p w:rsidR="000F0407" w:rsidRPr="00A4509E" w:rsidRDefault="000F0407" w:rsidP="000F0407">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222874" w:rsidRPr="00A4509E" w:rsidRDefault="00222874" w:rsidP="00222874">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rPr>
              <w:t>В случае если победитель в указанный срок не представил Заказчику подписанный проект договора, то он признается уклонившимся от заключения договора.</w:t>
            </w:r>
          </w:p>
          <w:p w:rsidR="00222874" w:rsidRPr="00A4509E" w:rsidRDefault="00222874" w:rsidP="00222874">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lang w:eastAsia="ru-RU"/>
              </w:rPr>
              <w:t>В случае уклонения победителя от заключения договора 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0F0407" w:rsidRPr="00A4509E" w:rsidRDefault="000F0407" w:rsidP="00222874">
            <w:pPr>
              <w:autoSpaceDE w:val="0"/>
              <w:autoSpaceDN w:val="0"/>
              <w:adjustRightInd w:val="0"/>
              <w:spacing w:after="0" w:line="240" w:lineRule="auto"/>
              <w:jc w:val="both"/>
              <w:rPr>
                <w:rFonts w:ascii="Times New Roman" w:hAnsi="Times New Roman"/>
                <w:lang w:eastAsia="ru-RU"/>
              </w:rPr>
            </w:pPr>
            <w:r w:rsidRPr="00A4509E">
              <w:rPr>
                <w:rFonts w:ascii="Times New Roman" w:hAnsi="Times New Roman"/>
                <w:lang w:eastAsia="ru-RU"/>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F0407" w:rsidRPr="006F5BE1" w:rsidRDefault="00222874" w:rsidP="000F0407">
            <w:pPr>
              <w:autoSpaceDE w:val="0"/>
              <w:autoSpaceDN w:val="0"/>
              <w:adjustRightInd w:val="0"/>
              <w:spacing w:after="0" w:line="240" w:lineRule="auto"/>
              <w:jc w:val="both"/>
              <w:rPr>
                <w:rFonts w:ascii="Times New Roman" w:eastAsia="Times New Roman" w:hAnsi="Times New Roman"/>
                <w:lang w:eastAsia="ru-RU"/>
              </w:rPr>
            </w:pPr>
            <w:r w:rsidRPr="00A4509E">
              <w:rPr>
                <w:rFonts w:ascii="Times New Roman" w:hAnsi="Times New Roman"/>
                <w:lang w:eastAsia="ru-RU"/>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891A31"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1A31" w:rsidRPr="00A4509E" w:rsidRDefault="00891A31" w:rsidP="00951B5A">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lastRenderedPageBreak/>
              <w:t>2</w:t>
            </w:r>
            <w:r w:rsidR="00951B5A" w:rsidRPr="00A4509E">
              <w:rPr>
                <w:rFonts w:ascii="Times New Roman" w:eastAsia="Times New Roman" w:hAnsi="Times New Roman"/>
                <w:b/>
                <w:lang w:eastAsia="ru-RU"/>
              </w:rPr>
              <w:t>2</w:t>
            </w:r>
          </w:p>
        </w:tc>
        <w:tc>
          <w:tcPr>
            <w:tcW w:w="3475" w:type="dxa"/>
            <w:tcBorders>
              <w:top w:val="outset" w:sz="6" w:space="0" w:color="auto"/>
              <w:left w:val="outset" w:sz="6" w:space="0" w:color="auto"/>
              <w:bottom w:val="outset" w:sz="6" w:space="0" w:color="auto"/>
              <w:right w:val="outset" w:sz="6" w:space="0" w:color="auto"/>
            </w:tcBorders>
            <w:vAlign w:val="center"/>
            <w:hideMark/>
          </w:tcPr>
          <w:p w:rsidR="00891A31" w:rsidRPr="00A4509E" w:rsidRDefault="00891A31" w:rsidP="003203B2">
            <w:pPr>
              <w:spacing w:after="0" w:line="240" w:lineRule="auto"/>
              <w:rPr>
                <w:rFonts w:ascii="Times New Roman" w:eastAsia="Times New Roman" w:hAnsi="Times New Roman"/>
                <w:b/>
                <w:lang w:eastAsia="ru-RU"/>
              </w:rPr>
            </w:pPr>
            <w:r w:rsidRPr="00A4509E">
              <w:rPr>
                <w:rFonts w:ascii="Times New Roman" w:hAnsi="Times New Roman"/>
                <w:b/>
              </w:rPr>
              <w:t>Сведения об изменении существенных условий договора при его исполнении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891A31" w:rsidRPr="00A4509E" w:rsidRDefault="00891A31" w:rsidP="003203B2">
            <w:pPr>
              <w:spacing w:after="0" w:line="240" w:lineRule="auto"/>
              <w:rPr>
                <w:rFonts w:ascii="Times New Roman" w:hAnsi="Times New Roman"/>
              </w:rPr>
            </w:pPr>
            <w:r w:rsidRPr="00A4509E">
              <w:rPr>
                <w:rFonts w:ascii="Times New Roman" w:hAnsi="Times New Roman"/>
              </w:rPr>
              <w:t>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91A31" w:rsidRPr="00A4509E" w:rsidRDefault="00891A31" w:rsidP="003203B2">
            <w:pPr>
              <w:spacing w:after="0" w:line="240" w:lineRule="auto"/>
              <w:rPr>
                <w:rFonts w:ascii="Times New Roman" w:hAnsi="Times New Roman"/>
              </w:rPr>
            </w:pPr>
            <w:r w:rsidRPr="00A4509E">
              <w:rPr>
                <w:rFonts w:ascii="Times New Roman" w:hAnsi="Times New Roman"/>
              </w:rPr>
              <w:t xml:space="preserve">В случае </w:t>
            </w:r>
            <w:r w:rsidR="007F018B" w:rsidRPr="00A4509E">
              <w:rPr>
                <w:rFonts w:ascii="Times New Roman" w:hAnsi="Times New Roman"/>
              </w:rPr>
              <w:t>изменения потребности Заказчика,</w:t>
            </w:r>
            <w:r w:rsidRPr="00A4509E">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w:t>
            </w:r>
            <w:r w:rsidRPr="00A4509E">
              <w:rPr>
                <w:rFonts w:ascii="Times New Roman" w:hAnsi="Times New Roman"/>
              </w:rPr>
              <w:lastRenderedPageBreak/>
              <w:t>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91A31" w:rsidRPr="00A4509E" w:rsidRDefault="00891A31" w:rsidP="003203B2">
            <w:pPr>
              <w:spacing w:after="0" w:line="240" w:lineRule="auto"/>
              <w:rPr>
                <w:rFonts w:ascii="Times New Roman" w:eastAsia="Times New Roman" w:hAnsi="Times New Roman"/>
                <w:lang w:eastAsia="ru-RU"/>
              </w:rPr>
            </w:pPr>
            <w:r w:rsidRPr="00A4509E">
              <w:rPr>
                <w:rFonts w:ascii="Times New Roman" w:hAnsi="Times New Roman"/>
              </w:rPr>
              <w:t>В случае изменения в соответствии с законодательством Российской Федерации регулируемых цен (тарифов) на товары, работы, услуги.</w:t>
            </w:r>
          </w:p>
        </w:tc>
      </w:tr>
      <w:tr w:rsidR="00891A31"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1A31" w:rsidRPr="00A4509E" w:rsidRDefault="00891A31" w:rsidP="00951B5A">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lastRenderedPageBreak/>
              <w:t>2</w:t>
            </w:r>
            <w:r w:rsidR="00951B5A" w:rsidRPr="00A4509E">
              <w:rPr>
                <w:rFonts w:ascii="Times New Roman" w:eastAsia="Times New Roman" w:hAnsi="Times New Roman"/>
                <w:b/>
                <w:lang w:eastAsia="ru-RU"/>
              </w:rPr>
              <w:t>3</w:t>
            </w:r>
          </w:p>
        </w:tc>
        <w:tc>
          <w:tcPr>
            <w:tcW w:w="3475" w:type="dxa"/>
            <w:tcBorders>
              <w:top w:val="outset" w:sz="6" w:space="0" w:color="auto"/>
              <w:left w:val="outset" w:sz="6" w:space="0" w:color="auto"/>
              <w:bottom w:val="outset" w:sz="6" w:space="0" w:color="auto"/>
              <w:right w:val="outset" w:sz="6" w:space="0" w:color="auto"/>
            </w:tcBorders>
            <w:vAlign w:val="center"/>
            <w:hideMark/>
          </w:tcPr>
          <w:p w:rsidR="00891A31" w:rsidRPr="00A4509E" w:rsidRDefault="00891A31" w:rsidP="003203B2">
            <w:pPr>
              <w:spacing w:after="0" w:line="240" w:lineRule="auto"/>
              <w:rPr>
                <w:rFonts w:ascii="Times New Roman" w:eastAsia="Times New Roman" w:hAnsi="Times New Roman"/>
                <w:b/>
                <w:lang w:eastAsia="ru-RU"/>
              </w:rPr>
            </w:pPr>
            <w:r w:rsidRPr="00A4509E">
              <w:rPr>
                <w:rFonts w:ascii="Times New Roman" w:hAnsi="Times New Roman"/>
                <w:b/>
                <w:lang w:eastAsia="ru-RU"/>
              </w:rPr>
              <w:t>Сведения о возможности расторжения договора</w:t>
            </w:r>
          </w:p>
        </w:tc>
        <w:tc>
          <w:tcPr>
            <w:tcW w:w="6523" w:type="dxa"/>
            <w:tcBorders>
              <w:top w:val="outset" w:sz="6" w:space="0" w:color="auto"/>
              <w:left w:val="outset" w:sz="6" w:space="0" w:color="auto"/>
              <w:bottom w:val="outset" w:sz="6" w:space="0" w:color="auto"/>
              <w:right w:val="outset" w:sz="6" w:space="0" w:color="auto"/>
            </w:tcBorders>
            <w:vAlign w:val="center"/>
            <w:hideMark/>
          </w:tcPr>
          <w:p w:rsidR="00891A31" w:rsidRPr="00A4509E" w:rsidRDefault="00891A31" w:rsidP="003203B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91A31" w:rsidRPr="00A4509E" w:rsidRDefault="00891A31" w:rsidP="003203B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Договор может быть расторгнут Заказчиком в одностороннем порядке в случае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91A31" w:rsidRPr="00A4509E" w:rsidRDefault="00891A31" w:rsidP="003203B2">
            <w:pPr>
              <w:pStyle w:val="afc"/>
              <w:tabs>
                <w:tab w:val="left" w:pos="709"/>
              </w:tabs>
              <w:spacing w:after="0" w:line="100" w:lineRule="atLeast"/>
              <w:jc w:val="both"/>
              <w:rPr>
                <w:rFonts w:ascii="Times New Roman" w:hAnsi="Times New Roman" w:cs="Times New Roman"/>
                <w:color w:val="auto"/>
              </w:rPr>
            </w:pPr>
            <w:r w:rsidRPr="00A4509E">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891A31" w:rsidRPr="00891A31" w:rsidRDefault="00891A31" w:rsidP="003203B2">
            <w:pPr>
              <w:spacing w:after="0" w:line="240" w:lineRule="auto"/>
              <w:jc w:val="both"/>
              <w:rPr>
                <w:rFonts w:ascii="Times New Roman" w:eastAsia="Times New Roman" w:hAnsi="Times New Roman"/>
                <w:lang w:eastAsia="ru-RU"/>
              </w:rPr>
            </w:pPr>
            <w:r w:rsidRPr="00A4509E">
              <w:rPr>
                <w:rFonts w:ascii="Times New Roman" w:hAnsi="Times New Roman"/>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tc>
      </w:tr>
      <w:tr w:rsidR="00F77B3A" w:rsidRPr="00A4509E" w:rsidTr="006F4321">
        <w:trPr>
          <w:trHeight w:val="75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7B3A" w:rsidRPr="00A4509E" w:rsidRDefault="00533D40" w:rsidP="00CF397B">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2</w:t>
            </w:r>
            <w:r w:rsidR="00951B5A" w:rsidRPr="00A4509E">
              <w:rPr>
                <w:rFonts w:ascii="Times New Roman" w:eastAsia="Times New Roman" w:hAnsi="Times New Roman"/>
                <w:b/>
                <w:lang w:eastAsia="ru-RU"/>
              </w:rPr>
              <w:t>4</w:t>
            </w:r>
          </w:p>
          <w:p w:rsidR="00F77B3A" w:rsidRPr="00A4509E" w:rsidRDefault="00F77B3A" w:rsidP="00CF397B">
            <w:pPr>
              <w:spacing w:after="0" w:line="240" w:lineRule="auto"/>
              <w:jc w:val="center"/>
              <w:rPr>
                <w:rFonts w:ascii="Times New Roman" w:eastAsia="Times New Roman" w:hAnsi="Times New Roman"/>
                <w:b/>
                <w:lang w:eastAsia="ru-RU"/>
              </w:rPr>
            </w:pPr>
          </w:p>
        </w:tc>
        <w:tc>
          <w:tcPr>
            <w:tcW w:w="3475"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CF397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Информация о внесении изменений в извещение и документацию о закупке</w:t>
            </w:r>
          </w:p>
        </w:tc>
        <w:tc>
          <w:tcPr>
            <w:tcW w:w="6523"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40142C" w:rsidP="00FA4871">
            <w:pPr>
              <w:spacing w:after="120" w:line="240" w:lineRule="auto"/>
              <w:rPr>
                <w:rFonts w:ascii="Times New Roman" w:eastAsia="Times New Roman" w:hAnsi="Times New Roman"/>
                <w:lang w:eastAsia="ru-RU"/>
              </w:rPr>
            </w:pPr>
            <w:r w:rsidRPr="00A4509E">
              <w:rPr>
                <w:rFonts w:ascii="Times New Roman" w:eastAsia="Times New Roman" w:hAnsi="Times New Roman"/>
                <w:lang w:eastAsia="ru-RU"/>
              </w:rPr>
              <w:t>В любое время до истечения срока подачи заявок на участие в закупке, Заказчик вправе внести изменения в извещение и документацию о проведении закупки.</w:t>
            </w:r>
          </w:p>
        </w:tc>
      </w:tr>
      <w:tr w:rsidR="00F77B3A" w:rsidRPr="00A4509E"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7B3A" w:rsidRPr="00A4509E" w:rsidRDefault="00533D40" w:rsidP="00951B5A">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2</w:t>
            </w:r>
            <w:r w:rsidR="00951B5A" w:rsidRPr="00A4509E">
              <w:rPr>
                <w:rFonts w:ascii="Times New Roman" w:eastAsia="Times New Roman" w:hAnsi="Times New Roman"/>
                <w:b/>
                <w:lang w:eastAsia="ru-RU"/>
              </w:rPr>
              <w:t>5</w:t>
            </w:r>
          </w:p>
        </w:tc>
        <w:tc>
          <w:tcPr>
            <w:tcW w:w="3475"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CF397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Продление срока подачи заявок в случае внесения изменений в извещение и документации о закупке</w:t>
            </w:r>
          </w:p>
        </w:tc>
        <w:tc>
          <w:tcPr>
            <w:tcW w:w="6523"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533D40">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 xml:space="preserve">В случае внесения изменений в извещение и документацию о </w:t>
            </w:r>
            <w:r w:rsidR="00904728" w:rsidRPr="00A4509E">
              <w:rPr>
                <w:rFonts w:ascii="Times New Roman" w:eastAsia="Times New Roman" w:hAnsi="Times New Roman"/>
                <w:lang w:eastAsia="ru-RU"/>
              </w:rPr>
              <w:t>закупке</w:t>
            </w:r>
            <w:r w:rsidR="00533D40" w:rsidRPr="00A4509E">
              <w:rPr>
                <w:rFonts w:ascii="Times New Roman" w:eastAsia="Times New Roman" w:hAnsi="Times New Roman"/>
                <w:lang w:eastAsia="ru-RU"/>
              </w:rPr>
              <w:t xml:space="preserve"> срок подачи заявок продлевается и должен составлять не менее чем 4 (четыре) рабочих дня</w:t>
            </w:r>
            <w:r w:rsidRPr="00A4509E">
              <w:rPr>
                <w:rFonts w:ascii="Times New Roman" w:eastAsia="Times New Roman" w:hAnsi="Times New Roman"/>
                <w:lang w:eastAsia="ru-RU"/>
              </w:rPr>
              <w:t>.</w:t>
            </w:r>
          </w:p>
        </w:tc>
      </w:tr>
      <w:tr w:rsidR="00F77B3A" w:rsidRPr="00A4509E"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7B3A" w:rsidRPr="00A4509E" w:rsidRDefault="00891A31" w:rsidP="00951B5A">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2</w:t>
            </w:r>
            <w:r w:rsidR="00951B5A" w:rsidRPr="00A4509E">
              <w:rPr>
                <w:rFonts w:ascii="Times New Roman" w:eastAsia="Times New Roman" w:hAnsi="Times New Roman"/>
                <w:b/>
                <w:lang w:eastAsia="ru-RU"/>
              </w:rPr>
              <w:t>6</w:t>
            </w:r>
          </w:p>
        </w:tc>
        <w:tc>
          <w:tcPr>
            <w:tcW w:w="3475"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CF397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Информация о праве отказаться от проведения закупки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533D40" w:rsidRPr="00A4509E" w:rsidRDefault="00F77B3A" w:rsidP="006D65AF">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 xml:space="preserve">В любое время </w:t>
            </w:r>
            <w:r w:rsidR="00533D40" w:rsidRPr="00A4509E">
              <w:rPr>
                <w:rFonts w:ascii="Times New Roman" w:eastAsia="Times New Roman" w:hAnsi="Times New Roman"/>
                <w:lang w:eastAsia="ru-RU"/>
              </w:rPr>
              <w:t>не позднее дня</w:t>
            </w:r>
            <w:r w:rsidRPr="00A4509E">
              <w:rPr>
                <w:rFonts w:ascii="Times New Roman" w:eastAsia="Times New Roman" w:hAnsi="Times New Roman"/>
                <w:lang w:eastAsia="ru-RU"/>
              </w:rPr>
              <w:t xml:space="preserve"> окончания срока подачи заявок Заказчик вправе отказаться от проведения </w:t>
            </w:r>
            <w:r w:rsidR="00904728" w:rsidRPr="00A4509E">
              <w:rPr>
                <w:rFonts w:ascii="Times New Roman" w:eastAsia="Times New Roman" w:hAnsi="Times New Roman"/>
                <w:lang w:eastAsia="ru-RU"/>
              </w:rPr>
              <w:t>закупки</w:t>
            </w:r>
            <w:r w:rsidRPr="00A4509E">
              <w:rPr>
                <w:rFonts w:ascii="Times New Roman" w:eastAsia="Times New Roman" w:hAnsi="Times New Roman"/>
                <w:lang w:eastAsia="ru-RU"/>
              </w:rPr>
              <w:t xml:space="preserve"> и заключения договора без возмещения Претендентам (Участникам) понесенных расходов в связи с участием в процедуре </w:t>
            </w:r>
            <w:r w:rsidR="00904728" w:rsidRPr="00A4509E">
              <w:rPr>
                <w:rFonts w:ascii="Times New Roman" w:eastAsia="Times New Roman" w:hAnsi="Times New Roman"/>
                <w:lang w:eastAsia="ru-RU"/>
              </w:rPr>
              <w:t>закупки</w:t>
            </w:r>
            <w:r w:rsidRPr="00A4509E">
              <w:rPr>
                <w:rFonts w:ascii="Times New Roman" w:eastAsia="Times New Roman" w:hAnsi="Times New Roman"/>
                <w:lang w:eastAsia="ru-RU"/>
              </w:rPr>
              <w:t>.</w:t>
            </w:r>
          </w:p>
        </w:tc>
      </w:tr>
      <w:tr w:rsidR="00F77B3A" w:rsidRPr="00855EB0" w:rsidTr="009360B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7B3A" w:rsidRPr="00A4509E" w:rsidRDefault="00533D40" w:rsidP="00951B5A">
            <w:pPr>
              <w:spacing w:after="0" w:line="240" w:lineRule="auto"/>
              <w:jc w:val="center"/>
              <w:rPr>
                <w:rFonts w:ascii="Times New Roman" w:eastAsia="Times New Roman" w:hAnsi="Times New Roman"/>
                <w:b/>
                <w:lang w:eastAsia="ru-RU"/>
              </w:rPr>
            </w:pPr>
            <w:r w:rsidRPr="00A4509E">
              <w:rPr>
                <w:rFonts w:ascii="Times New Roman" w:eastAsia="Times New Roman" w:hAnsi="Times New Roman"/>
                <w:b/>
                <w:lang w:eastAsia="ru-RU"/>
              </w:rPr>
              <w:t>2</w:t>
            </w:r>
            <w:r w:rsidR="00951B5A" w:rsidRPr="00A4509E">
              <w:rPr>
                <w:rFonts w:ascii="Times New Roman" w:eastAsia="Times New Roman" w:hAnsi="Times New Roman"/>
                <w:b/>
                <w:lang w:eastAsia="ru-RU"/>
              </w:rPr>
              <w:t>7</w:t>
            </w:r>
          </w:p>
        </w:tc>
        <w:tc>
          <w:tcPr>
            <w:tcW w:w="3475"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CF397B">
            <w:pPr>
              <w:spacing w:after="0" w:line="240" w:lineRule="auto"/>
              <w:rPr>
                <w:rFonts w:ascii="Times New Roman" w:eastAsia="Times New Roman" w:hAnsi="Times New Roman"/>
                <w:b/>
                <w:lang w:eastAsia="ru-RU"/>
              </w:rPr>
            </w:pPr>
            <w:r w:rsidRPr="00A4509E">
              <w:rPr>
                <w:rFonts w:ascii="Times New Roman" w:eastAsia="Times New Roman" w:hAnsi="Times New Roman"/>
                <w:b/>
                <w:lang w:eastAsia="ru-RU"/>
              </w:rPr>
              <w:t>Срок размещения информации в единой информационной сети о внесении изменении в документацию о закупке или об отказе от проведения закупки</w:t>
            </w:r>
          </w:p>
        </w:tc>
        <w:tc>
          <w:tcPr>
            <w:tcW w:w="6523" w:type="dxa"/>
            <w:tcBorders>
              <w:top w:val="outset" w:sz="6" w:space="0" w:color="auto"/>
              <w:left w:val="outset" w:sz="6" w:space="0" w:color="auto"/>
              <w:bottom w:val="outset" w:sz="6" w:space="0" w:color="auto"/>
              <w:right w:val="outset" w:sz="6" w:space="0" w:color="auto"/>
            </w:tcBorders>
            <w:vAlign w:val="center"/>
            <w:hideMark/>
          </w:tcPr>
          <w:p w:rsidR="00F77B3A" w:rsidRPr="00A4509E" w:rsidRDefault="00F77B3A" w:rsidP="00FA4871">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 xml:space="preserve">В случае принятия решения о внесении изменений в документацию о закупке Заказчик в течение </w:t>
            </w:r>
            <w:r w:rsidR="00533D40" w:rsidRPr="00A4509E">
              <w:rPr>
                <w:rFonts w:ascii="Times New Roman" w:eastAsia="Times New Roman" w:hAnsi="Times New Roman"/>
                <w:lang w:eastAsia="ru-RU"/>
              </w:rPr>
              <w:t>3</w:t>
            </w:r>
            <w:r w:rsidRPr="00A4509E">
              <w:rPr>
                <w:rFonts w:ascii="Times New Roman" w:eastAsia="Times New Roman" w:hAnsi="Times New Roman"/>
                <w:lang w:eastAsia="ru-RU"/>
              </w:rPr>
              <w:t xml:space="preserve"> (</w:t>
            </w:r>
            <w:r w:rsidR="00533D40" w:rsidRPr="00A4509E">
              <w:rPr>
                <w:rFonts w:ascii="Times New Roman" w:eastAsia="Times New Roman" w:hAnsi="Times New Roman"/>
                <w:lang w:eastAsia="ru-RU"/>
              </w:rPr>
              <w:t>трех</w:t>
            </w:r>
            <w:r w:rsidRPr="00A4509E">
              <w:rPr>
                <w:rFonts w:ascii="Times New Roman" w:eastAsia="Times New Roman" w:hAnsi="Times New Roman"/>
                <w:lang w:eastAsia="ru-RU"/>
              </w:rPr>
              <w:t>) дн</w:t>
            </w:r>
            <w:r w:rsidR="00533D40" w:rsidRPr="00A4509E">
              <w:rPr>
                <w:rFonts w:ascii="Times New Roman" w:eastAsia="Times New Roman" w:hAnsi="Times New Roman"/>
                <w:lang w:eastAsia="ru-RU"/>
              </w:rPr>
              <w:t>ей</w:t>
            </w:r>
            <w:r w:rsidRPr="00A4509E">
              <w:rPr>
                <w:rFonts w:ascii="Times New Roman" w:eastAsia="Times New Roman" w:hAnsi="Times New Roman"/>
                <w:lang w:eastAsia="ru-RU"/>
              </w:rPr>
              <w:t xml:space="preserve"> со дня принятия такого решения размещает в единой информационной сети соответствующую информацию.</w:t>
            </w:r>
          </w:p>
          <w:p w:rsidR="00FA4871" w:rsidRPr="00A4509E" w:rsidRDefault="00FA4871" w:rsidP="00FA4871">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Решение об отказе от проведения закупки размещается в ЕИС в день принятия решения об отмене закупки.</w:t>
            </w:r>
          </w:p>
          <w:p w:rsidR="00FA4871" w:rsidRPr="0040142C" w:rsidRDefault="00FA4871" w:rsidP="00FA4871">
            <w:pPr>
              <w:spacing w:after="0" w:line="240" w:lineRule="auto"/>
              <w:rPr>
                <w:rFonts w:ascii="Times New Roman" w:eastAsia="Times New Roman" w:hAnsi="Times New Roman"/>
                <w:lang w:eastAsia="ru-RU"/>
              </w:rPr>
            </w:pPr>
            <w:r w:rsidRPr="00A4509E">
              <w:rPr>
                <w:rFonts w:ascii="Times New Roman" w:eastAsia="Times New Roman" w:hAnsi="Times New Roman"/>
                <w:lang w:eastAsia="ru-RU"/>
              </w:rPr>
              <w:t>Определение поставщика (подрядчика, исполнителя) считается отмененным с момента размещения решения в ЕИС.</w:t>
            </w:r>
          </w:p>
        </w:tc>
      </w:tr>
    </w:tbl>
    <w:p w:rsidR="00A008ED" w:rsidRDefault="00A008ED" w:rsidP="004B3CE0">
      <w:pPr>
        <w:spacing w:after="0" w:line="240" w:lineRule="auto"/>
        <w:jc w:val="center"/>
        <w:outlineLvl w:val="1"/>
        <w:rPr>
          <w:rFonts w:ascii="Cuprum" w:eastAsia="Times New Roman" w:hAnsi="Cuprum" w:cs="Tahoma"/>
          <w:b/>
          <w:bCs/>
          <w:sz w:val="24"/>
          <w:szCs w:val="24"/>
          <w:lang w:eastAsia="ru-RU"/>
        </w:rPr>
      </w:pPr>
      <w:bookmarkStart w:id="20" w:name="4"/>
      <w:bookmarkStart w:id="21" w:name="5"/>
      <w:bookmarkEnd w:id="20"/>
      <w:bookmarkEnd w:id="21"/>
    </w:p>
    <w:p w:rsidR="005F0515" w:rsidRDefault="005F0515" w:rsidP="004B3CE0">
      <w:pPr>
        <w:spacing w:after="0" w:line="240" w:lineRule="auto"/>
        <w:jc w:val="center"/>
        <w:outlineLvl w:val="1"/>
        <w:rPr>
          <w:rFonts w:ascii="Cuprum" w:eastAsia="Times New Roman" w:hAnsi="Cuprum" w:cs="Tahoma"/>
          <w:b/>
          <w:bCs/>
          <w:sz w:val="24"/>
          <w:szCs w:val="24"/>
          <w:lang w:eastAsia="ru-RU"/>
        </w:rPr>
      </w:pPr>
    </w:p>
    <w:p w:rsidR="00BE4ADA" w:rsidRDefault="00BE4ADA" w:rsidP="004B3CE0">
      <w:pPr>
        <w:spacing w:after="0" w:line="240" w:lineRule="auto"/>
        <w:jc w:val="center"/>
        <w:outlineLvl w:val="1"/>
        <w:rPr>
          <w:rFonts w:ascii="Cuprum" w:eastAsia="Times New Roman" w:hAnsi="Cuprum" w:cs="Tahoma"/>
          <w:b/>
          <w:bCs/>
          <w:sz w:val="24"/>
          <w:szCs w:val="24"/>
          <w:lang w:eastAsia="ru-RU"/>
        </w:rPr>
      </w:pPr>
    </w:p>
    <w:p w:rsidR="00BE4ADA" w:rsidRDefault="00BE4ADA" w:rsidP="004B3CE0">
      <w:pPr>
        <w:spacing w:after="0" w:line="240" w:lineRule="auto"/>
        <w:jc w:val="center"/>
        <w:outlineLvl w:val="1"/>
        <w:rPr>
          <w:rFonts w:ascii="Cuprum" w:eastAsia="Times New Roman" w:hAnsi="Cuprum" w:cs="Tahoma"/>
          <w:b/>
          <w:bCs/>
          <w:sz w:val="24"/>
          <w:szCs w:val="24"/>
          <w:lang w:eastAsia="ru-RU"/>
        </w:rPr>
      </w:pPr>
    </w:p>
    <w:p w:rsidR="00BE4ADA" w:rsidRDefault="00BE4ADA" w:rsidP="004B3CE0">
      <w:pPr>
        <w:spacing w:after="0" w:line="240" w:lineRule="auto"/>
        <w:jc w:val="center"/>
        <w:outlineLvl w:val="1"/>
        <w:rPr>
          <w:rFonts w:ascii="Cuprum" w:eastAsia="Times New Roman" w:hAnsi="Cuprum" w:cs="Tahoma"/>
          <w:b/>
          <w:bCs/>
          <w:sz w:val="24"/>
          <w:szCs w:val="24"/>
          <w:lang w:eastAsia="ru-RU"/>
        </w:rPr>
      </w:pPr>
    </w:p>
    <w:p w:rsidR="00530CE1" w:rsidRDefault="00530CE1" w:rsidP="004B3CE0">
      <w:pPr>
        <w:spacing w:after="0" w:line="240" w:lineRule="auto"/>
        <w:jc w:val="center"/>
        <w:outlineLvl w:val="1"/>
        <w:rPr>
          <w:rFonts w:ascii="Cuprum" w:eastAsia="Times New Roman" w:hAnsi="Cuprum" w:cs="Tahoma"/>
          <w:b/>
          <w:bCs/>
          <w:sz w:val="24"/>
          <w:szCs w:val="24"/>
          <w:lang w:eastAsia="ru-RU"/>
        </w:rPr>
      </w:pPr>
    </w:p>
    <w:p w:rsidR="006426C3" w:rsidRDefault="00836188" w:rsidP="004B3CE0">
      <w:pPr>
        <w:spacing w:after="0" w:line="240" w:lineRule="auto"/>
        <w:jc w:val="center"/>
        <w:outlineLvl w:val="1"/>
        <w:rPr>
          <w:rFonts w:ascii="Cuprum" w:eastAsia="Times New Roman" w:hAnsi="Cuprum" w:cs="Tahoma"/>
          <w:b/>
          <w:bCs/>
          <w:sz w:val="24"/>
          <w:szCs w:val="24"/>
          <w:lang w:eastAsia="ru-RU"/>
        </w:rPr>
      </w:pPr>
      <w:r>
        <w:rPr>
          <w:rFonts w:ascii="Cuprum" w:eastAsia="Times New Roman" w:hAnsi="Cuprum" w:cs="Tahoma"/>
          <w:b/>
          <w:bCs/>
          <w:sz w:val="24"/>
          <w:szCs w:val="24"/>
          <w:lang w:eastAsia="ru-RU"/>
        </w:rPr>
        <w:lastRenderedPageBreak/>
        <w:t xml:space="preserve">Раздел </w:t>
      </w:r>
      <w:r w:rsidR="0040142C">
        <w:rPr>
          <w:rFonts w:ascii="Cuprum" w:eastAsia="Times New Roman" w:hAnsi="Cuprum" w:cs="Tahoma"/>
          <w:b/>
          <w:bCs/>
          <w:sz w:val="24"/>
          <w:szCs w:val="24"/>
          <w:lang w:eastAsia="ru-RU"/>
        </w:rPr>
        <w:t>3</w:t>
      </w:r>
      <w:r w:rsidR="006426C3" w:rsidRPr="00B33C3F">
        <w:rPr>
          <w:rFonts w:ascii="Cuprum" w:eastAsia="Times New Roman" w:hAnsi="Cuprum" w:cs="Tahoma"/>
          <w:b/>
          <w:bCs/>
          <w:sz w:val="24"/>
          <w:szCs w:val="24"/>
          <w:lang w:eastAsia="ru-RU"/>
        </w:rPr>
        <w:t>. Техническое задание</w:t>
      </w:r>
    </w:p>
    <w:p w:rsidR="004B3CE0" w:rsidRDefault="004B3CE0" w:rsidP="004B3CE0">
      <w:pPr>
        <w:spacing w:after="0" w:line="240" w:lineRule="auto"/>
        <w:jc w:val="center"/>
        <w:outlineLvl w:val="1"/>
        <w:rPr>
          <w:rFonts w:ascii="Cuprum" w:eastAsia="Times New Roman" w:hAnsi="Cuprum" w:cs="Tahoma"/>
          <w:b/>
          <w:bCs/>
          <w:sz w:val="24"/>
          <w:szCs w:val="24"/>
          <w:lang w:eastAsia="ru-RU"/>
        </w:rPr>
      </w:pPr>
    </w:p>
    <w:p w:rsidR="00892E45" w:rsidRDefault="00892E45" w:rsidP="00892E45">
      <w:pPr>
        <w:spacing w:after="0" w:line="240" w:lineRule="auto"/>
        <w:jc w:val="center"/>
        <w:rPr>
          <w:rFonts w:ascii="Times New Roman" w:eastAsia="Times New Roman" w:hAnsi="Times New Roman"/>
          <w:b/>
          <w:bCs/>
          <w:sz w:val="24"/>
          <w:szCs w:val="24"/>
          <w:lang w:eastAsia="ru-RU"/>
        </w:rPr>
      </w:pPr>
      <w:r w:rsidRPr="00C23F96">
        <w:rPr>
          <w:rFonts w:ascii="Times New Roman" w:eastAsia="Times New Roman" w:hAnsi="Times New Roman"/>
          <w:b/>
          <w:bCs/>
          <w:sz w:val="24"/>
          <w:szCs w:val="24"/>
          <w:lang w:eastAsia="ru-RU"/>
        </w:rPr>
        <w:t xml:space="preserve">на </w:t>
      </w:r>
      <w:r>
        <w:rPr>
          <w:rFonts w:ascii="Times New Roman" w:eastAsia="Times New Roman" w:hAnsi="Times New Roman"/>
          <w:b/>
          <w:bCs/>
          <w:sz w:val="24"/>
          <w:szCs w:val="24"/>
          <w:lang w:eastAsia="ru-RU"/>
        </w:rPr>
        <w:t xml:space="preserve">поставку </w:t>
      </w:r>
      <w:r w:rsidR="0016450D">
        <w:rPr>
          <w:rFonts w:ascii="Times New Roman" w:eastAsia="Times New Roman" w:hAnsi="Times New Roman"/>
          <w:b/>
          <w:bCs/>
          <w:sz w:val="24"/>
          <w:szCs w:val="24"/>
          <w:lang w:eastAsia="ru-RU"/>
        </w:rPr>
        <w:t xml:space="preserve">лекарственных препаратов </w:t>
      </w:r>
      <w:r w:rsidR="00E12AE2">
        <w:rPr>
          <w:rFonts w:ascii="Times New Roman" w:eastAsia="Times New Roman" w:hAnsi="Times New Roman"/>
          <w:b/>
          <w:bCs/>
          <w:sz w:val="24"/>
          <w:szCs w:val="24"/>
          <w:lang w:eastAsia="ru-RU"/>
        </w:rPr>
        <w:t>для лечения сахарного диабета</w:t>
      </w:r>
    </w:p>
    <w:p w:rsidR="00892E45" w:rsidRDefault="00892E45" w:rsidP="00892E45">
      <w:pPr>
        <w:spacing w:after="0" w:line="240" w:lineRule="auto"/>
        <w:jc w:val="center"/>
        <w:rPr>
          <w:rFonts w:ascii="Times New Roman" w:eastAsia="Times New Roman" w:hAnsi="Times New Roman"/>
          <w:b/>
          <w:bCs/>
          <w:sz w:val="24"/>
          <w:szCs w:val="24"/>
          <w:lang w:eastAsia="ru-RU"/>
        </w:rPr>
      </w:pPr>
    </w:p>
    <w:tbl>
      <w:tblPr>
        <w:tblW w:w="10491" w:type="dxa"/>
        <w:tblInd w:w="-34" w:type="dxa"/>
        <w:tblLayout w:type="fixed"/>
        <w:tblLook w:val="04A0"/>
      </w:tblPr>
      <w:tblGrid>
        <w:gridCol w:w="579"/>
        <w:gridCol w:w="1973"/>
        <w:gridCol w:w="5387"/>
        <w:gridCol w:w="709"/>
        <w:gridCol w:w="709"/>
        <w:gridCol w:w="1134"/>
      </w:tblGrid>
      <w:tr w:rsidR="00892E45" w:rsidRPr="00AD0A19" w:rsidTr="00E07C9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E45" w:rsidRPr="00AD0A19" w:rsidRDefault="00892E45" w:rsidP="004666FF">
            <w:pPr>
              <w:spacing w:after="0" w:line="240" w:lineRule="auto"/>
              <w:jc w:val="center"/>
              <w:rPr>
                <w:rFonts w:ascii="Times New Roman" w:eastAsia="Times New Roman" w:hAnsi="Times New Roman"/>
                <w:b/>
                <w:color w:val="000000"/>
                <w:lang w:eastAsia="ru-RU"/>
              </w:rPr>
            </w:pPr>
            <w:r w:rsidRPr="00AD0A19">
              <w:rPr>
                <w:rFonts w:ascii="Times New Roman" w:eastAsia="Times New Roman" w:hAnsi="Times New Roman"/>
                <w:b/>
                <w:color w:val="000000"/>
                <w:lang w:eastAsia="ru-RU"/>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E45" w:rsidRPr="00AD0A19" w:rsidRDefault="00AD0A19" w:rsidP="000A3007">
            <w:pPr>
              <w:spacing w:after="0" w:line="240" w:lineRule="auto"/>
              <w:jc w:val="center"/>
              <w:rPr>
                <w:rFonts w:ascii="Times New Roman" w:eastAsia="Times New Roman" w:hAnsi="Times New Roman"/>
                <w:b/>
                <w:color w:val="000000"/>
                <w:lang w:eastAsia="ru-RU"/>
              </w:rPr>
            </w:pPr>
            <w:r w:rsidRPr="00AD0A19">
              <w:rPr>
                <w:rFonts w:ascii="Times New Roman" w:hAnsi="Times New Roman"/>
                <w:b/>
              </w:rPr>
              <w:t>Международное непатентованное наименование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892E45" w:rsidRPr="00AD0A19" w:rsidRDefault="00892E45" w:rsidP="004666FF">
            <w:pPr>
              <w:spacing w:after="0" w:line="240" w:lineRule="auto"/>
              <w:jc w:val="center"/>
              <w:rPr>
                <w:rFonts w:ascii="Times New Roman" w:eastAsia="Times New Roman" w:hAnsi="Times New Roman"/>
                <w:b/>
                <w:color w:val="000000"/>
                <w:lang w:eastAsia="ru-RU"/>
              </w:rPr>
            </w:pPr>
            <w:r w:rsidRPr="00AD0A19">
              <w:rPr>
                <w:rFonts w:ascii="Times New Roman" w:eastAsia="Times New Roman" w:hAnsi="Times New Roman"/>
                <w:b/>
                <w:color w:val="000000"/>
                <w:lang w:eastAsia="ru-RU"/>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E45" w:rsidRPr="00AD0A19" w:rsidRDefault="00892E45" w:rsidP="004666FF">
            <w:pPr>
              <w:spacing w:after="0" w:line="240" w:lineRule="auto"/>
              <w:jc w:val="center"/>
              <w:rPr>
                <w:rFonts w:ascii="Times New Roman" w:eastAsia="Times New Roman" w:hAnsi="Times New Roman"/>
                <w:b/>
                <w:color w:val="000000"/>
                <w:lang w:eastAsia="ru-RU"/>
              </w:rPr>
            </w:pPr>
            <w:r w:rsidRPr="00AD0A19">
              <w:rPr>
                <w:rFonts w:ascii="Times New Roman" w:eastAsia="Times New Roman" w:hAnsi="Times New Roman"/>
                <w:b/>
                <w:color w:val="000000"/>
                <w:lang w:eastAsia="ru-RU"/>
              </w:rPr>
              <w:t>Ед.</w:t>
            </w:r>
            <w:r w:rsidR="00E07C93">
              <w:rPr>
                <w:rFonts w:ascii="Times New Roman" w:eastAsia="Times New Roman" w:hAnsi="Times New Roman"/>
                <w:b/>
                <w:color w:val="000000"/>
                <w:lang w:eastAsia="ru-RU"/>
              </w:rPr>
              <w:t xml:space="preserve"> </w:t>
            </w:r>
            <w:r w:rsidRPr="00AD0A19">
              <w:rPr>
                <w:rFonts w:ascii="Times New Roman" w:eastAsia="Times New Roman" w:hAnsi="Times New Roman"/>
                <w:b/>
                <w:color w:val="000000"/>
                <w:lang w:eastAsia="ru-RU"/>
              </w:rPr>
              <w:t>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892E45" w:rsidRPr="00AD0A19" w:rsidRDefault="00892E45" w:rsidP="004666FF">
            <w:pPr>
              <w:spacing w:after="0" w:line="240" w:lineRule="auto"/>
              <w:jc w:val="center"/>
              <w:rPr>
                <w:rFonts w:ascii="Times New Roman" w:eastAsia="Times New Roman" w:hAnsi="Times New Roman"/>
                <w:b/>
                <w:color w:val="000000"/>
                <w:lang w:eastAsia="ru-RU"/>
              </w:rPr>
            </w:pPr>
            <w:r w:rsidRPr="00AD0A19">
              <w:rPr>
                <w:rFonts w:ascii="Times New Roman" w:eastAsia="Times New Roman" w:hAnsi="Times New Roman"/>
                <w:b/>
                <w:color w:val="000000"/>
                <w:lang w:eastAsia="ru-RU"/>
              </w:rPr>
              <w:t>Кол-во</w:t>
            </w:r>
          </w:p>
        </w:tc>
        <w:tc>
          <w:tcPr>
            <w:tcW w:w="1134" w:type="dxa"/>
            <w:tcBorders>
              <w:top w:val="single" w:sz="4" w:space="0" w:color="auto"/>
              <w:left w:val="nil"/>
              <w:bottom w:val="single" w:sz="4" w:space="0" w:color="auto"/>
              <w:right w:val="single" w:sz="4" w:space="0" w:color="auto"/>
            </w:tcBorders>
            <w:vAlign w:val="center"/>
          </w:tcPr>
          <w:p w:rsidR="00892E45" w:rsidRPr="00AD0A19" w:rsidRDefault="00892E45" w:rsidP="00DB5B67">
            <w:pPr>
              <w:spacing w:after="0" w:line="240" w:lineRule="auto"/>
              <w:jc w:val="center"/>
              <w:rPr>
                <w:rFonts w:ascii="Times New Roman" w:eastAsia="Times New Roman" w:hAnsi="Times New Roman"/>
                <w:b/>
                <w:color w:val="000000"/>
                <w:lang w:eastAsia="ru-RU"/>
              </w:rPr>
            </w:pPr>
            <w:r w:rsidRPr="00AD0A19">
              <w:rPr>
                <w:rFonts w:ascii="Times New Roman" w:eastAsia="Times New Roman" w:hAnsi="Times New Roman"/>
                <w:b/>
                <w:color w:val="000000"/>
                <w:lang w:eastAsia="ru-RU"/>
              </w:rPr>
              <w:t>Начальная (максимальная) цена за ед., руб.</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  Метформин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таблетки покрытые пленочной оболочкой, 1000 мг № 60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115</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200,74</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  Метформин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таблетки покрытые пленочной оболочкой, 850 мг № 60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20</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153,83</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  Метформин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 таблетки покрытые пленочной оболочкой, 500 мг №60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40</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88,56</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  Гликлазид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 таблетки с модифицированным высвобождением, 60 мг №30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159,36</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Вилдаглиптин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 таблетки 50 мг №28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60</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769,08</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Эмпаглифлозин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таблетки покрытые пленочной оболочкой, 25 мг №30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8</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2563,56</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Глимепирид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 таблетки 2 мг,  №30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50</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95,87</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Глимепирид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 таблетки 4 мг №30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20</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148,86</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Линаглиптин</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 таблетки покрытые пленочной оболочкой, 5 мг №30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25</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1596,47</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10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Метформин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 таблетки пролонгированного действия, 750 мг №60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40</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457,67</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11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Ситаглиптин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таблетки покрытые пленочной оболочкой, 100 мг №28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2</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1465,90</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12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Глимепирид+Метформин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 таблетки покрытые пленочной оболочкой, 2 мг + 500 мг, №30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10</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716,47</w:t>
            </w:r>
          </w:p>
        </w:tc>
      </w:tr>
      <w:tr w:rsidR="004666FF" w:rsidRPr="005C453C" w:rsidTr="00E07C93">
        <w:trPr>
          <w:trHeight w:val="132"/>
        </w:trPr>
        <w:tc>
          <w:tcPr>
            <w:tcW w:w="579" w:type="dxa"/>
            <w:tcBorders>
              <w:top w:val="single" w:sz="4" w:space="0" w:color="auto"/>
              <w:left w:val="single" w:sz="4" w:space="0" w:color="auto"/>
              <w:bottom w:val="single" w:sz="4" w:space="0" w:color="auto"/>
              <w:right w:val="nil"/>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13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rPr>
                <w:rFonts w:ascii="Times New Roman" w:hAnsi="Times New Roman"/>
                <w:sz w:val="20"/>
                <w:szCs w:val="20"/>
              </w:rPr>
            </w:pPr>
            <w:r w:rsidRPr="004666FF">
              <w:rPr>
                <w:rFonts w:ascii="Times New Roman" w:hAnsi="Times New Roman"/>
                <w:color w:val="000000"/>
                <w:sz w:val="20"/>
                <w:szCs w:val="20"/>
              </w:rPr>
              <w:t xml:space="preserve">Дапаглифлозин </w:t>
            </w:r>
          </w:p>
        </w:tc>
        <w:tc>
          <w:tcPr>
            <w:tcW w:w="5387" w:type="dxa"/>
            <w:tcBorders>
              <w:top w:val="single" w:sz="4" w:space="0" w:color="auto"/>
              <w:left w:val="nil"/>
              <w:bottom w:val="single" w:sz="4" w:space="0" w:color="auto"/>
              <w:right w:val="single" w:sz="4" w:space="0" w:color="auto"/>
            </w:tcBorders>
          </w:tcPr>
          <w:p w:rsidR="004666FF" w:rsidRPr="004666FF" w:rsidRDefault="004666FF" w:rsidP="004666FF">
            <w:pPr>
              <w:spacing w:after="0" w:line="240" w:lineRule="auto"/>
              <w:rPr>
                <w:rFonts w:ascii="Times New Roman" w:hAnsi="Times New Roman"/>
                <w:color w:val="000000"/>
                <w:sz w:val="20"/>
                <w:szCs w:val="20"/>
              </w:rPr>
            </w:pPr>
            <w:r w:rsidRPr="004666FF">
              <w:rPr>
                <w:rFonts w:ascii="Times New Roman" w:hAnsi="Times New Roman"/>
                <w:color w:val="000000"/>
                <w:sz w:val="20"/>
                <w:szCs w:val="20"/>
              </w:rPr>
              <w:t xml:space="preserve"> таблетки покрытые пленочной оболочкой, 10 мг №30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4666FF" w:rsidRPr="004666FF" w:rsidRDefault="004666FF" w:rsidP="004666FF">
            <w:pPr>
              <w:spacing w:after="0" w:line="240" w:lineRule="auto"/>
              <w:jc w:val="center"/>
              <w:rPr>
                <w:rFonts w:ascii="Times New Roman" w:hAnsi="Times New Roman"/>
                <w:sz w:val="20"/>
                <w:szCs w:val="20"/>
              </w:rPr>
            </w:pPr>
            <w:r w:rsidRPr="004666FF">
              <w:rPr>
                <w:rFonts w:ascii="Times New Roman" w:hAnsi="Times New Roman"/>
                <w:sz w:val="20"/>
                <w:szCs w:val="20"/>
              </w:rPr>
              <w:t>5</w:t>
            </w:r>
          </w:p>
        </w:tc>
        <w:tc>
          <w:tcPr>
            <w:tcW w:w="1134" w:type="dxa"/>
            <w:tcBorders>
              <w:top w:val="single" w:sz="4" w:space="0" w:color="auto"/>
              <w:left w:val="nil"/>
              <w:bottom w:val="single" w:sz="4" w:space="0" w:color="auto"/>
              <w:right w:val="single" w:sz="4" w:space="0" w:color="auto"/>
            </w:tcBorders>
          </w:tcPr>
          <w:p w:rsidR="004666FF" w:rsidRPr="00DB5B67" w:rsidRDefault="004666FF" w:rsidP="00343403">
            <w:pPr>
              <w:spacing w:after="0" w:line="240" w:lineRule="auto"/>
              <w:jc w:val="center"/>
              <w:rPr>
                <w:rFonts w:ascii="Times New Roman" w:hAnsi="Times New Roman"/>
                <w:sz w:val="20"/>
                <w:szCs w:val="20"/>
              </w:rPr>
            </w:pPr>
            <w:r>
              <w:rPr>
                <w:rFonts w:ascii="Times New Roman" w:hAnsi="Times New Roman"/>
                <w:sz w:val="20"/>
                <w:szCs w:val="20"/>
              </w:rPr>
              <w:t>2244,27</w:t>
            </w:r>
          </w:p>
        </w:tc>
      </w:tr>
    </w:tbl>
    <w:p w:rsidR="00892E45" w:rsidRDefault="00892E45" w:rsidP="00892E45">
      <w:pPr>
        <w:pStyle w:val="af2"/>
        <w:rPr>
          <w:sz w:val="24"/>
          <w:szCs w:val="24"/>
        </w:rPr>
      </w:pPr>
    </w:p>
    <w:p w:rsidR="00FB74F1" w:rsidRPr="00E14BE7" w:rsidRDefault="00FB74F1" w:rsidP="00FB74F1">
      <w:pPr>
        <w:pStyle w:val="a7"/>
        <w:numPr>
          <w:ilvl w:val="0"/>
          <w:numId w:val="40"/>
        </w:numPr>
        <w:spacing w:after="120" w:line="240" w:lineRule="auto"/>
        <w:jc w:val="both"/>
        <w:outlineLvl w:val="2"/>
        <w:rPr>
          <w:rFonts w:ascii="Times New Roman" w:eastAsia="Times New Roman" w:hAnsi="Times New Roman"/>
          <w:b/>
          <w:bCs/>
          <w:color w:val="626262"/>
          <w:sz w:val="20"/>
          <w:szCs w:val="20"/>
          <w:lang w:eastAsia="ru-RU"/>
        </w:rPr>
      </w:pPr>
      <w:r w:rsidRPr="00E14BE7">
        <w:rPr>
          <w:rFonts w:ascii="Times New Roman" w:hAnsi="Times New Roman"/>
          <w:sz w:val="20"/>
          <w:szCs w:val="20"/>
        </w:rPr>
        <w:t>Товар должен иметь</w:t>
      </w:r>
      <w:r w:rsidR="00B70A09">
        <w:rPr>
          <w:rFonts w:ascii="Times New Roman" w:hAnsi="Times New Roman"/>
          <w:sz w:val="20"/>
          <w:szCs w:val="20"/>
        </w:rPr>
        <w:t xml:space="preserve"> остаточный</w:t>
      </w:r>
      <w:r w:rsidRPr="00E14BE7">
        <w:rPr>
          <w:rFonts w:ascii="Times New Roman" w:hAnsi="Times New Roman"/>
          <w:sz w:val="20"/>
          <w:szCs w:val="20"/>
        </w:rPr>
        <w:t xml:space="preserve"> срок годности на момент поставки не менее </w:t>
      </w:r>
      <w:r w:rsidR="00B70A09">
        <w:rPr>
          <w:rFonts w:ascii="Times New Roman" w:hAnsi="Times New Roman"/>
          <w:sz w:val="20"/>
          <w:szCs w:val="20"/>
        </w:rPr>
        <w:t>12 месяцев</w:t>
      </w:r>
      <w:r w:rsidRPr="00E14BE7">
        <w:rPr>
          <w:rFonts w:ascii="Times New Roman" w:hAnsi="Times New Roman"/>
          <w:sz w:val="20"/>
          <w:szCs w:val="20"/>
        </w:rPr>
        <w:t>.</w:t>
      </w:r>
    </w:p>
    <w:p w:rsidR="00FB74F1" w:rsidRPr="00E14BE7" w:rsidRDefault="00FB74F1" w:rsidP="00FB74F1">
      <w:pPr>
        <w:pStyle w:val="a7"/>
        <w:numPr>
          <w:ilvl w:val="0"/>
          <w:numId w:val="40"/>
        </w:numPr>
        <w:spacing w:after="120" w:line="240" w:lineRule="auto"/>
        <w:jc w:val="both"/>
        <w:outlineLvl w:val="2"/>
        <w:rPr>
          <w:rFonts w:ascii="Times New Roman" w:eastAsia="Times New Roman" w:hAnsi="Times New Roman"/>
          <w:b/>
          <w:bCs/>
          <w:color w:val="626262"/>
          <w:sz w:val="20"/>
          <w:szCs w:val="20"/>
          <w:lang w:eastAsia="ru-RU"/>
        </w:rPr>
      </w:pPr>
      <w:r w:rsidRPr="00E14BE7">
        <w:rPr>
          <w:rFonts w:ascii="Times New Roman" w:hAnsi="Times New Roman"/>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B74F1" w:rsidRPr="00E14BE7" w:rsidRDefault="00FB74F1" w:rsidP="00FB74F1">
      <w:pPr>
        <w:pStyle w:val="a7"/>
        <w:numPr>
          <w:ilvl w:val="0"/>
          <w:numId w:val="40"/>
        </w:numPr>
        <w:spacing w:after="120" w:line="240" w:lineRule="auto"/>
        <w:jc w:val="both"/>
        <w:outlineLvl w:val="2"/>
        <w:rPr>
          <w:rFonts w:ascii="Times New Roman" w:eastAsia="Times New Roman" w:hAnsi="Times New Roman"/>
          <w:b/>
          <w:bCs/>
          <w:color w:val="626262"/>
          <w:sz w:val="20"/>
          <w:szCs w:val="20"/>
          <w:lang w:eastAsia="ru-RU"/>
        </w:rPr>
      </w:pPr>
      <w:r w:rsidRPr="00E14BE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14BE7">
        <w:rPr>
          <w:rFonts w:ascii="Times New Roman" w:eastAsia="Times New Roman" w:hAnsi="Times New Roman"/>
          <w:b/>
          <w:bCs/>
          <w:color w:val="626262"/>
          <w:sz w:val="20"/>
          <w:szCs w:val="20"/>
          <w:lang w:eastAsia="ru-RU"/>
        </w:rPr>
        <w:t>  </w:t>
      </w:r>
      <w:bookmarkStart w:id="22" w:name="6"/>
      <w:bookmarkEnd w:id="22"/>
    </w:p>
    <w:p w:rsidR="004266E5" w:rsidRPr="00E14BE7" w:rsidRDefault="00F40595" w:rsidP="00FB74F1">
      <w:pPr>
        <w:pStyle w:val="a7"/>
        <w:numPr>
          <w:ilvl w:val="0"/>
          <w:numId w:val="40"/>
        </w:numPr>
        <w:spacing w:after="0" w:line="240" w:lineRule="auto"/>
        <w:jc w:val="both"/>
        <w:outlineLvl w:val="2"/>
        <w:rPr>
          <w:rFonts w:ascii="Times New Roman" w:eastAsia="Times New Roman" w:hAnsi="Times New Roman"/>
          <w:b/>
          <w:bCs/>
          <w:color w:val="626262"/>
          <w:sz w:val="20"/>
          <w:szCs w:val="20"/>
          <w:lang w:eastAsia="ru-RU"/>
        </w:rPr>
      </w:pPr>
      <w:r w:rsidRPr="00E14BE7">
        <w:rPr>
          <w:rFonts w:ascii="Times New Roman" w:hAnsi="Times New Roman"/>
          <w:bCs/>
          <w:sz w:val="20"/>
          <w:szCs w:val="20"/>
        </w:rPr>
        <w:t xml:space="preserve">Упаковка должна предохранять товар от порчи, утраты товарного вида. </w:t>
      </w:r>
    </w:p>
    <w:p w:rsidR="00FB74F1" w:rsidRPr="00E14BE7" w:rsidRDefault="00F40595" w:rsidP="00FB74F1">
      <w:pPr>
        <w:pStyle w:val="a7"/>
        <w:numPr>
          <w:ilvl w:val="0"/>
          <w:numId w:val="40"/>
        </w:numPr>
        <w:spacing w:after="0" w:line="240" w:lineRule="auto"/>
        <w:jc w:val="both"/>
        <w:outlineLvl w:val="2"/>
        <w:rPr>
          <w:rFonts w:ascii="Times New Roman" w:hAnsi="Times New Roman"/>
          <w:bCs/>
          <w:sz w:val="20"/>
          <w:szCs w:val="20"/>
        </w:rPr>
      </w:pPr>
      <w:r w:rsidRPr="00E14BE7">
        <w:rPr>
          <w:rFonts w:ascii="Times New Roman" w:hAnsi="Times New Roman"/>
          <w:bCs/>
          <w:sz w:val="20"/>
          <w:szCs w:val="20"/>
        </w:rPr>
        <w:t xml:space="preserve">Тара и упаковка входят в стоимость поставляемого товара. </w:t>
      </w:r>
    </w:p>
    <w:p w:rsidR="00FB74F1" w:rsidRPr="00E14BE7" w:rsidRDefault="00F40595" w:rsidP="00FB74F1">
      <w:pPr>
        <w:pStyle w:val="a7"/>
        <w:numPr>
          <w:ilvl w:val="0"/>
          <w:numId w:val="40"/>
        </w:numPr>
        <w:spacing w:after="0" w:line="240" w:lineRule="auto"/>
        <w:jc w:val="both"/>
        <w:outlineLvl w:val="2"/>
        <w:rPr>
          <w:rFonts w:ascii="Times New Roman" w:eastAsia="Times New Roman" w:hAnsi="Times New Roman"/>
          <w:b/>
          <w:bCs/>
          <w:color w:val="626262"/>
          <w:sz w:val="20"/>
          <w:szCs w:val="20"/>
          <w:lang w:eastAsia="ru-RU"/>
        </w:rPr>
      </w:pPr>
      <w:r w:rsidRPr="00E14BE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87AC5" w:rsidRDefault="00587AC5" w:rsidP="00306E44">
      <w:pPr>
        <w:pStyle w:val="af2"/>
        <w:rPr>
          <w:sz w:val="24"/>
          <w:szCs w:val="24"/>
        </w:rPr>
      </w:pPr>
    </w:p>
    <w:p w:rsidR="000C7981" w:rsidRDefault="000C7981" w:rsidP="00306E44">
      <w:pPr>
        <w:pStyle w:val="af2"/>
        <w:rPr>
          <w:sz w:val="24"/>
          <w:szCs w:val="24"/>
        </w:rPr>
      </w:pPr>
    </w:p>
    <w:p w:rsidR="00F40595" w:rsidRDefault="00F40595"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B74F1" w:rsidRDefault="00FB74F1" w:rsidP="00306E44">
      <w:pPr>
        <w:pStyle w:val="af2"/>
        <w:rPr>
          <w:sz w:val="24"/>
          <w:szCs w:val="24"/>
        </w:rPr>
      </w:pPr>
    </w:p>
    <w:p w:rsidR="00F01AA5" w:rsidRDefault="00F01AA5" w:rsidP="00306E44">
      <w:pPr>
        <w:pStyle w:val="af2"/>
        <w:rPr>
          <w:sz w:val="24"/>
          <w:szCs w:val="24"/>
        </w:rPr>
      </w:pPr>
    </w:p>
    <w:p w:rsidR="00F01AA5" w:rsidRDefault="00F01AA5" w:rsidP="00306E44">
      <w:pPr>
        <w:pStyle w:val="af2"/>
        <w:rPr>
          <w:sz w:val="24"/>
          <w:szCs w:val="24"/>
        </w:rPr>
      </w:pPr>
    </w:p>
    <w:p w:rsidR="00F01AA5" w:rsidRDefault="00F01AA5" w:rsidP="00306E44">
      <w:pPr>
        <w:pStyle w:val="af2"/>
        <w:rPr>
          <w:sz w:val="24"/>
          <w:szCs w:val="24"/>
        </w:rPr>
      </w:pPr>
    </w:p>
    <w:p w:rsidR="00F01AA5" w:rsidRDefault="00F01AA5" w:rsidP="00306E44">
      <w:pPr>
        <w:pStyle w:val="af2"/>
        <w:rPr>
          <w:sz w:val="24"/>
          <w:szCs w:val="24"/>
        </w:rPr>
      </w:pPr>
    </w:p>
    <w:p w:rsidR="00F01AA5" w:rsidRDefault="00F01AA5" w:rsidP="00306E44">
      <w:pPr>
        <w:pStyle w:val="af2"/>
        <w:rPr>
          <w:sz w:val="24"/>
          <w:szCs w:val="24"/>
        </w:rPr>
      </w:pPr>
    </w:p>
    <w:p w:rsidR="004666FF" w:rsidRDefault="004666FF" w:rsidP="00306E44">
      <w:pPr>
        <w:pStyle w:val="af2"/>
        <w:rPr>
          <w:sz w:val="22"/>
          <w:szCs w:val="22"/>
        </w:rPr>
      </w:pPr>
    </w:p>
    <w:p w:rsidR="007310EA" w:rsidRPr="004266E5" w:rsidRDefault="00306E44" w:rsidP="00306E44">
      <w:pPr>
        <w:pStyle w:val="af2"/>
        <w:rPr>
          <w:sz w:val="22"/>
          <w:szCs w:val="22"/>
        </w:rPr>
      </w:pPr>
      <w:r w:rsidRPr="004266E5">
        <w:rPr>
          <w:sz w:val="22"/>
          <w:szCs w:val="22"/>
        </w:rPr>
        <w:lastRenderedPageBreak/>
        <w:t xml:space="preserve">Раздел </w:t>
      </w:r>
      <w:r w:rsidR="00C07D7E" w:rsidRPr="004266E5">
        <w:rPr>
          <w:sz w:val="22"/>
          <w:szCs w:val="22"/>
        </w:rPr>
        <w:t>4</w:t>
      </w:r>
      <w:r w:rsidRPr="004266E5">
        <w:rPr>
          <w:sz w:val="22"/>
          <w:szCs w:val="22"/>
        </w:rPr>
        <w:t xml:space="preserve">. </w:t>
      </w:r>
      <w:r w:rsidR="007310EA" w:rsidRPr="004266E5">
        <w:rPr>
          <w:sz w:val="22"/>
          <w:szCs w:val="22"/>
        </w:rPr>
        <w:t>Проект</w:t>
      </w:r>
      <w:r w:rsidRPr="004266E5">
        <w:rPr>
          <w:sz w:val="22"/>
          <w:szCs w:val="22"/>
        </w:rPr>
        <w:t xml:space="preserve"> договора</w:t>
      </w:r>
    </w:p>
    <w:p w:rsidR="007310EA" w:rsidRPr="004266E5" w:rsidRDefault="007310EA" w:rsidP="00B90E05">
      <w:pPr>
        <w:pStyle w:val="af2"/>
        <w:rPr>
          <w:sz w:val="22"/>
          <w:szCs w:val="22"/>
        </w:rPr>
      </w:pPr>
    </w:p>
    <w:p w:rsidR="006F4321" w:rsidRPr="004266E5" w:rsidRDefault="006F4321" w:rsidP="006F4321">
      <w:pPr>
        <w:pStyle w:val="af2"/>
        <w:rPr>
          <w:sz w:val="22"/>
          <w:szCs w:val="22"/>
        </w:rPr>
      </w:pPr>
      <w:r w:rsidRPr="004266E5">
        <w:rPr>
          <w:sz w:val="22"/>
          <w:szCs w:val="22"/>
        </w:rPr>
        <w:t xml:space="preserve">Договор № __________  </w:t>
      </w:r>
    </w:p>
    <w:p w:rsidR="006F4321" w:rsidRPr="004266E5" w:rsidRDefault="006F4321" w:rsidP="006F4321">
      <w:pPr>
        <w:spacing w:after="0" w:line="240" w:lineRule="auto"/>
        <w:jc w:val="center"/>
        <w:rPr>
          <w:rFonts w:ascii="Times New Roman" w:hAnsi="Times New Roman"/>
          <w:b/>
          <w:bCs/>
        </w:rPr>
      </w:pPr>
      <w:r w:rsidRPr="004266E5">
        <w:rPr>
          <w:rFonts w:ascii="Times New Roman" w:hAnsi="Times New Roman"/>
          <w:b/>
          <w:bCs/>
        </w:rPr>
        <w:t xml:space="preserve">на поставку </w:t>
      </w:r>
      <w:r w:rsidR="0016450D">
        <w:rPr>
          <w:rFonts w:ascii="Times New Roman" w:hAnsi="Times New Roman"/>
          <w:b/>
          <w:bCs/>
        </w:rPr>
        <w:t xml:space="preserve">лекарственных препаратов </w:t>
      </w:r>
      <w:r w:rsidR="00E12AE2">
        <w:rPr>
          <w:rFonts w:ascii="Times New Roman" w:hAnsi="Times New Roman"/>
          <w:b/>
          <w:bCs/>
        </w:rPr>
        <w:t>для лечения сахарного диабета</w:t>
      </w:r>
    </w:p>
    <w:p w:rsidR="006F4321" w:rsidRDefault="006F4321" w:rsidP="006F4321">
      <w:pPr>
        <w:spacing w:after="0" w:line="240" w:lineRule="auto"/>
        <w:jc w:val="center"/>
        <w:rPr>
          <w:rFonts w:ascii="Times New Roman" w:hAnsi="Times New Roman"/>
          <w:b/>
          <w:bCs/>
        </w:rPr>
      </w:pPr>
    </w:p>
    <w:p w:rsidR="00A80D76" w:rsidRPr="004266E5" w:rsidRDefault="00A80D76" w:rsidP="006F4321">
      <w:pPr>
        <w:spacing w:after="0" w:line="240" w:lineRule="auto"/>
        <w:jc w:val="center"/>
        <w:rPr>
          <w:rFonts w:ascii="Times New Roman" w:hAnsi="Times New Roman"/>
          <w:b/>
          <w:bCs/>
        </w:rPr>
      </w:pPr>
    </w:p>
    <w:p w:rsidR="006F4321" w:rsidRPr="004266E5" w:rsidRDefault="006F4321" w:rsidP="006F4321">
      <w:pPr>
        <w:spacing w:after="0" w:line="240" w:lineRule="auto"/>
        <w:jc w:val="both"/>
        <w:rPr>
          <w:rFonts w:ascii="Times New Roman" w:hAnsi="Times New Roman"/>
          <w:b/>
        </w:rPr>
      </w:pPr>
      <w:r w:rsidRPr="004266E5">
        <w:rPr>
          <w:rFonts w:ascii="Times New Roman" w:hAnsi="Times New Roman"/>
          <w:b/>
        </w:rPr>
        <w:t xml:space="preserve">        г. Иркутск                                                                                             «___»  _____________  </w:t>
      </w:r>
      <w:r w:rsidR="00C42654" w:rsidRPr="004266E5">
        <w:rPr>
          <w:rFonts w:ascii="Times New Roman" w:hAnsi="Times New Roman"/>
          <w:b/>
        </w:rPr>
        <w:t>2018</w:t>
      </w:r>
      <w:r w:rsidRPr="004266E5">
        <w:rPr>
          <w:rFonts w:ascii="Times New Roman" w:hAnsi="Times New Roman"/>
          <w:b/>
        </w:rPr>
        <w:t xml:space="preserve">г. </w:t>
      </w:r>
    </w:p>
    <w:p w:rsidR="006F4321" w:rsidRDefault="006F4321" w:rsidP="006F4321">
      <w:pPr>
        <w:spacing w:after="0" w:line="240" w:lineRule="auto"/>
        <w:jc w:val="both"/>
        <w:rPr>
          <w:rFonts w:ascii="Times New Roman" w:hAnsi="Times New Roman"/>
          <w:b/>
        </w:rPr>
      </w:pPr>
    </w:p>
    <w:p w:rsidR="00A80D76" w:rsidRPr="004266E5" w:rsidRDefault="00A80D76" w:rsidP="006F4321">
      <w:pPr>
        <w:spacing w:after="0" w:line="240" w:lineRule="auto"/>
        <w:jc w:val="both"/>
        <w:rPr>
          <w:rFonts w:ascii="Times New Roman" w:hAnsi="Times New Roman"/>
          <w:b/>
        </w:rPr>
      </w:pPr>
    </w:p>
    <w:p w:rsidR="006F4321" w:rsidRDefault="006F4321" w:rsidP="006F4321">
      <w:pPr>
        <w:spacing w:after="0" w:line="240" w:lineRule="auto"/>
        <w:jc w:val="both"/>
        <w:rPr>
          <w:rFonts w:ascii="Times New Roman" w:hAnsi="Times New Roman"/>
        </w:rPr>
      </w:pPr>
      <w:r w:rsidRPr="004266E5">
        <w:rPr>
          <w:rFonts w:ascii="Times New Roman" w:hAnsi="Times New Roman"/>
          <w:b/>
        </w:rPr>
        <w:t>Областное государственное автономное учреждение здравоохранения «Иркутская городская клиническая больница №8»</w:t>
      </w:r>
      <w:r w:rsidRPr="004266E5">
        <w:rPr>
          <w:rFonts w:ascii="Times New Roman" w:hAnsi="Times New Roman"/>
        </w:rPr>
        <w:t xml:space="preserve">, именуемое в дальнейшем  </w:t>
      </w:r>
      <w:r w:rsidRPr="004266E5">
        <w:rPr>
          <w:rFonts w:ascii="Times New Roman" w:hAnsi="Times New Roman"/>
          <w:b/>
        </w:rPr>
        <w:t xml:space="preserve">Заказчик, </w:t>
      </w:r>
      <w:r w:rsidRPr="004266E5">
        <w:rPr>
          <w:rFonts w:ascii="Times New Roman" w:hAnsi="Times New Roman"/>
        </w:rPr>
        <w:t>в лице главного врача Есевой Ж</w:t>
      </w:r>
      <w:r w:rsidR="005572B4">
        <w:rPr>
          <w:rFonts w:ascii="Times New Roman" w:hAnsi="Times New Roman"/>
        </w:rPr>
        <w:t>анны</w:t>
      </w:r>
      <w:r w:rsidRPr="004266E5">
        <w:rPr>
          <w:rFonts w:ascii="Times New Roman" w:hAnsi="Times New Roman"/>
        </w:rPr>
        <w:t xml:space="preserve"> В</w:t>
      </w:r>
      <w:r w:rsidR="005572B4">
        <w:rPr>
          <w:rFonts w:ascii="Times New Roman" w:hAnsi="Times New Roman"/>
        </w:rPr>
        <w:t>ладимировны</w:t>
      </w:r>
      <w:r w:rsidRPr="004266E5">
        <w:rPr>
          <w:rFonts w:ascii="Times New Roman" w:hAnsi="Times New Roman"/>
        </w:rPr>
        <w:t xml:space="preserve">, действующего на основании Устава, с одной стороны, и </w:t>
      </w:r>
      <w:r w:rsidRPr="004266E5">
        <w:rPr>
          <w:rFonts w:ascii="Times New Roman" w:hAnsi="Times New Roman"/>
          <w:b/>
        </w:rPr>
        <w:t>_______________________________,</w:t>
      </w:r>
      <w:r w:rsidRPr="004266E5">
        <w:rPr>
          <w:rFonts w:ascii="Times New Roman" w:hAnsi="Times New Roman"/>
        </w:rPr>
        <w:t xml:space="preserve"> именуемый  в дальнейшем  </w:t>
      </w:r>
      <w:r w:rsidRPr="004266E5">
        <w:rPr>
          <w:rFonts w:ascii="Times New Roman" w:hAnsi="Times New Roman"/>
          <w:b/>
        </w:rPr>
        <w:t>Поставщик</w:t>
      </w:r>
      <w:r w:rsidRPr="004266E5">
        <w:rPr>
          <w:rFonts w:ascii="Times New Roman" w:hAnsi="Times New Roman"/>
        </w:rPr>
        <w:t>, в лице  ________________________</w:t>
      </w:r>
      <w:r w:rsidRPr="004266E5">
        <w:rPr>
          <w:rFonts w:ascii="Times New Roman" w:hAnsi="Times New Roman"/>
          <w:b/>
        </w:rPr>
        <w:t>,</w:t>
      </w:r>
      <w:r w:rsidRPr="004266E5">
        <w:rPr>
          <w:rFonts w:ascii="Times New Roman" w:hAnsi="Times New Roman"/>
        </w:rPr>
        <w:t xml:space="preserve"> действующего на основании ______________, с другой стороны, </w:t>
      </w:r>
      <w:r w:rsidR="00F40595" w:rsidRPr="004266E5">
        <w:rPr>
          <w:rFonts w:ascii="Times New Roman" w:hAnsi="Times New Roman"/>
        </w:rPr>
        <w:t xml:space="preserve">на основании  результатов определения Поставщика путем проведения </w:t>
      </w:r>
      <w:r w:rsidR="00A07374" w:rsidRPr="004266E5">
        <w:rPr>
          <w:rFonts w:ascii="Times New Roman" w:hAnsi="Times New Roman"/>
        </w:rPr>
        <w:t>запроса котировок</w:t>
      </w:r>
      <w:r w:rsidR="00F40595" w:rsidRPr="004266E5">
        <w:rPr>
          <w:rFonts w:ascii="Times New Roman" w:hAnsi="Times New Roman"/>
        </w:rPr>
        <w:t xml:space="preserve"> в электронной форме №_____________, протокол  _____________________________ на участие </w:t>
      </w:r>
      <w:r w:rsidR="00A07374" w:rsidRPr="004266E5">
        <w:rPr>
          <w:rFonts w:ascii="Times New Roman" w:hAnsi="Times New Roman"/>
        </w:rPr>
        <w:t xml:space="preserve">в </w:t>
      </w:r>
      <w:r w:rsidRPr="004266E5">
        <w:rPr>
          <w:rFonts w:ascii="Times New Roman" w:hAnsi="Times New Roman"/>
        </w:rPr>
        <w:t>запрос</w:t>
      </w:r>
      <w:r w:rsidR="00A07374" w:rsidRPr="004266E5">
        <w:rPr>
          <w:rFonts w:ascii="Times New Roman" w:hAnsi="Times New Roman"/>
        </w:rPr>
        <w:t>е</w:t>
      </w:r>
      <w:r w:rsidRPr="004266E5">
        <w:rPr>
          <w:rFonts w:ascii="Times New Roman" w:hAnsi="Times New Roman"/>
        </w:rPr>
        <w:t xml:space="preserve"> котировок в электронной форме № ____ от _____________    заключили настоящий Договор о нижеследующем:</w:t>
      </w:r>
    </w:p>
    <w:p w:rsidR="00A80D76" w:rsidRPr="004266E5" w:rsidRDefault="00A80D76" w:rsidP="006F4321">
      <w:pPr>
        <w:spacing w:after="0" w:line="240" w:lineRule="auto"/>
        <w:jc w:val="both"/>
        <w:rPr>
          <w:rFonts w:ascii="Times New Roman" w:hAnsi="Times New Roman"/>
        </w:rPr>
      </w:pPr>
    </w:p>
    <w:p w:rsidR="006F4321" w:rsidRPr="004266E5" w:rsidRDefault="006F4321" w:rsidP="006F4321">
      <w:pPr>
        <w:pStyle w:val="3"/>
        <w:numPr>
          <w:ilvl w:val="0"/>
          <w:numId w:val="5"/>
        </w:numPr>
        <w:tabs>
          <w:tab w:val="left" w:pos="720"/>
        </w:tabs>
        <w:ind w:left="720"/>
        <w:jc w:val="center"/>
        <w:rPr>
          <w:rFonts w:ascii="Times New Roman" w:hAnsi="Times New Roman"/>
          <w:b/>
          <w:sz w:val="22"/>
          <w:szCs w:val="22"/>
        </w:rPr>
      </w:pPr>
      <w:r w:rsidRPr="004266E5">
        <w:rPr>
          <w:rFonts w:ascii="Times New Roman" w:hAnsi="Times New Roman"/>
          <w:b/>
          <w:sz w:val="22"/>
          <w:szCs w:val="22"/>
        </w:rPr>
        <w:t>ПРЕДМЕТ ДОГОВОРА</w:t>
      </w:r>
    </w:p>
    <w:p w:rsidR="006F4321" w:rsidRPr="004266E5" w:rsidRDefault="006F4321" w:rsidP="00480AC9">
      <w:pPr>
        <w:pStyle w:val="a7"/>
        <w:numPr>
          <w:ilvl w:val="1"/>
          <w:numId w:val="12"/>
        </w:numPr>
        <w:tabs>
          <w:tab w:val="left" w:pos="1134"/>
        </w:tabs>
        <w:spacing w:after="0" w:line="240" w:lineRule="auto"/>
        <w:ind w:left="0" w:firstLine="709"/>
        <w:jc w:val="both"/>
        <w:rPr>
          <w:rFonts w:ascii="Times New Roman" w:hAnsi="Times New Roman"/>
        </w:rPr>
      </w:pPr>
      <w:r w:rsidRPr="004266E5">
        <w:rPr>
          <w:rFonts w:ascii="Times New Roman" w:hAnsi="Times New Roman"/>
        </w:rPr>
        <w:t xml:space="preserve">Поставщик обязуется осуществить поставку </w:t>
      </w:r>
      <w:r w:rsidR="0016450D">
        <w:rPr>
          <w:rFonts w:ascii="Times New Roman" w:hAnsi="Times New Roman"/>
          <w:bCs/>
        </w:rPr>
        <w:t xml:space="preserve">лекарственных препаратов </w:t>
      </w:r>
      <w:r w:rsidR="00E12AE2">
        <w:rPr>
          <w:rFonts w:ascii="Times New Roman" w:hAnsi="Times New Roman"/>
          <w:bCs/>
        </w:rPr>
        <w:t>для лечения сахарного диабета</w:t>
      </w:r>
      <w:r w:rsidRPr="004266E5">
        <w:rPr>
          <w:rFonts w:ascii="Times New Roman" w:hAnsi="Times New Roman"/>
        </w:rPr>
        <w:t xml:space="preserve"> в количестве и по ценам, указанным в спецификации (Приложение № 1), Заказчик обязуется принять и оплатить Товар.</w:t>
      </w:r>
    </w:p>
    <w:p w:rsidR="006F4321" w:rsidRPr="004266E5" w:rsidRDefault="006F4321" w:rsidP="006F4321">
      <w:pPr>
        <w:pStyle w:val="a7"/>
        <w:spacing w:after="0" w:line="240" w:lineRule="auto"/>
        <w:ind w:left="480"/>
        <w:jc w:val="both"/>
        <w:rPr>
          <w:rFonts w:ascii="Times New Roman" w:hAnsi="Times New Roman"/>
        </w:rPr>
      </w:pPr>
    </w:p>
    <w:p w:rsidR="006F4321" w:rsidRPr="004266E5" w:rsidRDefault="006F4321" w:rsidP="006F4321">
      <w:pPr>
        <w:pStyle w:val="1"/>
        <w:keepNext/>
        <w:numPr>
          <w:ilvl w:val="0"/>
          <w:numId w:val="5"/>
        </w:numPr>
        <w:spacing w:before="0" w:beforeAutospacing="0" w:after="0" w:afterAutospacing="0"/>
        <w:jc w:val="center"/>
        <w:rPr>
          <w:sz w:val="22"/>
          <w:szCs w:val="22"/>
        </w:rPr>
      </w:pPr>
      <w:r w:rsidRPr="004266E5">
        <w:rPr>
          <w:sz w:val="22"/>
          <w:szCs w:val="22"/>
        </w:rPr>
        <w:t>ЦЕНА ДОГОВОРА И ПОРЯДОК РАСЧЕТОВ</w:t>
      </w:r>
    </w:p>
    <w:p w:rsidR="006F4321" w:rsidRPr="004266E5" w:rsidRDefault="006F4321" w:rsidP="006F4321">
      <w:pPr>
        <w:pStyle w:val="af0"/>
        <w:rPr>
          <w:sz w:val="22"/>
          <w:szCs w:val="22"/>
        </w:rPr>
      </w:pPr>
      <w:r w:rsidRPr="004266E5">
        <w:rPr>
          <w:sz w:val="22"/>
          <w:szCs w:val="22"/>
        </w:rPr>
        <w:t>2.1. Цена настоящего договора составляет ____________(прописью) рубл</w:t>
      </w:r>
      <w:r w:rsidR="00C14170" w:rsidRPr="004266E5">
        <w:rPr>
          <w:sz w:val="22"/>
          <w:szCs w:val="22"/>
        </w:rPr>
        <w:t>ей</w:t>
      </w:r>
      <w:r w:rsidRPr="004266E5">
        <w:rPr>
          <w:sz w:val="22"/>
          <w:szCs w:val="22"/>
        </w:rPr>
        <w:t xml:space="preserve">. Цена единицы продукции включает в себя стоимость товара, НДС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то есть является конечной. </w:t>
      </w:r>
    </w:p>
    <w:p w:rsidR="006F4321" w:rsidRPr="004266E5" w:rsidRDefault="006F4321" w:rsidP="006F4321">
      <w:pPr>
        <w:pStyle w:val="af0"/>
        <w:rPr>
          <w:sz w:val="22"/>
          <w:szCs w:val="22"/>
        </w:rPr>
      </w:pPr>
      <w:r w:rsidRPr="004266E5">
        <w:rPr>
          <w:sz w:val="22"/>
          <w:szCs w:val="22"/>
        </w:rPr>
        <w:t xml:space="preserve">2.2.  Оплата за Товар производится по факту получения Товара в течение </w:t>
      </w:r>
      <w:r w:rsidR="00CA7DCF" w:rsidRPr="004266E5">
        <w:rPr>
          <w:sz w:val="22"/>
          <w:szCs w:val="22"/>
        </w:rPr>
        <w:t>9</w:t>
      </w:r>
      <w:r w:rsidRPr="004266E5">
        <w:rPr>
          <w:sz w:val="22"/>
          <w:szCs w:val="22"/>
        </w:rPr>
        <w:t>0 (</w:t>
      </w:r>
      <w:r w:rsidR="00CA7DCF" w:rsidRPr="004266E5">
        <w:rPr>
          <w:sz w:val="22"/>
          <w:szCs w:val="22"/>
        </w:rPr>
        <w:t>девяноста</w:t>
      </w:r>
      <w:r w:rsidRPr="004266E5">
        <w:rPr>
          <w:sz w:val="22"/>
          <w:szCs w:val="22"/>
        </w:rPr>
        <w:t>)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F4321" w:rsidRPr="004266E5" w:rsidRDefault="006F4321" w:rsidP="006F4321">
      <w:pPr>
        <w:pStyle w:val="af0"/>
        <w:rPr>
          <w:sz w:val="22"/>
          <w:szCs w:val="22"/>
        </w:rPr>
      </w:pPr>
      <w:r w:rsidRPr="004266E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F4321" w:rsidRDefault="006F4321" w:rsidP="006F4321">
      <w:pPr>
        <w:pStyle w:val="af0"/>
        <w:rPr>
          <w:sz w:val="22"/>
          <w:szCs w:val="22"/>
        </w:rPr>
      </w:pPr>
      <w:r w:rsidRPr="004266E5">
        <w:rPr>
          <w:sz w:val="22"/>
          <w:szCs w:val="22"/>
        </w:rPr>
        <w:t xml:space="preserve">2.4. В случае </w:t>
      </w:r>
      <w:r w:rsidR="00C14170" w:rsidRPr="004266E5">
        <w:rPr>
          <w:sz w:val="22"/>
          <w:szCs w:val="22"/>
        </w:rPr>
        <w:t>изменения потребности Заказчика,</w:t>
      </w:r>
      <w:r w:rsidRPr="004266E5">
        <w:rPr>
          <w:sz w:val="22"/>
          <w:szCs w:val="22"/>
        </w:rPr>
        <w:t xml:space="preserve"> предусмотренные договором количество товара может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01AA5" w:rsidRPr="004266E5" w:rsidRDefault="00F01AA5" w:rsidP="006F4321">
      <w:pPr>
        <w:pStyle w:val="af0"/>
        <w:rPr>
          <w:sz w:val="22"/>
          <w:szCs w:val="22"/>
        </w:rPr>
      </w:pPr>
    </w:p>
    <w:p w:rsidR="006F4321" w:rsidRPr="004266E5" w:rsidRDefault="006F4321" w:rsidP="006F4321">
      <w:pPr>
        <w:spacing w:after="0" w:line="240" w:lineRule="auto"/>
        <w:jc w:val="center"/>
        <w:rPr>
          <w:rFonts w:ascii="Times New Roman" w:hAnsi="Times New Roman"/>
          <w:b/>
        </w:rPr>
      </w:pPr>
      <w:r w:rsidRPr="004266E5">
        <w:rPr>
          <w:rFonts w:ascii="Times New Roman" w:hAnsi="Times New Roman"/>
          <w:b/>
        </w:rPr>
        <w:t>3. КАЧЕСТВО ТОВАРА</w:t>
      </w:r>
    </w:p>
    <w:p w:rsidR="004266E5" w:rsidRPr="00FB74F1" w:rsidRDefault="006F4321" w:rsidP="004266E5">
      <w:pPr>
        <w:spacing w:after="0" w:line="240" w:lineRule="auto"/>
        <w:ind w:firstLine="720"/>
        <w:jc w:val="both"/>
        <w:rPr>
          <w:rFonts w:ascii="Times New Roman" w:hAnsi="Times New Roman"/>
        </w:rPr>
      </w:pPr>
      <w:r w:rsidRPr="00FB74F1">
        <w:rPr>
          <w:rFonts w:ascii="Times New Roman" w:hAnsi="Times New Roman"/>
        </w:rPr>
        <w:t xml:space="preserve">3.1. </w:t>
      </w:r>
      <w:r w:rsidR="00FB74F1" w:rsidRPr="00FB74F1">
        <w:rPr>
          <w:rFonts w:ascii="Times New Roman" w:hAnsi="Times New Roman"/>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r w:rsidR="004266E5" w:rsidRPr="00FB74F1">
        <w:rPr>
          <w:rFonts w:ascii="Times New Roman" w:hAnsi="Times New Roman"/>
        </w:rPr>
        <w:t xml:space="preserve">. </w:t>
      </w:r>
    </w:p>
    <w:p w:rsidR="004266E5" w:rsidRPr="00FB74F1" w:rsidRDefault="004266E5" w:rsidP="004266E5">
      <w:pPr>
        <w:spacing w:after="0" w:line="240" w:lineRule="auto"/>
        <w:ind w:firstLine="720"/>
        <w:jc w:val="both"/>
        <w:rPr>
          <w:rFonts w:ascii="Times New Roman" w:hAnsi="Times New Roman"/>
          <w:bCs/>
        </w:rPr>
      </w:pPr>
      <w:r w:rsidRPr="00FB74F1">
        <w:rPr>
          <w:rFonts w:ascii="Times New Roman" w:hAnsi="Times New Roman"/>
        </w:rPr>
        <w:t xml:space="preserve">3.2. </w:t>
      </w:r>
      <w:r w:rsidR="00FB74F1" w:rsidRPr="00FB74F1">
        <w:rPr>
          <w:rFonts w:ascii="Times New Roman" w:hAnsi="Times New Roman"/>
        </w:rPr>
        <w:t xml:space="preserve">Товар должен находиться в таре и упаковке, соответствующей действующим стандартам, установленным законодательством РФ и </w:t>
      </w:r>
      <w:r w:rsidR="00FB74F1" w:rsidRPr="00FB74F1">
        <w:rPr>
          <w:rFonts w:ascii="Times New Roman" w:hAnsi="Times New Roman"/>
          <w:bCs/>
          <w:spacing w:val="4"/>
        </w:rPr>
        <w:t>не имеющей дефектов изготовления и транспортировки</w:t>
      </w:r>
      <w:r w:rsidRPr="00FB74F1">
        <w:rPr>
          <w:rFonts w:ascii="Times New Roman" w:hAnsi="Times New Roman"/>
        </w:rPr>
        <w:t>.</w:t>
      </w:r>
      <w:r w:rsidRPr="00FB74F1">
        <w:rPr>
          <w:rFonts w:ascii="Times New Roman" w:hAnsi="Times New Roman"/>
          <w:bCs/>
        </w:rPr>
        <w:t xml:space="preserve"> </w:t>
      </w:r>
    </w:p>
    <w:p w:rsidR="004266E5" w:rsidRPr="00FB74F1" w:rsidRDefault="004266E5" w:rsidP="004266E5">
      <w:pPr>
        <w:spacing w:after="0" w:line="240" w:lineRule="auto"/>
        <w:ind w:firstLine="720"/>
        <w:jc w:val="both"/>
        <w:rPr>
          <w:rFonts w:ascii="Times New Roman" w:hAnsi="Times New Roman"/>
          <w:bCs/>
        </w:rPr>
      </w:pPr>
      <w:r w:rsidRPr="00FB74F1">
        <w:rPr>
          <w:rFonts w:ascii="Times New Roman" w:hAnsi="Times New Roman"/>
          <w:bCs/>
        </w:rPr>
        <w:t xml:space="preserve">3.3. </w:t>
      </w:r>
      <w:r w:rsidR="00FB74F1" w:rsidRPr="00FB74F1">
        <w:rPr>
          <w:rFonts w:ascii="Times New Roman" w:hAnsi="Times New Roman"/>
          <w:bCs/>
        </w:rPr>
        <w:t>Упаковка должна предохранять товар от порчи, утраты товарного вида</w:t>
      </w:r>
      <w:r w:rsidR="00FB74F1">
        <w:rPr>
          <w:rFonts w:ascii="Times New Roman" w:hAnsi="Times New Roman"/>
          <w:bCs/>
        </w:rPr>
        <w:t>.</w:t>
      </w:r>
    </w:p>
    <w:p w:rsidR="004266E5" w:rsidRPr="00FB74F1" w:rsidRDefault="004266E5" w:rsidP="004266E5">
      <w:pPr>
        <w:spacing w:after="0" w:line="240" w:lineRule="auto"/>
        <w:ind w:firstLine="720"/>
        <w:jc w:val="both"/>
        <w:rPr>
          <w:rFonts w:ascii="Times New Roman" w:hAnsi="Times New Roman"/>
          <w:bCs/>
        </w:rPr>
      </w:pPr>
      <w:r w:rsidRPr="00FB74F1">
        <w:rPr>
          <w:rFonts w:ascii="Times New Roman" w:hAnsi="Times New Roman"/>
          <w:bCs/>
        </w:rPr>
        <w:t>3.4.</w:t>
      </w:r>
      <w:r w:rsidR="00FB74F1" w:rsidRPr="00FB74F1">
        <w:rPr>
          <w:rFonts w:ascii="Times New Roman" w:hAnsi="Times New Roman"/>
          <w:bCs/>
        </w:rPr>
        <w:t xml:space="preserve"> </w:t>
      </w:r>
      <w:r w:rsidR="00FB74F1" w:rsidRPr="004266E5">
        <w:rPr>
          <w:rFonts w:ascii="Times New Roman" w:hAnsi="Times New Roman"/>
          <w:bCs/>
        </w:rPr>
        <w:t>Тара и упаковка входят в стоимость поставляемого товара</w:t>
      </w:r>
      <w:r w:rsidR="00FB74F1">
        <w:rPr>
          <w:rFonts w:ascii="Times New Roman" w:hAnsi="Times New Roman"/>
          <w:bCs/>
        </w:rPr>
        <w:t>.</w:t>
      </w:r>
    </w:p>
    <w:p w:rsidR="004266E5" w:rsidRPr="004266E5" w:rsidRDefault="004266E5" w:rsidP="004266E5">
      <w:pPr>
        <w:spacing w:after="0" w:line="240" w:lineRule="auto"/>
        <w:ind w:firstLine="720"/>
        <w:jc w:val="both"/>
        <w:rPr>
          <w:rFonts w:ascii="Times New Roman" w:hAnsi="Times New Roman"/>
          <w:bCs/>
        </w:rPr>
      </w:pPr>
      <w:r w:rsidRPr="004266E5">
        <w:rPr>
          <w:rFonts w:ascii="Times New Roman" w:hAnsi="Times New Roman"/>
          <w:bCs/>
        </w:rPr>
        <w:t>3.</w:t>
      </w:r>
      <w:r>
        <w:rPr>
          <w:rFonts w:ascii="Times New Roman" w:hAnsi="Times New Roman"/>
          <w:bCs/>
        </w:rPr>
        <w:t>5</w:t>
      </w:r>
      <w:r w:rsidRPr="004266E5">
        <w:rPr>
          <w:rFonts w:ascii="Times New Roman" w:hAnsi="Times New Roman"/>
          <w:bCs/>
        </w:rPr>
        <w:t>.</w:t>
      </w:r>
      <w:r w:rsidR="00FB74F1" w:rsidRPr="00FB74F1">
        <w:rPr>
          <w:rFonts w:ascii="Times New Roman" w:hAnsi="Times New Roman"/>
          <w:bCs/>
        </w:rPr>
        <w:t xml:space="preserve"> </w:t>
      </w:r>
      <w:r w:rsidR="00FB74F1" w:rsidRPr="004266E5">
        <w:rPr>
          <w:rFonts w:ascii="Times New Roman" w:hAnsi="Times New Roman"/>
          <w:bCs/>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B74F1" w:rsidRPr="004266E5" w:rsidRDefault="004266E5" w:rsidP="004266E5">
      <w:pPr>
        <w:spacing w:after="0" w:line="240" w:lineRule="auto"/>
        <w:ind w:firstLine="720"/>
        <w:jc w:val="both"/>
        <w:rPr>
          <w:rFonts w:ascii="Times New Roman" w:hAnsi="Times New Roman"/>
          <w:bCs/>
        </w:rPr>
      </w:pPr>
      <w:r w:rsidRPr="004266E5">
        <w:rPr>
          <w:rFonts w:ascii="Times New Roman" w:hAnsi="Times New Roman"/>
          <w:bCs/>
        </w:rPr>
        <w:t>3.</w:t>
      </w:r>
      <w:r>
        <w:rPr>
          <w:rFonts w:ascii="Times New Roman" w:hAnsi="Times New Roman"/>
          <w:bCs/>
        </w:rPr>
        <w:t>6</w:t>
      </w:r>
      <w:r w:rsidRPr="004266E5">
        <w:rPr>
          <w:rFonts w:ascii="Times New Roman" w:hAnsi="Times New Roman"/>
          <w:bCs/>
        </w:rPr>
        <w:t xml:space="preserve">. </w:t>
      </w:r>
      <w:r w:rsidR="00FB74F1" w:rsidRPr="00FB74F1">
        <w:rPr>
          <w:rFonts w:ascii="Times New Roman" w:hAnsi="Times New Roman"/>
        </w:rPr>
        <w:t xml:space="preserve">Товар должен иметь остаточный срок годности  на момент поставки не менее </w:t>
      </w:r>
      <w:r w:rsidR="0048132B">
        <w:rPr>
          <w:rFonts w:ascii="Times New Roman" w:hAnsi="Times New Roman"/>
        </w:rPr>
        <w:t>12 месяцев</w:t>
      </w:r>
      <w:r w:rsidR="00FB74F1" w:rsidRPr="00FB74F1">
        <w:rPr>
          <w:rFonts w:ascii="Times New Roman" w:hAnsi="Times New Roman"/>
          <w:bCs/>
        </w:rPr>
        <w:t>.</w:t>
      </w:r>
    </w:p>
    <w:p w:rsidR="00FA6BA7" w:rsidRPr="004266E5" w:rsidRDefault="00FA6BA7" w:rsidP="00FA6BA7">
      <w:pPr>
        <w:spacing w:after="0" w:line="240" w:lineRule="auto"/>
        <w:ind w:firstLine="708"/>
        <w:jc w:val="both"/>
        <w:rPr>
          <w:rFonts w:ascii="Times New Roman" w:hAnsi="Times New Roman"/>
        </w:rPr>
      </w:pPr>
    </w:p>
    <w:p w:rsidR="006F4321" w:rsidRPr="004266E5" w:rsidRDefault="006F4321" w:rsidP="006F4321">
      <w:pPr>
        <w:spacing w:after="0" w:line="240" w:lineRule="auto"/>
        <w:jc w:val="center"/>
        <w:rPr>
          <w:rFonts w:ascii="Times New Roman" w:hAnsi="Times New Roman"/>
          <w:b/>
        </w:rPr>
      </w:pPr>
      <w:r w:rsidRPr="004266E5">
        <w:rPr>
          <w:rFonts w:ascii="Times New Roman" w:hAnsi="Times New Roman"/>
          <w:b/>
        </w:rPr>
        <w:lastRenderedPageBreak/>
        <w:t>4. СРОКИ И ПОРЯДОК ПОСТАВКИ ТОВАРА</w:t>
      </w:r>
    </w:p>
    <w:p w:rsidR="00A22761" w:rsidRPr="00FB74F1" w:rsidRDefault="00A22761" w:rsidP="00A22761">
      <w:pPr>
        <w:spacing w:after="0" w:line="240" w:lineRule="auto"/>
        <w:ind w:firstLine="709"/>
        <w:jc w:val="both"/>
        <w:rPr>
          <w:rFonts w:ascii="Times New Roman" w:eastAsia="Times New Roman" w:hAnsi="Times New Roman"/>
          <w:lang w:eastAsia="ru-RU"/>
        </w:rPr>
      </w:pPr>
      <w:r w:rsidRPr="00FB74F1">
        <w:rPr>
          <w:rFonts w:ascii="Times New Roman" w:hAnsi="Times New Roman"/>
        </w:rPr>
        <w:t xml:space="preserve">4.1. Поставка товара осуществляется силами Поставщика партиями  по заявкам Заказчика с момента подписания договора по </w:t>
      </w:r>
      <w:r w:rsidR="00343403">
        <w:rPr>
          <w:rFonts w:ascii="Times New Roman" w:hAnsi="Times New Roman"/>
        </w:rPr>
        <w:t>30.0</w:t>
      </w:r>
      <w:r w:rsidR="00B651B0">
        <w:rPr>
          <w:rFonts w:ascii="Times New Roman" w:hAnsi="Times New Roman"/>
        </w:rPr>
        <w:t>3</w:t>
      </w:r>
      <w:r w:rsidRPr="00FB74F1">
        <w:rPr>
          <w:rFonts w:ascii="Times New Roman" w:hAnsi="Times New Roman"/>
        </w:rPr>
        <w:t>.201</w:t>
      </w:r>
      <w:r>
        <w:rPr>
          <w:rFonts w:ascii="Times New Roman" w:hAnsi="Times New Roman"/>
        </w:rPr>
        <w:t>9</w:t>
      </w:r>
      <w:r w:rsidRPr="00FB74F1">
        <w:rPr>
          <w:rFonts w:ascii="Times New Roman" w:hAnsi="Times New Roman"/>
        </w:rPr>
        <w:t xml:space="preserve">г. по адресу: </w:t>
      </w:r>
      <w:r w:rsidRPr="00FB74F1">
        <w:rPr>
          <w:rFonts w:ascii="Times New Roman" w:eastAsia="Times New Roman" w:hAnsi="Times New Roman"/>
          <w:lang w:eastAsia="ru-RU"/>
        </w:rPr>
        <w:t xml:space="preserve">г. Иркутск, </w:t>
      </w:r>
      <w:r w:rsidRPr="00FB74F1">
        <w:rPr>
          <w:rFonts w:ascii="Times New Roman" w:hAnsi="Times New Roman"/>
        </w:rPr>
        <w:t>ул. Ярославского, 300</w:t>
      </w:r>
      <w:r w:rsidRPr="00FB74F1">
        <w:rPr>
          <w:rFonts w:ascii="Times New Roman" w:eastAsia="Times New Roman" w:hAnsi="Times New Roman"/>
          <w:lang w:eastAsia="ru-RU"/>
        </w:rPr>
        <w:t xml:space="preserve"> (4 этаж).</w:t>
      </w:r>
    </w:p>
    <w:p w:rsidR="00A22761" w:rsidRPr="00FB74F1" w:rsidRDefault="00A22761" w:rsidP="00A22761">
      <w:pPr>
        <w:spacing w:after="0" w:line="240" w:lineRule="auto"/>
        <w:ind w:firstLine="720"/>
        <w:jc w:val="both"/>
        <w:rPr>
          <w:rFonts w:ascii="Times New Roman" w:hAnsi="Times New Roman"/>
        </w:rPr>
      </w:pPr>
      <w:r w:rsidRPr="00FB74F1">
        <w:rPr>
          <w:rFonts w:ascii="Times New Roman" w:hAnsi="Times New Roman"/>
        </w:rPr>
        <w:t>4.2. Тара и упаковка возврату не подлежат.</w:t>
      </w:r>
    </w:p>
    <w:p w:rsidR="00DB5B67" w:rsidRPr="004266E5" w:rsidRDefault="00DB5B67" w:rsidP="00DB5B67">
      <w:pPr>
        <w:spacing w:after="0" w:line="240" w:lineRule="auto"/>
        <w:ind w:firstLine="720"/>
        <w:jc w:val="both"/>
        <w:rPr>
          <w:rFonts w:ascii="Times New Roman" w:hAnsi="Times New Roman"/>
          <w:highlight w:val="yellow"/>
        </w:rPr>
      </w:pPr>
      <w:r w:rsidRPr="004266E5">
        <w:rPr>
          <w:rFonts w:ascii="Times New Roman" w:hAnsi="Times New Roman"/>
        </w:rPr>
        <w:t xml:space="preserve">4.3. </w:t>
      </w:r>
      <w:r w:rsidR="00BE4ADA">
        <w:rPr>
          <w:rFonts w:ascii="Times New Roman" w:hAnsi="Times New Roman"/>
        </w:rPr>
        <w:t>П</w:t>
      </w:r>
      <w:r w:rsidRPr="00841944">
        <w:rPr>
          <w:rFonts w:ascii="Times New Roman" w:hAnsi="Times New Roman"/>
        </w:rPr>
        <w:t xml:space="preserve">оставка товара по заявке Заказчика осуществляется в течение </w:t>
      </w:r>
      <w:r>
        <w:rPr>
          <w:rFonts w:ascii="Times New Roman" w:hAnsi="Times New Roman"/>
        </w:rPr>
        <w:t>3</w:t>
      </w:r>
      <w:r w:rsidRPr="00841944">
        <w:rPr>
          <w:rFonts w:ascii="Times New Roman" w:hAnsi="Times New Roman"/>
        </w:rPr>
        <w:t xml:space="preserve"> (</w:t>
      </w:r>
      <w:r>
        <w:rPr>
          <w:rFonts w:ascii="Times New Roman" w:hAnsi="Times New Roman"/>
        </w:rPr>
        <w:t>трех</w:t>
      </w:r>
      <w:r w:rsidRPr="00841944">
        <w:rPr>
          <w:rFonts w:ascii="Times New Roman" w:hAnsi="Times New Roman"/>
        </w:rPr>
        <w:t>) рабоч</w:t>
      </w:r>
      <w:r>
        <w:rPr>
          <w:rFonts w:ascii="Times New Roman" w:hAnsi="Times New Roman"/>
        </w:rPr>
        <w:t>их</w:t>
      </w:r>
      <w:r w:rsidRPr="00841944">
        <w:rPr>
          <w:rFonts w:ascii="Times New Roman" w:hAnsi="Times New Roman"/>
        </w:rPr>
        <w:t xml:space="preserve"> дн</w:t>
      </w:r>
      <w:r>
        <w:rPr>
          <w:rFonts w:ascii="Times New Roman" w:hAnsi="Times New Roman"/>
        </w:rPr>
        <w:t>ей</w:t>
      </w:r>
      <w:r w:rsidRPr="00841944">
        <w:rPr>
          <w:rFonts w:ascii="Times New Roman" w:hAnsi="Times New Roman"/>
        </w:rPr>
        <w:t xml:space="preserve"> с момента подачи такой заявки</w:t>
      </w:r>
      <w:r>
        <w:rPr>
          <w:rFonts w:ascii="Times New Roman" w:hAnsi="Times New Roman"/>
        </w:rPr>
        <w:t>.</w:t>
      </w:r>
    </w:p>
    <w:p w:rsidR="006F4321" w:rsidRPr="004266E5" w:rsidRDefault="006F4321" w:rsidP="006F4321">
      <w:pPr>
        <w:pStyle w:val="ConsNonformat"/>
        <w:widowControl/>
        <w:tabs>
          <w:tab w:val="num" w:pos="0"/>
        </w:tabs>
        <w:ind w:right="-7" w:firstLine="720"/>
        <w:jc w:val="both"/>
        <w:rPr>
          <w:rFonts w:ascii="Times New Roman" w:hAnsi="Times New Roman"/>
          <w:sz w:val="22"/>
          <w:szCs w:val="22"/>
        </w:rPr>
      </w:pPr>
      <w:r w:rsidRPr="004266E5">
        <w:rPr>
          <w:rFonts w:ascii="Times New Roman" w:hAnsi="Times New Roman"/>
          <w:sz w:val="22"/>
          <w:szCs w:val="22"/>
        </w:rPr>
        <w:t xml:space="preserve">4.4. При доставке Товара Заказчик производит приемку товара по количеству. </w:t>
      </w:r>
    </w:p>
    <w:p w:rsidR="006F4321" w:rsidRPr="004266E5" w:rsidRDefault="006F4321" w:rsidP="006F4321">
      <w:pPr>
        <w:pStyle w:val="21"/>
        <w:tabs>
          <w:tab w:val="num" w:pos="0"/>
        </w:tabs>
        <w:rPr>
          <w:sz w:val="22"/>
          <w:szCs w:val="22"/>
        </w:rPr>
      </w:pPr>
      <w:r w:rsidRPr="004266E5">
        <w:rPr>
          <w:sz w:val="22"/>
          <w:szCs w:val="22"/>
        </w:rPr>
        <w:t xml:space="preserve">4.5. Заказчик в течение 30 (тридцати) календарных дней со дня получения Товара производит приемку Товара по качеству. Если качество товара не будет соответствовать утвержденным стандартам, и это несоответствие будет подтверждено документами официального органа, осуществляющего экспертизу, то Заказчик должен в течение 3 (трех) рабочих дней с момента выявления несоответствия уведомить Поставщика о выявленном </w:t>
      </w:r>
      <w:r w:rsidR="00C14170" w:rsidRPr="004266E5">
        <w:rPr>
          <w:sz w:val="22"/>
          <w:szCs w:val="22"/>
        </w:rPr>
        <w:t>несоответствии</w:t>
      </w:r>
      <w:r w:rsidRPr="004266E5">
        <w:rPr>
          <w:sz w:val="22"/>
          <w:szCs w:val="22"/>
        </w:rPr>
        <w:t xml:space="preserve"> в письменной форме с приложением экспертного заключения.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rPr>
        <w:t>4.6.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4.5. настоящего контракта.</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noProof/>
        </w:rPr>
        <w:t>4.7.</w:t>
      </w:r>
      <w:r w:rsidRPr="004266E5">
        <w:rPr>
          <w:rFonts w:ascii="Times New Roman" w:hAnsi="Times New Roman"/>
        </w:rPr>
        <w:t xml:space="preserve"> Риск случайной гибели Товара переходит от Поставщика к Заказчику с момента подписания сторонами акта приема-передачи.</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noProof/>
        </w:rPr>
        <w:t>4.8.</w:t>
      </w:r>
      <w:r w:rsidRPr="004266E5">
        <w:rPr>
          <w:rFonts w:ascii="Times New Roman" w:hAnsi="Times New Roman"/>
        </w:rPr>
        <w:t xml:space="preserve"> Стороны вправе по взаимному согласованию в пределах срока действия Договора и объемов, предусмотренных в спецификации (Приложение №1), корректировать сроки и объём поставки Товара.</w:t>
      </w:r>
    </w:p>
    <w:p w:rsidR="006F4321" w:rsidRPr="004266E5" w:rsidRDefault="006F4321" w:rsidP="006F4321">
      <w:pPr>
        <w:spacing w:after="0" w:line="240" w:lineRule="auto"/>
        <w:ind w:firstLine="709"/>
        <w:jc w:val="both"/>
        <w:rPr>
          <w:rFonts w:ascii="Times New Roman" w:hAnsi="Times New Roman"/>
          <w:color w:val="000000"/>
        </w:rPr>
      </w:pPr>
      <w:r w:rsidRPr="004266E5">
        <w:rPr>
          <w:rFonts w:ascii="Times New Roman" w:hAnsi="Times New Roman"/>
          <w:color w:val="000000"/>
        </w:rPr>
        <w:t>4.9. В случае, если приемка Товара не будет осуществлена Заказчиком в сроки, установленные п.п.4.4.,4.5. настоящего Договора, Товар считается принятым и подлежит оплате согласно условиям настоящего Договора.</w:t>
      </w:r>
    </w:p>
    <w:p w:rsidR="00A80D76" w:rsidRDefault="00A80D76" w:rsidP="006F4321">
      <w:pPr>
        <w:spacing w:after="0" w:line="240" w:lineRule="auto"/>
        <w:jc w:val="center"/>
        <w:rPr>
          <w:rFonts w:ascii="Times New Roman" w:hAnsi="Times New Roman"/>
          <w:b/>
          <w:noProof/>
        </w:rPr>
      </w:pPr>
    </w:p>
    <w:p w:rsidR="006F4321" w:rsidRPr="004266E5" w:rsidRDefault="006F4321" w:rsidP="006F4321">
      <w:pPr>
        <w:spacing w:after="0" w:line="240" w:lineRule="auto"/>
        <w:jc w:val="center"/>
        <w:rPr>
          <w:rFonts w:ascii="Times New Roman" w:hAnsi="Times New Roman"/>
          <w:b/>
        </w:rPr>
      </w:pPr>
      <w:r w:rsidRPr="004266E5">
        <w:rPr>
          <w:rFonts w:ascii="Times New Roman" w:hAnsi="Times New Roman"/>
          <w:b/>
          <w:noProof/>
        </w:rPr>
        <w:t>5.</w:t>
      </w:r>
      <w:r w:rsidRPr="004266E5">
        <w:rPr>
          <w:rFonts w:ascii="Times New Roman" w:hAnsi="Times New Roman"/>
          <w:b/>
        </w:rPr>
        <w:t xml:space="preserve"> ОБЯЗАННОСТИ СТОРОН</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rPr>
        <w:t xml:space="preserve">5.1. </w:t>
      </w:r>
      <w:r w:rsidRPr="004266E5">
        <w:rPr>
          <w:rFonts w:ascii="Times New Roman" w:hAnsi="Times New Roman"/>
          <w:u w:val="single"/>
        </w:rPr>
        <w:t>Поставщик обязуется:</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РФ, а также в надлежащей таре и упаковке, уведомив при этом Заказчика в срок, указанный в п.4.3. настоящего Договора.</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п.4.5. настоящего Договора.</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rPr>
        <w:t xml:space="preserve">5.2. </w:t>
      </w:r>
      <w:r w:rsidRPr="004266E5">
        <w:rPr>
          <w:rFonts w:ascii="Times New Roman" w:hAnsi="Times New Roman"/>
          <w:u w:val="single"/>
        </w:rPr>
        <w:t>Заказчик обязуется:</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rPr>
        <w:t xml:space="preserve">5.2.1. Принять и оплатить Товар в соответствии с п.2.2. настоящего Договора. </w:t>
      </w:r>
    </w:p>
    <w:p w:rsidR="006F4321" w:rsidRDefault="006F4321" w:rsidP="006F4321">
      <w:pPr>
        <w:spacing w:after="0" w:line="240" w:lineRule="auto"/>
        <w:jc w:val="both"/>
        <w:rPr>
          <w:rFonts w:ascii="Times New Roman" w:hAnsi="Times New Roman"/>
          <w:b/>
        </w:rPr>
      </w:pPr>
    </w:p>
    <w:p w:rsidR="006F4321" w:rsidRPr="004266E5" w:rsidRDefault="006F4321" w:rsidP="006F4321">
      <w:pPr>
        <w:spacing w:after="0" w:line="240" w:lineRule="auto"/>
        <w:jc w:val="center"/>
        <w:rPr>
          <w:rFonts w:ascii="Times New Roman" w:hAnsi="Times New Roman"/>
          <w:b/>
        </w:rPr>
      </w:pPr>
      <w:r w:rsidRPr="004266E5">
        <w:rPr>
          <w:rFonts w:ascii="Times New Roman" w:hAnsi="Times New Roman"/>
          <w:b/>
        </w:rPr>
        <w:t>6.</w:t>
      </w:r>
      <w:r w:rsidR="005C4070" w:rsidRPr="004266E5">
        <w:rPr>
          <w:rFonts w:ascii="Times New Roman" w:hAnsi="Times New Roman"/>
          <w:b/>
        </w:rPr>
        <w:t xml:space="preserve"> </w:t>
      </w:r>
      <w:r w:rsidRPr="004266E5">
        <w:rPr>
          <w:rFonts w:ascii="Times New Roman" w:hAnsi="Times New Roman"/>
          <w:b/>
        </w:rPr>
        <w:t>ОТВЕТСТВЕННОСТЬ СТОРОН</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noProof/>
        </w:rPr>
        <w:t>6.1.</w:t>
      </w:r>
      <w:r w:rsidRPr="004266E5">
        <w:rPr>
          <w:rFonts w:ascii="Times New Roman" w:hAnsi="Times New Roman"/>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noProof/>
        </w:rPr>
        <w:t>6.2.</w:t>
      </w:r>
      <w:r w:rsidRPr="004266E5">
        <w:rPr>
          <w:rFonts w:ascii="Times New Roman" w:hAnsi="Times New Roman"/>
        </w:rPr>
        <w:t xml:space="preserve"> 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rPr>
        <w:t xml:space="preserve">6.4. В случае поставки некачественного товара и нарушения срока, установленного в соответствии с п.4.5. настоящего Договора, Поставщик уплачивает Заказчику пеню в размере 0,1% от стоимости некачественного товара за каждый день просрочки до полного исполнения обязательства. </w:t>
      </w:r>
    </w:p>
    <w:p w:rsidR="006F4321" w:rsidRDefault="006F4321" w:rsidP="006F4321">
      <w:pPr>
        <w:pStyle w:val="ae"/>
        <w:tabs>
          <w:tab w:val="left" w:pos="0"/>
          <w:tab w:val="left" w:pos="2268"/>
          <w:tab w:val="left" w:pos="10490"/>
        </w:tabs>
        <w:ind w:right="-91" w:firstLine="709"/>
        <w:jc w:val="both"/>
        <w:rPr>
          <w:sz w:val="22"/>
          <w:szCs w:val="22"/>
        </w:rPr>
      </w:pPr>
      <w:r w:rsidRPr="004266E5">
        <w:rPr>
          <w:sz w:val="22"/>
          <w:szCs w:val="22"/>
        </w:rPr>
        <w:t>6.5.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B651B0" w:rsidRDefault="00B651B0" w:rsidP="006F4321">
      <w:pPr>
        <w:pStyle w:val="ae"/>
        <w:tabs>
          <w:tab w:val="left" w:pos="0"/>
          <w:tab w:val="left" w:pos="2268"/>
          <w:tab w:val="left" w:pos="10490"/>
        </w:tabs>
        <w:ind w:right="-91" w:firstLine="709"/>
        <w:jc w:val="both"/>
        <w:rPr>
          <w:sz w:val="22"/>
          <w:szCs w:val="22"/>
        </w:rPr>
      </w:pPr>
    </w:p>
    <w:p w:rsidR="00B651B0" w:rsidRPr="004266E5" w:rsidRDefault="00B651B0" w:rsidP="00B651B0">
      <w:pPr>
        <w:pStyle w:val="ae"/>
        <w:numPr>
          <w:ilvl w:val="0"/>
          <w:numId w:val="6"/>
        </w:numPr>
        <w:tabs>
          <w:tab w:val="left" w:pos="0"/>
          <w:tab w:val="left" w:pos="2268"/>
        </w:tabs>
        <w:ind w:right="335"/>
        <w:jc w:val="center"/>
        <w:rPr>
          <w:b/>
          <w:sz w:val="22"/>
          <w:szCs w:val="22"/>
        </w:rPr>
      </w:pPr>
      <w:r w:rsidRPr="004266E5">
        <w:rPr>
          <w:b/>
          <w:sz w:val="22"/>
          <w:szCs w:val="22"/>
        </w:rPr>
        <w:t>ОБЕСПЕЧЕНИЕ ИСПОЛНЕНИЯ ДОГОВОРА</w:t>
      </w:r>
    </w:p>
    <w:p w:rsidR="00B651B0" w:rsidRPr="004266E5" w:rsidRDefault="00B651B0" w:rsidP="00B651B0">
      <w:pPr>
        <w:pStyle w:val="afc"/>
        <w:numPr>
          <w:ilvl w:val="1"/>
          <w:numId w:val="36"/>
        </w:numPr>
        <w:tabs>
          <w:tab w:val="left" w:pos="0"/>
          <w:tab w:val="left" w:pos="1276"/>
        </w:tabs>
        <w:spacing w:after="0" w:line="240" w:lineRule="auto"/>
        <w:ind w:left="0" w:firstLine="709"/>
        <w:jc w:val="both"/>
        <w:rPr>
          <w:rFonts w:ascii="Times New Roman" w:hAnsi="Times New Roman"/>
          <w:b/>
        </w:rPr>
      </w:pPr>
      <w:r w:rsidRPr="004266E5">
        <w:rPr>
          <w:rFonts w:ascii="Times New Roman" w:hAnsi="Times New Roman"/>
        </w:rPr>
        <w:lastRenderedPageBreak/>
        <w:t>Размер обеспечения исполнения договора составляет _________ рублей.</w:t>
      </w:r>
    </w:p>
    <w:p w:rsidR="00B651B0" w:rsidRPr="004266E5" w:rsidRDefault="00B651B0" w:rsidP="00B651B0">
      <w:pPr>
        <w:pStyle w:val="afc"/>
        <w:numPr>
          <w:ilvl w:val="1"/>
          <w:numId w:val="36"/>
        </w:numPr>
        <w:tabs>
          <w:tab w:val="left" w:pos="0"/>
          <w:tab w:val="left" w:pos="1276"/>
        </w:tabs>
        <w:spacing w:after="0" w:line="240" w:lineRule="auto"/>
        <w:ind w:left="0" w:firstLine="709"/>
        <w:jc w:val="both"/>
        <w:rPr>
          <w:rFonts w:ascii="Times New Roman" w:hAnsi="Times New Roman"/>
          <w:b/>
        </w:rPr>
      </w:pPr>
      <w:r w:rsidRPr="004266E5">
        <w:rPr>
          <w:rFonts w:ascii="Times New Roman" w:hAnsi="Times New Roman" w:cs="Times New Roman"/>
          <w:color w:val="auto"/>
        </w:rPr>
        <w:t xml:space="preserve">Исполнение договора обеспечивается предоставлением банковской гарантии или внесением денежных средств на счет Заказчика. </w:t>
      </w:r>
      <w:r w:rsidRPr="004266E5">
        <w:rPr>
          <w:rFonts w:ascii="Times New Roman" w:hAnsi="Times New Roman" w:cs="Times New Roman"/>
        </w:rPr>
        <w:t>Обеспечения исполнения договора определяется Поставщиком самостоятельно и является необходимым условием для заключения настоящего Договора.</w:t>
      </w:r>
    </w:p>
    <w:p w:rsidR="00B651B0" w:rsidRPr="004266E5" w:rsidRDefault="00B651B0" w:rsidP="00B651B0">
      <w:pPr>
        <w:pStyle w:val="afc"/>
        <w:numPr>
          <w:ilvl w:val="1"/>
          <w:numId w:val="36"/>
        </w:numPr>
        <w:tabs>
          <w:tab w:val="left" w:pos="0"/>
          <w:tab w:val="left" w:pos="1276"/>
        </w:tabs>
        <w:spacing w:after="0" w:line="240" w:lineRule="auto"/>
        <w:ind w:left="0" w:firstLine="709"/>
        <w:jc w:val="both"/>
        <w:rPr>
          <w:rFonts w:ascii="Times New Roman" w:hAnsi="Times New Roman"/>
          <w:b/>
        </w:rPr>
      </w:pPr>
      <w:r w:rsidRPr="004266E5">
        <w:rPr>
          <w:rFonts w:ascii="Times New Roman" w:hAnsi="Times New Roman" w:cs="Times New Roman"/>
        </w:rPr>
        <w:t xml:space="preserve">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Поставщиком всех обязательств по договору.</w:t>
      </w:r>
    </w:p>
    <w:p w:rsidR="00B651B0" w:rsidRPr="004266E5" w:rsidRDefault="00B651B0" w:rsidP="00B651B0">
      <w:pPr>
        <w:pStyle w:val="afc"/>
        <w:numPr>
          <w:ilvl w:val="1"/>
          <w:numId w:val="36"/>
        </w:numPr>
        <w:tabs>
          <w:tab w:val="left" w:pos="0"/>
          <w:tab w:val="left" w:pos="1276"/>
        </w:tabs>
        <w:spacing w:after="0" w:line="240" w:lineRule="auto"/>
        <w:ind w:left="0" w:firstLine="709"/>
        <w:jc w:val="both"/>
        <w:rPr>
          <w:rFonts w:ascii="Times New Roman" w:hAnsi="Times New Roman" w:cs="Times New Roman"/>
        </w:rPr>
      </w:pPr>
      <w:r w:rsidRPr="004266E5">
        <w:rPr>
          <w:rFonts w:ascii="Times New Roman" w:hAnsi="Times New Roman" w:cs="Times New Roman"/>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Поставщиком своих обязательств по договору, Заказчик возвращает Поставщику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Поставщиком в его письменном требовании о возвращении обеспечения исполнения договора.</w:t>
      </w:r>
    </w:p>
    <w:p w:rsidR="00B651B0" w:rsidRPr="004266E5" w:rsidRDefault="00B651B0" w:rsidP="00B651B0">
      <w:pPr>
        <w:pStyle w:val="afc"/>
        <w:numPr>
          <w:ilvl w:val="1"/>
          <w:numId w:val="36"/>
        </w:numPr>
        <w:tabs>
          <w:tab w:val="left" w:pos="0"/>
          <w:tab w:val="left" w:pos="1276"/>
        </w:tabs>
        <w:spacing w:after="0" w:line="240" w:lineRule="auto"/>
        <w:ind w:left="0" w:firstLine="709"/>
        <w:jc w:val="both"/>
        <w:rPr>
          <w:rFonts w:ascii="Times New Roman" w:hAnsi="Times New Roman" w:cs="Times New Roman"/>
        </w:rPr>
      </w:pPr>
      <w:r w:rsidRPr="004266E5">
        <w:rPr>
          <w:rFonts w:ascii="Times New Roman" w:hAnsi="Times New Roman" w:cs="Times New Roman"/>
        </w:rPr>
        <w:t>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651B0" w:rsidRPr="004266E5" w:rsidRDefault="00B651B0" w:rsidP="00B651B0">
      <w:pPr>
        <w:pStyle w:val="afc"/>
        <w:numPr>
          <w:ilvl w:val="1"/>
          <w:numId w:val="36"/>
        </w:numPr>
        <w:tabs>
          <w:tab w:val="left" w:pos="0"/>
          <w:tab w:val="left" w:pos="1276"/>
        </w:tabs>
        <w:spacing w:after="0" w:line="240" w:lineRule="auto"/>
        <w:ind w:left="0" w:firstLine="709"/>
        <w:jc w:val="both"/>
        <w:rPr>
          <w:rFonts w:ascii="Times New Roman" w:hAnsi="Times New Roman" w:cs="Times New Roman"/>
        </w:rPr>
      </w:pPr>
      <w:r w:rsidRPr="004266E5">
        <w:rPr>
          <w:rFonts w:ascii="Times New Roman" w:hAnsi="Times New Roman" w:cs="Times New Roman"/>
        </w:rPr>
        <w:t>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651B0" w:rsidRPr="004266E5" w:rsidRDefault="00B651B0" w:rsidP="00B651B0">
      <w:pPr>
        <w:pStyle w:val="afc"/>
        <w:numPr>
          <w:ilvl w:val="1"/>
          <w:numId w:val="36"/>
        </w:numPr>
        <w:tabs>
          <w:tab w:val="left" w:pos="0"/>
          <w:tab w:val="left" w:pos="1276"/>
        </w:tabs>
        <w:spacing w:after="0" w:line="240" w:lineRule="auto"/>
        <w:ind w:left="0" w:firstLine="709"/>
        <w:jc w:val="both"/>
        <w:rPr>
          <w:rFonts w:ascii="Times New Roman" w:hAnsi="Times New Roman" w:cs="Times New Roman"/>
        </w:rPr>
      </w:pPr>
      <w:r w:rsidRPr="004266E5">
        <w:rPr>
          <w:rFonts w:ascii="Times New Roman" w:hAnsi="Times New Roman" w:cs="Times New Roman"/>
        </w:rPr>
        <w:t>Все затраты, связанные с заключением и оформлением договоров и иных документов по обеспечению исполнения договора, несет Поставщик.</w:t>
      </w:r>
    </w:p>
    <w:p w:rsidR="00B651B0" w:rsidRDefault="00B651B0" w:rsidP="00B651B0">
      <w:pPr>
        <w:pStyle w:val="afc"/>
        <w:numPr>
          <w:ilvl w:val="1"/>
          <w:numId w:val="36"/>
        </w:numPr>
        <w:tabs>
          <w:tab w:val="left" w:pos="0"/>
          <w:tab w:val="left" w:pos="1276"/>
        </w:tabs>
        <w:spacing w:after="0" w:line="240" w:lineRule="auto"/>
        <w:ind w:left="0" w:firstLine="709"/>
        <w:jc w:val="both"/>
        <w:rPr>
          <w:rFonts w:ascii="Times New Roman" w:hAnsi="Times New Roman" w:cs="Times New Roman"/>
        </w:rPr>
      </w:pPr>
      <w:r w:rsidRPr="004266E5">
        <w:rPr>
          <w:rFonts w:ascii="Times New Roman" w:hAnsi="Times New Roman" w:cs="Times New Roman"/>
        </w:rPr>
        <w:t>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651B0" w:rsidRDefault="00B651B0" w:rsidP="006F4321">
      <w:pPr>
        <w:pStyle w:val="ae"/>
        <w:tabs>
          <w:tab w:val="left" w:pos="0"/>
          <w:tab w:val="left" w:pos="2268"/>
          <w:tab w:val="left" w:pos="10490"/>
        </w:tabs>
        <w:ind w:right="-91" w:firstLine="709"/>
        <w:jc w:val="both"/>
        <w:rPr>
          <w:sz w:val="22"/>
          <w:szCs w:val="22"/>
        </w:rPr>
      </w:pPr>
    </w:p>
    <w:p w:rsidR="00AD0A19" w:rsidRDefault="00AD0A19" w:rsidP="006F4321">
      <w:pPr>
        <w:pStyle w:val="ae"/>
        <w:tabs>
          <w:tab w:val="left" w:pos="0"/>
          <w:tab w:val="left" w:pos="2268"/>
          <w:tab w:val="left" w:pos="10490"/>
        </w:tabs>
        <w:ind w:right="-91" w:firstLine="709"/>
        <w:jc w:val="both"/>
        <w:rPr>
          <w:sz w:val="22"/>
          <w:szCs w:val="22"/>
        </w:rPr>
      </w:pPr>
    </w:p>
    <w:p w:rsidR="006F4321" w:rsidRPr="004266E5" w:rsidRDefault="006F4321" w:rsidP="006F4321">
      <w:pPr>
        <w:pStyle w:val="ae"/>
        <w:numPr>
          <w:ilvl w:val="0"/>
          <w:numId w:val="36"/>
        </w:numPr>
        <w:tabs>
          <w:tab w:val="left" w:pos="0"/>
          <w:tab w:val="left" w:pos="2268"/>
        </w:tabs>
        <w:ind w:right="335"/>
        <w:jc w:val="center"/>
        <w:rPr>
          <w:b/>
          <w:sz w:val="22"/>
          <w:szCs w:val="22"/>
        </w:rPr>
      </w:pPr>
      <w:r w:rsidRPr="004266E5">
        <w:rPr>
          <w:b/>
          <w:sz w:val="22"/>
          <w:szCs w:val="22"/>
        </w:rPr>
        <w:t>ДЕЙСТВИЕ НЕПРЕОДОЛИМОЙ СИЛЫ.</w:t>
      </w:r>
    </w:p>
    <w:p w:rsidR="006F4321" w:rsidRPr="004266E5" w:rsidRDefault="00B651B0" w:rsidP="006F4321">
      <w:pPr>
        <w:pStyle w:val="ae"/>
        <w:tabs>
          <w:tab w:val="left" w:pos="2268"/>
        </w:tabs>
        <w:ind w:firstLine="709"/>
        <w:jc w:val="both"/>
        <w:rPr>
          <w:sz w:val="22"/>
          <w:szCs w:val="22"/>
        </w:rPr>
      </w:pPr>
      <w:r>
        <w:rPr>
          <w:sz w:val="22"/>
          <w:szCs w:val="22"/>
        </w:rPr>
        <w:t>8</w:t>
      </w:r>
      <w:r w:rsidR="006F4321" w:rsidRPr="004266E5">
        <w:rPr>
          <w:sz w:val="22"/>
          <w:szCs w:val="22"/>
        </w:rPr>
        <w:t xml:space="preserve">.1.Стороны,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w:t>
      </w:r>
      <w:r w:rsidR="00C14170" w:rsidRPr="004266E5">
        <w:rPr>
          <w:sz w:val="22"/>
          <w:szCs w:val="22"/>
        </w:rPr>
        <w:t>продлеваются на</w:t>
      </w:r>
      <w:r w:rsidR="006F4321" w:rsidRPr="004266E5">
        <w:rPr>
          <w:sz w:val="22"/>
          <w:szCs w:val="22"/>
        </w:rPr>
        <w:t xml:space="preserve"> срок действия указанных обстоятельств.</w:t>
      </w:r>
    </w:p>
    <w:p w:rsidR="006F4321" w:rsidRPr="004266E5" w:rsidRDefault="00B651B0" w:rsidP="006F4321">
      <w:pPr>
        <w:pStyle w:val="ae"/>
        <w:ind w:right="283" w:firstLine="709"/>
        <w:jc w:val="both"/>
        <w:rPr>
          <w:sz w:val="22"/>
          <w:szCs w:val="22"/>
        </w:rPr>
      </w:pPr>
      <w:r>
        <w:rPr>
          <w:sz w:val="22"/>
          <w:szCs w:val="22"/>
        </w:rPr>
        <w:t>8</w:t>
      </w:r>
      <w:r w:rsidR="006F4321" w:rsidRPr="004266E5">
        <w:rPr>
          <w:sz w:val="22"/>
          <w:szCs w:val="22"/>
        </w:rPr>
        <w:t xml:space="preserve">.2. Каждая из сторон обязана письменно сообщить о наступлении обстоятельств непреодолимой силы не позднее </w:t>
      </w:r>
      <w:r w:rsidR="006F4321" w:rsidRPr="004266E5">
        <w:rPr>
          <w:i/>
          <w:sz w:val="22"/>
          <w:szCs w:val="22"/>
        </w:rPr>
        <w:t>10 (</w:t>
      </w:r>
      <w:r w:rsidR="00C14170" w:rsidRPr="004266E5">
        <w:rPr>
          <w:i/>
          <w:sz w:val="22"/>
          <w:szCs w:val="22"/>
        </w:rPr>
        <w:t xml:space="preserve">десяти) </w:t>
      </w:r>
      <w:r w:rsidR="00C14170" w:rsidRPr="004266E5">
        <w:rPr>
          <w:sz w:val="22"/>
          <w:szCs w:val="22"/>
        </w:rPr>
        <w:t>рабочих</w:t>
      </w:r>
      <w:r w:rsidR="006F4321" w:rsidRPr="004266E5">
        <w:rPr>
          <w:sz w:val="22"/>
          <w:szCs w:val="22"/>
        </w:rPr>
        <w:t xml:space="preserve"> дней с начала их действия.   </w:t>
      </w:r>
    </w:p>
    <w:p w:rsidR="006F4321" w:rsidRPr="004266E5" w:rsidRDefault="00B651B0" w:rsidP="006F4321">
      <w:pPr>
        <w:pStyle w:val="ae"/>
        <w:tabs>
          <w:tab w:val="left" w:pos="2268"/>
        </w:tabs>
        <w:ind w:right="335" w:firstLine="709"/>
        <w:jc w:val="both"/>
        <w:rPr>
          <w:sz w:val="22"/>
          <w:szCs w:val="22"/>
        </w:rPr>
      </w:pPr>
      <w:r>
        <w:rPr>
          <w:sz w:val="22"/>
          <w:szCs w:val="22"/>
        </w:rPr>
        <w:t>8</w:t>
      </w:r>
      <w:r w:rsidR="006F4321" w:rsidRPr="004266E5">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A7DCF" w:rsidRPr="004266E5" w:rsidRDefault="00CA7DCF" w:rsidP="006F4321">
      <w:pPr>
        <w:pStyle w:val="ae"/>
        <w:tabs>
          <w:tab w:val="left" w:pos="2268"/>
        </w:tabs>
        <w:ind w:right="335" w:firstLine="709"/>
        <w:jc w:val="both"/>
        <w:rPr>
          <w:sz w:val="22"/>
          <w:szCs w:val="22"/>
        </w:rPr>
      </w:pPr>
    </w:p>
    <w:p w:rsidR="006F4321" w:rsidRPr="004266E5" w:rsidRDefault="00B651B0" w:rsidP="006F4321">
      <w:pPr>
        <w:spacing w:after="0" w:line="240" w:lineRule="auto"/>
        <w:jc w:val="center"/>
        <w:rPr>
          <w:rFonts w:ascii="Times New Roman" w:hAnsi="Times New Roman"/>
          <w:b/>
        </w:rPr>
      </w:pPr>
      <w:r>
        <w:rPr>
          <w:rFonts w:ascii="Times New Roman" w:hAnsi="Times New Roman"/>
          <w:b/>
        </w:rPr>
        <w:t>9</w:t>
      </w:r>
      <w:r w:rsidR="006F4321" w:rsidRPr="004266E5">
        <w:rPr>
          <w:rFonts w:ascii="Times New Roman" w:hAnsi="Times New Roman"/>
          <w:b/>
        </w:rPr>
        <w:t xml:space="preserve">. СРОК ДЕЙСТВИЯ </w:t>
      </w:r>
    </w:p>
    <w:p w:rsidR="006F4321" w:rsidRPr="004266E5" w:rsidRDefault="00B651B0" w:rsidP="006F4321">
      <w:pPr>
        <w:pStyle w:val="32"/>
        <w:ind w:firstLine="709"/>
        <w:rPr>
          <w:rFonts w:ascii="Times New Roman" w:hAnsi="Times New Roman"/>
          <w:sz w:val="22"/>
          <w:szCs w:val="22"/>
        </w:rPr>
      </w:pPr>
      <w:r>
        <w:rPr>
          <w:rFonts w:ascii="Times New Roman" w:hAnsi="Times New Roman"/>
          <w:noProof/>
          <w:sz w:val="22"/>
          <w:szCs w:val="22"/>
        </w:rPr>
        <w:t>9</w:t>
      </w:r>
      <w:r w:rsidR="006F4321" w:rsidRPr="004266E5">
        <w:rPr>
          <w:rFonts w:ascii="Times New Roman" w:hAnsi="Times New Roman"/>
          <w:noProof/>
          <w:sz w:val="22"/>
          <w:szCs w:val="22"/>
        </w:rPr>
        <w:t>.1.</w:t>
      </w:r>
      <w:r w:rsidR="006F4321" w:rsidRPr="004266E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C1C15" w:rsidRPr="004266E5" w:rsidRDefault="00EC1C15" w:rsidP="006F4321">
      <w:pPr>
        <w:pStyle w:val="32"/>
        <w:ind w:firstLine="709"/>
        <w:rPr>
          <w:rFonts w:ascii="Times New Roman" w:hAnsi="Times New Roman"/>
          <w:sz w:val="22"/>
          <w:szCs w:val="22"/>
        </w:rPr>
      </w:pPr>
    </w:p>
    <w:p w:rsidR="006F4321" w:rsidRPr="004266E5" w:rsidRDefault="00B651B0" w:rsidP="006F4321">
      <w:pPr>
        <w:pStyle w:val="ae"/>
        <w:tabs>
          <w:tab w:val="left" w:pos="2268"/>
        </w:tabs>
        <w:jc w:val="center"/>
        <w:rPr>
          <w:b/>
          <w:sz w:val="22"/>
          <w:szCs w:val="22"/>
        </w:rPr>
      </w:pPr>
      <w:r>
        <w:rPr>
          <w:b/>
          <w:sz w:val="22"/>
          <w:szCs w:val="22"/>
        </w:rPr>
        <w:t>10</w:t>
      </w:r>
      <w:r w:rsidR="006F4321" w:rsidRPr="004266E5">
        <w:rPr>
          <w:b/>
          <w:sz w:val="22"/>
          <w:szCs w:val="22"/>
        </w:rPr>
        <w:t>. ПОРЯДОК РАЗРЕШЕНИЯ СПОРОВ</w:t>
      </w:r>
    </w:p>
    <w:p w:rsidR="006F4321" w:rsidRPr="004266E5" w:rsidRDefault="00B651B0" w:rsidP="006F4321">
      <w:pPr>
        <w:pStyle w:val="ae"/>
        <w:tabs>
          <w:tab w:val="left" w:pos="-142"/>
          <w:tab w:val="left" w:pos="0"/>
        </w:tabs>
        <w:ind w:firstLine="709"/>
        <w:jc w:val="both"/>
        <w:rPr>
          <w:sz w:val="22"/>
          <w:szCs w:val="22"/>
        </w:rPr>
      </w:pPr>
      <w:r>
        <w:rPr>
          <w:sz w:val="22"/>
          <w:szCs w:val="22"/>
        </w:rPr>
        <w:t>10</w:t>
      </w:r>
      <w:r w:rsidR="006F4321" w:rsidRPr="004266E5">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6F4321" w:rsidRPr="004266E5" w:rsidRDefault="00B651B0" w:rsidP="006F4321">
      <w:pPr>
        <w:pStyle w:val="ae"/>
        <w:tabs>
          <w:tab w:val="left" w:pos="0"/>
        </w:tabs>
        <w:ind w:firstLine="709"/>
        <w:jc w:val="both"/>
        <w:rPr>
          <w:sz w:val="22"/>
          <w:szCs w:val="22"/>
        </w:rPr>
      </w:pPr>
      <w:r>
        <w:rPr>
          <w:sz w:val="22"/>
          <w:szCs w:val="22"/>
        </w:rPr>
        <w:t>10</w:t>
      </w:r>
      <w:r w:rsidR="006F4321" w:rsidRPr="004266E5">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F4321" w:rsidRPr="004266E5" w:rsidRDefault="006F4321" w:rsidP="006F4321">
      <w:pPr>
        <w:pStyle w:val="ae"/>
        <w:tabs>
          <w:tab w:val="left" w:pos="0"/>
        </w:tabs>
        <w:ind w:firstLine="709"/>
        <w:jc w:val="both"/>
        <w:rPr>
          <w:sz w:val="22"/>
          <w:szCs w:val="22"/>
          <w:highlight w:val="yellow"/>
        </w:rPr>
      </w:pPr>
    </w:p>
    <w:p w:rsidR="006F4321" w:rsidRPr="004266E5" w:rsidRDefault="006F4321" w:rsidP="006F4321">
      <w:pPr>
        <w:pStyle w:val="ae"/>
        <w:tabs>
          <w:tab w:val="left" w:pos="0"/>
        </w:tabs>
        <w:ind w:firstLine="709"/>
        <w:jc w:val="center"/>
        <w:rPr>
          <w:b/>
          <w:sz w:val="22"/>
          <w:szCs w:val="22"/>
        </w:rPr>
      </w:pPr>
      <w:r w:rsidRPr="004266E5">
        <w:rPr>
          <w:b/>
          <w:sz w:val="22"/>
          <w:szCs w:val="22"/>
        </w:rPr>
        <w:t>1</w:t>
      </w:r>
      <w:r w:rsidR="00B651B0">
        <w:rPr>
          <w:b/>
          <w:sz w:val="22"/>
          <w:szCs w:val="22"/>
        </w:rPr>
        <w:t>1</w:t>
      </w:r>
      <w:r w:rsidRPr="004266E5">
        <w:rPr>
          <w:b/>
          <w:sz w:val="22"/>
          <w:szCs w:val="22"/>
        </w:rPr>
        <w:t>. ЗАКЛЮЧИТЕЛЬНЫЕ ПОЛОЖЕНИЯ</w:t>
      </w:r>
    </w:p>
    <w:p w:rsidR="00EA24B7" w:rsidRPr="004266E5" w:rsidRDefault="00EA24B7" w:rsidP="00EA24B7">
      <w:pPr>
        <w:pStyle w:val="ae"/>
        <w:tabs>
          <w:tab w:val="left" w:pos="2268"/>
        </w:tabs>
        <w:ind w:firstLine="709"/>
        <w:jc w:val="both"/>
        <w:rPr>
          <w:sz w:val="22"/>
          <w:szCs w:val="22"/>
        </w:rPr>
      </w:pPr>
      <w:r w:rsidRPr="004266E5">
        <w:rPr>
          <w:sz w:val="22"/>
          <w:szCs w:val="22"/>
        </w:rPr>
        <w:t>1</w:t>
      </w:r>
      <w:r w:rsidR="00B651B0">
        <w:rPr>
          <w:sz w:val="22"/>
          <w:szCs w:val="22"/>
        </w:rPr>
        <w:t>1</w:t>
      </w:r>
      <w:r w:rsidRPr="004266E5">
        <w:rPr>
          <w:sz w:val="22"/>
          <w:szCs w:val="22"/>
        </w:rPr>
        <w:t xml:space="preserve">.1. Взаимоотношения Сторон, не урегулированные настоящим Договором, регулируются действующим законодательством.  </w:t>
      </w:r>
    </w:p>
    <w:p w:rsidR="00EA24B7" w:rsidRPr="004266E5" w:rsidRDefault="00EA24B7" w:rsidP="00EA24B7">
      <w:pPr>
        <w:pStyle w:val="21"/>
        <w:rPr>
          <w:sz w:val="22"/>
          <w:szCs w:val="22"/>
        </w:rPr>
      </w:pPr>
      <w:r w:rsidRPr="004266E5">
        <w:rPr>
          <w:sz w:val="22"/>
          <w:szCs w:val="22"/>
        </w:rPr>
        <w:t>1</w:t>
      </w:r>
      <w:r w:rsidR="00B651B0">
        <w:rPr>
          <w:sz w:val="22"/>
          <w:szCs w:val="22"/>
        </w:rPr>
        <w:t>1</w:t>
      </w:r>
      <w:r w:rsidRPr="004266E5">
        <w:rPr>
          <w:sz w:val="22"/>
          <w:szCs w:val="22"/>
        </w:rPr>
        <w:t xml:space="preserve">.2. Настоящий </w:t>
      </w:r>
      <w:r w:rsidR="00C14170" w:rsidRPr="004266E5">
        <w:rPr>
          <w:sz w:val="22"/>
          <w:szCs w:val="22"/>
        </w:rPr>
        <w:t>Договор составлен в</w:t>
      </w:r>
      <w:r w:rsidRPr="004266E5">
        <w:rPr>
          <w:sz w:val="22"/>
          <w:szCs w:val="22"/>
        </w:rPr>
        <w:t xml:space="preserve"> двух экземплярах, </w:t>
      </w:r>
      <w:r w:rsidR="00C14170" w:rsidRPr="004266E5">
        <w:rPr>
          <w:sz w:val="22"/>
          <w:szCs w:val="22"/>
        </w:rPr>
        <w:t>имеющих одинаковую юридическую силу, по</w:t>
      </w:r>
      <w:r w:rsidRPr="004266E5">
        <w:rPr>
          <w:sz w:val="22"/>
          <w:szCs w:val="22"/>
        </w:rPr>
        <w:t xml:space="preserve"> одному экземпляру </w:t>
      </w:r>
      <w:r w:rsidR="00C14170" w:rsidRPr="004266E5">
        <w:rPr>
          <w:sz w:val="22"/>
          <w:szCs w:val="22"/>
        </w:rPr>
        <w:t>для каждой из</w:t>
      </w:r>
      <w:r w:rsidRPr="004266E5">
        <w:rPr>
          <w:sz w:val="22"/>
          <w:szCs w:val="22"/>
        </w:rPr>
        <w:t xml:space="preserve"> Сторон.</w:t>
      </w:r>
    </w:p>
    <w:p w:rsidR="00EA24B7" w:rsidRPr="004266E5" w:rsidRDefault="00EA24B7" w:rsidP="00EA24B7">
      <w:pPr>
        <w:pStyle w:val="21"/>
        <w:rPr>
          <w:sz w:val="22"/>
          <w:szCs w:val="22"/>
        </w:rPr>
      </w:pPr>
      <w:r w:rsidRPr="004266E5">
        <w:rPr>
          <w:sz w:val="22"/>
          <w:szCs w:val="22"/>
        </w:rPr>
        <w:t>1</w:t>
      </w:r>
      <w:r w:rsidR="00B651B0">
        <w:rPr>
          <w:sz w:val="22"/>
          <w:szCs w:val="22"/>
        </w:rPr>
        <w:t>1</w:t>
      </w:r>
      <w:r w:rsidRPr="004266E5">
        <w:rPr>
          <w:sz w:val="22"/>
          <w:szCs w:val="22"/>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A24B7" w:rsidRPr="004266E5" w:rsidRDefault="00EA24B7" w:rsidP="00EA24B7">
      <w:pPr>
        <w:pStyle w:val="32"/>
        <w:ind w:firstLine="709"/>
        <w:rPr>
          <w:rFonts w:ascii="Times New Roman" w:hAnsi="Times New Roman"/>
          <w:sz w:val="22"/>
          <w:szCs w:val="22"/>
        </w:rPr>
      </w:pPr>
      <w:r w:rsidRPr="004266E5">
        <w:rPr>
          <w:rFonts w:ascii="Times New Roman" w:hAnsi="Times New Roman"/>
          <w:sz w:val="22"/>
          <w:szCs w:val="22"/>
        </w:rPr>
        <w:t>1</w:t>
      </w:r>
      <w:r w:rsidR="00B651B0">
        <w:rPr>
          <w:rFonts w:ascii="Times New Roman" w:hAnsi="Times New Roman"/>
          <w:sz w:val="22"/>
          <w:szCs w:val="22"/>
        </w:rPr>
        <w:t>1</w:t>
      </w:r>
      <w:r w:rsidRPr="004266E5">
        <w:rPr>
          <w:rFonts w:ascii="Times New Roman" w:hAnsi="Times New Roman"/>
          <w:sz w:val="22"/>
          <w:szCs w:val="22"/>
        </w:rPr>
        <w:t xml:space="preserve">.4. Заказчик обязан принять решение об одностороннем отказе от исполнения договора, если в ходе </w:t>
      </w:r>
      <w:r w:rsidRPr="004266E5">
        <w:rPr>
          <w:rFonts w:ascii="Times New Roman" w:hAnsi="Times New Roman"/>
          <w:sz w:val="22"/>
          <w:szCs w:val="22"/>
        </w:rPr>
        <w:lastRenderedPageBreak/>
        <w:t>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A24B7" w:rsidRPr="004266E5" w:rsidRDefault="00EA24B7" w:rsidP="00EA24B7">
      <w:pPr>
        <w:pStyle w:val="32"/>
        <w:ind w:firstLine="709"/>
        <w:rPr>
          <w:rFonts w:ascii="Times New Roman" w:hAnsi="Times New Roman"/>
          <w:sz w:val="22"/>
          <w:szCs w:val="22"/>
        </w:rPr>
      </w:pPr>
      <w:r w:rsidRPr="004266E5">
        <w:rPr>
          <w:rFonts w:ascii="Times New Roman" w:hAnsi="Times New Roman"/>
          <w:sz w:val="22"/>
          <w:szCs w:val="22"/>
        </w:rPr>
        <w:t>1</w:t>
      </w:r>
      <w:r w:rsidR="00B651B0">
        <w:rPr>
          <w:rFonts w:ascii="Times New Roman" w:hAnsi="Times New Roman"/>
          <w:sz w:val="22"/>
          <w:szCs w:val="22"/>
        </w:rPr>
        <w:t>1</w:t>
      </w:r>
      <w:r w:rsidRPr="004266E5">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A24B7" w:rsidRPr="004266E5" w:rsidRDefault="00EA24B7" w:rsidP="00EA24B7">
      <w:pPr>
        <w:pStyle w:val="32"/>
        <w:ind w:firstLine="709"/>
        <w:rPr>
          <w:rFonts w:ascii="Times New Roman" w:hAnsi="Times New Roman"/>
          <w:sz w:val="22"/>
          <w:szCs w:val="22"/>
        </w:rPr>
      </w:pPr>
      <w:r w:rsidRPr="004266E5">
        <w:rPr>
          <w:rFonts w:ascii="Times New Roman" w:hAnsi="Times New Roman"/>
          <w:sz w:val="22"/>
          <w:szCs w:val="22"/>
        </w:rPr>
        <w:t>1</w:t>
      </w:r>
      <w:r w:rsidR="00B651B0">
        <w:rPr>
          <w:rFonts w:ascii="Times New Roman" w:hAnsi="Times New Roman"/>
          <w:sz w:val="22"/>
          <w:szCs w:val="22"/>
        </w:rPr>
        <w:t>1</w:t>
      </w:r>
      <w:r w:rsidRPr="004266E5">
        <w:rPr>
          <w:rFonts w:ascii="Times New Roman" w:hAnsi="Times New Roman"/>
          <w:sz w:val="22"/>
          <w:szCs w:val="22"/>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4321" w:rsidRPr="004266E5" w:rsidRDefault="006F4321" w:rsidP="006F4321">
      <w:pPr>
        <w:spacing w:after="0" w:line="240" w:lineRule="auto"/>
        <w:ind w:firstLine="709"/>
        <w:jc w:val="both"/>
        <w:rPr>
          <w:rFonts w:ascii="Times New Roman" w:hAnsi="Times New Roman"/>
        </w:rPr>
      </w:pPr>
      <w:r w:rsidRPr="004266E5">
        <w:rPr>
          <w:rFonts w:ascii="Times New Roman" w:hAnsi="Times New Roman"/>
        </w:rPr>
        <w:t>1</w:t>
      </w:r>
      <w:r w:rsidR="00B651B0">
        <w:rPr>
          <w:rFonts w:ascii="Times New Roman" w:hAnsi="Times New Roman"/>
        </w:rPr>
        <w:t>1</w:t>
      </w:r>
      <w:r w:rsidRPr="004266E5">
        <w:rPr>
          <w:rFonts w:ascii="Times New Roman" w:hAnsi="Times New Roman"/>
        </w:rPr>
        <w:t>.7. К настоящему Договору прилагается и является его неотъемлемой частью</w:t>
      </w:r>
    </w:p>
    <w:p w:rsidR="006F4321" w:rsidRPr="004266E5" w:rsidRDefault="006F4321" w:rsidP="006F4321">
      <w:pPr>
        <w:spacing w:after="0" w:line="240" w:lineRule="auto"/>
        <w:ind w:firstLine="851"/>
        <w:jc w:val="both"/>
        <w:rPr>
          <w:rFonts w:ascii="Times New Roman" w:hAnsi="Times New Roman"/>
          <w:i/>
        </w:rPr>
      </w:pPr>
      <w:r w:rsidRPr="004266E5">
        <w:rPr>
          <w:rFonts w:ascii="Times New Roman" w:hAnsi="Times New Roman"/>
          <w:i/>
        </w:rPr>
        <w:t>- Спецификация (Приложение№1)</w:t>
      </w:r>
    </w:p>
    <w:p w:rsidR="006F4321" w:rsidRPr="004266E5" w:rsidRDefault="006F4321" w:rsidP="006F4321">
      <w:pPr>
        <w:spacing w:after="0" w:line="240" w:lineRule="auto"/>
        <w:ind w:firstLine="851"/>
        <w:jc w:val="both"/>
        <w:rPr>
          <w:rFonts w:ascii="Times New Roman" w:hAnsi="Times New Roman"/>
          <w:i/>
        </w:rPr>
      </w:pPr>
    </w:p>
    <w:p w:rsidR="006F4321" w:rsidRDefault="006F4321" w:rsidP="0048132B">
      <w:pPr>
        <w:pStyle w:val="31"/>
        <w:ind w:firstLine="709"/>
        <w:jc w:val="center"/>
        <w:rPr>
          <w:rFonts w:ascii="Times New Roman" w:hAnsi="Times New Roman"/>
          <w:b/>
          <w:sz w:val="22"/>
          <w:szCs w:val="22"/>
        </w:rPr>
      </w:pPr>
      <w:r w:rsidRPr="00934138">
        <w:rPr>
          <w:rFonts w:ascii="Times New Roman" w:hAnsi="Times New Roman"/>
          <w:b/>
          <w:sz w:val="22"/>
          <w:szCs w:val="22"/>
        </w:rPr>
        <w:t>1</w:t>
      </w:r>
      <w:r w:rsidR="0048132B">
        <w:rPr>
          <w:rFonts w:ascii="Times New Roman" w:hAnsi="Times New Roman"/>
          <w:b/>
          <w:sz w:val="22"/>
          <w:szCs w:val="22"/>
        </w:rPr>
        <w:t>1</w:t>
      </w:r>
      <w:r w:rsidRPr="00934138">
        <w:rPr>
          <w:rFonts w:ascii="Times New Roman" w:hAnsi="Times New Roman"/>
          <w:b/>
          <w:sz w:val="22"/>
          <w:szCs w:val="22"/>
        </w:rPr>
        <w:t xml:space="preserve">. ЮРИДИЧЕСКИЕ   АДРЕСА </w:t>
      </w:r>
      <w:r w:rsidR="00C14170" w:rsidRPr="00934138">
        <w:rPr>
          <w:rFonts w:ascii="Times New Roman" w:hAnsi="Times New Roman"/>
          <w:b/>
          <w:sz w:val="22"/>
          <w:szCs w:val="22"/>
        </w:rPr>
        <w:t>И БАНКОВСКИЕ</w:t>
      </w:r>
      <w:r w:rsidRPr="00934138">
        <w:rPr>
          <w:rFonts w:ascii="Times New Roman" w:hAnsi="Times New Roman"/>
          <w:b/>
          <w:sz w:val="22"/>
          <w:szCs w:val="22"/>
        </w:rPr>
        <w:t xml:space="preserve"> РЕКВИЗИТЫ И ПОДПИСИ СТОРОН </w:t>
      </w:r>
    </w:p>
    <w:p w:rsidR="00B651B0" w:rsidRPr="00934138" w:rsidRDefault="00B651B0" w:rsidP="0048132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F4321" w:rsidRPr="00B651B0" w:rsidTr="00A80D76">
        <w:trPr>
          <w:trHeight w:val="3139"/>
        </w:trPr>
        <w:tc>
          <w:tcPr>
            <w:tcW w:w="5148" w:type="dxa"/>
          </w:tcPr>
          <w:p w:rsidR="006F4321" w:rsidRDefault="006F4321" w:rsidP="0048132B">
            <w:pPr>
              <w:pStyle w:val="ae"/>
              <w:widowControl w:val="0"/>
              <w:tabs>
                <w:tab w:val="left" w:pos="2268"/>
              </w:tabs>
              <w:rPr>
                <w:b/>
                <w:sz w:val="22"/>
                <w:szCs w:val="22"/>
              </w:rPr>
            </w:pPr>
            <w:r w:rsidRPr="00B651B0">
              <w:rPr>
                <w:b/>
                <w:sz w:val="22"/>
                <w:szCs w:val="22"/>
              </w:rPr>
              <w:t>Заказчик:</w:t>
            </w:r>
          </w:p>
          <w:p w:rsidR="00B651B0" w:rsidRPr="00B651B0" w:rsidRDefault="00B651B0" w:rsidP="0048132B">
            <w:pPr>
              <w:pStyle w:val="ae"/>
              <w:widowControl w:val="0"/>
              <w:tabs>
                <w:tab w:val="left" w:pos="2268"/>
              </w:tabs>
              <w:rPr>
                <w:b/>
                <w:sz w:val="22"/>
                <w:szCs w:val="22"/>
              </w:rPr>
            </w:pPr>
          </w:p>
          <w:p w:rsidR="006F4321" w:rsidRPr="00B651B0" w:rsidRDefault="006F4321" w:rsidP="0048132B">
            <w:pPr>
              <w:pStyle w:val="ae"/>
              <w:widowControl w:val="0"/>
              <w:tabs>
                <w:tab w:val="left" w:pos="2268"/>
              </w:tabs>
              <w:rPr>
                <w:b/>
                <w:sz w:val="22"/>
                <w:szCs w:val="22"/>
              </w:rPr>
            </w:pPr>
            <w:r w:rsidRPr="00B651B0">
              <w:rPr>
                <w:b/>
                <w:sz w:val="22"/>
                <w:szCs w:val="22"/>
              </w:rPr>
              <w:t xml:space="preserve">ОГАУЗ «Иркутская городская клиническая больница № 8» </w:t>
            </w:r>
          </w:p>
          <w:p w:rsidR="006F4321" w:rsidRPr="00B651B0" w:rsidRDefault="006F4321" w:rsidP="0048132B">
            <w:pPr>
              <w:pStyle w:val="ae"/>
              <w:widowControl w:val="0"/>
              <w:tabs>
                <w:tab w:val="left" w:pos="2268"/>
              </w:tabs>
              <w:rPr>
                <w:sz w:val="22"/>
                <w:szCs w:val="22"/>
              </w:rPr>
            </w:pPr>
            <w:r w:rsidRPr="00B651B0">
              <w:rPr>
                <w:b/>
                <w:sz w:val="22"/>
                <w:szCs w:val="22"/>
              </w:rPr>
              <w:t xml:space="preserve">Адрес: </w:t>
            </w:r>
            <w:r w:rsidRPr="00B651B0">
              <w:rPr>
                <w:sz w:val="22"/>
                <w:szCs w:val="22"/>
              </w:rPr>
              <w:t>664048, г. Иркутск, ул. Ярославского, 300</w:t>
            </w:r>
          </w:p>
          <w:p w:rsidR="006F4321" w:rsidRPr="00B651B0" w:rsidRDefault="006F4321" w:rsidP="0048132B">
            <w:pPr>
              <w:pStyle w:val="ae"/>
              <w:widowControl w:val="0"/>
              <w:tabs>
                <w:tab w:val="left" w:pos="2268"/>
              </w:tabs>
              <w:rPr>
                <w:sz w:val="22"/>
                <w:szCs w:val="22"/>
              </w:rPr>
            </w:pPr>
            <w:r w:rsidRPr="00B651B0">
              <w:rPr>
                <w:b/>
                <w:sz w:val="22"/>
                <w:szCs w:val="22"/>
              </w:rPr>
              <w:t xml:space="preserve">Телефон </w:t>
            </w:r>
            <w:r w:rsidRPr="00B651B0">
              <w:rPr>
                <w:sz w:val="22"/>
                <w:szCs w:val="22"/>
              </w:rPr>
              <w:t>44-31-30, 502-490</w:t>
            </w:r>
          </w:p>
          <w:p w:rsidR="006F4321" w:rsidRPr="00B651B0" w:rsidRDefault="006F4321" w:rsidP="0048132B">
            <w:pPr>
              <w:pStyle w:val="ae"/>
              <w:widowControl w:val="0"/>
              <w:tabs>
                <w:tab w:val="left" w:pos="2268"/>
              </w:tabs>
              <w:rPr>
                <w:sz w:val="22"/>
                <w:szCs w:val="22"/>
              </w:rPr>
            </w:pPr>
            <w:r w:rsidRPr="00B651B0">
              <w:rPr>
                <w:b/>
                <w:sz w:val="22"/>
                <w:szCs w:val="22"/>
              </w:rPr>
              <w:t>ИНН</w:t>
            </w:r>
            <w:r w:rsidRPr="00B651B0">
              <w:rPr>
                <w:sz w:val="22"/>
                <w:szCs w:val="22"/>
              </w:rPr>
              <w:t xml:space="preserve"> 3810009342</w:t>
            </w:r>
          </w:p>
          <w:p w:rsidR="006F4321" w:rsidRPr="00B651B0" w:rsidRDefault="006F4321" w:rsidP="0048132B">
            <w:pPr>
              <w:pStyle w:val="ae"/>
              <w:widowControl w:val="0"/>
              <w:tabs>
                <w:tab w:val="left" w:pos="2268"/>
              </w:tabs>
              <w:rPr>
                <w:sz w:val="22"/>
                <w:szCs w:val="22"/>
              </w:rPr>
            </w:pPr>
            <w:r w:rsidRPr="00B651B0">
              <w:rPr>
                <w:b/>
                <w:sz w:val="22"/>
                <w:szCs w:val="22"/>
              </w:rPr>
              <w:t>КПП</w:t>
            </w:r>
            <w:r w:rsidRPr="00B651B0">
              <w:rPr>
                <w:sz w:val="22"/>
                <w:szCs w:val="22"/>
              </w:rPr>
              <w:t xml:space="preserve"> 381001001</w:t>
            </w:r>
          </w:p>
          <w:p w:rsidR="006F4321" w:rsidRPr="00B651B0" w:rsidRDefault="006F4321" w:rsidP="0048132B">
            <w:pPr>
              <w:pStyle w:val="ae"/>
              <w:widowControl w:val="0"/>
              <w:tabs>
                <w:tab w:val="left" w:pos="2268"/>
              </w:tabs>
              <w:rPr>
                <w:b/>
                <w:sz w:val="22"/>
                <w:szCs w:val="22"/>
              </w:rPr>
            </w:pPr>
            <w:r w:rsidRPr="00B651B0">
              <w:rPr>
                <w:b/>
                <w:sz w:val="22"/>
                <w:szCs w:val="22"/>
              </w:rPr>
              <w:t>Отделение Иркутск г. Иркутск</w:t>
            </w:r>
          </w:p>
          <w:p w:rsidR="006F4321" w:rsidRPr="00B651B0" w:rsidRDefault="006F4321" w:rsidP="0048132B">
            <w:pPr>
              <w:pStyle w:val="ae"/>
              <w:widowControl w:val="0"/>
              <w:tabs>
                <w:tab w:val="left" w:pos="2268"/>
              </w:tabs>
              <w:rPr>
                <w:sz w:val="22"/>
                <w:szCs w:val="22"/>
              </w:rPr>
            </w:pPr>
            <w:r w:rsidRPr="00B651B0">
              <w:rPr>
                <w:b/>
                <w:sz w:val="22"/>
                <w:szCs w:val="22"/>
              </w:rPr>
              <w:t xml:space="preserve">Р/с </w:t>
            </w:r>
            <w:r w:rsidRPr="00B651B0">
              <w:rPr>
                <w:sz w:val="22"/>
                <w:szCs w:val="22"/>
              </w:rPr>
              <w:t>40601810500003000002</w:t>
            </w:r>
          </w:p>
          <w:p w:rsidR="006F4321" w:rsidRPr="00B651B0" w:rsidRDefault="006F4321" w:rsidP="0048132B">
            <w:pPr>
              <w:pStyle w:val="ae"/>
              <w:widowControl w:val="0"/>
              <w:tabs>
                <w:tab w:val="left" w:pos="2268"/>
              </w:tabs>
              <w:rPr>
                <w:sz w:val="22"/>
                <w:szCs w:val="22"/>
              </w:rPr>
            </w:pPr>
            <w:r w:rsidRPr="00B651B0">
              <w:rPr>
                <w:b/>
                <w:sz w:val="22"/>
                <w:szCs w:val="22"/>
              </w:rPr>
              <w:t>БИК</w:t>
            </w:r>
            <w:r w:rsidRPr="00B651B0">
              <w:rPr>
                <w:sz w:val="22"/>
                <w:szCs w:val="22"/>
              </w:rPr>
              <w:t xml:space="preserve"> 042520001</w:t>
            </w:r>
          </w:p>
          <w:p w:rsidR="006F4321" w:rsidRPr="00B651B0" w:rsidRDefault="006F4321" w:rsidP="0048132B">
            <w:pPr>
              <w:pStyle w:val="ae"/>
              <w:widowControl w:val="0"/>
              <w:tabs>
                <w:tab w:val="left" w:pos="2268"/>
              </w:tabs>
              <w:rPr>
                <w:sz w:val="22"/>
                <w:szCs w:val="22"/>
              </w:rPr>
            </w:pPr>
            <w:r w:rsidRPr="00B651B0">
              <w:rPr>
                <w:sz w:val="22"/>
                <w:szCs w:val="22"/>
              </w:rPr>
              <w:t>Министерство финансов Иркутской области (ОГАУЗ «Иркутская городская клиническая больница № 8», л/с 80303090207)</w:t>
            </w:r>
          </w:p>
          <w:p w:rsidR="006F4321" w:rsidRDefault="006F4321" w:rsidP="0048132B">
            <w:pPr>
              <w:pStyle w:val="ae"/>
              <w:widowControl w:val="0"/>
              <w:tabs>
                <w:tab w:val="left" w:pos="2268"/>
              </w:tabs>
              <w:rPr>
                <w:b/>
                <w:sz w:val="22"/>
                <w:szCs w:val="22"/>
              </w:rPr>
            </w:pPr>
            <w:r w:rsidRPr="00B651B0">
              <w:rPr>
                <w:b/>
                <w:sz w:val="22"/>
                <w:szCs w:val="22"/>
              </w:rPr>
              <w:t>Главный врач</w:t>
            </w:r>
          </w:p>
          <w:p w:rsidR="00B651B0" w:rsidRPr="00B651B0" w:rsidRDefault="00B651B0" w:rsidP="0048132B">
            <w:pPr>
              <w:pStyle w:val="ae"/>
              <w:widowControl w:val="0"/>
              <w:tabs>
                <w:tab w:val="left" w:pos="2268"/>
              </w:tabs>
              <w:rPr>
                <w:b/>
                <w:sz w:val="22"/>
                <w:szCs w:val="22"/>
              </w:rPr>
            </w:pPr>
          </w:p>
          <w:p w:rsidR="006F4321" w:rsidRPr="00B651B0" w:rsidRDefault="006F4321" w:rsidP="0048132B">
            <w:pPr>
              <w:pStyle w:val="ae"/>
              <w:widowControl w:val="0"/>
              <w:tabs>
                <w:tab w:val="left" w:pos="2268"/>
              </w:tabs>
              <w:rPr>
                <w:b/>
                <w:sz w:val="22"/>
                <w:szCs w:val="22"/>
              </w:rPr>
            </w:pPr>
            <w:r w:rsidRPr="00B651B0">
              <w:rPr>
                <w:b/>
                <w:sz w:val="22"/>
                <w:szCs w:val="22"/>
              </w:rPr>
              <w:t>_____________________/Ж. В. Есева/</w:t>
            </w:r>
          </w:p>
          <w:p w:rsidR="006F4321" w:rsidRPr="00B651B0" w:rsidRDefault="006F4321" w:rsidP="0048132B">
            <w:pPr>
              <w:pStyle w:val="ConsNonformat"/>
              <w:rPr>
                <w:rFonts w:ascii="Times New Roman" w:hAnsi="Times New Roman"/>
                <w:bCs/>
                <w:snapToGrid/>
                <w:sz w:val="22"/>
                <w:szCs w:val="22"/>
              </w:rPr>
            </w:pPr>
            <w:r w:rsidRPr="00B651B0">
              <w:rPr>
                <w:rFonts w:ascii="Times New Roman" w:hAnsi="Times New Roman"/>
                <w:bCs/>
                <w:snapToGrid/>
                <w:sz w:val="22"/>
                <w:szCs w:val="22"/>
              </w:rPr>
              <w:t>М.П.</w:t>
            </w:r>
          </w:p>
        </w:tc>
        <w:tc>
          <w:tcPr>
            <w:tcW w:w="381" w:type="dxa"/>
          </w:tcPr>
          <w:p w:rsidR="006F4321" w:rsidRPr="00B651B0" w:rsidRDefault="006F4321" w:rsidP="0048132B">
            <w:pPr>
              <w:pStyle w:val="ae"/>
              <w:widowControl w:val="0"/>
              <w:tabs>
                <w:tab w:val="left" w:pos="2268"/>
              </w:tabs>
              <w:rPr>
                <w:bCs/>
                <w:sz w:val="22"/>
                <w:szCs w:val="22"/>
              </w:rPr>
            </w:pPr>
          </w:p>
        </w:tc>
        <w:tc>
          <w:tcPr>
            <w:tcW w:w="4580" w:type="dxa"/>
          </w:tcPr>
          <w:p w:rsidR="006F4321" w:rsidRDefault="006F4321" w:rsidP="0048132B">
            <w:pPr>
              <w:widowControl w:val="0"/>
              <w:spacing w:after="0" w:line="240" w:lineRule="auto"/>
              <w:jc w:val="both"/>
              <w:rPr>
                <w:rFonts w:ascii="Times New Roman" w:hAnsi="Times New Roman"/>
                <w:b/>
              </w:rPr>
            </w:pPr>
            <w:r w:rsidRPr="00B651B0">
              <w:rPr>
                <w:rFonts w:ascii="Times New Roman" w:hAnsi="Times New Roman"/>
                <w:b/>
              </w:rPr>
              <w:t xml:space="preserve">Поставщик: </w:t>
            </w:r>
          </w:p>
          <w:p w:rsidR="00B651B0" w:rsidRPr="00B651B0" w:rsidRDefault="00B651B0" w:rsidP="0048132B">
            <w:pPr>
              <w:widowControl w:val="0"/>
              <w:spacing w:after="0" w:line="240" w:lineRule="auto"/>
              <w:jc w:val="both"/>
              <w:rPr>
                <w:rFonts w:ascii="Times New Roman" w:hAnsi="Times New Roman"/>
                <w:b/>
              </w:rPr>
            </w:pP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rPr>
            </w:pPr>
            <w:r w:rsidRPr="00B651B0">
              <w:rPr>
                <w:rFonts w:ascii="Times New Roman" w:hAnsi="Times New Roman"/>
                <w:b/>
              </w:rPr>
              <w:t xml:space="preserve">Адрес: </w:t>
            </w: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r w:rsidRPr="00B651B0">
              <w:rPr>
                <w:rFonts w:ascii="Times New Roman" w:hAnsi="Times New Roman"/>
                <w:b/>
              </w:rPr>
              <w:t xml:space="preserve">Телефон </w:t>
            </w: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r w:rsidRPr="00B651B0">
              <w:rPr>
                <w:rFonts w:ascii="Times New Roman" w:hAnsi="Times New Roman"/>
                <w:b/>
              </w:rPr>
              <w:t xml:space="preserve">ИНН </w:t>
            </w: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r w:rsidRPr="00B651B0">
              <w:rPr>
                <w:rFonts w:ascii="Times New Roman" w:hAnsi="Times New Roman"/>
                <w:b/>
              </w:rPr>
              <w:t xml:space="preserve">КПП </w:t>
            </w: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rPr>
            </w:pPr>
            <w:r w:rsidRPr="00B651B0">
              <w:rPr>
                <w:rFonts w:ascii="Times New Roman" w:hAnsi="Times New Roman"/>
                <w:b/>
              </w:rPr>
              <w:t xml:space="preserve">р/с </w:t>
            </w: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r w:rsidRPr="00B651B0">
              <w:rPr>
                <w:rFonts w:ascii="Times New Roman" w:hAnsi="Times New Roman"/>
                <w:b/>
              </w:rPr>
              <w:t xml:space="preserve">к/с </w:t>
            </w: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r w:rsidRPr="00B651B0">
              <w:rPr>
                <w:rFonts w:ascii="Times New Roman" w:hAnsi="Times New Roman"/>
                <w:b/>
              </w:rPr>
              <w:t xml:space="preserve">БИК </w:t>
            </w: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p>
          <w:p w:rsidR="006F4321" w:rsidRPr="00B651B0" w:rsidRDefault="006F4321" w:rsidP="0048132B">
            <w:pPr>
              <w:widowControl w:val="0"/>
              <w:tabs>
                <w:tab w:val="left" w:pos="5040"/>
              </w:tabs>
              <w:autoSpaceDE w:val="0"/>
              <w:autoSpaceDN w:val="0"/>
              <w:adjustRightInd w:val="0"/>
              <w:spacing w:after="0" w:line="240" w:lineRule="auto"/>
              <w:rPr>
                <w:rFonts w:ascii="Times New Roman" w:hAnsi="Times New Roman"/>
                <w:b/>
              </w:rPr>
            </w:pPr>
            <w:r w:rsidRPr="00B651B0">
              <w:rPr>
                <w:rFonts w:ascii="Times New Roman" w:hAnsi="Times New Roman"/>
                <w:b/>
              </w:rPr>
              <w:t>_______________/______________ /</w:t>
            </w:r>
          </w:p>
          <w:p w:rsidR="006F4321" w:rsidRPr="00B651B0" w:rsidRDefault="006F4321" w:rsidP="00A80D76">
            <w:pPr>
              <w:pStyle w:val="af4"/>
              <w:widowControl w:val="0"/>
              <w:rPr>
                <w:rFonts w:ascii="Times New Roman" w:hAnsi="Times New Roman"/>
                <w:bCs/>
                <w:sz w:val="22"/>
                <w:szCs w:val="22"/>
              </w:rPr>
            </w:pPr>
            <w:r w:rsidRPr="00B651B0">
              <w:rPr>
                <w:rFonts w:ascii="Times New Roman" w:hAnsi="Times New Roman"/>
                <w:bCs/>
                <w:sz w:val="22"/>
                <w:szCs w:val="22"/>
              </w:rPr>
              <w:t xml:space="preserve">М.П.      </w:t>
            </w:r>
          </w:p>
        </w:tc>
      </w:tr>
    </w:tbl>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B651B0" w:rsidRDefault="00B651B0" w:rsidP="006F4321">
      <w:pPr>
        <w:spacing w:after="0" w:line="240" w:lineRule="auto"/>
        <w:jc w:val="right"/>
        <w:rPr>
          <w:rFonts w:ascii="Times New Roman" w:hAnsi="Times New Roman"/>
        </w:rPr>
      </w:pPr>
    </w:p>
    <w:p w:rsidR="006F4321" w:rsidRPr="00934138" w:rsidRDefault="00302023" w:rsidP="006F4321">
      <w:pPr>
        <w:spacing w:after="0" w:line="240" w:lineRule="auto"/>
        <w:jc w:val="right"/>
        <w:rPr>
          <w:rFonts w:ascii="Times New Roman" w:hAnsi="Times New Roman"/>
        </w:rPr>
      </w:pPr>
      <w:r>
        <w:rPr>
          <w:rFonts w:ascii="Times New Roman" w:hAnsi="Times New Roman"/>
        </w:rPr>
        <w:lastRenderedPageBreak/>
        <w:t>П</w:t>
      </w:r>
      <w:r w:rsidR="006F4321" w:rsidRPr="00934138">
        <w:rPr>
          <w:rFonts w:ascii="Times New Roman" w:hAnsi="Times New Roman"/>
        </w:rPr>
        <w:t>риложение № 1</w:t>
      </w:r>
    </w:p>
    <w:p w:rsidR="006F4321" w:rsidRPr="00934138" w:rsidRDefault="006F4321" w:rsidP="006F4321">
      <w:pPr>
        <w:spacing w:after="0" w:line="240" w:lineRule="auto"/>
        <w:ind w:left="4320"/>
        <w:jc w:val="right"/>
        <w:rPr>
          <w:rFonts w:ascii="Times New Roman" w:hAnsi="Times New Roman"/>
        </w:rPr>
      </w:pPr>
      <w:r w:rsidRPr="00934138">
        <w:rPr>
          <w:rFonts w:ascii="Times New Roman" w:hAnsi="Times New Roman"/>
        </w:rPr>
        <w:t xml:space="preserve">                                              к договору № __________</w:t>
      </w:r>
      <w:r w:rsidRPr="00934138">
        <w:rPr>
          <w:rFonts w:ascii="Times New Roman" w:hAnsi="Times New Roman"/>
        </w:rPr>
        <w:br/>
        <w:t>от ___________________.</w:t>
      </w:r>
    </w:p>
    <w:p w:rsidR="006F4321" w:rsidRPr="00934138" w:rsidRDefault="006F4321" w:rsidP="006F4321">
      <w:pPr>
        <w:jc w:val="center"/>
        <w:rPr>
          <w:rFonts w:ascii="Times New Roman" w:hAnsi="Times New Roman"/>
          <w:b/>
        </w:rPr>
      </w:pPr>
      <w:r w:rsidRPr="00934138">
        <w:rPr>
          <w:rFonts w:ascii="Times New Roman" w:hAnsi="Times New Roman"/>
          <w:b/>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1276"/>
        <w:gridCol w:w="2693"/>
        <w:gridCol w:w="709"/>
        <w:gridCol w:w="708"/>
        <w:gridCol w:w="993"/>
        <w:gridCol w:w="851"/>
        <w:gridCol w:w="992"/>
      </w:tblGrid>
      <w:tr w:rsidR="00582FCB" w:rsidRPr="00D11FAF" w:rsidTr="00B70A09">
        <w:trPr>
          <w:trHeight w:val="1503"/>
        </w:trPr>
        <w:tc>
          <w:tcPr>
            <w:tcW w:w="472"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 xml:space="preserve">  №</w:t>
            </w:r>
          </w:p>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п/п</w:t>
            </w:r>
          </w:p>
        </w:tc>
        <w:tc>
          <w:tcPr>
            <w:tcW w:w="1904"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Pr>
                <w:rFonts w:ascii="Times New Roman" w:hAnsi="Times New Roman"/>
              </w:rPr>
              <w:t>Международное непатентованное н</w:t>
            </w:r>
            <w:r w:rsidRPr="00D11FAF">
              <w:rPr>
                <w:rFonts w:ascii="Times New Roman" w:hAnsi="Times New Roman"/>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582FCB" w:rsidRDefault="00582FCB" w:rsidP="00B70A09">
            <w:pPr>
              <w:spacing w:after="0" w:line="240" w:lineRule="auto"/>
              <w:jc w:val="center"/>
              <w:rPr>
                <w:rFonts w:ascii="Times New Roman" w:hAnsi="Times New Roman"/>
              </w:rPr>
            </w:pPr>
            <w:r>
              <w:rPr>
                <w:rFonts w:ascii="Times New Roman" w:hAnsi="Times New Roman"/>
              </w:rPr>
              <w:t>Торговое наименование товара</w:t>
            </w:r>
          </w:p>
        </w:tc>
        <w:tc>
          <w:tcPr>
            <w:tcW w:w="2693"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Pr>
                <w:rFonts w:ascii="Times New Roman" w:hAnsi="Times New Roman"/>
              </w:rPr>
              <w:t>Х</w:t>
            </w:r>
            <w:r w:rsidRPr="00D11FAF">
              <w:rPr>
                <w:rFonts w:ascii="Times New Roman" w:hAnsi="Times New Roman"/>
              </w:rPr>
              <w:t>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Ед. изм.</w:t>
            </w:r>
          </w:p>
        </w:tc>
        <w:tc>
          <w:tcPr>
            <w:tcW w:w="708"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855EB0">
              <w:rPr>
                <w:rFonts w:ascii="Times New Roman" w:hAnsi="Times New Roman"/>
              </w:rPr>
              <w:t>Страна происхождения, завод (фирма) - изготовитель</w:t>
            </w:r>
          </w:p>
        </w:tc>
        <w:tc>
          <w:tcPr>
            <w:tcW w:w="851"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Общая стоимость по позиции, руб.</w:t>
            </w:r>
          </w:p>
        </w:tc>
      </w:tr>
      <w:tr w:rsidR="00582FCB" w:rsidRPr="00DA4382" w:rsidTr="00B70A09">
        <w:trPr>
          <w:trHeight w:val="260"/>
        </w:trPr>
        <w:tc>
          <w:tcPr>
            <w:tcW w:w="472"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jc w:val="center"/>
              <w:rPr>
                <w:rFonts w:ascii="Times New Roman" w:hAnsi="Times New Roman"/>
              </w:rPr>
            </w:pPr>
          </w:p>
        </w:tc>
        <w:tc>
          <w:tcPr>
            <w:tcW w:w="1904"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582FCB" w:rsidRPr="00DA4382" w:rsidRDefault="00582FCB" w:rsidP="00B70A09">
            <w:pPr>
              <w:spacing w:after="0" w:line="240" w:lineRule="auto"/>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82FCB" w:rsidRPr="00DA4382" w:rsidRDefault="00582FCB" w:rsidP="00B70A09">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82FCB" w:rsidRPr="00DA4382" w:rsidRDefault="00582FCB" w:rsidP="00B70A09">
            <w:pPr>
              <w:spacing w:after="0" w:line="240" w:lineRule="auto"/>
              <w:jc w:val="both"/>
              <w:rPr>
                <w:rFonts w:ascii="Times New Roman" w:hAnsi="Times New Roman"/>
                <w:sz w:val="20"/>
                <w:szCs w:val="20"/>
              </w:rPr>
            </w:pPr>
          </w:p>
        </w:tc>
      </w:tr>
      <w:tr w:rsidR="00582FCB" w:rsidRPr="00D11FAF" w:rsidTr="00B70A09">
        <w:trPr>
          <w:trHeight w:val="260"/>
        </w:trPr>
        <w:tc>
          <w:tcPr>
            <w:tcW w:w="472" w:type="dxa"/>
            <w:tcBorders>
              <w:top w:val="single" w:sz="4" w:space="0" w:color="auto"/>
              <w:left w:val="single" w:sz="4" w:space="0" w:color="auto"/>
              <w:bottom w:val="single" w:sz="4" w:space="0" w:color="auto"/>
              <w:right w:val="single" w:sz="4" w:space="0" w:color="auto"/>
            </w:tcBorders>
          </w:tcPr>
          <w:p w:rsidR="00582FCB" w:rsidRPr="00855EB0" w:rsidRDefault="00582FCB" w:rsidP="00B70A09">
            <w:pPr>
              <w:spacing w:after="0" w:line="240" w:lineRule="auto"/>
              <w:jc w:val="both"/>
              <w:rPr>
                <w:rFonts w:ascii="Times New Roman" w:hAnsi="Times New Roman"/>
              </w:rPr>
            </w:pPr>
          </w:p>
        </w:tc>
        <w:tc>
          <w:tcPr>
            <w:tcW w:w="7290" w:type="dxa"/>
            <w:gridSpan w:val="5"/>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both"/>
              <w:rPr>
                <w:rFonts w:ascii="Times New Roman" w:hAnsi="Times New Roman"/>
              </w:rPr>
            </w:pPr>
            <w:r w:rsidRPr="00D11FAF">
              <w:rPr>
                <w:rFonts w:ascii="Times New Roman" w:hAnsi="Times New Roman"/>
              </w:rPr>
              <w:t>ИТОГО (цена договора):</w:t>
            </w:r>
          </w:p>
        </w:tc>
        <w:tc>
          <w:tcPr>
            <w:tcW w:w="2836" w:type="dxa"/>
            <w:gridSpan w:val="3"/>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both"/>
              <w:rPr>
                <w:rFonts w:ascii="Times New Roman" w:hAnsi="Times New Roman"/>
              </w:rPr>
            </w:pPr>
          </w:p>
        </w:tc>
      </w:tr>
      <w:tr w:rsidR="00582FCB" w:rsidRPr="00D11FAF" w:rsidTr="00B70A09">
        <w:trPr>
          <w:trHeight w:val="260"/>
        </w:trPr>
        <w:tc>
          <w:tcPr>
            <w:tcW w:w="472" w:type="dxa"/>
            <w:tcBorders>
              <w:top w:val="single" w:sz="4" w:space="0" w:color="auto"/>
              <w:left w:val="single" w:sz="4" w:space="0" w:color="auto"/>
              <w:bottom w:val="single" w:sz="4" w:space="0" w:color="auto"/>
              <w:right w:val="single" w:sz="4" w:space="0" w:color="auto"/>
            </w:tcBorders>
          </w:tcPr>
          <w:p w:rsidR="00582FCB" w:rsidRPr="00855EB0" w:rsidRDefault="00582FCB" w:rsidP="00B70A09">
            <w:pPr>
              <w:spacing w:after="0" w:line="240" w:lineRule="auto"/>
              <w:jc w:val="both"/>
              <w:rPr>
                <w:rFonts w:ascii="Times New Roman" w:hAnsi="Times New Roman"/>
              </w:rPr>
            </w:pPr>
          </w:p>
        </w:tc>
        <w:tc>
          <w:tcPr>
            <w:tcW w:w="7290" w:type="dxa"/>
            <w:gridSpan w:val="5"/>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both"/>
              <w:rPr>
                <w:rFonts w:ascii="Times New Roman" w:hAnsi="Times New Roman"/>
              </w:rPr>
            </w:pPr>
            <w:r w:rsidRPr="00D11FAF">
              <w:rPr>
                <w:rFonts w:ascii="Times New Roman" w:hAnsi="Times New Roman"/>
              </w:rPr>
              <w:t xml:space="preserve">В том числе НДС </w:t>
            </w:r>
          </w:p>
        </w:tc>
        <w:tc>
          <w:tcPr>
            <w:tcW w:w="2836" w:type="dxa"/>
            <w:gridSpan w:val="3"/>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both"/>
              <w:rPr>
                <w:rFonts w:ascii="Times New Roman" w:hAnsi="Times New Roman"/>
              </w:rPr>
            </w:pPr>
          </w:p>
        </w:tc>
      </w:tr>
    </w:tbl>
    <w:p w:rsidR="006F4321" w:rsidRPr="00CB7BB5" w:rsidRDefault="006F4321" w:rsidP="006F4321">
      <w:pPr>
        <w:jc w:val="both"/>
        <w:rPr>
          <w:rFonts w:ascii="Times New Roman" w:hAnsi="Times New Roman"/>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F4321" w:rsidRPr="00302023" w:rsidTr="00A23CFF">
        <w:tc>
          <w:tcPr>
            <w:tcW w:w="4680" w:type="dxa"/>
            <w:tcBorders>
              <w:top w:val="nil"/>
              <w:left w:val="nil"/>
              <w:bottom w:val="nil"/>
              <w:right w:val="nil"/>
            </w:tcBorders>
          </w:tcPr>
          <w:p w:rsidR="006F4321" w:rsidRPr="00302023" w:rsidRDefault="006F4321" w:rsidP="00302023">
            <w:pPr>
              <w:pStyle w:val="ae"/>
              <w:tabs>
                <w:tab w:val="left" w:pos="2268"/>
              </w:tabs>
              <w:rPr>
                <w:sz w:val="22"/>
                <w:szCs w:val="22"/>
              </w:rPr>
            </w:pPr>
            <w:r w:rsidRPr="00302023">
              <w:rPr>
                <w:sz w:val="22"/>
                <w:szCs w:val="22"/>
              </w:rPr>
              <w:t>Заказчик:</w:t>
            </w:r>
          </w:p>
          <w:p w:rsidR="006F4321" w:rsidRPr="00302023" w:rsidRDefault="006F4321" w:rsidP="00302023">
            <w:pPr>
              <w:pStyle w:val="ae"/>
              <w:tabs>
                <w:tab w:val="left" w:pos="2268"/>
              </w:tabs>
              <w:rPr>
                <w:sz w:val="22"/>
                <w:szCs w:val="22"/>
              </w:rPr>
            </w:pPr>
          </w:p>
          <w:p w:rsidR="006F4321" w:rsidRPr="00302023" w:rsidRDefault="006F4321" w:rsidP="00302023">
            <w:pPr>
              <w:pStyle w:val="ae"/>
              <w:tabs>
                <w:tab w:val="left" w:pos="2268"/>
              </w:tabs>
              <w:rPr>
                <w:sz w:val="22"/>
                <w:szCs w:val="22"/>
              </w:rPr>
            </w:pPr>
            <w:r w:rsidRPr="00302023">
              <w:rPr>
                <w:sz w:val="22"/>
                <w:szCs w:val="22"/>
              </w:rPr>
              <w:t xml:space="preserve">ОГАУЗ «Иркутская городская клиническая больница № 8» </w:t>
            </w:r>
          </w:p>
          <w:p w:rsidR="006F4321" w:rsidRDefault="006F4321" w:rsidP="00302023">
            <w:pPr>
              <w:pStyle w:val="ae"/>
              <w:tabs>
                <w:tab w:val="left" w:pos="2268"/>
              </w:tabs>
              <w:rPr>
                <w:bCs/>
                <w:sz w:val="22"/>
                <w:szCs w:val="22"/>
              </w:rPr>
            </w:pPr>
            <w:r w:rsidRPr="00302023">
              <w:rPr>
                <w:bCs/>
                <w:sz w:val="22"/>
                <w:szCs w:val="22"/>
              </w:rPr>
              <w:t>Главный врач</w:t>
            </w:r>
          </w:p>
          <w:p w:rsidR="00EA24B7" w:rsidRPr="00302023" w:rsidRDefault="00EA24B7" w:rsidP="00302023">
            <w:pPr>
              <w:pStyle w:val="ae"/>
              <w:tabs>
                <w:tab w:val="left" w:pos="2268"/>
              </w:tabs>
              <w:rPr>
                <w:bCs/>
                <w:sz w:val="22"/>
                <w:szCs w:val="22"/>
              </w:rPr>
            </w:pPr>
          </w:p>
          <w:p w:rsidR="006F4321" w:rsidRPr="00302023" w:rsidRDefault="006F4321" w:rsidP="00302023">
            <w:pPr>
              <w:pStyle w:val="ae"/>
              <w:tabs>
                <w:tab w:val="left" w:pos="2268"/>
              </w:tabs>
              <w:rPr>
                <w:sz w:val="22"/>
                <w:szCs w:val="22"/>
              </w:rPr>
            </w:pPr>
            <w:r w:rsidRPr="00302023">
              <w:rPr>
                <w:sz w:val="22"/>
                <w:szCs w:val="22"/>
              </w:rPr>
              <w:t>_____________________/ Ж. В. Есева/</w:t>
            </w:r>
          </w:p>
          <w:p w:rsidR="006F4321" w:rsidRPr="00302023" w:rsidRDefault="006F4321" w:rsidP="00302023">
            <w:pPr>
              <w:spacing w:after="0" w:line="240" w:lineRule="auto"/>
              <w:rPr>
                <w:rFonts w:ascii="Times New Roman" w:hAnsi="Times New Roman"/>
                <w:bCs/>
              </w:rPr>
            </w:pPr>
            <w:r w:rsidRPr="00302023">
              <w:rPr>
                <w:rFonts w:ascii="Times New Roman" w:hAnsi="Times New Roman"/>
                <w:bCs/>
              </w:rPr>
              <w:t>М.П.</w:t>
            </w:r>
          </w:p>
        </w:tc>
        <w:tc>
          <w:tcPr>
            <w:tcW w:w="540" w:type="dxa"/>
            <w:tcBorders>
              <w:top w:val="nil"/>
              <w:left w:val="nil"/>
              <w:bottom w:val="nil"/>
              <w:right w:val="nil"/>
            </w:tcBorders>
          </w:tcPr>
          <w:p w:rsidR="006F4321" w:rsidRPr="00302023" w:rsidRDefault="006F4321" w:rsidP="00302023">
            <w:pPr>
              <w:pStyle w:val="ae"/>
              <w:tabs>
                <w:tab w:val="left" w:pos="2268"/>
              </w:tabs>
              <w:rPr>
                <w:bCs/>
                <w:sz w:val="22"/>
                <w:szCs w:val="22"/>
              </w:rPr>
            </w:pPr>
          </w:p>
        </w:tc>
        <w:tc>
          <w:tcPr>
            <w:tcW w:w="4680" w:type="dxa"/>
            <w:tcBorders>
              <w:top w:val="nil"/>
              <w:left w:val="nil"/>
              <w:bottom w:val="nil"/>
              <w:right w:val="nil"/>
            </w:tcBorders>
          </w:tcPr>
          <w:p w:rsidR="006F4321" w:rsidRPr="00302023" w:rsidRDefault="006F4321" w:rsidP="00302023">
            <w:pPr>
              <w:spacing w:after="0" w:line="240" w:lineRule="auto"/>
              <w:jc w:val="both"/>
              <w:rPr>
                <w:rFonts w:ascii="Times New Roman" w:hAnsi="Times New Roman"/>
              </w:rPr>
            </w:pPr>
            <w:r w:rsidRPr="00302023">
              <w:rPr>
                <w:rFonts w:ascii="Times New Roman" w:hAnsi="Times New Roman"/>
              </w:rPr>
              <w:t xml:space="preserve">Поставщик: </w:t>
            </w:r>
          </w:p>
          <w:p w:rsidR="006F4321" w:rsidRPr="00302023" w:rsidRDefault="006F4321" w:rsidP="00302023">
            <w:pPr>
              <w:widowControl w:val="0"/>
              <w:tabs>
                <w:tab w:val="left" w:pos="5040"/>
              </w:tabs>
              <w:autoSpaceDE w:val="0"/>
              <w:autoSpaceDN w:val="0"/>
              <w:adjustRightInd w:val="0"/>
              <w:spacing w:after="0" w:line="240" w:lineRule="auto"/>
              <w:rPr>
                <w:rFonts w:ascii="Times New Roman" w:hAnsi="Times New Roman"/>
              </w:rPr>
            </w:pPr>
          </w:p>
          <w:p w:rsidR="006F4321" w:rsidRDefault="006F4321" w:rsidP="00302023">
            <w:pPr>
              <w:widowControl w:val="0"/>
              <w:tabs>
                <w:tab w:val="left" w:pos="5040"/>
              </w:tabs>
              <w:autoSpaceDE w:val="0"/>
              <w:autoSpaceDN w:val="0"/>
              <w:adjustRightInd w:val="0"/>
              <w:spacing w:after="0" w:line="240" w:lineRule="auto"/>
              <w:rPr>
                <w:rFonts w:ascii="Times New Roman" w:hAnsi="Times New Roman"/>
              </w:rPr>
            </w:pPr>
          </w:p>
          <w:p w:rsidR="00302023" w:rsidRPr="00302023" w:rsidRDefault="00302023" w:rsidP="00302023">
            <w:pPr>
              <w:widowControl w:val="0"/>
              <w:tabs>
                <w:tab w:val="left" w:pos="5040"/>
              </w:tabs>
              <w:autoSpaceDE w:val="0"/>
              <w:autoSpaceDN w:val="0"/>
              <w:adjustRightInd w:val="0"/>
              <w:spacing w:after="0" w:line="240" w:lineRule="auto"/>
              <w:rPr>
                <w:rFonts w:ascii="Times New Roman" w:hAnsi="Times New Roman"/>
              </w:rPr>
            </w:pPr>
          </w:p>
          <w:p w:rsidR="00302023" w:rsidRPr="00302023" w:rsidRDefault="00302023" w:rsidP="00302023">
            <w:pPr>
              <w:widowControl w:val="0"/>
              <w:tabs>
                <w:tab w:val="left" w:pos="5040"/>
              </w:tabs>
              <w:autoSpaceDE w:val="0"/>
              <w:autoSpaceDN w:val="0"/>
              <w:adjustRightInd w:val="0"/>
              <w:spacing w:after="0" w:line="240" w:lineRule="auto"/>
              <w:rPr>
                <w:rFonts w:ascii="Times New Roman" w:hAnsi="Times New Roman"/>
              </w:rPr>
            </w:pPr>
          </w:p>
          <w:p w:rsidR="006F4321" w:rsidRPr="00302023" w:rsidRDefault="006F4321" w:rsidP="00302023">
            <w:pPr>
              <w:widowControl w:val="0"/>
              <w:tabs>
                <w:tab w:val="left" w:pos="5040"/>
              </w:tabs>
              <w:autoSpaceDE w:val="0"/>
              <w:autoSpaceDN w:val="0"/>
              <w:adjustRightInd w:val="0"/>
              <w:spacing w:after="0" w:line="240" w:lineRule="auto"/>
              <w:rPr>
                <w:rFonts w:ascii="Times New Roman" w:hAnsi="Times New Roman"/>
              </w:rPr>
            </w:pPr>
            <w:r w:rsidRPr="00302023">
              <w:rPr>
                <w:rFonts w:ascii="Times New Roman" w:hAnsi="Times New Roman"/>
              </w:rPr>
              <w:t>______________________/____________ /</w:t>
            </w:r>
          </w:p>
          <w:p w:rsidR="006F4321" w:rsidRPr="00302023" w:rsidRDefault="006F4321" w:rsidP="00302023">
            <w:pPr>
              <w:pStyle w:val="af4"/>
              <w:rPr>
                <w:rFonts w:ascii="Times New Roman" w:hAnsi="Times New Roman"/>
                <w:bCs/>
                <w:sz w:val="22"/>
                <w:szCs w:val="22"/>
              </w:rPr>
            </w:pPr>
            <w:r w:rsidRPr="00302023">
              <w:rPr>
                <w:rFonts w:ascii="Times New Roman" w:hAnsi="Times New Roman"/>
                <w:bCs/>
                <w:sz w:val="22"/>
                <w:szCs w:val="22"/>
              </w:rPr>
              <w:t xml:space="preserve">  М.П.            </w:t>
            </w:r>
          </w:p>
        </w:tc>
      </w:tr>
    </w:tbl>
    <w:p w:rsidR="00EA24B7" w:rsidRDefault="00EA24B7" w:rsidP="00B4212E">
      <w:pPr>
        <w:spacing w:after="0" w:line="240" w:lineRule="auto"/>
        <w:jc w:val="center"/>
        <w:outlineLvl w:val="2"/>
        <w:rPr>
          <w:rFonts w:ascii="Cuprum" w:eastAsia="Times New Roman" w:hAnsi="Cuprum" w:cs="Tahoma"/>
          <w:b/>
          <w:bCs/>
          <w:sz w:val="24"/>
          <w:szCs w:val="24"/>
          <w:lang w:eastAsia="ru-RU"/>
        </w:rPr>
      </w:pPr>
    </w:p>
    <w:p w:rsidR="00EA24B7" w:rsidRDefault="00EA24B7" w:rsidP="00B4212E">
      <w:pPr>
        <w:spacing w:after="0" w:line="240" w:lineRule="auto"/>
        <w:jc w:val="center"/>
        <w:outlineLvl w:val="2"/>
        <w:rPr>
          <w:rFonts w:ascii="Cuprum" w:eastAsia="Times New Roman" w:hAnsi="Cuprum" w:cs="Tahoma"/>
          <w:b/>
          <w:bCs/>
          <w:sz w:val="24"/>
          <w:szCs w:val="24"/>
          <w:lang w:eastAsia="ru-RU"/>
        </w:rPr>
      </w:pPr>
    </w:p>
    <w:p w:rsidR="00EA24B7" w:rsidRDefault="00EA24B7" w:rsidP="00B4212E">
      <w:pPr>
        <w:spacing w:after="0" w:line="240" w:lineRule="auto"/>
        <w:jc w:val="center"/>
        <w:outlineLvl w:val="2"/>
        <w:rPr>
          <w:rFonts w:ascii="Cuprum" w:eastAsia="Times New Roman" w:hAnsi="Cuprum" w:cs="Tahoma"/>
          <w:b/>
          <w:bCs/>
          <w:sz w:val="24"/>
          <w:szCs w:val="24"/>
          <w:lang w:eastAsia="ru-RU"/>
        </w:rPr>
      </w:pPr>
    </w:p>
    <w:p w:rsidR="00EA24B7" w:rsidRDefault="00EA24B7" w:rsidP="00B4212E">
      <w:pPr>
        <w:spacing w:after="0" w:line="240" w:lineRule="auto"/>
        <w:jc w:val="center"/>
        <w:outlineLvl w:val="2"/>
        <w:rPr>
          <w:rFonts w:ascii="Cuprum" w:eastAsia="Times New Roman" w:hAnsi="Cuprum" w:cs="Tahoma"/>
          <w:b/>
          <w:bCs/>
          <w:sz w:val="24"/>
          <w:szCs w:val="24"/>
          <w:lang w:eastAsia="ru-RU"/>
        </w:rPr>
      </w:pPr>
    </w:p>
    <w:p w:rsidR="002142D3" w:rsidRDefault="002142D3" w:rsidP="00B4212E">
      <w:pPr>
        <w:spacing w:after="0" w:line="240" w:lineRule="auto"/>
        <w:jc w:val="center"/>
        <w:outlineLvl w:val="2"/>
        <w:rPr>
          <w:rFonts w:ascii="Cuprum" w:eastAsia="Times New Roman" w:hAnsi="Cuprum" w:cs="Tahoma"/>
          <w:b/>
          <w:bCs/>
          <w:sz w:val="24"/>
          <w:szCs w:val="24"/>
          <w:lang w:eastAsia="ru-RU"/>
        </w:rPr>
      </w:pPr>
    </w:p>
    <w:p w:rsidR="002142D3" w:rsidRDefault="002142D3" w:rsidP="00B4212E">
      <w:pPr>
        <w:spacing w:after="0" w:line="240" w:lineRule="auto"/>
        <w:jc w:val="center"/>
        <w:outlineLvl w:val="2"/>
        <w:rPr>
          <w:rFonts w:ascii="Cuprum" w:eastAsia="Times New Roman" w:hAnsi="Cuprum" w:cs="Tahoma"/>
          <w:b/>
          <w:bCs/>
          <w:sz w:val="24"/>
          <w:szCs w:val="24"/>
          <w:lang w:eastAsia="ru-RU"/>
        </w:rPr>
      </w:pPr>
    </w:p>
    <w:p w:rsidR="002142D3" w:rsidRDefault="002142D3" w:rsidP="00B4212E">
      <w:pPr>
        <w:spacing w:after="0" w:line="240" w:lineRule="auto"/>
        <w:jc w:val="center"/>
        <w:outlineLvl w:val="2"/>
        <w:rPr>
          <w:rFonts w:ascii="Cuprum" w:eastAsia="Times New Roman" w:hAnsi="Cuprum" w:cs="Tahoma"/>
          <w:b/>
          <w:bCs/>
          <w:sz w:val="24"/>
          <w:szCs w:val="24"/>
          <w:lang w:eastAsia="ru-RU"/>
        </w:rPr>
      </w:pPr>
    </w:p>
    <w:p w:rsidR="002142D3" w:rsidRDefault="002142D3" w:rsidP="00B4212E">
      <w:pPr>
        <w:spacing w:after="0" w:line="240" w:lineRule="auto"/>
        <w:jc w:val="center"/>
        <w:outlineLvl w:val="2"/>
        <w:rPr>
          <w:rFonts w:ascii="Cuprum" w:eastAsia="Times New Roman" w:hAnsi="Cuprum" w:cs="Tahoma"/>
          <w:b/>
          <w:bCs/>
          <w:sz w:val="24"/>
          <w:szCs w:val="24"/>
          <w:lang w:eastAsia="ru-RU"/>
        </w:rPr>
      </w:pPr>
    </w:p>
    <w:p w:rsidR="002142D3" w:rsidRDefault="002142D3" w:rsidP="00B4212E">
      <w:pPr>
        <w:spacing w:after="0" w:line="240" w:lineRule="auto"/>
        <w:jc w:val="center"/>
        <w:outlineLvl w:val="2"/>
        <w:rPr>
          <w:rFonts w:ascii="Cuprum" w:eastAsia="Times New Roman" w:hAnsi="Cuprum" w:cs="Tahoma"/>
          <w:b/>
          <w:bCs/>
          <w:sz w:val="24"/>
          <w:szCs w:val="24"/>
          <w:lang w:eastAsia="ru-RU"/>
        </w:rPr>
      </w:pPr>
    </w:p>
    <w:p w:rsidR="002142D3" w:rsidRDefault="002142D3" w:rsidP="00B4212E">
      <w:pPr>
        <w:spacing w:after="0" w:line="240" w:lineRule="auto"/>
        <w:jc w:val="center"/>
        <w:outlineLvl w:val="2"/>
        <w:rPr>
          <w:rFonts w:ascii="Cuprum" w:eastAsia="Times New Roman" w:hAnsi="Cuprum" w:cs="Tahoma"/>
          <w:b/>
          <w:bCs/>
          <w:sz w:val="24"/>
          <w:szCs w:val="24"/>
          <w:lang w:eastAsia="ru-RU"/>
        </w:rPr>
      </w:pPr>
    </w:p>
    <w:p w:rsidR="005572B4" w:rsidRDefault="005572B4" w:rsidP="00B4212E">
      <w:pPr>
        <w:spacing w:after="0" w:line="240" w:lineRule="auto"/>
        <w:jc w:val="center"/>
        <w:outlineLvl w:val="2"/>
        <w:rPr>
          <w:rFonts w:ascii="Cuprum" w:eastAsia="Times New Roman" w:hAnsi="Cuprum" w:cs="Tahoma"/>
          <w:b/>
          <w:bCs/>
          <w:sz w:val="24"/>
          <w:szCs w:val="24"/>
          <w:lang w:eastAsia="ru-RU"/>
        </w:rPr>
      </w:pPr>
    </w:p>
    <w:p w:rsidR="005572B4" w:rsidRDefault="005572B4" w:rsidP="00B4212E">
      <w:pPr>
        <w:spacing w:after="0" w:line="240" w:lineRule="auto"/>
        <w:jc w:val="center"/>
        <w:outlineLvl w:val="2"/>
        <w:rPr>
          <w:rFonts w:ascii="Cuprum" w:eastAsia="Times New Roman" w:hAnsi="Cuprum" w:cs="Tahoma"/>
          <w:b/>
          <w:bCs/>
          <w:sz w:val="24"/>
          <w:szCs w:val="24"/>
          <w:lang w:eastAsia="ru-RU"/>
        </w:rPr>
      </w:pPr>
    </w:p>
    <w:p w:rsidR="005572B4" w:rsidRDefault="005572B4" w:rsidP="00B4212E">
      <w:pPr>
        <w:spacing w:after="0" w:line="240" w:lineRule="auto"/>
        <w:jc w:val="center"/>
        <w:outlineLvl w:val="2"/>
        <w:rPr>
          <w:rFonts w:ascii="Cuprum" w:eastAsia="Times New Roman" w:hAnsi="Cuprum" w:cs="Tahoma"/>
          <w:b/>
          <w:bCs/>
          <w:sz w:val="24"/>
          <w:szCs w:val="24"/>
          <w:lang w:eastAsia="ru-RU"/>
        </w:rPr>
      </w:pPr>
    </w:p>
    <w:p w:rsidR="005572B4" w:rsidRDefault="005572B4" w:rsidP="00B4212E">
      <w:pPr>
        <w:spacing w:after="0" w:line="240" w:lineRule="auto"/>
        <w:jc w:val="center"/>
        <w:outlineLvl w:val="2"/>
        <w:rPr>
          <w:rFonts w:ascii="Cuprum" w:eastAsia="Times New Roman" w:hAnsi="Cuprum" w:cs="Tahoma"/>
          <w:b/>
          <w:bCs/>
          <w:sz w:val="24"/>
          <w:szCs w:val="24"/>
          <w:lang w:eastAsia="ru-RU"/>
        </w:rPr>
      </w:pPr>
    </w:p>
    <w:p w:rsidR="005572B4" w:rsidRDefault="005572B4" w:rsidP="00B4212E">
      <w:pPr>
        <w:spacing w:after="0" w:line="240" w:lineRule="auto"/>
        <w:jc w:val="center"/>
        <w:outlineLvl w:val="2"/>
        <w:rPr>
          <w:rFonts w:ascii="Cuprum" w:eastAsia="Times New Roman" w:hAnsi="Cuprum" w:cs="Tahoma"/>
          <w:b/>
          <w:bCs/>
          <w:sz w:val="24"/>
          <w:szCs w:val="24"/>
          <w:lang w:eastAsia="ru-RU"/>
        </w:rPr>
      </w:pPr>
    </w:p>
    <w:p w:rsidR="00B651B0" w:rsidRDefault="00B651B0" w:rsidP="00B4212E">
      <w:pPr>
        <w:spacing w:after="0" w:line="240" w:lineRule="auto"/>
        <w:jc w:val="center"/>
        <w:outlineLvl w:val="2"/>
        <w:rPr>
          <w:rFonts w:ascii="Cuprum" w:eastAsia="Times New Roman" w:hAnsi="Cuprum" w:cs="Tahoma"/>
          <w:b/>
          <w:bCs/>
          <w:sz w:val="24"/>
          <w:szCs w:val="24"/>
          <w:lang w:eastAsia="ru-RU"/>
        </w:rPr>
      </w:pPr>
    </w:p>
    <w:p w:rsidR="00B651B0" w:rsidRDefault="00B651B0" w:rsidP="00B4212E">
      <w:pPr>
        <w:spacing w:after="0" w:line="240" w:lineRule="auto"/>
        <w:jc w:val="center"/>
        <w:outlineLvl w:val="2"/>
        <w:rPr>
          <w:rFonts w:ascii="Cuprum" w:eastAsia="Times New Roman" w:hAnsi="Cuprum" w:cs="Tahoma"/>
          <w:b/>
          <w:bCs/>
          <w:sz w:val="24"/>
          <w:szCs w:val="24"/>
          <w:lang w:eastAsia="ru-RU"/>
        </w:rPr>
      </w:pPr>
    </w:p>
    <w:p w:rsidR="00B651B0" w:rsidRDefault="00B651B0" w:rsidP="00B4212E">
      <w:pPr>
        <w:spacing w:after="0" w:line="240" w:lineRule="auto"/>
        <w:jc w:val="center"/>
        <w:outlineLvl w:val="2"/>
        <w:rPr>
          <w:rFonts w:ascii="Cuprum" w:eastAsia="Times New Roman" w:hAnsi="Cuprum" w:cs="Tahoma"/>
          <w:b/>
          <w:bCs/>
          <w:sz w:val="24"/>
          <w:szCs w:val="24"/>
          <w:lang w:eastAsia="ru-RU"/>
        </w:rPr>
      </w:pPr>
    </w:p>
    <w:p w:rsidR="00B651B0" w:rsidRDefault="00B651B0" w:rsidP="00B4212E">
      <w:pPr>
        <w:spacing w:after="0" w:line="240" w:lineRule="auto"/>
        <w:jc w:val="center"/>
        <w:outlineLvl w:val="2"/>
        <w:rPr>
          <w:rFonts w:ascii="Cuprum" w:eastAsia="Times New Roman" w:hAnsi="Cuprum" w:cs="Tahoma"/>
          <w:b/>
          <w:bCs/>
          <w:sz w:val="24"/>
          <w:szCs w:val="24"/>
          <w:lang w:eastAsia="ru-RU"/>
        </w:rPr>
      </w:pPr>
    </w:p>
    <w:p w:rsidR="00B651B0" w:rsidRDefault="00B651B0" w:rsidP="00B4212E">
      <w:pPr>
        <w:spacing w:after="0" w:line="240" w:lineRule="auto"/>
        <w:jc w:val="center"/>
        <w:outlineLvl w:val="2"/>
        <w:rPr>
          <w:rFonts w:ascii="Cuprum" w:eastAsia="Times New Roman" w:hAnsi="Cuprum" w:cs="Tahoma"/>
          <w:b/>
          <w:bCs/>
          <w:sz w:val="24"/>
          <w:szCs w:val="24"/>
          <w:lang w:eastAsia="ru-RU"/>
        </w:rPr>
      </w:pPr>
    </w:p>
    <w:p w:rsidR="00B651B0" w:rsidRDefault="00B651B0" w:rsidP="00B4212E">
      <w:pPr>
        <w:spacing w:after="0" w:line="240" w:lineRule="auto"/>
        <w:jc w:val="center"/>
        <w:outlineLvl w:val="2"/>
        <w:rPr>
          <w:rFonts w:ascii="Cuprum" w:eastAsia="Times New Roman" w:hAnsi="Cuprum" w:cs="Tahoma"/>
          <w:b/>
          <w:bCs/>
          <w:sz w:val="24"/>
          <w:szCs w:val="24"/>
          <w:lang w:eastAsia="ru-RU"/>
        </w:rPr>
      </w:pPr>
    </w:p>
    <w:p w:rsidR="00B651B0" w:rsidRDefault="00B651B0" w:rsidP="00B4212E">
      <w:pPr>
        <w:spacing w:after="0" w:line="240" w:lineRule="auto"/>
        <w:jc w:val="center"/>
        <w:outlineLvl w:val="2"/>
        <w:rPr>
          <w:rFonts w:ascii="Cuprum" w:eastAsia="Times New Roman" w:hAnsi="Cuprum" w:cs="Tahoma"/>
          <w:b/>
          <w:bCs/>
          <w:sz w:val="24"/>
          <w:szCs w:val="24"/>
          <w:lang w:eastAsia="ru-RU"/>
        </w:rPr>
      </w:pPr>
    </w:p>
    <w:p w:rsidR="004071E5" w:rsidRDefault="004071E5" w:rsidP="00B4212E">
      <w:pPr>
        <w:spacing w:after="0" w:line="240" w:lineRule="auto"/>
        <w:jc w:val="center"/>
        <w:outlineLvl w:val="2"/>
        <w:rPr>
          <w:rFonts w:ascii="Cuprum" w:eastAsia="Times New Roman" w:hAnsi="Cuprum" w:cs="Tahoma"/>
          <w:b/>
          <w:bCs/>
          <w:sz w:val="24"/>
          <w:szCs w:val="24"/>
          <w:lang w:eastAsia="ru-RU"/>
        </w:rPr>
      </w:pPr>
    </w:p>
    <w:p w:rsidR="004071E5" w:rsidRDefault="004071E5" w:rsidP="00B4212E">
      <w:pPr>
        <w:spacing w:after="0" w:line="240" w:lineRule="auto"/>
        <w:jc w:val="center"/>
        <w:outlineLvl w:val="2"/>
        <w:rPr>
          <w:rFonts w:ascii="Cuprum" w:eastAsia="Times New Roman" w:hAnsi="Cuprum" w:cs="Tahoma"/>
          <w:b/>
          <w:bCs/>
          <w:sz w:val="24"/>
          <w:szCs w:val="24"/>
          <w:lang w:eastAsia="ru-RU"/>
        </w:rPr>
      </w:pPr>
    </w:p>
    <w:p w:rsidR="004071E5" w:rsidRDefault="004071E5" w:rsidP="00B4212E">
      <w:pPr>
        <w:spacing w:after="0" w:line="240" w:lineRule="auto"/>
        <w:jc w:val="center"/>
        <w:outlineLvl w:val="2"/>
        <w:rPr>
          <w:rFonts w:ascii="Cuprum" w:eastAsia="Times New Roman" w:hAnsi="Cuprum" w:cs="Tahoma"/>
          <w:b/>
          <w:bCs/>
          <w:sz w:val="24"/>
          <w:szCs w:val="24"/>
          <w:lang w:eastAsia="ru-RU"/>
        </w:rPr>
      </w:pPr>
    </w:p>
    <w:p w:rsidR="00BE4ADA" w:rsidRDefault="00BE4ADA" w:rsidP="00B4212E">
      <w:pPr>
        <w:spacing w:after="0" w:line="240" w:lineRule="auto"/>
        <w:jc w:val="center"/>
        <w:outlineLvl w:val="2"/>
        <w:rPr>
          <w:rFonts w:ascii="Cuprum" w:eastAsia="Times New Roman" w:hAnsi="Cuprum" w:cs="Tahoma"/>
          <w:b/>
          <w:bCs/>
          <w:sz w:val="24"/>
          <w:szCs w:val="24"/>
          <w:lang w:eastAsia="ru-RU"/>
        </w:rPr>
      </w:pPr>
    </w:p>
    <w:p w:rsidR="00BE4ADA" w:rsidRDefault="00BE4ADA" w:rsidP="00B4212E">
      <w:pPr>
        <w:spacing w:after="0" w:line="240" w:lineRule="auto"/>
        <w:jc w:val="center"/>
        <w:outlineLvl w:val="2"/>
        <w:rPr>
          <w:rFonts w:ascii="Cuprum" w:eastAsia="Times New Roman" w:hAnsi="Cuprum" w:cs="Tahoma"/>
          <w:b/>
          <w:bCs/>
          <w:sz w:val="24"/>
          <w:szCs w:val="24"/>
          <w:lang w:eastAsia="ru-RU"/>
        </w:rPr>
      </w:pPr>
    </w:p>
    <w:p w:rsidR="006426C3" w:rsidRDefault="009F3358" w:rsidP="00B4212E">
      <w:pPr>
        <w:spacing w:after="0" w:line="240" w:lineRule="auto"/>
        <w:jc w:val="center"/>
        <w:outlineLvl w:val="2"/>
        <w:rPr>
          <w:rFonts w:ascii="Cuprum" w:eastAsia="Times New Roman" w:hAnsi="Cuprum" w:cs="Tahoma"/>
          <w:b/>
          <w:bCs/>
          <w:sz w:val="24"/>
          <w:szCs w:val="24"/>
          <w:lang w:eastAsia="ru-RU"/>
        </w:rPr>
      </w:pPr>
      <w:r>
        <w:rPr>
          <w:rFonts w:ascii="Cuprum" w:eastAsia="Times New Roman" w:hAnsi="Cuprum" w:cs="Tahoma"/>
          <w:b/>
          <w:bCs/>
          <w:sz w:val="24"/>
          <w:szCs w:val="24"/>
          <w:lang w:eastAsia="ru-RU"/>
        </w:rPr>
        <w:lastRenderedPageBreak/>
        <w:t xml:space="preserve">Раздел </w:t>
      </w:r>
      <w:r w:rsidR="00C07D7E">
        <w:rPr>
          <w:rFonts w:ascii="Cuprum" w:eastAsia="Times New Roman" w:hAnsi="Cuprum" w:cs="Tahoma"/>
          <w:b/>
          <w:bCs/>
          <w:sz w:val="24"/>
          <w:szCs w:val="24"/>
          <w:lang w:eastAsia="ru-RU"/>
        </w:rPr>
        <w:t>5</w:t>
      </w:r>
      <w:r w:rsidR="006426C3" w:rsidRPr="00480093">
        <w:rPr>
          <w:rFonts w:ascii="Cuprum" w:eastAsia="Times New Roman" w:hAnsi="Cuprum" w:cs="Tahoma"/>
          <w:b/>
          <w:bCs/>
          <w:sz w:val="24"/>
          <w:szCs w:val="24"/>
          <w:lang w:eastAsia="ru-RU"/>
        </w:rPr>
        <w:t xml:space="preserve">. </w:t>
      </w:r>
      <w:bookmarkStart w:id="23" w:name="7.1"/>
      <w:bookmarkEnd w:id="23"/>
      <w:r w:rsidR="006426C3" w:rsidRPr="00480093">
        <w:rPr>
          <w:rFonts w:ascii="Cuprum" w:eastAsia="Times New Roman" w:hAnsi="Cuprum" w:cs="Tahoma"/>
          <w:b/>
          <w:bCs/>
          <w:sz w:val="24"/>
          <w:szCs w:val="24"/>
          <w:lang w:eastAsia="ru-RU"/>
        </w:rPr>
        <w:t>Форма Заявки</w:t>
      </w:r>
    </w:p>
    <w:p w:rsidR="00C07D7E" w:rsidRDefault="00C07D7E" w:rsidP="00C07D7E">
      <w:pPr>
        <w:spacing w:after="0" w:line="240" w:lineRule="auto"/>
        <w:jc w:val="center"/>
        <w:outlineLvl w:val="2"/>
        <w:rPr>
          <w:rFonts w:ascii="Cuprum" w:eastAsia="Times New Roman" w:hAnsi="Cuprum" w:cs="Tahoma"/>
          <w:b/>
          <w:bCs/>
          <w:sz w:val="24"/>
          <w:szCs w:val="24"/>
          <w:lang w:eastAsia="ru-RU"/>
        </w:rPr>
      </w:pPr>
      <w:r>
        <w:rPr>
          <w:rFonts w:ascii="Cuprum" w:eastAsia="Times New Roman" w:hAnsi="Cuprum" w:cs="Tahoma"/>
          <w:b/>
          <w:bCs/>
          <w:sz w:val="24"/>
          <w:szCs w:val="24"/>
          <w:lang w:eastAsia="ru-RU"/>
        </w:rPr>
        <w:t>5.1.</w:t>
      </w:r>
      <w:r w:rsidRPr="00855586">
        <w:rPr>
          <w:rFonts w:ascii="Cuprum" w:eastAsia="Times New Roman" w:hAnsi="Cuprum" w:cs="Tahoma"/>
          <w:b/>
          <w:bCs/>
          <w:sz w:val="24"/>
          <w:szCs w:val="24"/>
          <w:lang w:eastAsia="ru-RU"/>
        </w:rPr>
        <w:t xml:space="preserve"> Форма заявки</w:t>
      </w:r>
    </w:p>
    <w:p w:rsidR="00341749" w:rsidRDefault="00341749" w:rsidP="00C07D7E">
      <w:pPr>
        <w:spacing w:after="0" w:line="240" w:lineRule="auto"/>
        <w:jc w:val="center"/>
        <w:outlineLvl w:val="2"/>
        <w:rPr>
          <w:rFonts w:ascii="Cuprum" w:eastAsia="Times New Roman" w:hAnsi="Cuprum" w:cs="Tahoma"/>
          <w:b/>
          <w:bCs/>
          <w:sz w:val="24"/>
          <w:szCs w:val="24"/>
          <w:lang w:eastAsia="ru-RU"/>
        </w:rPr>
      </w:pPr>
    </w:p>
    <w:p w:rsidR="00341749" w:rsidRPr="00855586" w:rsidRDefault="00341749" w:rsidP="00C07D7E">
      <w:pPr>
        <w:spacing w:after="0" w:line="240" w:lineRule="auto"/>
        <w:jc w:val="center"/>
        <w:outlineLvl w:val="2"/>
        <w:rPr>
          <w:rFonts w:ascii="Cuprum" w:eastAsia="Times New Roman" w:hAnsi="Cuprum" w:cs="Tahoma"/>
          <w:b/>
          <w:bCs/>
          <w:sz w:val="24"/>
          <w:szCs w:val="24"/>
          <w:lang w:eastAsia="ru-RU"/>
        </w:rPr>
      </w:pPr>
    </w:p>
    <w:p w:rsidR="00A561D1" w:rsidRDefault="00A561D1" w:rsidP="00A561D1">
      <w:pPr>
        <w:spacing w:after="0" w:line="240" w:lineRule="auto"/>
        <w:rPr>
          <w:rFonts w:ascii="Times New Roman" w:eastAsia="Times New Roman" w:hAnsi="Times New Roman"/>
          <w:i/>
          <w:iCs/>
          <w:sz w:val="24"/>
          <w:szCs w:val="24"/>
          <w:lang w:eastAsia="ru-RU"/>
        </w:rPr>
      </w:pPr>
      <w:bookmarkStart w:id="24" w:name="7.2"/>
      <w:bookmarkEnd w:id="24"/>
      <w:r w:rsidRPr="006426C3">
        <w:rPr>
          <w:rFonts w:ascii="Times New Roman" w:eastAsia="Times New Roman" w:hAnsi="Times New Roman"/>
          <w:i/>
          <w:iCs/>
          <w:sz w:val="24"/>
          <w:szCs w:val="24"/>
          <w:lang w:eastAsia="ru-RU"/>
        </w:rPr>
        <w:t>На бланке организации</w:t>
      </w:r>
    </w:p>
    <w:p w:rsidR="00A561D1" w:rsidRPr="006426C3" w:rsidRDefault="00A561D1" w:rsidP="00A561D1">
      <w:pPr>
        <w:spacing w:after="0" w:line="240" w:lineRule="auto"/>
        <w:rPr>
          <w:rFonts w:ascii="Times New Roman" w:eastAsia="Times New Roman" w:hAnsi="Times New Roman"/>
          <w:sz w:val="24"/>
          <w:szCs w:val="24"/>
          <w:lang w:eastAsia="ru-RU"/>
        </w:rPr>
      </w:pPr>
      <w:r w:rsidRPr="006426C3">
        <w:rPr>
          <w:rFonts w:ascii="Times New Roman" w:eastAsia="Times New Roman" w:hAnsi="Times New Roman"/>
          <w:i/>
          <w:iCs/>
          <w:sz w:val="24"/>
          <w:szCs w:val="24"/>
          <w:lang w:eastAsia="ru-RU"/>
        </w:rPr>
        <w:t>Дата, исх. Номер</w:t>
      </w:r>
    </w:p>
    <w:p w:rsidR="00A561D1" w:rsidRPr="006426C3" w:rsidRDefault="00A561D1" w:rsidP="00A561D1">
      <w:pPr>
        <w:spacing w:after="0" w:line="240" w:lineRule="auto"/>
        <w:jc w:val="right"/>
        <w:rPr>
          <w:rFonts w:ascii="Times New Roman" w:eastAsia="Times New Roman" w:hAnsi="Times New Roman"/>
          <w:sz w:val="24"/>
          <w:szCs w:val="24"/>
          <w:lang w:eastAsia="ru-RU"/>
        </w:rPr>
      </w:pPr>
      <w:r w:rsidRPr="006426C3">
        <w:rPr>
          <w:rFonts w:ascii="Times New Roman" w:eastAsia="Times New Roman" w:hAnsi="Times New Roman"/>
          <w:sz w:val="24"/>
          <w:szCs w:val="24"/>
          <w:lang w:eastAsia="ru-RU"/>
        </w:rPr>
        <w:t>Заказчику:</w:t>
      </w:r>
    </w:p>
    <w:p w:rsidR="00390B38" w:rsidRDefault="00390B38" w:rsidP="00A561D1">
      <w:pPr>
        <w:spacing w:after="0" w:line="240" w:lineRule="auto"/>
        <w:jc w:val="right"/>
        <w:rPr>
          <w:rFonts w:ascii="Times New Roman" w:eastAsia="Times New Roman" w:hAnsi="Times New Roman"/>
          <w:i/>
          <w:iCs/>
          <w:sz w:val="24"/>
          <w:szCs w:val="24"/>
          <w:u w:val="single"/>
          <w:lang w:eastAsia="ru-RU"/>
        </w:rPr>
      </w:pPr>
      <w:r>
        <w:rPr>
          <w:rFonts w:ascii="Times New Roman" w:eastAsia="Times New Roman" w:hAnsi="Times New Roman"/>
          <w:i/>
          <w:iCs/>
          <w:sz w:val="24"/>
          <w:szCs w:val="24"/>
          <w:u w:val="single"/>
          <w:lang w:eastAsia="ru-RU"/>
        </w:rPr>
        <w:t xml:space="preserve">ОГАУЗ «Иркутская городская </w:t>
      </w:r>
    </w:p>
    <w:p w:rsidR="00A561D1" w:rsidRPr="006426C3" w:rsidRDefault="00390B38" w:rsidP="00A561D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i/>
          <w:iCs/>
          <w:sz w:val="24"/>
          <w:szCs w:val="24"/>
          <w:u w:val="single"/>
          <w:lang w:eastAsia="ru-RU"/>
        </w:rPr>
        <w:t>клиническая больница № 8»</w:t>
      </w:r>
    </w:p>
    <w:p w:rsidR="00A561D1" w:rsidRDefault="00A561D1" w:rsidP="00A561D1">
      <w:pPr>
        <w:spacing w:after="0" w:line="240" w:lineRule="auto"/>
        <w:jc w:val="center"/>
        <w:rPr>
          <w:rFonts w:ascii="Times New Roman" w:eastAsia="Times New Roman" w:hAnsi="Times New Roman"/>
          <w:sz w:val="24"/>
          <w:szCs w:val="24"/>
          <w:lang w:eastAsia="ru-RU"/>
        </w:rPr>
      </w:pPr>
    </w:p>
    <w:p w:rsidR="00341749" w:rsidRDefault="00341749" w:rsidP="00A561D1">
      <w:pPr>
        <w:spacing w:after="0" w:line="240" w:lineRule="auto"/>
        <w:jc w:val="center"/>
        <w:rPr>
          <w:rFonts w:ascii="Times New Roman" w:eastAsia="Times New Roman" w:hAnsi="Times New Roman"/>
          <w:sz w:val="24"/>
          <w:szCs w:val="24"/>
          <w:lang w:eastAsia="ru-RU"/>
        </w:rPr>
      </w:pPr>
    </w:p>
    <w:p w:rsidR="004F17FC" w:rsidRPr="008627D3" w:rsidRDefault="004F17FC" w:rsidP="004F17FC">
      <w:pPr>
        <w:spacing w:after="0" w:line="240" w:lineRule="auto"/>
        <w:jc w:val="center"/>
        <w:rPr>
          <w:rFonts w:ascii="Times New Roman" w:eastAsia="Times New Roman" w:hAnsi="Times New Roman"/>
          <w:lang w:eastAsia="ru-RU"/>
        </w:rPr>
      </w:pPr>
      <w:r w:rsidRPr="008627D3">
        <w:rPr>
          <w:rFonts w:ascii="Times New Roman" w:eastAsia="Times New Roman" w:hAnsi="Times New Roman"/>
          <w:lang w:eastAsia="ru-RU"/>
        </w:rPr>
        <w:t xml:space="preserve">Заявка на участие в запросе котировок </w:t>
      </w:r>
    </w:p>
    <w:p w:rsidR="004F17FC" w:rsidRPr="000C7981" w:rsidRDefault="004F17FC" w:rsidP="004F17FC">
      <w:pPr>
        <w:spacing w:after="0" w:line="240" w:lineRule="auto"/>
        <w:jc w:val="center"/>
        <w:rPr>
          <w:rFonts w:ascii="Times New Roman" w:eastAsia="Times New Roman" w:hAnsi="Times New Roman"/>
          <w:lang w:eastAsia="ru-RU"/>
        </w:rPr>
      </w:pPr>
      <w:r w:rsidRPr="000C7981">
        <w:rPr>
          <w:rFonts w:ascii="Times New Roman" w:eastAsia="Times New Roman" w:hAnsi="Times New Roman"/>
          <w:lang w:eastAsia="ru-RU"/>
        </w:rPr>
        <w:t xml:space="preserve">на поставку </w:t>
      </w:r>
      <w:r w:rsidR="0016450D">
        <w:rPr>
          <w:rFonts w:ascii="Times New Roman" w:hAnsi="Times New Roman"/>
          <w:bCs/>
        </w:rPr>
        <w:t xml:space="preserve">лекарственных препаратов </w:t>
      </w:r>
      <w:r w:rsidR="00E12AE2">
        <w:rPr>
          <w:rFonts w:ascii="Times New Roman" w:hAnsi="Times New Roman"/>
          <w:bCs/>
        </w:rPr>
        <w:t>для лечения сахарного диабета</w:t>
      </w:r>
    </w:p>
    <w:p w:rsidR="00DD01AB" w:rsidRDefault="00DD01AB" w:rsidP="004F17FC">
      <w:pPr>
        <w:spacing w:after="0" w:line="240" w:lineRule="auto"/>
        <w:jc w:val="center"/>
        <w:rPr>
          <w:rFonts w:ascii="Times New Roman" w:eastAsia="Times New Roman" w:hAnsi="Times New Roman"/>
          <w:lang w:eastAsia="ru-RU"/>
        </w:rPr>
      </w:pPr>
    </w:p>
    <w:p w:rsidR="00341749" w:rsidRPr="000C7981" w:rsidRDefault="00341749" w:rsidP="004F17FC">
      <w:pPr>
        <w:spacing w:after="0" w:line="240" w:lineRule="auto"/>
        <w:jc w:val="center"/>
        <w:rPr>
          <w:rFonts w:ascii="Times New Roman" w:eastAsia="Times New Roman" w:hAnsi="Times New Roman"/>
          <w:lang w:eastAsia="ru-RU"/>
        </w:rPr>
      </w:pPr>
    </w:p>
    <w:p w:rsidR="004F17FC" w:rsidRPr="008627D3" w:rsidRDefault="004F17FC" w:rsidP="004F17FC">
      <w:pPr>
        <w:spacing w:after="0" w:line="240" w:lineRule="auto"/>
        <w:ind w:firstLine="708"/>
        <w:jc w:val="both"/>
        <w:rPr>
          <w:rFonts w:ascii="Times New Roman" w:eastAsia="Times New Roman" w:hAnsi="Times New Roman"/>
          <w:lang w:eastAsia="ru-RU"/>
        </w:rPr>
      </w:pPr>
      <w:r w:rsidRPr="000C7981">
        <w:rPr>
          <w:rFonts w:ascii="Times New Roman" w:eastAsia="Times New Roman" w:hAnsi="Times New Roman"/>
          <w:lang w:eastAsia="ru-RU"/>
        </w:rPr>
        <w:t xml:space="preserve">Изучив извещение и документацию о проведении запроса котировок </w:t>
      </w:r>
      <w:r w:rsidRPr="000C7981">
        <w:rPr>
          <w:rFonts w:ascii="Times New Roman" w:eastAsia="Times New Roman" w:hAnsi="Times New Roman"/>
          <w:u w:val="single"/>
          <w:lang w:eastAsia="ru-RU"/>
        </w:rPr>
        <w:t xml:space="preserve">на поставку </w:t>
      </w:r>
      <w:r w:rsidR="0016450D">
        <w:rPr>
          <w:rFonts w:ascii="Times New Roman" w:hAnsi="Times New Roman"/>
          <w:bCs/>
          <w:u w:val="single"/>
        </w:rPr>
        <w:t xml:space="preserve">лекарственных препаратов </w:t>
      </w:r>
      <w:r w:rsidR="00E12AE2">
        <w:rPr>
          <w:rFonts w:ascii="Times New Roman" w:hAnsi="Times New Roman"/>
          <w:bCs/>
          <w:u w:val="single"/>
        </w:rPr>
        <w:t>для лечения сахарного диабета</w:t>
      </w:r>
      <w:r w:rsidRPr="000C7981">
        <w:rPr>
          <w:rFonts w:ascii="Times New Roman" w:eastAsia="Times New Roman" w:hAnsi="Times New Roman"/>
          <w:u w:val="single"/>
          <w:lang w:eastAsia="ru-RU"/>
        </w:rPr>
        <w:t>,</w:t>
      </w:r>
      <w:r w:rsidRPr="000C7981">
        <w:rPr>
          <w:rFonts w:ascii="Times New Roman" w:eastAsia="Times New Roman" w:hAnsi="Times New Roman"/>
          <w:lang w:eastAsia="ru-RU"/>
        </w:rPr>
        <w:t xml:space="preserve"> и принимая на себя обязанность выполнять установленные в них требования и</w:t>
      </w:r>
      <w:r w:rsidRPr="008627D3">
        <w:rPr>
          <w:rFonts w:ascii="Times New Roman" w:eastAsia="Times New Roman" w:hAnsi="Times New Roman"/>
          <w:lang w:eastAsia="ru-RU"/>
        </w:rPr>
        <w:t xml:space="preserve"> условия, </w:t>
      </w:r>
      <w:r w:rsidRPr="008627D3">
        <w:rPr>
          <w:rFonts w:ascii="Times New Roman" w:eastAsia="Times New Roman" w:hAnsi="Times New Roman"/>
          <w:i/>
          <w:iCs/>
          <w:u w:val="single"/>
          <w:lang w:eastAsia="ru-RU"/>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627D3">
        <w:rPr>
          <w:rFonts w:ascii="Times New Roman" w:eastAsia="Times New Roman" w:hAnsi="Times New Roman"/>
          <w:lang w:eastAsia="ru-RU"/>
        </w:rPr>
        <w:t xml:space="preserve">в лице  </w:t>
      </w:r>
      <w:r w:rsidRPr="008627D3">
        <w:rPr>
          <w:rFonts w:ascii="Times New Roman" w:eastAsia="Times New Roman" w:hAnsi="Times New Roman"/>
          <w:i/>
          <w:iCs/>
          <w:u w:val="single"/>
          <w:lang w:eastAsia="ru-RU"/>
        </w:rPr>
        <w:t>(должность, ФИО)</w:t>
      </w:r>
      <w:r w:rsidRPr="008627D3">
        <w:rPr>
          <w:rFonts w:ascii="Times New Roman" w:eastAsia="Times New Roman" w:hAnsi="Times New Roman"/>
          <w:i/>
          <w:iCs/>
          <w:lang w:eastAsia="ru-RU"/>
        </w:rPr>
        <w:t>,</w:t>
      </w:r>
      <w:r w:rsidRPr="008627D3">
        <w:rPr>
          <w:rFonts w:ascii="Times New Roman" w:eastAsia="Times New Roman" w:hAnsi="Times New Roman"/>
          <w:lang w:eastAsia="ru-RU"/>
        </w:rPr>
        <w:t> действующего на основании </w:t>
      </w:r>
      <w:r w:rsidRPr="008627D3">
        <w:rPr>
          <w:rFonts w:ascii="Times New Roman" w:eastAsia="Times New Roman" w:hAnsi="Times New Roman"/>
          <w:i/>
          <w:iCs/>
          <w:u w:val="single"/>
          <w:lang w:eastAsia="ru-RU"/>
        </w:rPr>
        <w:t>(Устава, доверенности №__ от __)</w:t>
      </w:r>
      <w:r w:rsidRPr="008627D3">
        <w:rPr>
          <w:rFonts w:ascii="Times New Roman" w:eastAsia="Times New Roman" w:hAnsi="Times New Roman"/>
          <w:lang w:eastAsia="ru-RU"/>
        </w:rPr>
        <w:t>предлагает заключить Договор</w:t>
      </w:r>
      <w:r w:rsidR="00430409">
        <w:rPr>
          <w:rFonts w:ascii="Times New Roman" w:eastAsia="Times New Roman" w:hAnsi="Times New Roman"/>
          <w:lang w:eastAsia="ru-RU"/>
        </w:rPr>
        <w:t xml:space="preserve"> </w:t>
      </w:r>
      <w:r w:rsidRPr="008627D3">
        <w:rPr>
          <w:rFonts w:ascii="Times New Roman" w:eastAsia="Times New Roman" w:hAnsi="Times New Roman"/>
          <w:lang w:eastAsia="ru-RU"/>
        </w:rPr>
        <w:t>на условиях и в соответствии с настоящей заявкой и приложениями к заявке, проектом Договора, являющимися неотъемлемыми приложениями извещению, документации по данному запросу котировок, на общую сумму _________ (_______________________) руб. __коп., в том числе НДС _________________________ (__________________) руб. __коп.</w:t>
      </w:r>
    </w:p>
    <w:p w:rsidR="00E05E83" w:rsidRPr="00CF103D" w:rsidRDefault="00E05E83" w:rsidP="00E05E83">
      <w:pPr>
        <w:spacing w:after="0" w:line="240" w:lineRule="auto"/>
        <w:ind w:firstLine="708"/>
        <w:jc w:val="both"/>
        <w:rPr>
          <w:rFonts w:ascii="Times New Roman" w:eastAsia="Times New Roman" w:hAnsi="Times New Roman"/>
          <w:iCs/>
          <w:lang w:eastAsia="ru-RU"/>
        </w:rPr>
      </w:pPr>
      <w:r w:rsidRPr="000B56EE">
        <w:rPr>
          <w:rFonts w:ascii="Times New Roman" w:eastAsia="Times New Roman" w:hAnsi="Times New Roman"/>
          <w:lang w:eastAsia="ru-RU"/>
        </w:rPr>
        <w:t xml:space="preserve">Настоящим подтверждаем, </w:t>
      </w:r>
      <w:r w:rsidRPr="00CF103D">
        <w:rPr>
          <w:rFonts w:ascii="Times New Roman" w:eastAsia="Times New Roman" w:hAnsi="Times New Roman"/>
          <w:lang w:eastAsia="ru-RU"/>
        </w:rPr>
        <w:t>что</w:t>
      </w:r>
      <w:r w:rsidRPr="00CF103D">
        <w:rPr>
          <w:rFonts w:ascii="Times New Roman" w:eastAsia="Times New Roman" w:hAnsi="Times New Roman"/>
          <w:iCs/>
          <w:lang w:eastAsia="ru-RU"/>
        </w:rPr>
        <w:t>:</w:t>
      </w:r>
    </w:p>
    <w:p w:rsidR="00E05E83" w:rsidRPr="00CF103D" w:rsidRDefault="00E05E83" w:rsidP="00E05E83">
      <w:pPr>
        <w:pStyle w:val="afc"/>
        <w:tabs>
          <w:tab w:val="left" w:pos="709"/>
        </w:tabs>
        <w:spacing w:after="0" w:line="100" w:lineRule="atLeast"/>
        <w:ind w:firstLine="709"/>
        <w:jc w:val="both"/>
        <w:rPr>
          <w:rFonts w:ascii="Times New Roman" w:eastAsia="Calibri" w:hAnsi="Times New Roman" w:cs="Times New Roman"/>
          <w:color w:val="auto"/>
        </w:rPr>
      </w:pPr>
      <w:r w:rsidRPr="00CF103D">
        <w:rPr>
          <w:rFonts w:ascii="Times New Roman" w:eastAsia="Calibri" w:hAnsi="Times New Roman" w:cs="Times New Roman"/>
          <w:color w:val="auto"/>
        </w:rPr>
        <w:t xml:space="preserve">- в отношении </w:t>
      </w:r>
      <w:r w:rsidRPr="00CF103D">
        <w:rPr>
          <w:rFonts w:ascii="Times New Roman" w:eastAsia="Times New Roman" w:hAnsi="Times New Roman"/>
          <w:i/>
          <w:iCs/>
          <w:u w:val="single"/>
          <w:lang w:eastAsia="ru-RU"/>
        </w:rPr>
        <w:t>(наименование организации или Ф.И.О. участника закупки)</w:t>
      </w:r>
      <w:r w:rsidRPr="00CF103D">
        <w:rPr>
          <w:rFonts w:ascii="Times New Roman" w:eastAsia="Calibri" w:hAnsi="Times New Roman" w:cs="Times New Roman"/>
          <w:color w:val="auto"/>
        </w:rPr>
        <w:t xml:space="preserve"> не проводится процедура ликвидации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5E83" w:rsidRPr="00CF103D" w:rsidRDefault="00E05E83" w:rsidP="00E05E83">
      <w:pPr>
        <w:pStyle w:val="afc"/>
        <w:tabs>
          <w:tab w:val="left" w:pos="709"/>
        </w:tabs>
        <w:spacing w:after="0" w:line="100" w:lineRule="atLeast"/>
        <w:ind w:firstLine="709"/>
        <w:jc w:val="both"/>
        <w:rPr>
          <w:rFonts w:ascii="Times New Roman" w:eastAsia="Calibri" w:hAnsi="Times New Roman" w:cs="Times New Roman"/>
          <w:color w:val="auto"/>
        </w:rPr>
      </w:pPr>
      <w:r w:rsidRPr="00CF103D">
        <w:rPr>
          <w:rFonts w:ascii="Times New Roman" w:eastAsia="Calibri" w:hAnsi="Times New Roman" w:cs="Times New Roman"/>
          <w:color w:val="auto"/>
        </w:rPr>
        <w:t xml:space="preserve">- деятельность </w:t>
      </w:r>
      <w:r w:rsidRPr="00CF103D">
        <w:rPr>
          <w:rFonts w:ascii="Times New Roman" w:eastAsia="Times New Roman" w:hAnsi="Times New Roman"/>
          <w:i/>
          <w:iCs/>
          <w:u w:val="single"/>
          <w:lang w:eastAsia="ru-RU"/>
        </w:rPr>
        <w:t>(наименование организации или Ф.И.О. участника закупки)</w:t>
      </w:r>
      <w:r w:rsidRPr="00CF103D">
        <w:rPr>
          <w:rFonts w:ascii="Times New Roman" w:eastAsia="Calibri" w:hAnsi="Times New Roman" w:cs="Times New Roman"/>
          <w:color w:val="auto"/>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E05E83" w:rsidRPr="00CF103D" w:rsidRDefault="00E05E83" w:rsidP="00E05E83">
      <w:pPr>
        <w:pStyle w:val="afc"/>
        <w:tabs>
          <w:tab w:val="left" w:pos="709"/>
        </w:tabs>
        <w:spacing w:after="0" w:line="100" w:lineRule="atLeast"/>
        <w:ind w:firstLine="709"/>
        <w:jc w:val="both"/>
        <w:rPr>
          <w:rFonts w:ascii="Times New Roman" w:eastAsia="Calibri" w:hAnsi="Times New Roman" w:cs="Times New Roman"/>
          <w:color w:val="auto"/>
        </w:rPr>
      </w:pPr>
      <w:r w:rsidRPr="00CF103D">
        <w:rPr>
          <w:rFonts w:ascii="Times New Roman" w:eastAsia="Calibri" w:hAnsi="Times New Roman" w:cs="Times New Roman"/>
          <w:color w:val="auto"/>
        </w:rPr>
        <w:t xml:space="preserve">- у </w:t>
      </w:r>
      <w:r w:rsidRPr="00CF103D">
        <w:rPr>
          <w:rFonts w:ascii="Times New Roman" w:eastAsia="Times New Roman" w:hAnsi="Times New Roman"/>
          <w:i/>
          <w:iCs/>
          <w:u w:val="single"/>
          <w:lang w:eastAsia="ru-RU"/>
        </w:rPr>
        <w:t>(наименование организации или Ф.И.О. участника закупки)</w:t>
      </w:r>
      <w:r w:rsidRPr="00CF103D">
        <w:rPr>
          <w:rFonts w:ascii="Times New Roman" w:eastAsia="Calibri" w:hAnsi="Times New Roman" w:cs="Times New Roman"/>
          <w:color w:val="auto"/>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w:t>
      </w:r>
      <w:r w:rsidR="00341749">
        <w:rPr>
          <w:rFonts w:ascii="Times New Roman" w:eastAsia="Calibri" w:hAnsi="Times New Roman" w:cs="Times New Roman"/>
          <w:color w:val="auto"/>
        </w:rPr>
        <w:t>ти за последний отчетный период</w:t>
      </w:r>
      <w:r w:rsidRPr="00CF103D">
        <w:rPr>
          <w:rFonts w:ascii="Times New Roman" w:eastAsia="Calibri" w:hAnsi="Times New Roman" w:cs="Times New Roman"/>
          <w:color w:val="auto"/>
        </w:rPr>
        <w:t>;</w:t>
      </w:r>
    </w:p>
    <w:p w:rsidR="00E05E83" w:rsidRPr="00CF103D" w:rsidRDefault="00E05E83" w:rsidP="00E05E83">
      <w:pPr>
        <w:pStyle w:val="ConsPlusNormal"/>
        <w:tabs>
          <w:tab w:val="left" w:pos="709"/>
        </w:tabs>
        <w:ind w:firstLine="709"/>
        <w:jc w:val="both"/>
        <w:rPr>
          <w:sz w:val="22"/>
          <w:szCs w:val="22"/>
          <w:lang w:eastAsia="en-US"/>
        </w:rPr>
      </w:pPr>
      <w:r w:rsidRPr="00CF103D">
        <w:rPr>
          <w:sz w:val="22"/>
          <w:szCs w:val="22"/>
          <w:lang w:eastAsia="en-US"/>
        </w:rPr>
        <w:t xml:space="preserve">- у </w:t>
      </w:r>
      <w:r w:rsidRPr="00CF103D">
        <w:rPr>
          <w:rFonts w:eastAsia="Times New Roman"/>
          <w:i/>
          <w:iCs/>
          <w:sz w:val="22"/>
          <w:szCs w:val="22"/>
          <w:u w:val="single"/>
        </w:rPr>
        <w:t>(наименование организации или Ф.И.О. участника закупки)</w:t>
      </w:r>
      <w:r w:rsidRPr="00CF103D">
        <w:rPr>
          <w:sz w:val="22"/>
          <w:szCs w:val="22"/>
          <w:lang w:eastAsia="en-US"/>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отсутствует судимость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5E83" w:rsidRPr="00CF103D" w:rsidRDefault="00E05E83" w:rsidP="00E05E83">
      <w:pPr>
        <w:pStyle w:val="ConsPlusNormal"/>
        <w:tabs>
          <w:tab w:val="left" w:pos="709"/>
        </w:tabs>
        <w:ind w:firstLine="709"/>
        <w:jc w:val="both"/>
        <w:rPr>
          <w:sz w:val="22"/>
          <w:szCs w:val="22"/>
          <w:lang w:eastAsia="en-US"/>
        </w:rPr>
      </w:pPr>
      <w:r w:rsidRPr="00CF103D">
        <w:rPr>
          <w:sz w:val="22"/>
          <w:szCs w:val="22"/>
          <w:lang w:eastAsia="en-US"/>
        </w:rPr>
        <w:t xml:space="preserve">- между </w:t>
      </w:r>
      <w:r w:rsidRPr="00CF103D">
        <w:rPr>
          <w:rFonts w:eastAsia="Times New Roman"/>
          <w:i/>
          <w:iCs/>
          <w:sz w:val="22"/>
          <w:szCs w:val="22"/>
          <w:u w:val="single"/>
        </w:rPr>
        <w:t>(наименование организации или Ф.И.О. участника закупки)</w:t>
      </w:r>
      <w:r w:rsidRPr="00CF103D">
        <w:rPr>
          <w:sz w:val="22"/>
          <w:szCs w:val="22"/>
          <w:lang w:eastAsia="en-US"/>
        </w:rPr>
        <w:t xml:space="preserve"> и Заказчиком отсутствует конфликт интересов, </w:t>
      </w:r>
    </w:p>
    <w:p w:rsidR="00E05E83" w:rsidRPr="00CF103D" w:rsidRDefault="00E05E83" w:rsidP="00E05E83">
      <w:pPr>
        <w:spacing w:after="0" w:line="240" w:lineRule="auto"/>
        <w:ind w:firstLine="708"/>
        <w:jc w:val="both"/>
        <w:rPr>
          <w:rFonts w:ascii="Times New Roman" w:hAnsi="Times New Roman"/>
        </w:rPr>
      </w:pPr>
      <w:r w:rsidRPr="00CF103D">
        <w:rPr>
          <w:rFonts w:ascii="Times New Roman" w:hAnsi="Times New Roman"/>
        </w:rPr>
        <w:t xml:space="preserve">- информация об </w:t>
      </w:r>
      <w:r w:rsidRPr="00CF103D">
        <w:rPr>
          <w:rFonts w:ascii="Times New Roman" w:eastAsia="Times New Roman" w:hAnsi="Times New Roman"/>
          <w:i/>
          <w:iCs/>
          <w:u w:val="single"/>
          <w:lang w:eastAsia="ru-RU"/>
        </w:rPr>
        <w:t>(наименование организации или Ф.И.О. участника закупки)</w:t>
      </w:r>
      <w:r w:rsidRPr="00CF103D">
        <w:rPr>
          <w:rFonts w:ascii="Times New Roman" w:hAnsi="Times New Roman"/>
        </w:rPr>
        <w:t xml:space="preserve"> в отсутствует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41749" w:rsidRDefault="00341749" w:rsidP="004F17FC">
      <w:pPr>
        <w:spacing w:after="0" w:line="240" w:lineRule="auto"/>
        <w:ind w:left="2978"/>
        <w:rPr>
          <w:rFonts w:ascii="Times New Roman" w:eastAsia="Times New Roman" w:hAnsi="Times New Roman"/>
          <w:b/>
          <w:sz w:val="24"/>
          <w:szCs w:val="24"/>
          <w:lang w:eastAsia="ru-RU"/>
        </w:rPr>
      </w:pPr>
    </w:p>
    <w:p w:rsidR="00341749" w:rsidRDefault="00341749" w:rsidP="004F17FC">
      <w:pPr>
        <w:spacing w:after="0" w:line="240" w:lineRule="auto"/>
        <w:ind w:left="2978"/>
        <w:rPr>
          <w:rFonts w:ascii="Times New Roman" w:eastAsia="Times New Roman" w:hAnsi="Times New Roman"/>
          <w:b/>
          <w:sz w:val="24"/>
          <w:szCs w:val="24"/>
          <w:lang w:eastAsia="ru-RU"/>
        </w:rPr>
      </w:pPr>
    </w:p>
    <w:p w:rsidR="00341749" w:rsidRDefault="00341749" w:rsidP="004F17FC">
      <w:pPr>
        <w:spacing w:after="0" w:line="240" w:lineRule="auto"/>
        <w:ind w:left="2978"/>
        <w:rPr>
          <w:rFonts w:ascii="Times New Roman" w:eastAsia="Times New Roman" w:hAnsi="Times New Roman"/>
          <w:b/>
          <w:sz w:val="24"/>
          <w:szCs w:val="24"/>
          <w:lang w:eastAsia="ru-RU"/>
        </w:rPr>
      </w:pPr>
    </w:p>
    <w:p w:rsidR="00341749" w:rsidRDefault="00341749" w:rsidP="004F17FC">
      <w:pPr>
        <w:spacing w:after="0" w:line="240" w:lineRule="auto"/>
        <w:ind w:left="2978"/>
        <w:rPr>
          <w:rFonts w:ascii="Times New Roman" w:eastAsia="Times New Roman" w:hAnsi="Times New Roman"/>
          <w:b/>
          <w:sz w:val="24"/>
          <w:szCs w:val="24"/>
          <w:lang w:eastAsia="ru-RU"/>
        </w:rPr>
      </w:pPr>
    </w:p>
    <w:p w:rsidR="00341749" w:rsidRDefault="00341749" w:rsidP="004F17FC">
      <w:pPr>
        <w:spacing w:after="0" w:line="240" w:lineRule="auto"/>
        <w:ind w:left="2978"/>
        <w:rPr>
          <w:rFonts w:ascii="Times New Roman" w:eastAsia="Times New Roman" w:hAnsi="Times New Roman"/>
          <w:b/>
          <w:sz w:val="24"/>
          <w:szCs w:val="24"/>
          <w:lang w:eastAsia="ru-RU"/>
        </w:rPr>
      </w:pPr>
    </w:p>
    <w:p w:rsidR="004F17FC" w:rsidRPr="00855586" w:rsidRDefault="004F17FC" w:rsidP="004F17FC">
      <w:pPr>
        <w:spacing w:after="0" w:line="240" w:lineRule="auto"/>
        <w:ind w:left="2978"/>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5.2.</w:t>
      </w:r>
      <w:r w:rsidRPr="00855586">
        <w:rPr>
          <w:rFonts w:ascii="Times New Roman" w:eastAsia="Times New Roman" w:hAnsi="Times New Roman"/>
          <w:b/>
          <w:sz w:val="24"/>
          <w:szCs w:val="24"/>
          <w:lang w:eastAsia="ru-RU"/>
        </w:rPr>
        <w:t xml:space="preserve"> Форма анкеты участника закупки</w:t>
      </w:r>
    </w:p>
    <w:p w:rsidR="004F17FC" w:rsidRDefault="004F17FC" w:rsidP="004F17FC">
      <w:pPr>
        <w:spacing w:after="0" w:line="240" w:lineRule="auto"/>
        <w:jc w:val="center"/>
        <w:rPr>
          <w:rFonts w:ascii="Times New Roman" w:eastAsia="Times New Roman" w:hAnsi="Times New Roman"/>
          <w:b/>
          <w:sz w:val="24"/>
          <w:szCs w:val="24"/>
          <w:lang w:eastAsia="ru-RU"/>
        </w:rPr>
      </w:pPr>
    </w:p>
    <w:p w:rsidR="004F17FC" w:rsidRPr="008C770C" w:rsidRDefault="004F17FC" w:rsidP="004F17FC">
      <w:pPr>
        <w:spacing w:after="0" w:line="240" w:lineRule="auto"/>
        <w:jc w:val="center"/>
        <w:rPr>
          <w:rFonts w:ascii="Times New Roman" w:eastAsia="Times New Roman" w:hAnsi="Times New Roman"/>
          <w:b/>
          <w:sz w:val="24"/>
          <w:szCs w:val="24"/>
          <w:lang w:eastAsia="ru-RU"/>
        </w:rPr>
      </w:pPr>
      <w:r w:rsidRPr="008C770C">
        <w:rPr>
          <w:rFonts w:ascii="Times New Roman" w:eastAsia="Times New Roman" w:hAnsi="Times New Roman"/>
          <w:b/>
          <w:sz w:val="24"/>
          <w:szCs w:val="24"/>
          <w:lang w:eastAsia="ru-RU"/>
        </w:rPr>
        <w:t xml:space="preserve">Анкета участника запроса </w:t>
      </w:r>
      <w:r>
        <w:rPr>
          <w:rFonts w:ascii="Times New Roman" w:eastAsia="Times New Roman" w:hAnsi="Times New Roman"/>
          <w:b/>
          <w:sz w:val="24"/>
          <w:szCs w:val="24"/>
          <w:lang w:eastAsia="ru-RU"/>
        </w:rPr>
        <w:t>котировок</w:t>
      </w:r>
      <w:r w:rsidRPr="008C770C">
        <w:rPr>
          <w:rFonts w:ascii="Times New Roman" w:eastAsia="Times New Roman" w:hAnsi="Times New Roman"/>
          <w:b/>
          <w:sz w:val="24"/>
          <w:szCs w:val="24"/>
          <w:lang w:eastAsia="ru-RU"/>
        </w:rPr>
        <w:t>:</w:t>
      </w:r>
    </w:p>
    <w:p w:rsidR="004F17FC" w:rsidRDefault="004F17FC" w:rsidP="004F17FC">
      <w:pPr>
        <w:spacing w:after="0" w:line="240" w:lineRule="auto"/>
        <w:jc w:val="center"/>
        <w:rPr>
          <w:rFonts w:ascii="Times New Roman" w:eastAsia="Times New Roman" w:hAnsi="Times New Roman"/>
          <w:sz w:val="24"/>
          <w:szCs w:val="24"/>
          <w:lang w:eastAsia="ru-RU"/>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A168A1" w:rsidRPr="00A4509E"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b/>
                <w:bCs/>
                <w:lang w:eastAsia="ru-RU"/>
              </w:rPr>
              <w:t>1. Полное и сокращенное наименования организации и ее организационно-правовая форма:</w:t>
            </w:r>
          </w:p>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i/>
                <w:iCs/>
                <w:lang w:eastAsia="ru-RU"/>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b/>
                <w:bCs/>
                <w:lang w:eastAsia="ru-RU"/>
              </w:rPr>
              <w:t>Ф.И.О. участника закупки – физического лица/физического лица, зарегистрированного в качестве индивидуального предпринимателя</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0" w:line="240" w:lineRule="auto"/>
              <w:rPr>
                <w:rFonts w:ascii="Times New Roman" w:eastAsia="Times New Roman" w:hAnsi="Times New Roman"/>
                <w:lang w:eastAsia="ru-RU"/>
              </w:rPr>
            </w:pPr>
          </w:p>
        </w:tc>
      </w:tr>
      <w:tr w:rsidR="00A168A1" w:rsidRPr="00A4509E"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b/>
                <w:bCs/>
                <w:lang w:eastAsia="ru-RU"/>
              </w:rPr>
              <w:t>2. ИНН, КПП, ОГРН, ОКПО Участника</w:t>
            </w:r>
            <w:r w:rsidRPr="00A4509E">
              <w:rPr>
                <w:rFonts w:ascii="Times New Roman" w:eastAsia="Times New Roman" w:hAnsi="Times New Roman"/>
                <w:i/>
                <w:iCs/>
                <w:lang w:eastAsia="ru-RU"/>
              </w:rPr>
              <w:t> (для иностранных компаний - код налогоплательщика в стране регистрации или аналог (если имеется))</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0" w:line="240" w:lineRule="auto"/>
              <w:rPr>
                <w:rFonts w:ascii="Times New Roman" w:eastAsia="Times New Roman" w:hAnsi="Times New Roman"/>
                <w:lang w:eastAsia="ru-RU"/>
              </w:rPr>
            </w:pPr>
          </w:p>
        </w:tc>
      </w:tr>
      <w:tr w:rsidR="00A168A1" w:rsidRPr="00A4509E"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b/>
                <w:bCs/>
                <w:lang w:eastAsia="ru-RU"/>
              </w:rPr>
              <w:t>3. ИНН</w:t>
            </w:r>
            <w:r w:rsidRPr="00A4509E">
              <w:rPr>
                <w:rFonts w:ascii="Times New Roman" w:hAnsi="Times New Roman"/>
                <w:color w:val="00000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0" w:line="240" w:lineRule="auto"/>
              <w:rPr>
                <w:rFonts w:ascii="Times New Roman" w:eastAsia="Times New Roman" w:hAnsi="Times New Roman"/>
                <w:lang w:eastAsia="ru-RU"/>
              </w:rPr>
            </w:pPr>
          </w:p>
        </w:tc>
      </w:tr>
      <w:tr w:rsidR="00A168A1" w:rsidRPr="00A4509E"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b/>
                <w:bCs/>
                <w:lang w:eastAsia="ru-RU"/>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p>
        </w:tc>
      </w:tr>
      <w:tr w:rsidR="00A168A1" w:rsidRPr="00A4509E"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b/>
                <w:bCs/>
                <w:lang w:eastAsia="ru-RU"/>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0" w:line="240" w:lineRule="auto"/>
              <w:rPr>
                <w:rFonts w:ascii="Times New Roman" w:eastAsia="Times New Roman" w:hAnsi="Times New Roman"/>
                <w:lang w:eastAsia="ru-RU"/>
              </w:rPr>
            </w:pPr>
          </w:p>
        </w:tc>
      </w:tr>
      <w:tr w:rsidR="00A168A1" w:rsidRPr="00A4509E"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b/>
                <w:bCs/>
                <w:lang w:eastAsia="ru-RU"/>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0" w:line="240" w:lineRule="auto"/>
              <w:rPr>
                <w:rFonts w:ascii="Times New Roman" w:eastAsia="Times New Roman" w:hAnsi="Times New Roman"/>
                <w:lang w:eastAsia="ru-RU"/>
              </w:rPr>
            </w:pPr>
          </w:p>
        </w:tc>
      </w:tr>
      <w:tr w:rsidR="00A168A1" w:rsidRPr="00A4509E"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lang w:eastAsia="ru-RU"/>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0" w:line="240" w:lineRule="auto"/>
              <w:rPr>
                <w:rFonts w:ascii="Times New Roman" w:eastAsia="Times New Roman" w:hAnsi="Times New Roman"/>
                <w:lang w:eastAsia="ru-RU"/>
              </w:rPr>
            </w:pPr>
          </w:p>
        </w:tc>
      </w:tr>
      <w:tr w:rsidR="00A168A1" w:rsidRPr="00A4509E"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lang w:eastAsia="ru-RU"/>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0" w:line="240" w:lineRule="auto"/>
              <w:rPr>
                <w:rFonts w:ascii="Times New Roman" w:eastAsia="Times New Roman" w:hAnsi="Times New Roman"/>
                <w:lang w:eastAsia="ru-RU"/>
              </w:rPr>
            </w:pPr>
          </w:p>
        </w:tc>
      </w:tr>
      <w:tr w:rsidR="00A168A1" w:rsidRPr="00A4509E"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lang w:eastAsia="ru-RU"/>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A4509E" w:rsidRDefault="00A168A1" w:rsidP="00546385">
            <w:pPr>
              <w:spacing w:after="0" w:line="240" w:lineRule="auto"/>
              <w:rPr>
                <w:rFonts w:ascii="Times New Roman" w:eastAsia="Times New Roman" w:hAnsi="Times New Roman"/>
                <w:lang w:eastAsia="ru-RU"/>
              </w:rPr>
            </w:pPr>
          </w:p>
        </w:tc>
      </w:tr>
      <w:tr w:rsidR="00A168A1" w:rsidRPr="002E23C6" w:rsidTr="00546385">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2E23C6" w:rsidRDefault="00A168A1" w:rsidP="00546385">
            <w:pPr>
              <w:spacing w:after="120" w:line="240" w:lineRule="auto"/>
              <w:rPr>
                <w:rFonts w:ascii="Times New Roman" w:eastAsia="Times New Roman" w:hAnsi="Times New Roman"/>
                <w:lang w:eastAsia="ru-RU"/>
              </w:rPr>
            </w:pPr>
            <w:r w:rsidRPr="00A4509E">
              <w:rPr>
                <w:rFonts w:ascii="Times New Roman" w:eastAsia="Times New Roman" w:hAnsi="Times New Roman"/>
                <w:lang w:eastAsia="ru-RU"/>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2E23C6" w:rsidRDefault="00A168A1" w:rsidP="00546385">
            <w:pPr>
              <w:spacing w:after="0" w:line="240" w:lineRule="auto"/>
              <w:rPr>
                <w:rFonts w:ascii="Times New Roman" w:eastAsia="Times New Roman" w:hAnsi="Times New Roman"/>
                <w:lang w:eastAsia="ru-RU"/>
              </w:rPr>
            </w:pPr>
          </w:p>
        </w:tc>
      </w:tr>
      <w:tr w:rsidR="00A168A1" w:rsidRPr="002E23C6" w:rsidTr="00546385">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168A1" w:rsidRPr="002E23C6" w:rsidRDefault="00A168A1" w:rsidP="00546385">
            <w:pPr>
              <w:spacing w:after="120" w:line="240" w:lineRule="auto"/>
              <w:rPr>
                <w:rFonts w:ascii="Times New Roman" w:eastAsia="Times New Roman" w:hAnsi="Times New Roman"/>
                <w:lang w:eastAsia="ru-RU"/>
              </w:rPr>
            </w:pPr>
            <w:r>
              <w:rPr>
                <w:rFonts w:ascii="Times New Roman" w:eastAsia="Times New Roman" w:hAnsi="Times New Roman"/>
                <w:b/>
                <w:bCs/>
                <w:lang w:eastAsia="ru-RU"/>
              </w:rPr>
              <w:t>7</w:t>
            </w:r>
            <w:r w:rsidRPr="002E23C6">
              <w:rPr>
                <w:rFonts w:ascii="Times New Roman" w:eastAsia="Times New Roman" w:hAnsi="Times New Roman"/>
                <w:b/>
                <w:bCs/>
                <w:lang w:eastAsia="ru-RU"/>
              </w:rPr>
              <w:t>.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A168A1" w:rsidRPr="002E23C6" w:rsidRDefault="00A168A1" w:rsidP="00546385">
            <w:pPr>
              <w:spacing w:after="0" w:line="240" w:lineRule="auto"/>
              <w:rPr>
                <w:rFonts w:ascii="Times New Roman" w:eastAsia="Times New Roman" w:hAnsi="Times New Roman"/>
                <w:lang w:eastAsia="ru-RU"/>
              </w:rPr>
            </w:pPr>
          </w:p>
        </w:tc>
      </w:tr>
    </w:tbl>
    <w:p w:rsidR="004F17FC" w:rsidRDefault="004F17FC" w:rsidP="004F17FC">
      <w:pPr>
        <w:spacing w:after="0" w:line="240" w:lineRule="auto"/>
        <w:jc w:val="center"/>
        <w:outlineLvl w:val="1"/>
        <w:rPr>
          <w:rFonts w:ascii="Times New Roman" w:eastAsia="Times New Roman" w:hAnsi="Times New Roman"/>
          <w:b/>
          <w:sz w:val="24"/>
          <w:szCs w:val="24"/>
          <w:lang w:eastAsia="ru-RU"/>
        </w:rPr>
      </w:pPr>
    </w:p>
    <w:p w:rsidR="004F17FC" w:rsidRDefault="004F17FC" w:rsidP="004F17FC">
      <w:pPr>
        <w:spacing w:after="0" w:line="240" w:lineRule="auto"/>
        <w:jc w:val="center"/>
        <w:outlineLvl w:val="1"/>
        <w:rPr>
          <w:rFonts w:ascii="Times New Roman" w:eastAsia="Times New Roman" w:hAnsi="Times New Roman"/>
          <w:b/>
          <w:sz w:val="24"/>
          <w:szCs w:val="24"/>
          <w:lang w:eastAsia="ru-RU"/>
        </w:rPr>
      </w:pPr>
    </w:p>
    <w:p w:rsidR="004F17FC" w:rsidRDefault="004F17FC" w:rsidP="004F17FC">
      <w:pPr>
        <w:spacing w:after="0" w:line="240" w:lineRule="auto"/>
        <w:jc w:val="center"/>
        <w:outlineLvl w:val="1"/>
        <w:rPr>
          <w:rFonts w:ascii="Times New Roman" w:eastAsia="Times New Roman" w:hAnsi="Times New Roman"/>
          <w:b/>
          <w:sz w:val="24"/>
          <w:szCs w:val="24"/>
          <w:lang w:eastAsia="ru-RU"/>
        </w:rPr>
      </w:pPr>
    </w:p>
    <w:p w:rsidR="004F17FC" w:rsidRDefault="004F17FC" w:rsidP="004F17FC">
      <w:pPr>
        <w:spacing w:after="0" w:line="240" w:lineRule="auto"/>
        <w:jc w:val="center"/>
        <w:outlineLvl w:val="1"/>
        <w:rPr>
          <w:rFonts w:ascii="Times New Roman" w:eastAsia="Times New Roman" w:hAnsi="Times New Roman"/>
          <w:b/>
          <w:sz w:val="24"/>
          <w:szCs w:val="24"/>
          <w:lang w:eastAsia="ru-RU"/>
        </w:rPr>
      </w:pPr>
    </w:p>
    <w:p w:rsidR="004F17FC" w:rsidRDefault="004F17FC" w:rsidP="004F17FC">
      <w:pPr>
        <w:spacing w:after="0" w:line="240" w:lineRule="auto"/>
        <w:jc w:val="center"/>
        <w:outlineLvl w:val="1"/>
        <w:rPr>
          <w:rFonts w:ascii="Times New Roman" w:eastAsia="Times New Roman" w:hAnsi="Times New Roman"/>
          <w:b/>
          <w:sz w:val="24"/>
          <w:szCs w:val="24"/>
          <w:lang w:eastAsia="ru-RU"/>
        </w:rPr>
      </w:pPr>
    </w:p>
    <w:p w:rsidR="004F17FC" w:rsidRDefault="004F17FC" w:rsidP="00CA7DCF">
      <w:pPr>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5.3. Форма для описания поставляемого товара</w:t>
      </w:r>
      <w:r w:rsidR="00CA7DCF">
        <w:rPr>
          <w:rFonts w:ascii="Times New Roman" w:eastAsia="Times New Roman" w:hAnsi="Times New Roman"/>
          <w:b/>
          <w:sz w:val="24"/>
          <w:szCs w:val="24"/>
          <w:lang w:eastAsia="ru-RU"/>
        </w:rPr>
        <w:t>, работ, услуг</w:t>
      </w:r>
      <w:r>
        <w:rPr>
          <w:rFonts w:ascii="Times New Roman" w:eastAsia="Times New Roman" w:hAnsi="Times New Roman"/>
          <w:b/>
          <w:sz w:val="24"/>
          <w:szCs w:val="24"/>
          <w:lang w:eastAsia="ru-RU"/>
        </w:rPr>
        <w:t>:</w:t>
      </w:r>
    </w:p>
    <w:p w:rsidR="004F17FC" w:rsidRDefault="004F17FC" w:rsidP="00CA7DCF">
      <w:pPr>
        <w:spacing w:after="0" w:line="240" w:lineRule="auto"/>
        <w:jc w:val="center"/>
        <w:outlineLvl w:val="1"/>
        <w:rPr>
          <w:rFonts w:ascii="Times New Roman" w:eastAsia="Times New Roman" w:hAnsi="Times New Roman"/>
          <w:b/>
          <w:sz w:val="24"/>
          <w:szCs w:val="24"/>
          <w:lang w:eastAsia="ru-RU"/>
        </w:rPr>
      </w:pPr>
      <w:r w:rsidRPr="000E2528">
        <w:rPr>
          <w:rFonts w:ascii="Times New Roman" w:eastAsia="Times New Roman" w:hAnsi="Times New Roman"/>
          <w:b/>
          <w:sz w:val="24"/>
          <w:szCs w:val="24"/>
          <w:lang w:eastAsia="ru-RU"/>
        </w:rPr>
        <w:t>Описание поставляемого товара</w:t>
      </w:r>
      <w:r w:rsidR="00CA7DCF">
        <w:rPr>
          <w:rFonts w:ascii="Times New Roman" w:eastAsia="Times New Roman" w:hAnsi="Times New Roman"/>
          <w:b/>
          <w:sz w:val="24"/>
          <w:szCs w:val="24"/>
          <w:lang w:eastAsia="ru-RU"/>
        </w:rPr>
        <w:t>, работ, услуг</w:t>
      </w:r>
      <w:r>
        <w:rPr>
          <w:rFonts w:ascii="Times New Roman" w:eastAsia="Times New Roman" w:hAnsi="Times New Roman"/>
          <w:b/>
          <w:sz w:val="24"/>
          <w:szCs w:val="24"/>
          <w:lang w:eastAsia="ru-RU"/>
        </w:rPr>
        <w:t>:</w:t>
      </w:r>
    </w:p>
    <w:p w:rsidR="004F17FC" w:rsidRDefault="004F17FC" w:rsidP="00CA7DCF">
      <w:pPr>
        <w:spacing w:after="0" w:line="240" w:lineRule="auto"/>
        <w:jc w:val="center"/>
        <w:outlineLvl w:val="1"/>
        <w:rPr>
          <w:rFonts w:ascii="Times New Roman" w:eastAsia="Times New Roman" w:hAnsi="Times New Roman"/>
          <w:b/>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1276"/>
        <w:gridCol w:w="2693"/>
        <w:gridCol w:w="709"/>
        <w:gridCol w:w="708"/>
        <w:gridCol w:w="993"/>
        <w:gridCol w:w="851"/>
        <w:gridCol w:w="992"/>
      </w:tblGrid>
      <w:tr w:rsidR="00582FCB" w:rsidRPr="00D11FAF" w:rsidTr="00B70A09">
        <w:trPr>
          <w:trHeight w:val="1503"/>
        </w:trPr>
        <w:tc>
          <w:tcPr>
            <w:tcW w:w="472"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 xml:space="preserve">  №</w:t>
            </w:r>
          </w:p>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п/п</w:t>
            </w:r>
          </w:p>
        </w:tc>
        <w:tc>
          <w:tcPr>
            <w:tcW w:w="1904"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Pr>
                <w:rFonts w:ascii="Times New Roman" w:hAnsi="Times New Roman"/>
              </w:rPr>
              <w:t>Международное непатентованное н</w:t>
            </w:r>
            <w:r w:rsidRPr="00D11FAF">
              <w:rPr>
                <w:rFonts w:ascii="Times New Roman" w:hAnsi="Times New Roman"/>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582FCB" w:rsidRDefault="00582FCB" w:rsidP="00B70A09">
            <w:pPr>
              <w:spacing w:after="0" w:line="240" w:lineRule="auto"/>
              <w:jc w:val="center"/>
              <w:rPr>
                <w:rFonts w:ascii="Times New Roman" w:hAnsi="Times New Roman"/>
              </w:rPr>
            </w:pPr>
            <w:r>
              <w:rPr>
                <w:rFonts w:ascii="Times New Roman" w:hAnsi="Times New Roman"/>
              </w:rPr>
              <w:t>Торговое наименование товара</w:t>
            </w:r>
          </w:p>
        </w:tc>
        <w:tc>
          <w:tcPr>
            <w:tcW w:w="2693"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Pr>
                <w:rFonts w:ascii="Times New Roman" w:hAnsi="Times New Roman"/>
              </w:rPr>
              <w:t>Х</w:t>
            </w:r>
            <w:r w:rsidRPr="00D11FAF">
              <w:rPr>
                <w:rFonts w:ascii="Times New Roman" w:hAnsi="Times New Roman"/>
              </w:rPr>
              <w:t>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Ед. изм.</w:t>
            </w:r>
          </w:p>
        </w:tc>
        <w:tc>
          <w:tcPr>
            <w:tcW w:w="708"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855EB0">
              <w:rPr>
                <w:rFonts w:ascii="Times New Roman" w:hAnsi="Times New Roman"/>
              </w:rPr>
              <w:t>Страна происхождения, завод (фирма) - изготовитель</w:t>
            </w:r>
          </w:p>
        </w:tc>
        <w:tc>
          <w:tcPr>
            <w:tcW w:w="851"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center"/>
              <w:rPr>
                <w:rFonts w:ascii="Times New Roman" w:hAnsi="Times New Roman"/>
              </w:rPr>
            </w:pPr>
            <w:r w:rsidRPr="00D11FAF">
              <w:rPr>
                <w:rFonts w:ascii="Times New Roman" w:hAnsi="Times New Roman"/>
              </w:rPr>
              <w:t>Общая стоимость по позиции, руб.</w:t>
            </w:r>
          </w:p>
        </w:tc>
      </w:tr>
      <w:tr w:rsidR="00582FCB" w:rsidRPr="00DA4382" w:rsidTr="00B70A09">
        <w:trPr>
          <w:trHeight w:val="260"/>
        </w:trPr>
        <w:tc>
          <w:tcPr>
            <w:tcW w:w="472"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jc w:val="center"/>
              <w:rPr>
                <w:rFonts w:ascii="Times New Roman" w:hAnsi="Times New Roman"/>
              </w:rPr>
            </w:pPr>
          </w:p>
        </w:tc>
        <w:tc>
          <w:tcPr>
            <w:tcW w:w="1904"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582FCB" w:rsidRPr="00DF28F8" w:rsidRDefault="00582FCB" w:rsidP="00B70A09">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582FCB" w:rsidRPr="00DA4382" w:rsidRDefault="00582FCB" w:rsidP="00B70A09">
            <w:pPr>
              <w:spacing w:after="0" w:line="240" w:lineRule="auto"/>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82FCB" w:rsidRPr="00DA4382" w:rsidRDefault="00582FCB" w:rsidP="00B70A09">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82FCB" w:rsidRPr="00DA4382" w:rsidRDefault="00582FCB" w:rsidP="00B70A09">
            <w:pPr>
              <w:spacing w:after="0" w:line="240" w:lineRule="auto"/>
              <w:jc w:val="both"/>
              <w:rPr>
                <w:rFonts w:ascii="Times New Roman" w:hAnsi="Times New Roman"/>
                <w:sz w:val="20"/>
                <w:szCs w:val="20"/>
              </w:rPr>
            </w:pPr>
          </w:p>
        </w:tc>
      </w:tr>
      <w:tr w:rsidR="00582FCB" w:rsidRPr="00D11FAF" w:rsidTr="00B70A09">
        <w:trPr>
          <w:trHeight w:val="260"/>
        </w:trPr>
        <w:tc>
          <w:tcPr>
            <w:tcW w:w="472" w:type="dxa"/>
            <w:tcBorders>
              <w:top w:val="single" w:sz="4" w:space="0" w:color="auto"/>
              <w:left w:val="single" w:sz="4" w:space="0" w:color="auto"/>
              <w:bottom w:val="single" w:sz="4" w:space="0" w:color="auto"/>
              <w:right w:val="single" w:sz="4" w:space="0" w:color="auto"/>
            </w:tcBorders>
          </w:tcPr>
          <w:p w:rsidR="00582FCB" w:rsidRPr="00855EB0" w:rsidRDefault="00582FCB" w:rsidP="00B70A09">
            <w:pPr>
              <w:spacing w:after="0" w:line="240" w:lineRule="auto"/>
              <w:jc w:val="both"/>
              <w:rPr>
                <w:rFonts w:ascii="Times New Roman" w:hAnsi="Times New Roman"/>
              </w:rPr>
            </w:pPr>
          </w:p>
        </w:tc>
        <w:tc>
          <w:tcPr>
            <w:tcW w:w="7290" w:type="dxa"/>
            <w:gridSpan w:val="5"/>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both"/>
              <w:rPr>
                <w:rFonts w:ascii="Times New Roman" w:hAnsi="Times New Roman"/>
              </w:rPr>
            </w:pPr>
            <w:r w:rsidRPr="00D11FAF">
              <w:rPr>
                <w:rFonts w:ascii="Times New Roman" w:hAnsi="Times New Roman"/>
              </w:rPr>
              <w:t>ИТОГО (цена договора):</w:t>
            </w:r>
          </w:p>
        </w:tc>
        <w:tc>
          <w:tcPr>
            <w:tcW w:w="2836" w:type="dxa"/>
            <w:gridSpan w:val="3"/>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both"/>
              <w:rPr>
                <w:rFonts w:ascii="Times New Roman" w:hAnsi="Times New Roman"/>
              </w:rPr>
            </w:pPr>
          </w:p>
        </w:tc>
      </w:tr>
      <w:tr w:rsidR="00582FCB" w:rsidRPr="00D11FAF" w:rsidTr="00B70A09">
        <w:trPr>
          <w:trHeight w:val="260"/>
        </w:trPr>
        <w:tc>
          <w:tcPr>
            <w:tcW w:w="472" w:type="dxa"/>
            <w:tcBorders>
              <w:top w:val="single" w:sz="4" w:space="0" w:color="auto"/>
              <w:left w:val="single" w:sz="4" w:space="0" w:color="auto"/>
              <w:bottom w:val="single" w:sz="4" w:space="0" w:color="auto"/>
              <w:right w:val="single" w:sz="4" w:space="0" w:color="auto"/>
            </w:tcBorders>
          </w:tcPr>
          <w:p w:rsidR="00582FCB" w:rsidRPr="00855EB0" w:rsidRDefault="00582FCB" w:rsidP="00B70A09">
            <w:pPr>
              <w:spacing w:after="0" w:line="240" w:lineRule="auto"/>
              <w:jc w:val="both"/>
              <w:rPr>
                <w:rFonts w:ascii="Times New Roman" w:hAnsi="Times New Roman"/>
              </w:rPr>
            </w:pPr>
          </w:p>
        </w:tc>
        <w:tc>
          <w:tcPr>
            <w:tcW w:w="7290" w:type="dxa"/>
            <w:gridSpan w:val="5"/>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both"/>
              <w:rPr>
                <w:rFonts w:ascii="Times New Roman" w:hAnsi="Times New Roman"/>
              </w:rPr>
            </w:pPr>
            <w:r w:rsidRPr="00D11FAF">
              <w:rPr>
                <w:rFonts w:ascii="Times New Roman" w:hAnsi="Times New Roman"/>
              </w:rPr>
              <w:t xml:space="preserve">В том числе НДС </w:t>
            </w:r>
          </w:p>
        </w:tc>
        <w:tc>
          <w:tcPr>
            <w:tcW w:w="2836" w:type="dxa"/>
            <w:gridSpan w:val="3"/>
            <w:tcBorders>
              <w:top w:val="single" w:sz="4" w:space="0" w:color="auto"/>
              <w:left w:val="single" w:sz="4" w:space="0" w:color="auto"/>
              <w:bottom w:val="single" w:sz="4" w:space="0" w:color="auto"/>
              <w:right w:val="single" w:sz="4" w:space="0" w:color="auto"/>
            </w:tcBorders>
          </w:tcPr>
          <w:p w:rsidR="00582FCB" w:rsidRPr="00D11FAF" w:rsidRDefault="00582FCB" w:rsidP="00B70A09">
            <w:pPr>
              <w:spacing w:after="0" w:line="240" w:lineRule="auto"/>
              <w:jc w:val="both"/>
              <w:rPr>
                <w:rFonts w:ascii="Times New Roman" w:hAnsi="Times New Roman"/>
              </w:rPr>
            </w:pPr>
          </w:p>
        </w:tc>
      </w:tr>
    </w:tbl>
    <w:p w:rsidR="00582FCB" w:rsidRDefault="00582FCB" w:rsidP="006F4321">
      <w:pPr>
        <w:spacing w:after="0" w:line="240" w:lineRule="auto"/>
        <w:jc w:val="both"/>
        <w:rPr>
          <w:rFonts w:ascii="Times New Roman" w:hAnsi="Times New Roman"/>
          <w:u w:val="single"/>
        </w:rPr>
      </w:pPr>
    </w:p>
    <w:p w:rsidR="00582FCB" w:rsidRDefault="00582FCB" w:rsidP="006F4321">
      <w:pPr>
        <w:spacing w:after="0" w:line="240" w:lineRule="auto"/>
        <w:jc w:val="both"/>
        <w:rPr>
          <w:rFonts w:ascii="Times New Roman" w:hAnsi="Times New Roman"/>
          <w:u w:val="single"/>
        </w:rPr>
      </w:pPr>
    </w:p>
    <w:p w:rsidR="006F4321" w:rsidRDefault="006F4321" w:rsidP="006F4321">
      <w:pPr>
        <w:spacing w:after="0" w:line="240" w:lineRule="auto"/>
        <w:jc w:val="both"/>
        <w:rPr>
          <w:rFonts w:ascii="Times New Roman" w:hAnsi="Times New Roman"/>
        </w:rPr>
      </w:pPr>
      <w:r w:rsidRPr="008627D3">
        <w:rPr>
          <w:rFonts w:ascii="Times New Roman" w:hAnsi="Times New Roman"/>
          <w:u w:val="single"/>
        </w:rPr>
        <w:t>Примечание</w:t>
      </w:r>
      <w:r w:rsidRPr="008627D3">
        <w:rPr>
          <w:rFonts w:ascii="Times New Roman" w:hAnsi="Times New Roman"/>
        </w:rPr>
        <w:t>: Цена единицы продукции включает стоимость товара, НДС (в том случае, если участник закупки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то есть является конечной.</w:t>
      </w:r>
    </w:p>
    <w:p w:rsidR="002142D3" w:rsidRPr="008627D3" w:rsidRDefault="002142D3" w:rsidP="006F4321">
      <w:pPr>
        <w:spacing w:after="0" w:line="240" w:lineRule="auto"/>
        <w:jc w:val="both"/>
        <w:rPr>
          <w:rFonts w:ascii="Times New Roman" w:hAnsi="Times New Roman"/>
        </w:rPr>
      </w:pPr>
    </w:p>
    <w:p w:rsidR="00582FCB" w:rsidRPr="008627D3" w:rsidRDefault="0048132B" w:rsidP="00582FCB">
      <w:pPr>
        <w:numPr>
          <w:ilvl w:val="0"/>
          <w:numId w:val="11"/>
        </w:numPr>
        <w:spacing w:after="0" w:line="240" w:lineRule="auto"/>
        <w:jc w:val="both"/>
        <w:outlineLvl w:val="2"/>
        <w:rPr>
          <w:rFonts w:ascii="Times New Roman" w:eastAsia="Times New Roman" w:hAnsi="Times New Roman"/>
          <w:b/>
          <w:bCs/>
          <w:color w:val="626262"/>
          <w:lang w:eastAsia="ru-RU"/>
        </w:rPr>
      </w:pPr>
      <w:r>
        <w:rPr>
          <w:rFonts w:ascii="Times New Roman" w:hAnsi="Times New Roman"/>
        </w:rPr>
        <w:t>О</w:t>
      </w:r>
      <w:r w:rsidR="00582FCB" w:rsidRPr="008627D3">
        <w:rPr>
          <w:rFonts w:ascii="Times New Roman" w:hAnsi="Times New Roman"/>
        </w:rPr>
        <w:t>статочный срок годности на момент поставки ______.</w:t>
      </w:r>
    </w:p>
    <w:p w:rsidR="00582FCB" w:rsidRPr="008627D3" w:rsidRDefault="00582FCB" w:rsidP="00582FCB">
      <w:pPr>
        <w:numPr>
          <w:ilvl w:val="0"/>
          <w:numId w:val="11"/>
        </w:numPr>
        <w:spacing w:after="0" w:line="240" w:lineRule="auto"/>
        <w:jc w:val="both"/>
        <w:outlineLvl w:val="2"/>
        <w:rPr>
          <w:rFonts w:ascii="Times New Roman" w:eastAsia="Times New Roman" w:hAnsi="Times New Roman"/>
          <w:b/>
          <w:bCs/>
          <w:color w:val="626262"/>
          <w:lang w:eastAsia="ru-RU"/>
        </w:rPr>
      </w:pPr>
      <w:r w:rsidRPr="008627D3">
        <w:rPr>
          <w:rFonts w:ascii="Times New Roman" w:hAnsi="Times New Roman"/>
        </w:rPr>
        <w:t>Качество товара соответствует условиям договора, требованиям стандартов,  установленных для данного вида товара и подтверждается  документом о качестве, установленным для данного вида товара в соответствии с действующим законодательством РФ.</w:t>
      </w:r>
    </w:p>
    <w:p w:rsidR="00582FCB" w:rsidRPr="00864616" w:rsidRDefault="00582FCB" w:rsidP="00582FCB">
      <w:pPr>
        <w:numPr>
          <w:ilvl w:val="0"/>
          <w:numId w:val="11"/>
        </w:numPr>
        <w:spacing w:after="0" w:line="240" w:lineRule="auto"/>
        <w:jc w:val="both"/>
        <w:outlineLvl w:val="2"/>
        <w:rPr>
          <w:rFonts w:ascii="Times New Roman" w:eastAsia="Times New Roman" w:hAnsi="Times New Roman"/>
          <w:b/>
          <w:bCs/>
          <w:color w:val="626262"/>
          <w:lang w:eastAsia="ru-RU"/>
        </w:rPr>
      </w:pPr>
      <w:r w:rsidRPr="00864616">
        <w:rPr>
          <w:rFonts w:ascii="Times New Roman" w:hAnsi="Times New Roman"/>
        </w:rPr>
        <w:t>Товар находится в таре и упаковке, соответствующей действующим стандартам, установленным законодательством РФ и не имеет дефектов изготовления и транспортировки.</w:t>
      </w:r>
      <w:r w:rsidRPr="00864616">
        <w:rPr>
          <w:rFonts w:ascii="Times New Roman" w:eastAsia="Times New Roman" w:hAnsi="Times New Roman"/>
          <w:b/>
          <w:bCs/>
          <w:color w:val="626262"/>
          <w:lang w:eastAsia="ru-RU"/>
        </w:rPr>
        <w:t>  </w:t>
      </w:r>
    </w:p>
    <w:p w:rsidR="004266E5" w:rsidRDefault="004266E5" w:rsidP="004266E5">
      <w:pPr>
        <w:pStyle w:val="af2"/>
        <w:rPr>
          <w:sz w:val="24"/>
          <w:szCs w:val="24"/>
        </w:rPr>
      </w:pPr>
    </w:p>
    <w:p w:rsidR="006F4321" w:rsidRPr="008627D3" w:rsidRDefault="006F4321" w:rsidP="006F4321">
      <w:pPr>
        <w:spacing w:after="0" w:line="240" w:lineRule="auto"/>
        <w:ind w:firstLine="360"/>
        <w:jc w:val="both"/>
        <w:rPr>
          <w:rFonts w:ascii="Times New Roman" w:eastAsia="Times New Roman" w:hAnsi="Times New Roman"/>
          <w:lang w:eastAsia="ru-RU"/>
        </w:rPr>
      </w:pPr>
      <w:r w:rsidRPr="008627D3">
        <w:rPr>
          <w:rFonts w:ascii="Times New Roman" w:eastAsia="Times New Roman" w:hAnsi="Times New Roman"/>
          <w:lang w:eastAsia="ru-RU"/>
        </w:rPr>
        <w:t xml:space="preserve">Подача заявки является для </w:t>
      </w:r>
      <w:r w:rsidRPr="008627D3">
        <w:rPr>
          <w:rFonts w:ascii="Times New Roman" w:eastAsia="Times New Roman" w:hAnsi="Times New Roman"/>
          <w:i/>
          <w:iCs/>
          <w:u w:val="single"/>
          <w:lang w:eastAsia="ru-RU"/>
        </w:rPr>
        <w:t>(наименование участника закупки)</w:t>
      </w:r>
      <w:r w:rsidRPr="008627D3">
        <w:rPr>
          <w:rFonts w:ascii="Times New Roman" w:eastAsia="Times New Roman" w:hAnsi="Times New Roman"/>
          <w:i/>
          <w:iCs/>
          <w:lang w:eastAsia="ru-RU"/>
        </w:rPr>
        <w:t> </w:t>
      </w:r>
      <w:r w:rsidRPr="008627D3">
        <w:rPr>
          <w:rFonts w:ascii="Times New Roman" w:eastAsia="Times New Roman" w:hAnsi="Times New Roman"/>
          <w:lang w:eastAsia="ru-RU"/>
        </w:rPr>
        <w:t>принятием (акцептом) всех условий </w:t>
      </w:r>
      <w:r w:rsidRPr="008627D3">
        <w:rPr>
          <w:rFonts w:ascii="Times New Roman" w:eastAsia="Times New Roman" w:hAnsi="Times New Roman"/>
          <w:iCs/>
          <w:lang w:eastAsia="ru-RU"/>
        </w:rPr>
        <w:t>ОГАУЗ «Иркутская городская клиническая больница № 8»</w:t>
      </w:r>
      <w:r w:rsidRPr="008627D3">
        <w:rPr>
          <w:rFonts w:ascii="Times New Roman" w:eastAsia="Times New Roman" w:hAnsi="Times New Roman"/>
          <w:lang w:eastAsia="ru-RU"/>
        </w:rPr>
        <w:t>, в том числе, согласием исполнять обязанности участника закупки, заключить и исполнить договор на предусмотренных извещением, документацией условиях.</w:t>
      </w:r>
    </w:p>
    <w:p w:rsidR="006F4321" w:rsidRPr="008627D3" w:rsidRDefault="006F4321" w:rsidP="006F4321">
      <w:pPr>
        <w:spacing w:after="0" w:line="240" w:lineRule="auto"/>
        <w:jc w:val="both"/>
        <w:rPr>
          <w:rFonts w:ascii="Times New Roman" w:hAnsi="Times New Roman"/>
        </w:rPr>
      </w:pPr>
    </w:p>
    <w:p w:rsidR="006F4321" w:rsidRPr="008627D3" w:rsidRDefault="006F4321" w:rsidP="006F4321">
      <w:pPr>
        <w:spacing w:after="0" w:line="240" w:lineRule="auto"/>
        <w:jc w:val="both"/>
        <w:rPr>
          <w:rFonts w:ascii="Times New Roman" w:hAnsi="Times New Roman"/>
        </w:rPr>
      </w:pPr>
      <w:r w:rsidRPr="008627D3">
        <w:rPr>
          <w:rFonts w:ascii="Times New Roman" w:hAnsi="Times New Roman"/>
        </w:rPr>
        <w:t>Дата заполнения: «_______» _______________20__ г.</w:t>
      </w:r>
    </w:p>
    <w:p w:rsidR="006F4321" w:rsidRPr="008627D3" w:rsidRDefault="006F4321" w:rsidP="006F4321">
      <w:pPr>
        <w:spacing w:after="0" w:line="240" w:lineRule="auto"/>
        <w:jc w:val="both"/>
        <w:rPr>
          <w:rFonts w:ascii="Times New Roman" w:hAnsi="Times New Roman"/>
        </w:rPr>
      </w:pPr>
    </w:p>
    <w:p w:rsidR="006F4321" w:rsidRDefault="006F4321" w:rsidP="006F4321">
      <w:pPr>
        <w:spacing w:after="0" w:line="240" w:lineRule="auto"/>
        <w:jc w:val="both"/>
        <w:rPr>
          <w:rFonts w:ascii="Times New Roman" w:hAnsi="Times New Roman"/>
        </w:rPr>
      </w:pPr>
      <w:r w:rsidRPr="008627D3">
        <w:rPr>
          <w:rFonts w:ascii="Times New Roman" w:hAnsi="Times New Roman"/>
        </w:rPr>
        <w:t xml:space="preserve">Подпись участника закупки: </w:t>
      </w:r>
    </w:p>
    <w:p w:rsidR="006F4321" w:rsidRPr="008627D3" w:rsidRDefault="006F4321" w:rsidP="006F4321">
      <w:pPr>
        <w:spacing w:after="0" w:line="240" w:lineRule="auto"/>
        <w:jc w:val="both"/>
        <w:rPr>
          <w:rFonts w:ascii="Times New Roman" w:eastAsia="Times New Roman" w:hAnsi="Times New Roman"/>
          <w:lang w:eastAsia="ru-RU"/>
        </w:rPr>
      </w:pPr>
      <w:r w:rsidRPr="008627D3">
        <w:rPr>
          <w:rFonts w:ascii="Times New Roman" w:eastAsia="Times New Roman" w:hAnsi="Times New Roman"/>
          <w:lang w:eastAsia="ru-RU"/>
        </w:rPr>
        <w:t>_______________________ _______________________ /___________________/</w:t>
      </w:r>
    </w:p>
    <w:p w:rsidR="006F4321" w:rsidRPr="008627D3" w:rsidRDefault="006F4321" w:rsidP="006F4321">
      <w:pPr>
        <w:spacing w:after="0" w:line="240" w:lineRule="auto"/>
        <w:jc w:val="both"/>
        <w:rPr>
          <w:rFonts w:ascii="Times New Roman" w:eastAsia="Times New Roman" w:hAnsi="Times New Roman"/>
          <w:lang w:eastAsia="ru-RU"/>
        </w:rPr>
      </w:pPr>
      <w:r w:rsidRPr="008627D3">
        <w:rPr>
          <w:rFonts w:ascii="Times New Roman" w:eastAsia="Times New Roman" w:hAnsi="Times New Roman"/>
          <w:i/>
          <w:iCs/>
          <w:lang w:eastAsia="ru-RU"/>
        </w:rPr>
        <w:t>(должность)                                    (подпись)                                 (ФИО)</w:t>
      </w:r>
    </w:p>
    <w:p w:rsidR="00804697" w:rsidRDefault="006F4321" w:rsidP="00CA52A2">
      <w:pPr>
        <w:spacing w:after="0" w:line="240" w:lineRule="auto"/>
        <w:ind w:left="708"/>
        <w:rPr>
          <w:rFonts w:ascii="Cuprum" w:eastAsia="Times New Roman" w:hAnsi="Cuprum" w:cs="Tahoma"/>
          <w:b/>
          <w:bCs/>
          <w:sz w:val="24"/>
          <w:szCs w:val="24"/>
          <w:lang w:eastAsia="ru-RU"/>
        </w:rPr>
      </w:pPr>
      <w:r w:rsidRPr="008627D3">
        <w:rPr>
          <w:rFonts w:ascii="Times New Roman" w:eastAsia="Times New Roman" w:hAnsi="Times New Roman"/>
          <w:i/>
          <w:iCs/>
          <w:lang w:eastAsia="ru-RU"/>
        </w:rPr>
        <w:t>М.П.</w:t>
      </w:r>
    </w:p>
    <w:sectPr w:rsidR="00804697" w:rsidSect="00467F62">
      <w:headerReference w:type="default" r:id="rId14"/>
      <w:footerReference w:type="default" r:id="rId15"/>
      <w:pgSz w:w="11906" w:h="16838"/>
      <w:pgMar w:top="567" w:right="424" w:bottom="567" w:left="1134" w:header="22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D97" w:rsidRDefault="00622D97" w:rsidP="009F7A07">
      <w:pPr>
        <w:spacing w:after="0" w:line="240" w:lineRule="auto"/>
      </w:pPr>
      <w:r>
        <w:separator/>
      </w:r>
    </w:p>
  </w:endnote>
  <w:endnote w:type="continuationSeparator" w:id="1">
    <w:p w:rsidR="00622D97" w:rsidRDefault="00622D97" w:rsidP="009F7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E2" w:rsidRDefault="00E12AE2">
    <w:pPr>
      <w:pStyle w:val="aa"/>
      <w:jc w:val="right"/>
    </w:pPr>
    <w:fldSimple w:instr=" PAGE   \* MERGEFORMAT ">
      <w:r w:rsidR="004666FF">
        <w:rPr>
          <w:noProof/>
        </w:rPr>
        <w:t>14</w:t>
      </w:r>
    </w:fldSimple>
  </w:p>
  <w:p w:rsidR="00E12AE2" w:rsidRDefault="00E12AE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D97" w:rsidRDefault="00622D97" w:rsidP="009F7A07">
      <w:pPr>
        <w:spacing w:after="0" w:line="240" w:lineRule="auto"/>
      </w:pPr>
      <w:r>
        <w:separator/>
      </w:r>
    </w:p>
  </w:footnote>
  <w:footnote w:type="continuationSeparator" w:id="1">
    <w:p w:rsidR="00622D97" w:rsidRDefault="00622D97" w:rsidP="009F7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9260"/>
      <w:gridCol w:w="1318"/>
    </w:tblGrid>
    <w:tr w:rsidR="00E12AE2" w:rsidRPr="00855EB0">
      <w:trPr>
        <w:trHeight w:val="288"/>
      </w:trPr>
      <w:tc>
        <w:tcPr>
          <w:tcW w:w="7765" w:type="dxa"/>
        </w:tcPr>
        <w:p w:rsidR="00E12AE2" w:rsidRDefault="00E12AE2">
          <w:pPr>
            <w:pStyle w:val="a8"/>
            <w:jc w:val="right"/>
            <w:rPr>
              <w:rFonts w:ascii="Cambria" w:eastAsia="Times New Roman" w:hAnsi="Cambria"/>
              <w:sz w:val="24"/>
              <w:szCs w:val="24"/>
            </w:rPr>
          </w:pPr>
          <w:r w:rsidRPr="000F0DC2">
            <w:rPr>
              <w:rFonts w:ascii="Cambria" w:eastAsia="Times New Roman" w:hAnsi="Cambria"/>
              <w:sz w:val="24"/>
              <w:szCs w:val="24"/>
            </w:rPr>
            <w:t>ОГАУЗ «Иркутская городская клиническая больница № 8»</w:t>
          </w:r>
        </w:p>
        <w:p w:rsidR="00E12AE2" w:rsidRDefault="00E12AE2">
          <w:pPr>
            <w:pStyle w:val="a8"/>
            <w:jc w:val="right"/>
            <w:rPr>
              <w:rFonts w:ascii="Cambria" w:eastAsia="Times New Roman" w:hAnsi="Cambria"/>
              <w:sz w:val="36"/>
              <w:szCs w:val="36"/>
            </w:rPr>
          </w:pPr>
          <w:r w:rsidRPr="000F0DC2">
            <w:rPr>
              <w:rFonts w:ascii="Cambria" w:eastAsia="Times New Roman" w:hAnsi="Cambria"/>
              <w:sz w:val="24"/>
              <w:szCs w:val="24"/>
            </w:rPr>
            <w:t>Документация о закупке</w:t>
          </w:r>
        </w:p>
      </w:tc>
      <w:tc>
        <w:tcPr>
          <w:tcW w:w="1105" w:type="dxa"/>
        </w:tcPr>
        <w:p w:rsidR="00E12AE2" w:rsidRDefault="00E12AE2" w:rsidP="00FF3E49">
          <w:pPr>
            <w:pStyle w:val="a8"/>
            <w:rPr>
              <w:rFonts w:ascii="Cambria" w:eastAsia="Times New Roman" w:hAnsi="Cambria"/>
              <w:b/>
              <w:bCs/>
              <w:color w:val="4F81BD"/>
              <w:sz w:val="36"/>
              <w:szCs w:val="36"/>
            </w:rPr>
          </w:pPr>
          <w:r>
            <w:rPr>
              <w:rFonts w:ascii="Cambria" w:eastAsia="Times New Roman" w:hAnsi="Cambria"/>
              <w:b/>
              <w:bCs/>
              <w:color w:val="4F81BD"/>
              <w:sz w:val="36"/>
              <w:szCs w:val="36"/>
            </w:rPr>
            <w:t>2018</w:t>
          </w:r>
        </w:p>
      </w:tc>
    </w:tr>
  </w:tbl>
  <w:p w:rsidR="00E12AE2" w:rsidRDefault="00E12AE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2DE330A"/>
    <w:multiLevelType w:val="multilevel"/>
    <w:tmpl w:val="C3785E5C"/>
    <w:lvl w:ilvl="0">
      <w:start w:val="1"/>
      <w:numFmt w:val="decimal"/>
      <w:lvlText w:val="%1."/>
      <w:lvlJc w:val="left"/>
      <w:pPr>
        <w:ind w:left="360" w:hanging="360"/>
      </w:pPr>
      <w:rPr>
        <w:b/>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54D0E24"/>
    <w:multiLevelType w:val="hybridMultilevel"/>
    <w:tmpl w:val="4698B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3345F4"/>
    <w:multiLevelType w:val="hybridMultilevel"/>
    <w:tmpl w:val="CCDCB69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5B2767"/>
    <w:multiLevelType w:val="hybridMultilevel"/>
    <w:tmpl w:val="00C02BFC"/>
    <w:lvl w:ilvl="0" w:tplc="C09A6EF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9811814"/>
    <w:multiLevelType w:val="multilevel"/>
    <w:tmpl w:val="9910A6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1BE1325B"/>
    <w:multiLevelType w:val="multilevel"/>
    <w:tmpl w:val="FF2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CC6828"/>
    <w:multiLevelType w:val="hybridMultilevel"/>
    <w:tmpl w:val="F33014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A2754E"/>
    <w:multiLevelType w:val="multilevel"/>
    <w:tmpl w:val="102CC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4E1674"/>
    <w:multiLevelType w:val="multilevel"/>
    <w:tmpl w:val="1882870C"/>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F92D9A"/>
    <w:multiLevelType w:val="hybridMultilevel"/>
    <w:tmpl w:val="EE666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CC1"/>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2633528"/>
    <w:multiLevelType w:val="hybridMultilevel"/>
    <w:tmpl w:val="20141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3B5EA7"/>
    <w:multiLevelType w:val="hybridMultilevel"/>
    <w:tmpl w:val="E68620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BC64A3F"/>
    <w:multiLevelType w:val="multilevel"/>
    <w:tmpl w:val="08B2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E50DF0"/>
    <w:multiLevelType w:val="multilevel"/>
    <w:tmpl w:val="A1B2B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C2150B"/>
    <w:multiLevelType w:val="hybridMultilevel"/>
    <w:tmpl w:val="AF084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382368"/>
    <w:multiLevelType w:val="multilevel"/>
    <w:tmpl w:val="1C7C2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BA22A1C"/>
    <w:multiLevelType w:val="multilevel"/>
    <w:tmpl w:val="523C5D8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DFB38FE"/>
    <w:multiLevelType w:val="hybridMultilevel"/>
    <w:tmpl w:val="6D6AD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4073C5"/>
    <w:multiLevelType w:val="multilevel"/>
    <w:tmpl w:val="C3785E5C"/>
    <w:lvl w:ilvl="0">
      <w:start w:val="1"/>
      <w:numFmt w:val="decimal"/>
      <w:lvlText w:val="%1."/>
      <w:lvlJc w:val="left"/>
      <w:pPr>
        <w:ind w:left="360" w:hanging="360"/>
      </w:pPr>
      <w:rPr>
        <w:b/>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50685D"/>
    <w:multiLevelType w:val="multilevel"/>
    <w:tmpl w:val="8898A62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315CF8"/>
    <w:multiLevelType w:val="hybridMultilevel"/>
    <w:tmpl w:val="1466C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D803BE"/>
    <w:multiLevelType w:val="multilevel"/>
    <w:tmpl w:val="CB6695D8"/>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AB95AC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C4065C9"/>
    <w:multiLevelType w:val="hybridMultilevel"/>
    <w:tmpl w:val="0CDCC914"/>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D754C67"/>
    <w:multiLevelType w:val="multilevel"/>
    <w:tmpl w:val="C3785E5C"/>
    <w:lvl w:ilvl="0">
      <w:start w:val="1"/>
      <w:numFmt w:val="decimal"/>
      <w:lvlText w:val="%1."/>
      <w:lvlJc w:val="left"/>
      <w:pPr>
        <w:ind w:left="360" w:hanging="360"/>
      </w:pPr>
      <w:rPr>
        <w:b/>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182AB3"/>
    <w:multiLevelType w:val="multilevel"/>
    <w:tmpl w:val="C3785E5C"/>
    <w:lvl w:ilvl="0">
      <w:start w:val="1"/>
      <w:numFmt w:val="decimal"/>
      <w:lvlText w:val="%1."/>
      <w:lvlJc w:val="left"/>
      <w:pPr>
        <w:ind w:left="360" w:hanging="360"/>
      </w:pPr>
      <w:rPr>
        <w:b/>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
  </w:num>
  <w:num w:numId="6">
    <w:abstractNumId w:val="24"/>
  </w:num>
  <w:num w:numId="7">
    <w:abstractNumId w:val="29"/>
  </w:num>
  <w:num w:numId="8">
    <w:abstractNumId w:val="35"/>
  </w:num>
  <w:num w:numId="9">
    <w:abstractNumId w:val="36"/>
  </w:num>
  <w:num w:numId="10">
    <w:abstractNumId w:val="13"/>
  </w:num>
  <w:num w:numId="11">
    <w:abstractNumId w:val="34"/>
  </w:num>
  <w:num w:numId="12">
    <w:abstractNumId w:val="16"/>
  </w:num>
  <w:num w:numId="13">
    <w:abstractNumId w:val="22"/>
  </w:num>
  <w:num w:numId="14">
    <w:abstractNumId w:val="21"/>
  </w:num>
  <w:num w:numId="15">
    <w:abstractNumId w:val="19"/>
  </w:num>
  <w:num w:numId="16">
    <w:abstractNumId w:val="6"/>
  </w:num>
  <w:num w:numId="17">
    <w:abstractNumId w:val="17"/>
  </w:num>
  <w:num w:numId="18">
    <w:abstractNumId w:val="23"/>
  </w:num>
  <w:num w:numId="19">
    <w:abstractNumId w:val="30"/>
  </w:num>
  <w:num w:numId="20">
    <w:abstractNumId w:val="0"/>
  </w:num>
  <w:num w:numId="21">
    <w:abstractNumId w:val="9"/>
  </w:num>
  <w:num w:numId="22">
    <w:abstractNumId w:val="33"/>
  </w:num>
  <w:num w:numId="23">
    <w:abstractNumId w:val="15"/>
  </w:num>
  <w:num w:numId="24">
    <w:abstractNumId w:val="38"/>
  </w:num>
  <w:num w:numId="25">
    <w:abstractNumId w:val="37"/>
  </w:num>
  <w:num w:numId="26">
    <w:abstractNumId w:val="31"/>
  </w:num>
  <w:num w:numId="27">
    <w:abstractNumId w:val="14"/>
  </w:num>
  <w:num w:numId="28">
    <w:abstractNumId w:val="7"/>
  </w:num>
  <w:num w:numId="29">
    <w:abstractNumId w:val="27"/>
  </w:num>
  <w:num w:numId="30">
    <w:abstractNumId w:val="20"/>
  </w:num>
  <w:num w:numId="31">
    <w:abstractNumId w:val="10"/>
  </w:num>
  <w:num w:numId="32">
    <w:abstractNumId w:val="8"/>
  </w:num>
  <w:num w:numId="33">
    <w:abstractNumId w:val="2"/>
  </w:num>
  <w:num w:numId="34">
    <w:abstractNumId w:val="32"/>
  </w:num>
  <w:num w:numId="35">
    <w:abstractNumId w:val="26"/>
  </w:num>
  <w:num w:numId="36">
    <w:abstractNumId w:val="1"/>
  </w:num>
  <w:num w:numId="37">
    <w:abstractNumId w:val="12"/>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5458"/>
  </w:hdrShapeDefaults>
  <w:footnotePr>
    <w:footnote w:id="0"/>
    <w:footnote w:id="1"/>
  </w:footnotePr>
  <w:endnotePr>
    <w:endnote w:id="0"/>
    <w:endnote w:id="1"/>
  </w:endnotePr>
  <w:compat/>
  <w:rsids>
    <w:rsidRoot w:val="006426C3"/>
    <w:rsid w:val="000019AB"/>
    <w:rsid w:val="00002CB7"/>
    <w:rsid w:val="0000531A"/>
    <w:rsid w:val="00005DEB"/>
    <w:rsid w:val="00006C28"/>
    <w:rsid w:val="00007498"/>
    <w:rsid w:val="00010133"/>
    <w:rsid w:val="00012B19"/>
    <w:rsid w:val="000148CE"/>
    <w:rsid w:val="000150BA"/>
    <w:rsid w:val="00017CAC"/>
    <w:rsid w:val="000202E5"/>
    <w:rsid w:val="00025EE7"/>
    <w:rsid w:val="0002766A"/>
    <w:rsid w:val="0003092C"/>
    <w:rsid w:val="00032E5E"/>
    <w:rsid w:val="00050A0E"/>
    <w:rsid w:val="00054F77"/>
    <w:rsid w:val="00060B89"/>
    <w:rsid w:val="00062444"/>
    <w:rsid w:val="00065B82"/>
    <w:rsid w:val="00066869"/>
    <w:rsid w:val="00072992"/>
    <w:rsid w:val="00076C9A"/>
    <w:rsid w:val="0008082A"/>
    <w:rsid w:val="0008344E"/>
    <w:rsid w:val="0008380B"/>
    <w:rsid w:val="00083E74"/>
    <w:rsid w:val="000902AA"/>
    <w:rsid w:val="00092264"/>
    <w:rsid w:val="000949D1"/>
    <w:rsid w:val="00095EF0"/>
    <w:rsid w:val="000A3007"/>
    <w:rsid w:val="000A3956"/>
    <w:rsid w:val="000B3187"/>
    <w:rsid w:val="000B56EE"/>
    <w:rsid w:val="000C5C13"/>
    <w:rsid w:val="000C7981"/>
    <w:rsid w:val="000D0FE6"/>
    <w:rsid w:val="000D1C75"/>
    <w:rsid w:val="000E216D"/>
    <w:rsid w:val="000E2528"/>
    <w:rsid w:val="000F0407"/>
    <w:rsid w:val="000F0DC2"/>
    <w:rsid w:val="000F2713"/>
    <w:rsid w:val="000F42E5"/>
    <w:rsid w:val="000F56F8"/>
    <w:rsid w:val="000F7506"/>
    <w:rsid w:val="00107CEE"/>
    <w:rsid w:val="001121A4"/>
    <w:rsid w:val="00114D90"/>
    <w:rsid w:val="00116995"/>
    <w:rsid w:val="00117285"/>
    <w:rsid w:val="00117C4E"/>
    <w:rsid w:val="00122012"/>
    <w:rsid w:val="00122923"/>
    <w:rsid w:val="00125167"/>
    <w:rsid w:val="00126543"/>
    <w:rsid w:val="001265E9"/>
    <w:rsid w:val="001271DD"/>
    <w:rsid w:val="00130FBA"/>
    <w:rsid w:val="00132B2E"/>
    <w:rsid w:val="0013548E"/>
    <w:rsid w:val="00140C46"/>
    <w:rsid w:val="00141545"/>
    <w:rsid w:val="00143119"/>
    <w:rsid w:val="001448AD"/>
    <w:rsid w:val="00145AEA"/>
    <w:rsid w:val="00147A76"/>
    <w:rsid w:val="00152232"/>
    <w:rsid w:val="0015434F"/>
    <w:rsid w:val="0016450D"/>
    <w:rsid w:val="00165745"/>
    <w:rsid w:val="00171A35"/>
    <w:rsid w:val="00172F15"/>
    <w:rsid w:val="0017563D"/>
    <w:rsid w:val="001804C6"/>
    <w:rsid w:val="00183272"/>
    <w:rsid w:val="00183A5C"/>
    <w:rsid w:val="00183BC1"/>
    <w:rsid w:val="00186011"/>
    <w:rsid w:val="00186F20"/>
    <w:rsid w:val="0019059D"/>
    <w:rsid w:val="0019207B"/>
    <w:rsid w:val="0019257B"/>
    <w:rsid w:val="001A0E34"/>
    <w:rsid w:val="001A14C3"/>
    <w:rsid w:val="001A5198"/>
    <w:rsid w:val="001A5B5F"/>
    <w:rsid w:val="001B076A"/>
    <w:rsid w:val="001B099E"/>
    <w:rsid w:val="001B1F70"/>
    <w:rsid w:val="001B408E"/>
    <w:rsid w:val="001C1024"/>
    <w:rsid w:val="001C3CE8"/>
    <w:rsid w:val="001C55BE"/>
    <w:rsid w:val="001C782D"/>
    <w:rsid w:val="001C7BE3"/>
    <w:rsid w:val="001D04F9"/>
    <w:rsid w:val="001D6454"/>
    <w:rsid w:val="001D65F0"/>
    <w:rsid w:val="001E4AD7"/>
    <w:rsid w:val="001F1D40"/>
    <w:rsid w:val="001F4C79"/>
    <w:rsid w:val="001F53E9"/>
    <w:rsid w:val="001F57D5"/>
    <w:rsid w:val="001F75E9"/>
    <w:rsid w:val="002037F9"/>
    <w:rsid w:val="00205F1A"/>
    <w:rsid w:val="00206DFB"/>
    <w:rsid w:val="002118FC"/>
    <w:rsid w:val="002142D3"/>
    <w:rsid w:val="00214BFA"/>
    <w:rsid w:val="00214FFB"/>
    <w:rsid w:val="002162CC"/>
    <w:rsid w:val="00217C1A"/>
    <w:rsid w:val="00222874"/>
    <w:rsid w:val="0022354B"/>
    <w:rsid w:val="00225090"/>
    <w:rsid w:val="002261A7"/>
    <w:rsid w:val="002314AE"/>
    <w:rsid w:val="00236FA1"/>
    <w:rsid w:val="002403F1"/>
    <w:rsid w:val="00240648"/>
    <w:rsid w:val="002436BD"/>
    <w:rsid w:val="002442B6"/>
    <w:rsid w:val="002444ED"/>
    <w:rsid w:val="00247D21"/>
    <w:rsid w:val="0025209D"/>
    <w:rsid w:val="00253EAC"/>
    <w:rsid w:val="00254BAD"/>
    <w:rsid w:val="002571C7"/>
    <w:rsid w:val="002627A6"/>
    <w:rsid w:val="00264B3A"/>
    <w:rsid w:val="0027149C"/>
    <w:rsid w:val="002721F0"/>
    <w:rsid w:val="002747CE"/>
    <w:rsid w:val="00275421"/>
    <w:rsid w:val="00276597"/>
    <w:rsid w:val="00280E2C"/>
    <w:rsid w:val="002822FE"/>
    <w:rsid w:val="002851CF"/>
    <w:rsid w:val="002903EF"/>
    <w:rsid w:val="0029116E"/>
    <w:rsid w:val="00291548"/>
    <w:rsid w:val="002943DF"/>
    <w:rsid w:val="00297C0E"/>
    <w:rsid w:val="002A3EB1"/>
    <w:rsid w:val="002A6261"/>
    <w:rsid w:val="002B19C2"/>
    <w:rsid w:val="002B2F29"/>
    <w:rsid w:val="002C0DC0"/>
    <w:rsid w:val="002D3FE0"/>
    <w:rsid w:val="002D4F98"/>
    <w:rsid w:val="002D5F11"/>
    <w:rsid w:val="002D6591"/>
    <w:rsid w:val="002D686E"/>
    <w:rsid w:val="002E09D4"/>
    <w:rsid w:val="002E23C6"/>
    <w:rsid w:val="002F0683"/>
    <w:rsid w:val="002F7410"/>
    <w:rsid w:val="002F758F"/>
    <w:rsid w:val="00302023"/>
    <w:rsid w:val="0030206C"/>
    <w:rsid w:val="0030243D"/>
    <w:rsid w:val="00303487"/>
    <w:rsid w:val="00306E44"/>
    <w:rsid w:val="003070F3"/>
    <w:rsid w:val="00310C87"/>
    <w:rsid w:val="00311EFA"/>
    <w:rsid w:val="0031673D"/>
    <w:rsid w:val="003176DA"/>
    <w:rsid w:val="003203B2"/>
    <w:rsid w:val="00322A87"/>
    <w:rsid w:val="00327890"/>
    <w:rsid w:val="00330DF2"/>
    <w:rsid w:val="0033580A"/>
    <w:rsid w:val="00336D60"/>
    <w:rsid w:val="00340372"/>
    <w:rsid w:val="00341749"/>
    <w:rsid w:val="00343403"/>
    <w:rsid w:val="00345078"/>
    <w:rsid w:val="00346049"/>
    <w:rsid w:val="00346587"/>
    <w:rsid w:val="0034784D"/>
    <w:rsid w:val="00355ECA"/>
    <w:rsid w:val="00362C65"/>
    <w:rsid w:val="00362FBF"/>
    <w:rsid w:val="00365DDE"/>
    <w:rsid w:val="00367AE0"/>
    <w:rsid w:val="00370C4F"/>
    <w:rsid w:val="00372EC1"/>
    <w:rsid w:val="0037521C"/>
    <w:rsid w:val="00375BD7"/>
    <w:rsid w:val="003772DE"/>
    <w:rsid w:val="00384178"/>
    <w:rsid w:val="0038562E"/>
    <w:rsid w:val="00390B38"/>
    <w:rsid w:val="00395EB0"/>
    <w:rsid w:val="00396EE0"/>
    <w:rsid w:val="00397898"/>
    <w:rsid w:val="00397B5A"/>
    <w:rsid w:val="003A22B5"/>
    <w:rsid w:val="003A7D0C"/>
    <w:rsid w:val="003B5F12"/>
    <w:rsid w:val="003B7568"/>
    <w:rsid w:val="003C2FCF"/>
    <w:rsid w:val="003C45F8"/>
    <w:rsid w:val="003D1C9F"/>
    <w:rsid w:val="003D6302"/>
    <w:rsid w:val="003E67AD"/>
    <w:rsid w:val="003E7513"/>
    <w:rsid w:val="003E7BA4"/>
    <w:rsid w:val="003E7BAC"/>
    <w:rsid w:val="003F2598"/>
    <w:rsid w:val="003F358F"/>
    <w:rsid w:val="003F6A67"/>
    <w:rsid w:val="0040142C"/>
    <w:rsid w:val="004030D1"/>
    <w:rsid w:val="00405504"/>
    <w:rsid w:val="004071E5"/>
    <w:rsid w:val="00410D22"/>
    <w:rsid w:val="00411C0A"/>
    <w:rsid w:val="00412108"/>
    <w:rsid w:val="004129AA"/>
    <w:rsid w:val="00414E26"/>
    <w:rsid w:val="004158A8"/>
    <w:rsid w:val="00415E5A"/>
    <w:rsid w:val="0042427C"/>
    <w:rsid w:val="00425CF9"/>
    <w:rsid w:val="004266E5"/>
    <w:rsid w:val="00426B64"/>
    <w:rsid w:val="00426D04"/>
    <w:rsid w:val="00430135"/>
    <w:rsid w:val="00430409"/>
    <w:rsid w:val="00431D17"/>
    <w:rsid w:val="004411CD"/>
    <w:rsid w:val="0044156D"/>
    <w:rsid w:val="00441CBF"/>
    <w:rsid w:val="00445302"/>
    <w:rsid w:val="00447CCA"/>
    <w:rsid w:val="0045242A"/>
    <w:rsid w:val="00455C65"/>
    <w:rsid w:val="00457583"/>
    <w:rsid w:val="004618A0"/>
    <w:rsid w:val="00462F52"/>
    <w:rsid w:val="004666FF"/>
    <w:rsid w:val="00467F62"/>
    <w:rsid w:val="00476E9F"/>
    <w:rsid w:val="00480093"/>
    <w:rsid w:val="00480AC9"/>
    <w:rsid w:val="0048132B"/>
    <w:rsid w:val="00483A00"/>
    <w:rsid w:val="00491DC1"/>
    <w:rsid w:val="004A2B94"/>
    <w:rsid w:val="004A31DA"/>
    <w:rsid w:val="004A3383"/>
    <w:rsid w:val="004A6A77"/>
    <w:rsid w:val="004B1EA6"/>
    <w:rsid w:val="004B1FF1"/>
    <w:rsid w:val="004B3CE0"/>
    <w:rsid w:val="004B43E8"/>
    <w:rsid w:val="004B4A17"/>
    <w:rsid w:val="004B6E75"/>
    <w:rsid w:val="004B7C2C"/>
    <w:rsid w:val="004C3CD7"/>
    <w:rsid w:val="004C5099"/>
    <w:rsid w:val="004C7547"/>
    <w:rsid w:val="004D52FF"/>
    <w:rsid w:val="004D5399"/>
    <w:rsid w:val="004E37F1"/>
    <w:rsid w:val="004F001B"/>
    <w:rsid w:val="004F066E"/>
    <w:rsid w:val="004F17FC"/>
    <w:rsid w:val="004F36FF"/>
    <w:rsid w:val="004F5165"/>
    <w:rsid w:val="004F53BF"/>
    <w:rsid w:val="004F6D58"/>
    <w:rsid w:val="004F7BF8"/>
    <w:rsid w:val="00501CBD"/>
    <w:rsid w:val="00501F64"/>
    <w:rsid w:val="0050777B"/>
    <w:rsid w:val="00515E06"/>
    <w:rsid w:val="00524D6A"/>
    <w:rsid w:val="005251E9"/>
    <w:rsid w:val="00525A46"/>
    <w:rsid w:val="00526EEC"/>
    <w:rsid w:val="00530CE1"/>
    <w:rsid w:val="00531971"/>
    <w:rsid w:val="00531D35"/>
    <w:rsid w:val="0053230D"/>
    <w:rsid w:val="00533D40"/>
    <w:rsid w:val="005340B5"/>
    <w:rsid w:val="005362FA"/>
    <w:rsid w:val="005363EA"/>
    <w:rsid w:val="00537C0B"/>
    <w:rsid w:val="00546385"/>
    <w:rsid w:val="0055165B"/>
    <w:rsid w:val="00552E72"/>
    <w:rsid w:val="00552EDA"/>
    <w:rsid w:val="00553822"/>
    <w:rsid w:val="00554E81"/>
    <w:rsid w:val="0055562B"/>
    <w:rsid w:val="005572B4"/>
    <w:rsid w:val="00562EA2"/>
    <w:rsid w:val="00563BC5"/>
    <w:rsid w:val="00565EBB"/>
    <w:rsid w:val="00566699"/>
    <w:rsid w:val="005675B4"/>
    <w:rsid w:val="00567DD3"/>
    <w:rsid w:val="005740C3"/>
    <w:rsid w:val="00574398"/>
    <w:rsid w:val="005755CD"/>
    <w:rsid w:val="005775D1"/>
    <w:rsid w:val="005776CC"/>
    <w:rsid w:val="00580228"/>
    <w:rsid w:val="00581B05"/>
    <w:rsid w:val="00582FCB"/>
    <w:rsid w:val="005857FF"/>
    <w:rsid w:val="00587AC5"/>
    <w:rsid w:val="0059134F"/>
    <w:rsid w:val="005A076A"/>
    <w:rsid w:val="005A0F07"/>
    <w:rsid w:val="005A7CC4"/>
    <w:rsid w:val="005B4117"/>
    <w:rsid w:val="005B5223"/>
    <w:rsid w:val="005B5527"/>
    <w:rsid w:val="005C4070"/>
    <w:rsid w:val="005C43F3"/>
    <w:rsid w:val="005C453C"/>
    <w:rsid w:val="005C482A"/>
    <w:rsid w:val="005E1397"/>
    <w:rsid w:val="005E26B5"/>
    <w:rsid w:val="005E4DF9"/>
    <w:rsid w:val="005F0515"/>
    <w:rsid w:val="005F445E"/>
    <w:rsid w:val="0060060D"/>
    <w:rsid w:val="0060480A"/>
    <w:rsid w:val="006078AD"/>
    <w:rsid w:val="006102F0"/>
    <w:rsid w:val="006145A6"/>
    <w:rsid w:val="00616D76"/>
    <w:rsid w:val="00622867"/>
    <w:rsid w:val="00622D8A"/>
    <w:rsid w:val="00622D97"/>
    <w:rsid w:val="00624C18"/>
    <w:rsid w:val="00630D5D"/>
    <w:rsid w:val="00631761"/>
    <w:rsid w:val="00632B38"/>
    <w:rsid w:val="006345E7"/>
    <w:rsid w:val="006426C3"/>
    <w:rsid w:val="006460E9"/>
    <w:rsid w:val="006464AA"/>
    <w:rsid w:val="00653C93"/>
    <w:rsid w:val="00653E0E"/>
    <w:rsid w:val="006544C8"/>
    <w:rsid w:val="00656C55"/>
    <w:rsid w:val="00657529"/>
    <w:rsid w:val="00660553"/>
    <w:rsid w:val="006651F7"/>
    <w:rsid w:val="00665419"/>
    <w:rsid w:val="00666358"/>
    <w:rsid w:val="00681F60"/>
    <w:rsid w:val="0068699C"/>
    <w:rsid w:val="00686C2E"/>
    <w:rsid w:val="00687A76"/>
    <w:rsid w:val="00696E0F"/>
    <w:rsid w:val="006A00F9"/>
    <w:rsid w:val="006A19DF"/>
    <w:rsid w:val="006A27ED"/>
    <w:rsid w:val="006A4970"/>
    <w:rsid w:val="006A5085"/>
    <w:rsid w:val="006A60D7"/>
    <w:rsid w:val="006A64F3"/>
    <w:rsid w:val="006A6FEA"/>
    <w:rsid w:val="006B347C"/>
    <w:rsid w:val="006C0257"/>
    <w:rsid w:val="006C591E"/>
    <w:rsid w:val="006C6305"/>
    <w:rsid w:val="006D40F2"/>
    <w:rsid w:val="006D4ADC"/>
    <w:rsid w:val="006D65AF"/>
    <w:rsid w:val="006F4321"/>
    <w:rsid w:val="006F4A27"/>
    <w:rsid w:val="006F7F87"/>
    <w:rsid w:val="00702090"/>
    <w:rsid w:val="00703019"/>
    <w:rsid w:val="007030CF"/>
    <w:rsid w:val="00703A66"/>
    <w:rsid w:val="007071C3"/>
    <w:rsid w:val="007100E9"/>
    <w:rsid w:val="00714F9F"/>
    <w:rsid w:val="007174FB"/>
    <w:rsid w:val="00720175"/>
    <w:rsid w:val="0072405F"/>
    <w:rsid w:val="007310EA"/>
    <w:rsid w:val="007455DC"/>
    <w:rsid w:val="00746D27"/>
    <w:rsid w:val="00752E1C"/>
    <w:rsid w:val="00753447"/>
    <w:rsid w:val="007535E5"/>
    <w:rsid w:val="00753B6A"/>
    <w:rsid w:val="007619AA"/>
    <w:rsid w:val="00763DC5"/>
    <w:rsid w:val="007644BC"/>
    <w:rsid w:val="00771DB5"/>
    <w:rsid w:val="00772770"/>
    <w:rsid w:val="00775014"/>
    <w:rsid w:val="007751D8"/>
    <w:rsid w:val="0078062E"/>
    <w:rsid w:val="007808AA"/>
    <w:rsid w:val="00780B3B"/>
    <w:rsid w:val="00780C19"/>
    <w:rsid w:val="00782C1B"/>
    <w:rsid w:val="0078606B"/>
    <w:rsid w:val="007878C5"/>
    <w:rsid w:val="00796CEE"/>
    <w:rsid w:val="007A4FD2"/>
    <w:rsid w:val="007A56AC"/>
    <w:rsid w:val="007A773B"/>
    <w:rsid w:val="007B1D34"/>
    <w:rsid w:val="007C697E"/>
    <w:rsid w:val="007C6C15"/>
    <w:rsid w:val="007C6DAA"/>
    <w:rsid w:val="007C7866"/>
    <w:rsid w:val="007D3195"/>
    <w:rsid w:val="007D4128"/>
    <w:rsid w:val="007D4520"/>
    <w:rsid w:val="007E6A73"/>
    <w:rsid w:val="007E6B61"/>
    <w:rsid w:val="007F018B"/>
    <w:rsid w:val="007F176D"/>
    <w:rsid w:val="00804697"/>
    <w:rsid w:val="008100D6"/>
    <w:rsid w:val="00813942"/>
    <w:rsid w:val="00814440"/>
    <w:rsid w:val="00817466"/>
    <w:rsid w:val="0082359D"/>
    <w:rsid w:val="00823AE6"/>
    <w:rsid w:val="008263D8"/>
    <w:rsid w:val="00826B36"/>
    <w:rsid w:val="00826E04"/>
    <w:rsid w:val="00832859"/>
    <w:rsid w:val="00833325"/>
    <w:rsid w:val="00836188"/>
    <w:rsid w:val="008408CC"/>
    <w:rsid w:val="0084504D"/>
    <w:rsid w:val="0084568F"/>
    <w:rsid w:val="00847CBF"/>
    <w:rsid w:val="00847F4B"/>
    <w:rsid w:val="00850E82"/>
    <w:rsid w:val="008510BC"/>
    <w:rsid w:val="00852881"/>
    <w:rsid w:val="00855EB0"/>
    <w:rsid w:val="00860285"/>
    <w:rsid w:val="00862C3B"/>
    <w:rsid w:val="0086586C"/>
    <w:rsid w:val="008658A7"/>
    <w:rsid w:val="008669CE"/>
    <w:rsid w:val="0087041B"/>
    <w:rsid w:val="008746C6"/>
    <w:rsid w:val="00877593"/>
    <w:rsid w:val="008778FD"/>
    <w:rsid w:val="0088035B"/>
    <w:rsid w:val="00882730"/>
    <w:rsid w:val="00887640"/>
    <w:rsid w:val="008907F4"/>
    <w:rsid w:val="00890AA4"/>
    <w:rsid w:val="00890C34"/>
    <w:rsid w:val="00890D5E"/>
    <w:rsid w:val="00891A31"/>
    <w:rsid w:val="00892D9A"/>
    <w:rsid w:val="00892E45"/>
    <w:rsid w:val="00895CF2"/>
    <w:rsid w:val="008A1298"/>
    <w:rsid w:val="008A3253"/>
    <w:rsid w:val="008A4D32"/>
    <w:rsid w:val="008A5441"/>
    <w:rsid w:val="008B0F2F"/>
    <w:rsid w:val="008B2D62"/>
    <w:rsid w:val="008B34EA"/>
    <w:rsid w:val="008B405A"/>
    <w:rsid w:val="008B5F88"/>
    <w:rsid w:val="008B6A0A"/>
    <w:rsid w:val="008C084A"/>
    <w:rsid w:val="008C2B93"/>
    <w:rsid w:val="008C417C"/>
    <w:rsid w:val="008C6A4E"/>
    <w:rsid w:val="008D433C"/>
    <w:rsid w:val="008D44A4"/>
    <w:rsid w:val="008D7126"/>
    <w:rsid w:val="008E1AF1"/>
    <w:rsid w:val="008E5D95"/>
    <w:rsid w:val="008E6774"/>
    <w:rsid w:val="008E679B"/>
    <w:rsid w:val="008F2FBE"/>
    <w:rsid w:val="008F4870"/>
    <w:rsid w:val="008F69C8"/>
    <w:rsid w:val="008F70D2"/>
    <w:rsid w:val="00900771"/>
    <w:rsid w:val="0090115F"/>
    <w:rsid w:val="00903534"/>
    <w:rsid w:val="00903B3D"/>
    <w:rsid w:val="00904728"/>
    <w:rsid w:val="009065B1"/>
    <w:rsid w:val="00906D5B"/>
    <w:rsid w:val="00906DF8"/>
    <w:rsid w:val="00910152"/>
    <w:rsid w:val="00910169"/>
    <w:rsid w:val="00914918"/>
    <w:rsid w:val="00921620"/>
    <w:rsid w:val="009240DD"/>
    <w:rsid w:val="009244AD"/>
    <w:rsid w:val="009252C8"/>
    <w:rsid w:val="0092604F"/>
    <w:rsid w:val="00933FFC"/>
    <w:rsid w:val="009360B6"/>
    <w:rsid w:val="00936F35"/>
    <w:rsid w:val="009422D1"/>
    <w:rsid w:val="00944868"/>
    <w:rsid w:val="00945740"/>
    <w:rsid w:val="00946239"/>
    <w:rsid w:val="00946F13"/>
    <w:rsid w:val="00951B5A"/>
    <w:rsid w:val="00961315"/>
    <w:rsid w:val="0096431D"/>
    <w:rsid w:val="00966F2E"/>
    <w:rsid w:val="009771A2"/>
    <w:rsid w:val="00982275"/>
    <w:rsid w:val="0098445A"/>
    <w:rsid w:val="009920F5"/>
    <w:rsid w:val="009924BE"/>
    <w:rsid w:val="00993984"/>
    <w:rsid w:val="00993A52"/>
    <w:rsid w:val="00995095"/>
    <w:rsid w:val="00996301"/>
    <w:rsid w:val="009A275B"/>
    <w:rsid w:val="009A5D4F"/>
    <w:rsid w:val="009A7A21"/>
    <w:rsid w:val="009B1E03"/>
    <w:rsid w:val="009B1FBE"/>
    <w:rsid w:val="009B649C"/>
    <w:rsid w:val="009C1A77"/>
    <w:rsid w:val="009C2D0A"/>
    <w:rsid w:val="009C314B"/>
    <w:rsid w:val="009C5FEA"/>
    <w:rsid w:val="009C6243"/>
    <w:rsid w:val="009D1A6A"/>
    <w:rsid w:val="009D54E0"/>
    <w:rsid w:val="009E34BB"/>
    <w:rsid w:val="009E4D4F"/>
    <w:rsid w:val="009E540F"/>
    <w:rsid w:val="009E795D"/>
    <w:rsid w:val="009F1CD5"/>
    <w:rsid w:val="009F3358"/>
    <w:rsid w:val="009F4838"/>
    <w:rsid w:val="009F4DBB"/>
    <w:rsid w:val="009F544B"/>
    <w:rsid w:val="009F5B81"/>
    <w:rsid w:val="009F6BF4"/>
    <w:rsid w:val="009F7A07"/>
    <w:rsid w:val="00A008ED"/>
    <w:rsid w:val="00A02577"/>
    <w:rsid w:val="00A030C0"/>
    <w:rsid w:val="00A07374"/>
    <w:rsid w:val="00A07392"/>
    <w:rsid w:val="00A10F03"/>
    <w:rsid w:val="00A168A1"/>
    <w:rsid w:val="00A214DB"/>
    <w:rsid w:val="00A22761"/>
    <w:rsid w:val="00A23CFF"/>
    <w:rsid w:val="00A2511E"/>
    <w:rsid w:val="00A25523"/>
    <w:rsid w:val="00A2621F"/>
    <w:rsid w:val="00A26338"/>
    <w:rsid w:val="00A2724F"/>
    <w:rsid w:val="00A3249A"/>
    <w:rsid w:val="00A3464E"/>
    <w:rsid w:val="00A34983"/>
    <w:rsid w:val="00A356EC"/>
    <w:rsid w:val="00A36C72"/>
    <w:rsid w:val="00A37060"/>
    <w:rsid w:val="00A408B0"/>
    <w:rsid w:val="00A41826"/>
    <w:rsid w:val="00A4205D"/>
    <w:rsid w:val="00A43216"/>
    <w:rsid w:val="00A4509E"/>
    <w:rsid w:val="00A4570E"/>
    <w:rsid w:val="00A4655B"/>
    <w:rsid w:val="00A50371"/>
    <w:rsid w:val="00A53C04"/>
    <w:rsid w:val="00A55124"/>
    <w:rsid w:val="00A561D1"/>
    <w:rsid w:val="00A57250"/>
    <w:rsid w:val="00A57771"/>
    <w:rsid w:val="00A579D4"/>
    <w:rsid w:val="00A63362"/>
    <w:rsid w:val="00A63E1A"/>
    <w:rsid w:val="00A66A6E"/>
    <w:rsid w:val="00A67A6C"/>
    <w:rsid w:val="00A72416"/>
    <w:rsid w:val="00A73341"/>
    <w:rsid w:val="00A7372B"/>
    <w:rsid w:val="00A74D93"/>
    <w:rsid w:val="00A75F6A"/>
    <w:rsid w:val="00A774A1"/>
    <w:rsid w:val="00A80D76"/>
    <w:rsid w:val="00A90501"/>
    <w:rsid w:val="00A9257B"/>
    <w:rsid w:val="00A9326C"/>
    <w:rsid w:val="00A93B3F"/>
    <w:rsid w:val="00AA2266"/>
    <w:rsid w:val="00AA2C28"/>
    <w:rsid w:val="00AA5137"/>
    <w:rsid w:val="00AA6DB5"/>
    <w:rsid w:val="00AA72AD"/>
    <w:rsid w:val="00AA7992"/>
    <w:rsid w:val="00AB347F"/>
    <w:rsid w:val="00AB39F0"/>
    <w:rsid w:val="00AC2277"/>
    <w:rsid w:val="00AC4ADE"/>
    <w:rsid w:val="00AD0A19"/>
    <w:rsid w:val="00AD213E"/>
    <w:rsid w:val="00AD2A40"/>
    <w:rsid w:val="00AD60C2"/>
    <w:rsid w:val="00AE0B4F"/>
    <w:rsid w:val="00AE16E9"/>
    <w:rsid w:val="00AE1F25"/>
    <w:rsid w:val="00AE2C9E"/>
    <w:rsid w:val="00AE5883"/>
    <w:rsid w:val="00AE60A5"/>
    <w:rsid w:val="00AE6885"/>
    <w:rsid w:val="00AF1A5E"/>
    <w:rsid w:val="00AF26FD"/>
    <w:rsid w:val="00AF7111"/>
    <w:rsid w:val="00B00463"/>
    <w:rsid w:val="00B059A2"/>
    <w:rsid w:val="00B07A99"/>
    <w:rsid w:val="00B10899"/>
    <w:rsid w:val="00B11ADC"/>
    <w:rsid w:val="00B13747"/>
    <w:rsid w:val="00B1400B"/>
    <w:rsid w:val="00B15B4D"/>
    <w:rsid w:val="00B15E04"/>
    <w:rsid w:val="00B17702"/>
    <w:rsid w:val="00B20B15"/>
    <w:rsid w:val="00B21A22"/>
    <w:rsid w:val="00B21A50"/>
    <w:rsid w:val="00B33B08"/>
    <w:rsid w:val="00B33C3F"/>
    <w:rsid w:val="00B34BED"/>
    <w:rsid w:val="00B36575"/>
    <w:rsid w:val="00B36B97"/>
    <w:rsid w:val="00B404A8"/>
    <w:rsid w:val="00B4212E"/>
    <w:rsid w:val="00B42A26"/>
    <w:rsid w:val="00B42A51"/>
    <w:rsid w:val="00B4444B"/>
    <w:rsid w:val="00B50E2B"/>
    <w:rsid w:val="00B53798"/>
    <w:rsid w:val="00B540EE"/>
    <w:rsid w:val="00B56F80"/>
    <w:rsid w:val="00B5719B"/>
    <w:rsid w:val="00B63191"/>
    <w:rsid w:val="00B6388B"/>
    <w:rsid w:val="00B64265"/>
    <w:rsid w:val="00B651B0"/>
    <w:rsid w:val="00B70A09"/>
    <w:rsid w:val="00B74149"/>
    <w:rsid w:val="00B76C04"/>
    <w:rsid w:val="00B774DD"/>
    <w:rsid w:val="00B835CD"/>
    <w:rsid w:val="00B84A50"/>
    <w:rsid w:val="00B90E05"/>
    <w:rsid w:val="00BA6BD4"/>
    <w:rsid w:val="00BB1A85"/>
    <w:rsid w:val="00BB53EE"/>
    <w:rsid w:val="00BC3168"/>
    <w:rsid w:val="00BC3277"/>
    <w:rsid w:val="00BC4580"/>
    <w:rsid w:val="00BC6A4A"/>
    <w:rsid w:val="00BC6C30"/>
    <w:rsid w:val="00BD026D"/>
    <w:rsid w:val="00BD3174"/>
    <w:rsid w:val="00BD5808"/>
    <w:rsid w:val="00BD663E"/>
    <w:rsid w:val="00BD6C60"/>
    <w:rsid w:val="00BE01AC"/>
    <w:rsid w:val="00BE1EE8"/>
    <w:rsid w:val="00BE225D"/>
    <w:rsid w:val="00BE46F7"/>
    <w:rsid w:val="00BE4ADA"/>
    <w:rsid w:val="00BE7AF8"/>
    <w:rsid w:val="00BF0008"/>
    <w:rsid w:val="00BF19EA"/>
    <w:rsid w:val="00BF2D2E"/>
    <w:rsid w:val="00BF4550"/>
    <w:rsid w:val="00BF5AAD"/>
    <w:rsid w:val="00BF6FA7"/>
    <w:rsid w:val="00C00E73"/>
    <w:rsid w:val="00C029D9"/>
    <w:rsid w:val="00C062D5"/>
    <w:rsid w:val="00C070D9"/>
    <w:rsid w:val="00C07811"/>
    <w:rsid w:val="00C07863"/>
    <w:rsid w:val="00C07D7E"/>
    <w:rsid w:val="00C10028"/>
    <w:rsid w:val="00C125B1"/>
    <w:rsid w:val="00C125D9"/>
    <w:rsid w:val="00C14170"/>
    <w:rsid w:val="00C14840"/>
    <w:rsid w:val="00C16C1A"/>
    <w:rsid w:val="00C2598D"/>
    <w:rsid w:val="00C26543"/>
    <w:rsid w:val="00C35C3F"/>
    <w:rsid w:val="00C3797D"/>
    <w:rsid w:val="00C37B5D"/>
    <w:rsid w:val="00C4044F"/>
    <w:rsid w:val="00C42654"/>
    <w:rsid w:val="00C523C9"/>
    <w:rsid w:val="00C52AE7"/>
    <w:rsid w:val="00C5445C"/>
    <w:rsid w:val="00C54F36"/>
    <w:rsid w:val="00C558D4"/>
    <w:rsid w:val="00C55BDD"/>
    <w:rsid w:val="00C61D08"/>
    <w:rsid w:val="00C64475"/>
    <w:rsid w:val="00C656CD"/>
    <w:rsid w:val="00C70359"/>
    <w:rsid w:val="00C70C63"/>
    <w:rsid w:val="00C710A0"/>
    <w:rsid w:val="00C82881"/>
    <w:rsid w:val="00C83CDC"/>
    <w:rsid w:val="00C861F0"/>
    <w:rsid w:val="00C86B1B"/>
    <w:rsid w:val="00C90B05"/>
    <w:rsid w:val="00C93964"/>
    <w:rsid w:val="00C9454C"/>
    <w:rsid w:val="00C95207"/>
    <w:rsid w:val="00C973E6"/>
    <w:rsid w:val="00C973F4"/>
    <w:rsid w:val="00CA1A62"/>
    <w:rsid w:val="00CA3E08"/>
    <w:rsid w:val="00CA52A2"/>
    <w:rsid w:val="00CA66AC"/>
    <w:rsid w:val="00CA7DCF"/>
    <w:rsid w:val="00CB45A2"/>
    <w:rsid w:val="00CB7BB5"/>
    <w:rsid w:val="00CB7C36"/>
    <w:rsid w:val="00CC7B70"/>
    <w:rsid w:val="00CD396B"/>
    <w:rsid w:val="00CD542A"/>
    <w:rsid w:val="00CD7C2F"/>
    <w:rsid w:val="00CE06E8"/>
    <w:rsid w:val="00CE0F28"/>
    <w:rsid w:val="00CE6050"/>
    <w:rsid w:val="00CE6AEF"/>
    <w:rsid w:val="00CF1D1E"/>
    <w:rsid w:val="00CF397B"/>
    <w:rsid w:val="00CF7287"/>
    <w:rsid w:val="00D03F7B"/>
    <w:rsid w:val="00D04500"/>
    <w:rsid w:val="00D11BAE"/>
    <w:rsid w:val="00D11FAF"/>
    <w:rsid w:val="00D14432"/>
    <w:rsid w:val="00D144C3"/>
    <w:rsid w:val="00D14A5C"/>
    <w:rsid w:val="00D275A0"/>
    <w:rsid w:val="00D30642"/>
    <w:rsid w:val="00D3382F"/>
    <w:rsid w:val="00D343D3"/>
    <w:rsid w:val="00D3642F"/>
    <w:rsid w:val="00D403EA"/>
    <w:rsid w:val="00D4375D"/>
    <w:rsid w:val="00D51DEE"/>
    <w:rsid w:val="00D5285C"/>
    <w:rsid w:val="00D54544"/>
    <w:rsid w:val="00D557F0"/>
    <w:rsid w:val="00D56145"/>
    <w:rsid w:val="00D56472"/>
    <w:rsid w:val="00D6455E"/>
    <w:rsid w:val="00D64A75"/>
    <w:rsid w:val="00D661CF"/>
    <w:rsid w:val="00D67A03"/>
    <w:rsid w:val="00D738B8"/>
    <w:rsid w:val="00D7413C"/>
    <w:rsid w:val="00D74255"/>
    <w:rsid w:val="00D764FC"/>
    <w:rsid w:val="00D77E52"/>
    <w:rsid w:val="00D84CC5"/>
    <w:rsid w:val="00D85251"/>
    <w:rsid w:val="00D85E46"/>
    <w:rsid w:val="00DA104A"/>
    <w:rsid w:val="00DA291F"/>
    <w:rsid w:val="00DA49D0"/>
    <w:rsid w:val="00DA4F29"/>
    <w:rsid w:val="00DA6680"/>
    <w:rsid w:val="00DB308F"/>
    <w:rsid w:val="00DB42A9"/>
    <w:rsid w:val="00DB4861"/>
    <w:rsid w:val="00DB5B67"/>
    <w:rsid w:val="00DC42E2"/>
    <w:rsid w:val="00DC4F48"/>
    <w:rsid w:val="00DC768B"/>
    <w:rsid w:val="00DC7BB2"/>
    <w:rsid w:val="00DD01AB"/>
    <w:rsid w:val="00DD3E6A"/>
    <w:rsid w:val="00DE4091"/>
    <w:rsid w:val="00DE7B65"/>
    <w:rsid w:val="00DF14D9"/>
    <w:rsid w:val="00DF3599"/>
    <w:rsid w:val="00DF4D73"/>
    <w:rsid w:val="00DF515E"/>
    <w:rsid w:val="00E05E83"/>
    <w:rsid w:val="00E07C93"/>
    <w:rsid w:val="00E125B9"/>
    <w:rsid w:val="00E12AE2"/>
    <w:rsid w:val="00E1384E"/>
    <w:rsid w:val="00E13F74"/>
    <w:rsid w:val="00E14BE7"/>
    <w:rsid w:val="00E15682"/>
    <w:rsid w:val="00E15868"/>
    <w:rsid w:val="00E1589D"/>
    <w:rsid w:val="00E17650"/>
    <w:rsid w:val="00E20DC2"/>
    <w:rsid w:val="00E21BDE"/>
    <w:rsid w:val="00E22B1C"/>
    <w:rsid w:val="00E22BB9"/>
    <w:rsid w:val="00E26375"/>
    <w:rsid w:val="00E317E9"/>
    <w:rsid w:val="00E42635"/>
    <w:rsid w:val="00E44B8A"/>
    <w:rsid w:val="00E45A64"/>
    <w:rsid w:val="00E46D33"/>
    <w:rsid w:val="00E505EB"/>
    <w:rsid w:val="00E521C7"/>
    <w:rsid w:val="00E524A3"/>
    <w:rsid w:val="00E53358"/>
    <w:rsid w:val="00E5369C"/>
    <w:rsid w:val="00E56D27"/>
    <w:rsid w:val="00E57AAF"/>
    <w:rsid w:val="00E60D75"/>
    <w:rsid w:val="00E71DF7"/>
    <w:rsid w:val="00E74806"/>
    <w:rsid w:val="00E85992"/>
    <w:rsid w:val="00E929BB"/>
    <w:rsid w:val="00E94B57"/>
    <w:rsid w:val="00E96DC0"/>
    <w:rsid w:val="00E97A1E"/>
    <w:rsid w:val="00E97C37"/>
    <w:rsid w:val="00EA24B7"/>
    <w:rsid w:val="00EB174D"/>
    <w:rsid w:val="00EB2F79"/>
    <w:rsid w:val="00EB7009"/>
    <w:rsid w:val="00EB7739"/>
    <w:rsid w:val="00EC0F14"/>
    <w:rsid w:val="00EC1C15"/>
    <w:rsid w:val="00EC4E7E"/>
    <w:rsid w:val="00ED0984"/>
    <w:rsid w:val="00ED553B"/>
    <w:rsid w:val="00ED6277"/>
    <w:rsid w:val="00EE00DA"/>
    <w:rsid w:val="00EE208C"/>
    <w:rsid w:val="00EE23EF"/>
    <w:rsid w:val="00EE6F4D"/>
    <w:rsid w:val="00EE7D40"/>
    <w:rsid w:val="00EF1208"/>
    <w:rsid w:val="00EF1BE3"/>
    <w:rsid w:val="00EF45BE"/>
    <w:rsid w:val="00EF7863"/>
    <w:rsid w:val="00F01AA5"/>
    <w:rsid w:val="00F026A6"/>
    <w:rsid w:val="00F05A84"/>
    <w:rsid w:val="00F0667B"/>
    <w:rsid w:val="00F06E78"/>
    <w:rsid w:val="00F0766A"/>
    <w:rsid w:val="00F15EEF"/>
    <w:rsid w:val="00F1621F"/>
    <w:rsid w:val="00F163EE"/>
    <w:rsid w:val="00F21591"/>
    <w:rsid w:val="00F21FA4"/>
    <w:rsid w:val="00F2762B"/>
    <w:rsid w:val="00F31295"/>
    <w:rsid w:val="00F33B15"/>
    <w:rsid w:val="00F34A43"/>
    <w:rsid w:val="00F34E05"/>
    <w:rsid w:val="00F40595"/>
    <w:rsid w:val="00F414A6"/>
    <w:rsid w:val="00F46163"/>
    <w:rsid w:val="00F50666"/>
    <w:rsid w:val="00F61A48"/>
    <w:rsid w:val="00F61D9C"/>
    <w:rsid w:val="00F64A32"/>
    <w:rsid w:val="00F66F32"/>
    <w:rsid w:val="00F717CE"/>
    <w:rsid w:val="00F72915"/>
    <w:rsid w:val="00F73E09"/>
    <w:rsid w:val="00F7428E"/>
    <w:rsid w:val="00F74F48"/>
    <w:rsid w:val="00F76BA1"/>
    <w:rsid w:val="00F76EE8"/>
    <w:rsid w:val="00F77B3A"/>
    <w:rsid w:val="00F81A7E"/>
    <w:rsid w:val="00F8621E"/>
    <w:rsid w:val="00F87EEF"/>
    <w:rsid w:val="00F909D9"/>
    <w:rsid w:val="00F91E5B"/>
    <w:rsid w:val="00FA4871"/>
    <w:rsid w:val="00FA6608"/>
    <w:rsid w:val="00FA6BA7"/>
    <w:rsid w:val="00FA7BF0"/>
    <w:rsid w:val="00FB145C"/>
    <w:rsid w:val="00FB1945"/>
    <w:rsid w:val="00FB5333"/>
    <w:rsid w:val="00FB74F1"/>
    <w:rsid w:val="00FC7F25"/>
    <w:rsid w:val="00FD0A89"/>
    <w:rsid w:val="00FD3309"/>
    <w:rsid w:val="00FD5910"/>
    <w:rsid w:val="00FD6A57"/>
    <w:rsid w:val="00FD71D2"/>
    <w:rsid w:val="00FE2FC8"/>
    <w:rsid w:val="00FE626E"/>
    <w:rsid w:val="00FE7359"/>
    <w:rsid w:val="00FF1561"/>
    <w:rsid w:val="00FF1BEE"/>
    <w:rsid w:val="00FF220F"/>
    <w:rsid w:val="00FF24BA"/>
    <w:rsid w:val="00FF3E49"/>
    <w:rsid w:val="00FF4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195"/>
    <w:pPr>
      <w:spacing w:after="200" w:line="276" w:lineRule="auto"/>
    </w:pPr>
    <w:rPr>
      <w:sz w:val="22"/>
      <w:szCs w:val="22"/>
      <w:lang w:eastAsia="en-US"/>
    </w:rPr>
  </w:style>
  <w:style w:type="paragraph" w:styleId="1">
    <w:name w:val="heading 1"/>
    <w:basedOn w:val="a"/>
    <w:link w:val="10"/>
    <w:uiPriority w:val="9"/>
    <w:qFormat/>
    <w:rsid w:val="006426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6426C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
    <w:semiHidden/>
    <w:unhideWhenUsed/>
    <w:qFormat/>
    <w:rsid w:val="00B33C3F"/>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6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26C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426C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6426C3"/>
    <w:rPr>
      <w:color w:val="0000FF"/>
      <w:u w:val="single"/>
    </w:rPr>
  </w:style>
  <w:style w:type="character" w:styleId="a5">
    <w:name w:val="FollowedHyperlink"/>
    <w:basedOn w:val="a0"/>
    <w:uiPriority w:val="99"/>
    <w:semiHidden/>
    <w:unhideWhenUsed/>
    <w:rsid w:val="006426C3"/>
    <w:rPr>
      <w:color w:val="800080"/>
      <w:u w:val="single"/>
    </w:rPr>
  </w:style>
  <w:style w:type="character" w:customStyle="1" w:styleId="apple-converted-space">
    <w:name w:val="apple-converted-space"/>
    <w:basedOn w:val="a0"/>
    <w:rsid w:val="006426C3"/>
  </w:style>
  <w:style w:type="table" w:styleId="a6">
    <w:name w:val="Table Grid"/>
    <w:basedOn w:val="a1"/>
    <w:uiPriority w:val="59"/>
    <w:rsid w:val="00A53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53C04"/>
    <w:pPr>
      <w:widowControl w:val="0"/>
      <w:autoSpaceDE w:val="0"/>
      <w:autoSpaceDN w:val="0"/>
      <w:adjustRightInd w:val="0"/>
    </w:pPr>
    <w:rPr>
      <w:rFonts w:ascii="Courier New" w:eastAsia="Times New Roman" w:hAnsi="Courier New" w:cs="Courier New"/>
    </w:rPr>
  </w:style>
  <w:style w:type="paragraph" w:styleId="a7">
    <w:name w:val="List Paragraph"/>
    <w:basedOn w:val="a"/>
    <w:uiPriority w:val="34"/>
    <w:qFormat/>
    <w:rsid w:val="00B17702"/>
    <w:pPr>
      <w:ind w:left="720"/>
      <w:contextualSpacing/>
    </w:pPr>
  </w:style>
  <w:style w:type="paragraph" w:styleId="a8">
    <w:name w:val="header"/>
    <w:basedOn w:val="a"/>
    <w:link w:val="a9"/>
    <w:uiPriority w:val="99"/>
    <w:unhideWhenUsed/>
    <w:rsid w:val="009F7A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7A07"/>
  </w:style>
  <w:style w:type="paragraph" w:styleId="aa">
    <w:name w:val="footer"/>
    <w:basedOn w:val="a"/>
    <w:link w:val="ab"/>
    <w:uiPriority w:val="99"/>
    <w:unhideWhenUsed/>
    <w:rsid w:val="009F7A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7A07"/>
  </w:style>
  <w:style w:type="paragraph" w:styleId="ac">
    <w:name w:val="Balloon Text"/>
    <w:basedOn w:val="a"/>
    <w:link w:val="ad"/>
    <w:uiPriority w:val="99"/>
    <w:semiHidden/>
    <w:unhideWhenUsed/>
    <w:rsid w:val="009F7A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F7A07"/>
    <w:rPr>
      <w:rFonts w:ascii="Tahoma" w:hAnsi="Tahoma" w:cs="Tahoma"/>
      <w:sz w:val="16"/>
      <w:szCs w:val="16"/>
    </w:rPr>
  </w:style>
  <w:style w:type="character" w:customStyle="1" w:styleId="40">
    <w:name w:val="Заголовок 4 Знак"/>
    <w:basedOn w:val="a0"/>
    <w:link w:val="4"/>
    <w:uiPriority w:val="9"/>
    <w:semiHidden/>
    <w:rsid w:val="00B33C3F"/>
    <w:rPr>
      <w:rFonts w:ascii="Cambria" w:eastAsia="Times New Roman" w:hAnsi="Cambria" w:cs="Times New Roman"/>
      <w:b/>
      <w:bCs/>
      <w:i/>
      <w:iCs/>
      <w:color w:val="4F81BD"/>
    </w:rPr>
  </w:style>
  <w:style w:type="paragraph" w:styleId="ae">
    <w:name w:val="Body Text"/>
    <w:aliases w:val=" Знак Знак,Знак Знак Знак, Знак"/>
    <w:basedOn w:val="a"/>
    <w:link w:val="af"/>
    <w:rsid w:val="00B33C3F"/>
    <w:pPr>
      <w:spacing w:after="0" w:line="240" w:lineRule="auto"/>
    </w:pPr>
    <w:rPr>
      <w:rFonts w:ascii="Times New Roman" w:eastAsia="Times New Roman" w:hAnsi="Times New Roman"/>
      <w:sz w:val="24"/>
      <w:szCs w:val="20"/>
      <w:lang w:eastAsia="ru-RU"/>
    </w:rPr>
  </w:style>
  <w:style w:type="character" w:customStyle="1" w:styleId="af">
    <w:name w:val="Основной текст Знак"/>
    <w:aliases w:val=" Знак Знак Знак,Знак Знак Знак Знак, Знак Знак1"/>
    <w:basedOn w:val="a0"/>
    <w:link w:val="ae"/>
    <w:rsid w:val="00B33C3F"/>
    <w:rPr>
      <w:rFonts w:ascii="Times New Roman" w:eastAsia="Times New Roman" w:hAnsi="Times New Roman" w:cs="Times New Roman"/>
      <w:sz w:val="24"/>
      <w:szCs w:val="20"/>
      <w:lang w:eastAsia="ru-RU"/>
    </w:rPr>
  </w:style>
  <w:style w:type="paragraph" w:styleId="af0">
    <w:name w:val="Body Text Indent"/>
    <w:basedOn w:val="a"/>
    <w:link w:val="af1"/>
    <w:rsid w:val="00B33C3F"/>
    <w:pPr>
      <w:spacing w:after="0" w:line="240" w:lineRule="auto"/>
      <w:ind w:firstLine="708"/>
      <w:jc w:val="both"/>
    </w:pPr>
    <w:rPr>
      <w:rFonts w:ascii="Times New Roman" w:eastAsia="Times New Roman" w:hAnsi="Times New Roman"/>
      <w:sz w:val="24"/>
      <w:szCs w:val="20"/>
      <w:lang w:eastAsia="ru-RU"/>
    </w:rPr>
  </w:style>
  <w:style w:type="character" w:customStyle="1" w:styleId="af1">
    <w:name w:val="Основной текст с отступом Знак"/>
    <w:basedOn w:val="a0"/>
    <w:link w:val="af0"/>
    <w:rsid w:val="00B33C3F"/>
    <w:rPr>
      <w:rFonts w:ascii="Times New Roman" w:eastAsia="Times New Roman" w:hAnsi="Times New Roman" w:cs="Times New Roman"/>
      <w:sz w:val="24"/>
      <w:szCs w:val="20"/>
      <w:lang w:eastAsia="ru-RU"/>
    </w:rPr>
  </w:style>
  <w:style w:type="paragraph" w:styleId="21">
    <w:name w:val="Body Text Indent 2"/>
    <w:basedOn w:val="a"/>
    <w:link w:val="22"/>
    <w:rsid w:val="00B33C3F"/>
    <w:pPr>
      <w:spacing w:after="0" w:line="240" w:lineRule="auto"/>
      <w:ind w:firstLine="709"/>
      <w:jc w:val="both"/>
    </w:pPr>
    <w:rPr>
      <w:rFonts w:ascii="Times New Roman" w:eastAsia="Times New Roman" w:hAnsi="Times New Roman"/>
      <w:sz w:val="24"/>
      <w:szCs w:val="20"/>
      <w:lang w:eastAsia="ru-RU"/>
    </w:rPr>
  </w:style>
  <w:style w:type="character" w:customStyle="1" w:styleId="22">
    <w:name w:val="Основной текст с отступом 2 Знак"/>
    <w:basedOn w:val="a0"/>
    <w:link w:val="21"/>
    <w:rsid w:val="00B33C3F"/>
    <w:rPr>
      <w:rFonts w:ascii="Times New Roman" w:eastAsia="Times New Roman" w:hAnsi="Times New Roman" w:cs="Times New Roman"/>
      <w:sz w:val="24"/>
      <w:szCs w:val="20"/>
      <w:lang w:eastAsia="ru-RU"/>
    </w:rPr>
  </w:style>
  <w:style w:type="paragraph" w:styleId="af2">
    <w:name w:val="Title"/>
    <w:basedOn w:val="a"/>
    <w:link w:val="af3"/>
    <w:qFormat/>
    <w:rsid w:val="00B33C3F"/>
    <w:pPr>
      <w:spacing w:after="0" w:line="240" w:lineRule="auto"/>
      <w:jc w:val="center"/>
    </w:pPr>
    <w:rPr>
      <w:rFonts w:ascii="Times New Roman" w:eastAsia="Times New Roman" w:hAnsi="Times New Roman"/>
      <w:b/>
      <w:sz w:val="28"/>
      <w:szCs w:val="20"/>
      <w:lang w:eastAsia="ru-RU"/>
    </w:rPr>
  </w:style>
  <w:style w:type="character" w:customStyle="1" w:styleId="af3">
    <w:name w:val="Название Знак"/>
    <w:basedOn w:val="a0"/>
    <w:link w:val="af2"/>
    <w:rsid w:val="00B33C3F"/>
    <w:rPr>
      <w:rFonts w:ascii="Times New Roman" w:eastAsia="Times New Roman" w:hAnsi="Times New Roman" w:cs="Times New Roman"/>
      <w:b/>
      <w:sz w:val="28"/>
      <w:szCs w:val="20"/>
      <w:lang w:eastAsia="ru-RU"/>
    </w:rPr>
  </w:style>
  <w:style w:type="paragraph" w:customStyle="1" w:styleId="11">
    <w:name w:val="Текст1"/>
    <w:basedOn w:val="a"/>
    <w:rsid w:val="00B33C3F"/>
    <w:pPr>
      <w:spacing w:after="0" w:line="240" w:lineRule="auto"/>
    </w:pPr>
    <w:rPr>
      <w:rFonts w:ascii="Courier New" w:eastAsia="Times New Roman" w:hAnsi="Courier New"/>
      <w:sz w:val="20"/>
      <w:szCs w:val="20"/>
      <w:lang w:eastAsia="ru-RU"/>
    </w:rPr>
  </w:style>
  <w:style w:type="paragraph" w:customStyle="1" w:styleId="ConsNonformat">
    <w:name w:val="ConsNonformat"/>
    <w:rsid w:val="00B33C3F"/>
    <w:pPr>
      <w:widowControl w:val="0"/>
    </w:pPr>
    <w:rPr>
      <w:rFonts w:ascii="Courier New" w:eastAsia="Times New Roman" w:hAnsi="Courier New"/>
      <w:snapToGrid w:val="0"/>
    </w:rPr>
  </w:style>
  <w:style w:type="paragraph" w:styleId="af4">
    <w:name w:val="Plain Text"/>
    <w:basedOn w:val="a"/>
    <w:link w:val="af5"/>
    <w:uiPriority w:val="99"/>
    <w:rsid w:val="00B33C3F"/>
    <w:pPr>
      <w:spacing w:after="0" w:line="240" w:lineRule="auto"/>
    </w:pPr>
    <w:rPr>
      <w:rFonts w:ascii="Courier New" w:eastAsia="Times New Roman" w:hAnsi="Courier New"/>
      <w:sz w:val="20"/>
      <w:szCs w:val="20"/>
      <w:lang w:eastAsia="ru-RU"/>
    </w:rPr>
  </w:style>
  <w:style w:type="character" w:customStyle="1" w:styleId="af5">
    <w:name w:val="Текст Знак"/>
    <w:basedOn w:val="a0"/>
    <w:link w:val="af4"/>
    <w:uiPriority w:val="99"/>
    <w:rsid w:val="00B33C3F"/>
    <w:rPr>
      <w:rFonts w:ascii="Courier New" w:eastAsia="Times New Roman" w:hAnsi="Courier New" w:cs="Times New Roman"/>
      <w:sz w:val="20"/>
      <w:szCs w:val="20"/>
      <w:lang w:eastAsia="ru-RU"/>
    </w:rPr>
  </w:style>
  <w:style w:type="paragraph" w:styleId="af6">
    <w:name w:val="Block Text"/>
    <w:basedOn w:val="a"/>
    <w:rsid w:val="00B33C3F"/>
    <w:pPr>
      <w:spacing w:after="0" w:line="240" w:lineRule="auto"/>
      <w:ind w:left="-284" w:right="-851" w:firstLine="720"/>
      <w:jc w:val="both"/>
    </w:pPr>
    <w:rPr>
      <w:rFonts w:ascii="Times New Roman" w:eastAsia="Times New Roman" w:hAnsi="Times New Roman"/>
      <w:sz w:val="24"/>
      <w:szCs w:val="20"/>
      <w:lang w:eastAsia="ru-RU"/>
    </w:rPr>
  </w:style>
  <w:style w:type="paragraph" w:styleId="af7">
    <w:name w:val="endnote text"/>
    <w:basedOn w:val="a"/>
    <w:link w:val="af8"/>
    <w:uiPriority w:val="99"/>
    <w:semiHidden/>
    <w:unhideWhenUsed/>
    <w:rsid w:val="00B33C3F"/>
    <w:pPr>
      <w:spacing w:after="0" w:line="240" w:lineRule="auto"/>
    </w:pPr>
    <w:rPr>
      <w:sz w:val="20"/>
      <w:szCs w:val="20"/>
    </w:rPr>
  </w:style>
  <w:style w:type="character" w:customStyle="1" w:styleId="af8">
    <w:name w:val="Текст концевой сноски Знак"/>
    <w:basedOn w:val="a0"/>
    <w:link w:val="af7"/>
    <w:uiPriority w:val="99"/>
    <w:semiHidden/>
    <w:rsid w:val="00B33C3F"/>
    <w:rPr>
      <w:sz w:val="20"/>
      <w:szCs w:val="20"/>
    </w:rPr>
  </w:style>
  <w:style w:type="character" w:styleId="af9">
    <w:name w:val="endnote reference"/>
    <w:basedOn w:val="a0"/>
    <w:uiPriority w:val="99"/>
    <w:semiHidden/>
    <w:unhideWhenUsed/>
    <w:rsid w:val="00B33C3F"/>
    <w:rPr>
      <w:vertAlign w:val="superscript"/>
    </w:rPr>
  </w:style>
  <w:style w:type="paragraph" w:customStyle="1" w:styleId="23">
    <w:name w:val="Текст2"/>
    <w:basedOn w:val="a"/>
    <w:rsid w:val="007310EA"/>
    <w:pPr>
      <w:spacing w:after="0" w:line="240" w:lineRule="auto"/>
    </w:pPr>
    <w:rPr>
      <w:rFonts w:ascii="Courier New" w:eastAsia="Times New Roman" w:hAnsi="Courier New"/>
      <w:sz w:val="20"/>
      <w:szCs w:val="20"/>
      <w:lang w:eastAsia="ru-RU"/>
    </w:rPr>
  </w:style>
  <w:style w:type="paragraph" w:customStyle="1" w:styleId="31">
    <w:name w:val="Основной текст с отступом 31"/>
    <w:basedOn w:val="a"/>
    <w:rsid w:val="007310EA"/>
    <w:pPr>
      <w:widowControl w:val="0"/>
      <w:spacing w:after="0" w:line="240" w:lineRule="auto"/>
      <w:ind w:firstLine="720"/>
      <w:jc w:val="both"/>
    </w:pPr>
    <w:rPr>
      <w:rFonts w:ascii="Arial" w:eastAsia="Times New Roman" w:hAnsi="Arial"/>
      <w:sz w:val="24"/>
      <w:szCs w:val="24"/>
      <w:lang w:eastAsia="ru-RU"/>
    </w:rPr>
  </w:style>
  <w:style w:type="paragraph" w:customStyle="1" w:styleId="3">
    <w:name w:val="Текст3"/>
    <w:basedOn w:val="a"/>
    <w:rsid w:val="002721F0"/>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
    <w:rsid w:val="002721F0"/>
    <w:pPr>
      <w:widowControl w:val="0"/>
      <w:spacing w:after="0" w:line="240" w:lineRule="auto"/>
      <w:ind w:firstLine="720"/>
      <w:jc w:val="both"/>
    </w:pPr>
    <w:rPr>
      <w:rFonts w:ascii="Arial" w:eastAsia="Times New Roman" w:hAnsi="Arial"/>
      <w:sz w:val="24"/>
      <w:szCs w:val="24"/>
      <w:lang w:eastAsia="ru-RU"/>
    </w:rPr>
  </w:style>
  <w:style w:type="character" w:styleId="afa">
    <w:name w:val="Strong"/>
    <w:basedOn w:val="a0"/>
    <w:uiPriority w:val="22"/>
    <w:qFormat/>
    <w:rsid w:val="00CF1D1E"/>
    <w:rPr>
      <w:b/>
      <w:bCs/>
    </w:rPr>
  </w:style>
  <w:style w:type="paragraph" w:customStyle="1" w:styleId="afb">
    <w:name w:val="Содержимое таблицы"/>
    <w:basedOn w:val="a"/>
    <w:rsid w:val="00C55BDD"/>
    <w:pPr>
      <w:suppressLineNumbers/>
      <w:suppressAutoHyphens/>
      <w:spacing w:after="0" w:line="240" w:lineRule="auto"/>
    </w:pPr>
    <w:rPr>
      <w:rFonts w:ascii="Arial" w:eastAsia="Lucida Sans Unicode" w:hAnsi="Arial" w:cs="Mangal"/>
      <w:kern w:val="1"/>
      <w:sz w:val="20"/>
      <w:szCs w:val="24"/>
      <w:lang w:eastAsia="hi-IN" w:bidi="hi-IN"/>
    </w:rPr>
  </w:style>
  <w:style w:type="paragraph" w:customStyle="1" w:styleId="afc">
    <w:name w:val="Базовый"/>
    <w:rsid w:val="00005DEB"/>
    <w:pPr>
      <w:suppressAutoHyphens/>
      <w:spacing w:after="200" w:line="276" w:lineRule="auto"/>
    </w:pPr>
    <w:rPr>
      <w:rFonts w:eastAsia="Lucida Sans Unicode" w:cs="Calibri"/>
      <w:color w:val="00000A"/>
      <w:sz w:val="22"/>
      <w:szCs w:val="22"/>
      <w:lang w:eastAsia="en-US"/>
    </w:rPr>
  </w:style>
  <w:style w:type="paragraph" w:customStyle="1" w:styleId="ConsNormal">
    <w:name w:val="ConsNormal"/>
    <w:rsid w:val="00EE7D40"/>
    <w:pPr>
      <w:widowControl w:val="0"/>
      <w:suppressAutoHyphens/>
      <w:autoSpaceDE w:val="0"/>
      <w:ind w:firstLine="720"/>
    </w:pPr>
    <w:rPr>
      <w:rFonts w:ascii="Arial" w:eastAsia="Arial" w:hAnsi="Arial" w:cs="Arial"/>
      <w:lang w:eastAsia="ar-SA"/>
    </w:rPr>
  </w:style>
  <w:style w:type="paragraph" w:customStyle="1" w:styleId="ConsPlusNormal">
    <w:name w:val="ConsPlusNormal"/>
    <w:rsid w:val="00C973F4"/>
    <w:pPr>
      <w:autoSpaceDE w:val="0"/>
      <w:autoSpaceDN w:val="0"/>
      <w:adjustRightInd w:val="0"/>
    </w:pPr>
    <w:rPr>
      <w:rFonts w:ascii="Times New Roman" w:hAnsi="Times New Roman"/>
      <w:sz w:val="28"/>
      <w:szCs w:val="28"/>
    </w:rPr>
  </w:style>
  <w:style w:type="paragraph" w:styleId="afd">
    <w:name w:val="No Spacing"/>
    <w:link w:val="afe"/>
    <w:uiPriority w:val="1"/>
    <w:qFormat/>
    <w:rsid w:val="007B1D34"/>
    <w:rPr>
      <w:rFonts w:ascii="Times New Roman" w:hAnsi="Times New Roman"/>
      <w:sz w:val="24"/>
      <w:szCs w:val="24"/>
    </w:rPr>
  </w:style>
  <w:style w:type="character" w:customStyle="1" w:styleId="afe">
    <w:name w:val="Без интервала Знак"/>
    <w:link w:val="afd"/>
    <w:uiPriority w:val="1"/>
    <w:locked/>
    <w:rsid w:val="007B1D34"/>
    <w:rPr>
      <w:rFonts w:ascii="Times New Roman" w:hAnsi="Times New Roman"/>
      <w:sz w:val="24"/>
      <w:szCs w:val="24"/>
    </w:rPr>
  </w:style>
  <w:style w:type="character" w:styleId="aff">
    <w:name w:val="Emphasis"/>
    <w:basedOn w:val="a0"/>
    <w:uiPriority w:val="20"/>
    <w:qFormat/>
    <w:rsid w:val="00B540EE"/>
    <w:rPr>
      <w:i/>
      <w:iCs/>
    </w:rPr>
  </w:style>
  <w:style w:type="character" w:customStyle="1" w:styleId="s2">
    <w:name w:val="s2"/>
    <w:basedOn w:val="a0"/>
    <w:rsid w:val="001A14C3"/>
  </w:style>
  <w:style w:type="paragraph" w:customStyle="1" w:styleId="p1">
    <w:name w:val="p1"/>
    <w:basedOn w:val="a"/>
    <w:rsid w:val="001A14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1A14C3"/>
  </w:style>
  <w:style w:type="paragraph" w:customStyle="1" w:styleId="p2">
    <w:name w:val="p2"/>
    <w:basedOn w:val="a"/>
    <w:rsid w:val="00FA6BA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47141">
      <w:bodyDiv w:val="1"/>
      <w:marLeft w:val="0"/>
      <w:marRight w:val="0"/>
      <w:marTop w:val="0"/>
      <w:marBottom w:val="0"/>
      <w:divBdr>
        <w:top w:val="none" w:sz="0" w:space="0" w:color="auto"/>
        <w:left w:val="none" w:sz="0" w:space="0" w:color="auto"/>
        <w:bottom w:val="none" w:sz="0" w:space="0" w:color="auto"/>
        <w:right w:val="none" w:sz="0" w:space="0" w:color="auto"/>
      </w:divBdr>
    </w:div>
    <w:div w:id="474685652">
      <w:bodyDiv w:val="1"/>
      <w:marLeft w:val="0"/>
      <w:marRight w:val="0"/>
      <w:marTop w:val="0"/>
      <w:marBottom w:val="0"/>
      <w:divBdr>
        <w:top w:val="none" w:sz="0" w:space="0" w:color="auto"/>
        <w:left w:val="none" w:sz="0" w:space="0" w:color="auto"/>
        <w:bottom w:val="none" w:sz="0" w:space="0" w:color="auto"/>
        <w:right w:val="none" w:sz="0" w:space="0" w:color="auto"/>
      </w:divBdr>
      <w:divsChild>
        <w:div w:id="1705516171">
          <w:marLeft w:val="0"/>
          <w:marRight w:val="0"/>
          <w:marTop w:val="0"/>
          <w:marBottom w:val="0"/>
          <w:divBdr>
            <w:top w:val="none" w:sz="0" w:space="0" w:color="auto"/>
            <w:left w:val="none" w:sz="0" w:space="0" w:color="auto"/>
            <w:bottom w:val="none" w:sz="0" w:space="0" w:color="auto"/>
            <w:right w:val="none" w:sz="0" w:space="0" w:color="auto"/>
          </w:divBdr>
        </w:div>
      </w:divsChild>
    </w:div>
    <w:div w:id="514542868">
      <w:bodyDiv w:val="1"/>
      <w:marLeft w:val="0"/>
      <w:marRight w:val="0"/>
      <w:marTop w:val="0"/>
      <w:marBottom w:val="0"/>
      <w:divBdr>
        <w:top w:val="none" w:sz="0" w:space="0" w:color="auto"/>
        <w:left w:val="none" w:sz="0" w:space="0" w:color="auto"/>
        <w:bottom w:val="none" w:sz="0" w:space="0" w:color="auto"/>
        <w:right w:val="none" w:sz="0" w:space="0" w:color="auto"/>
      </w:divBdr>
    </w:div>
    <w:div w:id="537671045">
      <w:bodyDiv w:val="1"/>
      <w:marLeft w:val="0"/>
      <w:marRight w:val="0"/>
      <w:marTop w:val="0"/>
      <w:marBottom w:val="0"/>
      <w:divBdr>
        <w:top w:val="none" w:sz="0" w:space="0" w:color="auto"/>
        <w:left w:val="none" w:sz="0" w:space="0" w:color="auto"/>
        <w:bottom w:val="none" w:sz="0" w:space="0" w:color="auto"/>
        <w:right w:val="none" w:sz="0" w:space="0" w:color="auto"/>
      </w:divBdr>
    </w:div>
    <w:div w:id="729965579">
      <w:bodyDiv w:val="1"/>
      <w:marLeft w:val="0"/>
      <w:marRight w:val="0"/>
      <w:marTop w:val="0"/>
      <w:marBottom w:val="0"/>
      <w:divBdr>
        <w:top w:val="none" w:sz="0" w:space="0" w:color="auto"/>
        <w:left w:val="none" w:sz="0" w:space="0" w:color="auto"/>
        <w:bottom w:val="none" w:sz="0" w:space="0" w:color="auto"/>
        <w:right w:val="none" w:sz="0" w:space="0" w:color="auto"/>
      </w:divBdr>
    </w:div>
    <w:div w:id="780807832">
      <w:bodyDiv w:val="1"/>
      <w:marLeft w:val="0"/>
      <w:marRight w:val="0"/>
      <w:marTop w:val="0"/>
      <w:marBottom w:val="0"/>
      <w:divBdr>
        <w:top w:val="none" w:sz="0" w:space="0" w:color="auto"/>
        <w:left w:val="none" w:sz="0" w:space="0" w:color="auto"/>
        <w:bottom w:val="none" w:sz="0" w:space="0" w:color="auto"/>
        <w:right w:val="none" w:sz="0" w:space="0" w:color="auto"/>
      </w:divBdr>
    </w:div>
    <w:div w:id="864711989">
      <w:bodyDiv w:val="1"/>
      <w:marLeft w:val="0"/>
      <w:marRight w:val="0"/>
      <w:marTop w:val="0"/>
      <w:marBottom w:val="0"/>
      <w:divBdr>
        <w:top w:val="none" w:sz="0" w:space="0" w:color="auto"/>
        <w:left w:val="none" w:sz="0" w:space="0" w:color="auto"/>
        <w:bottom w:val="none" w:sz="0" w:space="0" w:color="auto"/>
        <w:right w:val="none" w:sz="0" w:space="0" w:color="auto"/>
      </w:divBdr>
      <w:divsChild>
        <w:div w:id="1435902896">
          <w:marLeft w:val="0"/>
          <w:marRight w:val="0"/>
          <w:marTop w:val="0"/>
          <w:marBottom w:val="0"/>
          <w:divBdr>
            <w:top w:val="none" w:sz="0" w:space="0" w:color="auto"/>
            <w:left w:val="none" w:sz="0" w:space="0" w:color="auto"/>
            <w:bottom w:val="none" w:sz="0" w:space="0" w:color="auto"/>
            <w:right w:val="none" w:sz="0" w:space="0" w:color="auto"/>
          </w:divBdr>
        </w:div>
        <w:div w:id="2130082543">
          <w:marLeft w:val="0"/>
          <w:marRight w:val="0"/>
          <w:marTop w:val="0"/>
          <w:marBottom w:val="0"/>
          <w:divBdr>
            <w:top w:val="none" w:sz="0" w:space="0" w:color="auto"/>
            <w:left w:val="none" w:sz="0" w:space="0" w:color="auto"/>
            <w:bottom w:val="none" w:sz="0" w:space="0" w:color="auto"/>
            <w:right w:val="none" w:sz="0" w:space="0" w:color="auto"/>
          </w:divBdr>
        </w:div>
      </w:divsChild>
    </w:div>
    <w:div w:id="1271939516">
      <w:bodyDiv w:val="1"/>
      <w:marLeft w:val="0"/>
      <w:marRight w:val="0"/>
      <w:marTop w:val="0"/>
      <w:marBottom w:val="0"/>
      <w:divBdr>
        <w:top w:val="none" w:sz="0" w:space="0" w:color="auto"/>
        <w:left w:val="none" w:sz="0" w:space="0" w:color="auto"/>
        <w:bottom w:val="none" w:sz="0" w:space="0" w:color="auto"/>
        <w:right w:val="none" w:sz="0" w:space="0" w:color="auto"/>
      </w:divBdr>
    </w:div>
    <w:div w:id="1631210001">
      <w:bodyDiv w:val="1"/>
      <w:marLeft w:val="0"/>
      <w:marRight w:val="0"/>
      <w:marTop w:val="0"/>
      <w:marBottom w:val="0"/>
      <w:divBdr>
        <w:top w:val="none" w:sz="0" w:space="0" w:color="auto"/>
        <w:left w:val="none" w:sz="0" w:space="0" w:color="auto"/>
        <w:bottom w:val="none" w:sz="0" w:space="0" w:color="auto"/>
        <w:right w:val="none" w:sz="0" w:space="0" w:color="auto"/>
      </w:divBdr>
    </w:div>
    <w:div w:id="18921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A2A060C2687242C42EF19529C11F6C6A009EE8B2473A33E270EF5D850D4BF02172674258E6g0C7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D50E5229561361946D44C30C088BFE3CA3A997D38A1D5BD9F64C7C7AF695DDD02DADA84BBCD3BDB7t3w7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otc-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511D70-9F7D-4839-9C1E-123AA2E1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9634</Words>
  <Characters>54915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ОГАУЗ «Иркутская городская клиническая больница № 8»                   Документация о закупке</vt:lpstr>
    </vt:vector>
  </TitlesOfParts>
  <Company/>
  <LinksUpToDate>false</LinksUpToDate>
  <CharactersWithSpaces>64421</CharactersWithSpaces>
  <SharedDoc>false</SharedDoc>
  <HLinks>
    <vt:vector size="24" baseType="variant">
      <vt:variant>
        <vt:i4>196689</vt:i4>
      </vt:variant>
      <vt:variant>
        <vt:i4>9</vt:i4>
      </vt:variant>
      <vt:variant>
        <vt:i4>0</vt:i4>
      </vt:variant>
      <vt:variant>
        <vt:i4>5</vt:i4>
      </vt:variant>
      <vt:variant>
        <vt:lpwstr>http://otc-tender.ru/</vt:lpwstr>
      </vt:variant>
      <vt:variant>
        <vt:lpwstr/>
      </vt:variant>
      <vt:variant>
        <vt:i4>196689</vt:i4>
      </vt:variant>
      <vt:variant>
        <vt:i4>6</vt:i4>
      </vt:variant>
      <vt:variant>
        <vt:i4>0</vt:i4>
      </vt:variant>
      <vt:variant>
        <vt:i4>5</vt:i4>
      </vt:variant>
      <vt:variant>
        <vt:lpwstr>http://otc-tender.ru/</vt:lpwstr>
      </vt:variant>
      <vt:variant>
        <vt:lpwstr/>
      </vt:variant>
      <vt:variant>
        <vt:i4>7274549</vt:i4>
      </vt:variant>
      <vt:variant>
        <vt:i4>3</vt:i4>
      </vt:variant>
      <vt:variant>
        <vt:i4>0</vt:i4>
      </vt:variant>
      <vt:variant>
        <vt:i4>5</vt:i4>
      </vt:variant>
      <vt:variant>
        <vt:lpwstr>http://www.zakupki.gov.ru/</vt:lpwstr>
      </vt:variant>
      <vt:variant>
        <vt:lpwstr/>
      </vt:variant>
      <vt:variant>
        <vt:i4>196689</vt:i4>
      </vt:variant>
      <vt:variant>
        <vt:i4>0</vt:i4>
      </vt:variant>
      <vt:variant>
        <vt:i4>0</vt:i4>
      </vt:variant>
      <vt:variant>
        <vt:i4>5</vt:i4>
      </vt:variant>
      <vt:variant>
        <vt:lpwstr>http://otc-tender.ru/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ОГАУЗ «Иркутская городская клиническая больница № 8»                   Документация о закупке</dc:title>
  <dc:creator>Островская</dc:creator>
  <cp:lastModifiedBy>Островская</cp:lastModifiedBy>
  <cp:revision>3</cp:revision>
  <cp:lastPrinted>2018-04-03T06:29:00Z</cp:lastPrinted>
  <dcterms:created xsi:type="dcterms:W3CDTF">2018-04-03T05:54:00Z</dcterms:created>
  <dcterms:modified xsi:type="dcterms:W3CDTF">2018-04-03T06:29:00Z</dcterms:modified>
</cp:coreProperties>
</file>