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62" w:rsidRPr="00FA1662" w:rsidRDefault="00FA1662" w:rsidP="00FA1662">
      <w:pPr>
        <w:pStyle w:val="a6"/>
        <w:widowControl w:val="0"/>
        <w:rPr>
          <w:sz w:val="22"/>
          <w:szCs w:val="22"/>
        </w:rPr>
      </w:pPr>
      <w:r w:rsidRPr="00FA1662">
        <w:rPr>
          <w:sz w:val="22"/>
          <w:szCs w:val="22"/>
        </w:rPr>
        <w:t>Договор № 125-20</w:t>
      </w:r>
    </w:p>
    <w:p w:rsidR="00FA1662" w:rsidRDefault="00FA1662" w:rsidP="00FA1662">
      <w:pPr>
        <w:widowControl w:val="0"/>
        <w:jc w:val="center"/>
        <w:rPr>
          <w:b/>
          <w:bCs/>
          <w:sz w:val="22"/>
          <w:szCs w:val="22"/>
        </w:rPr>
      </w:pPr>
      <w:r w:rsidRPr="00FA1662">
        <w:rPr>
          <w:b/>
          <w:bCs/>
          <w:sz w:val="22"/>
          <w:szCs w:val="22"/>
        </w:rPr>
        <w:t>на поставку медицинских расходных материалов</w:t>
      </w:r>
    </w:p>
    <w:p w:rsidR="00740F30" w:rsidRPr="00FA1662" w:rsidRDefault="00740F30" w:rsidP="00FA1662">
      <w:pPr>
        <w:widowControl w:val="0"/>
        <w:jc w:val="center"/>
        <w:rPr>
          <w:b/>
          <w:bCs/>
          <w:sz w:val="22"/>
          <w:szCs w:val="22"/>
        </w:rPr>
      </w:pPr>
    </w:p>
    <w:p w:rsidR="00FA1662" w:rsidRPr="00FA1662" w:rsidRDefault="00FA1662" w:rsidP="00FA1662">
      <w:pPr>
        <w:jc w:val="both"/>
        <w:rPr>
          <w:b/>
          <w:sz w:val="22"/>
          <w:szCs w:val="22"/>
        </w:rPr>
      </w:pPr>
      <w:r w:rsidRPr="00FA1662">
        <w:rPr>
          <w:b/>
          <w:sz w:val="22"/>
          <w:szCs w:val="22"/>
        </w:rPr>
        <w:t xml:space="preserve">г. Иркутск                                                               </w:t>
      </w:r>
      <w:r w:rsidRPr="00FA1662">
        <w:rPr>
          <w:b/>
          <w:sz w:val="22"/>
          <w:szCs w:val="22"/>
        </w:rPr>
        <w:tab/>
      </w:r>
      <w:r w:rsidRPr="00FA1662">
        <w:rPr>
          <w:b/>
          <w:sz w:val="22"/>
          <w:szCs w:val="22"/>
        </w:rPr>
        <w:tab/>
      </w:r>
      <w:r w:rsidRPr="00FA1662">
        <w:rPr>
          <w:b/>
          <w:sz w:val="22"/>
          <w:szCs w:val="22"/>
        </w:rPr>
        <w:tab/>
      </w:r>
      <w:r w:rsidRPr="00FA1662">
        <w:rPr>
          <w:b/>
          <w:sz w:val="22"/>
          <w:szCs w:val="22"/>
        </w:rPr>
        <w:tab/>
        <w:t>«</w:t>
      </w:r>
      <w:r w:rsidR="00673019">
        <w:rPr>
          <w:b/>
          <w:sz w:val="22"/>
          <w:szCs w:val="22"/>
        </w:rPr>
        <w:t xml:space="preserve"> 22 </w:t>
      </w:r>
      <w:r w:rsidRPr="00FA1662">
        <w:rPr>
          <w:b/>
          <w:sz w:val="22"/>
          <w:szCs w:val="22"/>
        </w:rPr>
        <w:t xml:space="preserve">»  </w:t>
      </w:r>
      <w:r w:rsidR="00673019">
        <w:rPr>
          <w:b/>
          <w:sz w:val="22"/>
          <w:szCs w:val="22"/>
        </w:rPr>
        <w:t>мая</w:t>
      </w:r>
      <w:r w:rsidRPr="00FA1662">
        <w:rPr>
          <w:b/>
          <w:sz w:val="22"/>
          <w:szCs w:val="22"/>
        </w:rPr>
        <w:t xml:space="preserve">  2020г. </w:t>
      </w:r>
    </w:p>
    <w:p w:rsidR="00FA1662" w:rsidRPr="00FA1662" w:rsidRDefault="00FA1662" w:rsidP="00FA1662">
      <w:pPr>
        <w:jc w:val="both"/>
        <w:rPr>
          <w:b/>
          <w:sz w:val="22"/>
          <w:szCs w:val="22"/>
        </w:rPr>
      </w:pPr>
    </w:p>
    <w:p w:rsidR="00FA1662" w:rsidRPr="00FA1662" w:rsidRDefault="00FA1662" w:rsidP="00FA1662">
      <w:pPr>
        <w:jc w:val="both"/>
        <w:rPr>
          <w:sz w:val="22"/>
          <w:szCs w:val="22"/>
        </w:rPr>
      </w:pPr>
      <w:proofErr w:type="gramStart"/>
      <w:r w:rsidRPr="00FA1662">
        <w:rPr>
          <w:b/>
          <w:sz w:val="22"/>
          <w:szCs w:val="22"/>
        </w:rPr>
        <w:t>Областное государственное автономное учреждение здравоохранения «Иркутская городская клиническая больница №8»</w:t>
      </w:r>
      <w:r w:rsidRPr="00FA1662">
        <w:rPr>
          <w:sz w:val="22"/>
          <w:szCs w:val="22"/>
        </w:rPr>
        <w:t xml:space="preserve">, именуемое в дальнейшем  </w:t>
      </w:r>
      <w:r w:rsidRPr="00FA1662">
        <w:rPr>
          <w:b/>
          <w:sz w:val="22"/>
          <w:szCs w:val="22"/>
        </w:rPr>
        <w:t xml:space="preserve">Заказчик, </w:t>
      </w:r>
      <w:r w:rsidRPr="00FA1662">
        <w:rPr>
          <w:sz w:val="22"/>
          <w:szCs w:val="22"/>
        </w:rPr>
        <w:t xml:space="preserve">в лице главного врача </w:t>
      </w:r>
      <w:proofErr w:type="spellStart"/>
      <w:r w:rsidRPr="00FA1662">
        <w:rPr>
          <w:sz w:val="22"/>
          <w:szCs w:val="22"/>
        </w:rPr>
        <w:t>Есевой</w:t>
      </w:r>
      <w:proofErr w:type="spellEnd"/>
      <w:r w:rsidRPr="00FA166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A1662">
        <w:rPr>
          <w:b/>
          <w:sz w:val="22"/>
          <w:szCs w:val="22"/>
        </w:rPr>
        <w:t>,</w:t>
      </w:r>
      <w:r w:rsidRPr="00FA1662">
        <w:rPr>
          <w:sz w:val="22"/>
          <w:szCs w:val="22"/>
        </w:rPr>
        <w:t xml:space="preserve"> именуемый в дальнейшем </w:t>
      </w:r>
      <w:r w:rsidRPr="00FA1662">
        <w:rPr>
          <w:b/>
          <w:sz w:val="22"/>
          <w:szCs w:val="22"/>
        </w:rPr>
        <w:t>Поставщик</w:t>
      </w:r>
      <w:r w:rsidRPr="00FA1662">
        <w:rPr>
          <w:sz w:val="22"/>
          <w:szCs w:val="22"/>
        </w:rPr>
        <w:t xml:space="preserve">, в лице </w:t>
      </w:r>
      <w:r>
        <w:rPr>
          <w:sz w:val="22"/>
          <w:szCs w:val="22"/>
        </w:rPr>
        <w:t>директора Красноштанова Михаила Николаевича</w:t>
      </w:r>
      <w:r w:rsidRPr="00FA1662">
        <w:rPr>
          <w:b/>
          <w:sz w:val="22"/>
          <w:szCs w:val="22"/>
        </w:rPr>
        <w:t>,</w:t>
      </w:r>
      <w:r w:rsidRPr="00FA1662">
        <w:rPr>
          <w:sz w:val="22"/>
          <w:szCs w:val="22"/>
        </w:rPr>
        <w:t xml:space="preserve"> действующего на основании </w:t>
      </w:r>
      <w:r>
        <w:rPr>
          <w:sz w:val="22"/>
          <w:szCs w:val="22"/>
        </w:rPr>
        <w:t>Устава</w:t>
      </w:r>
      <w:r w:rsidRPr="00FA1662">
        <w:rPr>
          <w:sz w:val="22"/>
          <w:szCs w:val="22"/>
        </w:rPr>
        <w:t>, с другой стороны, в дальнейшем совместно именуемые Стороны, на основании  результатов</w:t>
      </w:r>
      <w:proofErr w:type="gramEnd"/>
      <w:r w:rsidRPr="00FA1662">
        <w:rPr>
          <w:sz w:val="22"/>
          <w:szCs w:val="22"/>
        </w:rPr>
        <w:t xml:space="preserve"> </w:t>
      </w:r>
      <w:proofErr w:type="gramStart"/>
      <w:r w:rsidRPr="00FA1662">
        <w:rPr>
          <w:sz w:val="22"/>
          <w:szCs w:val="22"/>
        </w:rPr>
        <w:t>определения Поставщика путем проведения запроса котировок в электронной форме</w:t>
      </w:r>
      <w:r w:rsidRPr="00FA166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FA1662">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w:t>
      </w:r>
      <w:r w:rsidRPr="00FA1662">
        <w:rPr>
          <w:sz w:val="22"/>
          <w:szCs w:val="22"/>
        </w:rPr>
        <w:t xml:space="preserve"> </w:t>
      </w:r>
      <w:r>
        <w:rPr>
          <w:sz w:val="22"/>
          <w:szCs w:val="22"/>
        </w:rPr>
        <w:t xml:space="preserve">только субъекты малого и среднего предпринимательства, на поставку медицинских расходных материалов </w:t>
      </w:r>
      <w:r w:rsidRPr="00FA1662">
        <w:rPr>
          <w:sz w:val="22"/>
          <w:szCs w:val="22"/>
        </w:rPr>
        <w:t xml:space="preserve">№ </w:t>
      </w:r>
      <w:r w:rsidR="007B7546">
        <w:rPr>
          <w:sz w:val="22"/>
          <w:szCs w:val="22"/>
        </w:rPr>
        <w:t>32009106723-2</w:t>
      </w:r>
      <w:r w:rsidRPr="00FA1662">
        <w:rPr>
          <w:sz w:val="22"/>
          <w:szCs w:val="22"/>
        </w:rPr>
        <w:t xml:space="preserve"> от </w:t>
      </w:r>
      <w:r w:rsidR="007B7546">
        <w:rPr>
          <w:sz w:val="22"/>
          <w:szCs w:val="22"/>
        </w:rPr>
        <w:t>07.05.2020г.</w:t>
      </w:r>
      <w:r w:rsidRPr="00FA1662">
        <w:rPr>
          <w:sz w:val="22"/>
          <w:szCs w:val="22"/>
        </w:rPr>
        <w:t>), заключили настоящий Договор о нижеследующем:</w:t>
      </w:r>
      <w:proofErr w:type="gramEnd"/>
    </w:p>
    <w:p w:rsidR="00FA1662" w:rsidRPr="00FA1662" w:rsidRDefault="00FA1662" w:rsidP="00FA1662">
      <w:pPr>
        <w:ind w:right="-144" w:firstLine="284"/>
        <w:jc w:val="both"/>
        <w:rPr>
          <w:sz w:val="22"/>
          <w:szCs w:val="22"/>
        </w:rPr>
      </w:pPr>
    </w:p>
    <w:p w:rsidR="00FA1662" w:rsidRPr="00FA1662" w:rsidRDefault="00FA1662" w:rsidP="00FA1662">
      <w:pPr>
        <w:pStyle w:val="3"/>
        <w:numPr>
          <w:ilvl w:val="0"/>
          <w:numId w:val="1"/>
        </w:numPr>
        <w:tabs>
          <w:tab w:val="left" w:pos="720"/>
        </w:tabs>
        <w:ind w:left="720"/>
        <w:jc w:val="center"/>
        <w:rPr>
          <w:rFonts w:ascii="Times New Roman" w:hAnsi="Times New Roman"/>
          <w:b/>
          <w:sz w:val="22"/>
          <w:szCs w:val="22"/>
        </w:rPr>
      </w:pPr>
      <w:r w:rsidRPr="00FA1662">
        <w:rPr>
          <w:rFonts w:ascii="Times New Roman" w:hAnsi="Times New Roman"/>
          <w:b/>
          <w:sz w:val="22"/>
          <w:szCs w:val="22"/>
        </w:rPr>
        <w:t>ПРЕДМЕТ ДОГОВОРА</w:t>
      </w:r>
    </w:p>
    <w:p w:rsidR="00FA1662" w:rsidRPr="00FA1662" w:rsidRDefault="00FA1662" w:rsidP="00FA166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A1662">
        <w:rPr>
          <w:rFonts w:ascii="Times New Roman" w:hAnsi="Times New Roman" w:cs="Times New Roman"/>
        </w:rPr>
        <w:t xml:space="preserve">Поставщик обязуется осуществить поставку </w:t>
      </w:r>
      <w:r w:rsidRPr="00FA1662">
        <w:rPr>
          <w:rFonts w:ascii="Times New Roman" w:hAnsi="Times New Roman" w:cs="Times New Roman"/>
          <w:bCs/>
        </w:rPr>
        <w:t>медицинских расходных материалов</w:t>
      </w:r>
      <w:r w:rsidRPr="00FA166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A1662" w:rsidRPr="00FA1662" w:rsidRDefault="00FA1662" w:rsidP="00FA1662">
      <w:pPr>
        <w:pStyle w:val="a4"/>
        <w:spacing w:after="0" w:line="240" w:lineRule="auto"/>
        <w:ind w:left="480"/>
        <w:jc w:val="both"/>
        <w:rPr>
          <w:rFonts w:ascii="Times New Roman" w:hAnsi="Times New Roman" w:cs="Times New Roman"/>
        </w:rPr>
      </w:pPr>
    </w:p>
    <w:p w:rsidR="00FA1662" w:rsidRPr="00FA1662" w:rsidRDefault="00FA1662" w:rsidP="00FA1662">
      <w:pPr>
        <w:pStyle w:val="1"/>
        <w:numPr>
          <w:ilvl w:val="0"/>
          <w:numId w:val="1"/>
        </w:numPr>
        <w:spacing w:before="0" w:after="0"/>
        <w:jc w:val="center"/>
        <w:rPr>
          <w:rFonts w:ascii="Times New Roman" w:hAnsi="Times New Roman" w:cs="Times New Roman"/>
          <w:sz w:val="22"/>
          <w:szCs w:val="22"/>
        </w:rPr>
      </w:pPr>
      <w:r w:rsidRPr="00FA1662">
        <w:rPr>
          <w:rFonts w:ascii="Times New Roman" w:hAnsi="Times New Roman" w:cs="Times New Roman"/>
          <w:sz w:val="22"/>
          <w:szCs w:val="22"/>
        </w:rPr>
        <w:t>ЦЕНА ДОГОВОРА И ПОРЯДОК РАСЧЕТОВ</w:t>
      </w:r>
    </w:p>
    <w:p w:rsidR="00FA1662" w:rsidRPr="00FA1662" w:rsidRDefault="00FA1662" w:rsidP="00FA1662">
      <w:pPr>
        <w:pStyle w:val="aa"/>
        <w:ind w:firstLine="709"/>
        <w:rPr>
          <w:sz w:val="22"/>
          <w:szCs w:val="22"/>
        </w:rPr>
      </w:pPr>
      <w:r w:rsidRPr="00FA1662">
        <w:rPr>
          <w:sz w:val="22"/>
          <w:szCs w:val="22"/>
        </w:rPr>
        <w:t xml:space="preserve">2.1. </w:t>
      </w:r>
      <w:proofErr w:type="gramStart"/>
      <w:r w:rsidRPr="00FA1662">
        <w:rPr>
          <w:sz w:val="22"/>
          <w:szCs w:val="22"/>
        </w:rPr>
        <w:t xml:space="preserve">Цена настоящего Договора составляет </w:t>
      </w:r>
      <w:r w:rsidR="004F306B" w:rsidRPr="004F306B">
        <w:rPr>
          <w:b/>
          <w:sz w:val="22"/>
          <w:szCs w:val="22"/>
          <w:u w:val="single"/>
        </w:rPr>
        <w:t xml:space="preserve">78 700 </w:t>
      </w:r>
      <w:r w:rsidRPr="004F306B">
        <w:rPr>
          <w:b/>
          <w:sz w:val="22"/>
          <w:szCs w:val="22"/>
          <w:u w:val="single"/>
        </w:rPr>
        <w:t>(</w:t>
      </w:r>
      <w:r w:rsidR="004F306B" w:rsidRPr="004F306B">
        <w:rPr>
          <w:b/>
          <w:sz w:val="22"/>
          <w:szCs w:val="22"/>
          <w:u w:val="single"/>
        </w:rPr>
        <w:t>Семьдесят восемь тысяч семьсот</w:t>
      </w:r>
      <w:r w:rsidRPr="004F306B">
        <w:rPr>
          <w:b/>
          <w:sz w:val="22"/>
          <w:szCs w:val="22"/>
          <w:u w:val="single"/>
        </w:rPr>
        <w:t>) рублей</w:t>
      </w:r>
      <w:r w:rsidR="004F306B" w:rsidRPr="004F306B">
        <w:rPr>
          <w:b/>
          <w:sz w:val="22"/>
          <w:szCs w:val="22"/>
          <w:u w:val="single"/>
        </w:rPr>
        <w:t xml:space="preserve"> 00 копеек</w:t>
      </w:r>
      <w:r w:rsidRPr="00FA1662">
        <w:rPr>
          <w:sz w:val="22"/>
          <w:szCs w:val="22"/>
        </w:rPr>
        <w:t xml:space="preserve">, включает в себя стоимость Товара, НДС </w:t>
      </w:r>
      <w:r w:rsidRPr="00FA1662">
        <w:rPr>
          <w:i/>
          <w:sz w:val="22"/>
          <w:szCs w:val="22"/>
        </w:rPr>
        <w:t>(в случае, если Поставщик является плательщиком НДС)</w:t>
      </w:r>
      <w:r w:rsidRPr="00FA166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A1662" w:rsidRPr="00FA1662" w:rsidRDefault="00FA1662" w:rsidP="00FA1662">
      <w:pPr>
        <w:pStyle w:val="aa"/>
        <w:ind w:firstLine="709"/>
        <w:rPr>
          <w:sz w:val="22"/>
          <w:szCs w:val="22"/>
        </w:rPr>
      </w:pPr>
      <w:r w:rsidRPr="00FA1662">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A1662">
        <w:rPr>
          <w:sz w:val="22"/>
          <w:szCs w:val="22"/>
        </w:rPr>
        <w:t>дств с р</w:t>
      </w:r>
      <w:proofErr w:type="gramEnd"/>
      <w:r w:rsidRPr="00FA1662">
        <w:rPr>
          <w:sz w:val="22"/>
          <w:szCs w:val="22"/>
        </w:rPr>
        <w:t>асчетного счета Заказчика.</w:t>
      </w:r>
    </w:p>
    <w:p w:rsidR="00FA1662" w:rsidRPr="00FA1662" w:rsidRDefault="00FA1662" w:rsidP="00FA1662">
      <w:pPr>
        <w:pStyle w:val="aa"/>
        <w:ind w:firstLine="709"/>
        <w:rPr>
          <w:sz w:val="22"/>
          <w:szCs w:val="22"/>
        </w:rPr>
      </w:pPr>
      <w:r w:rsidRPr="00FA166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1662" w:rsidRPr="00FA1662" w:rsidRDefault="00FA1662" w:rsidP="00FA1662">
      <w:pPr>
        <w:pStyle w:val="aa"/>
        <w:ind w:firstLine="709"/>
        <w:rPr>
          <w:sz w:val="22"/>
          <w:szCs w:val="22"/>
        </w:rPr>
      </w:pPr>
      <w:r w:rsidRPr="00FA1662">
        <w:rPr>
          <w:sz w:val="22"/>
          <w:szCs w:val="22"/>
        </w:rPr>
        <w:t xml:space="preserve">2.4. </w:t>
      </w:r>
      <w:proofErr w:type="gramStart"/>
      <w:r w:rsidRPr="00FA166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A166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1662" w:rsidRPr="00FA1662" w:rsidRDefault="00FA1662" w:rsidP="00FA1662">
      <w:pPr>
        <w:tabs>
          <w:tab w:val="left" w:pos="709"/>
        </w:tabs>
        <w:ind w:firstLine="709"/>
        <w:jc w:val="both"/>
        <w:rPr>
          <w:sz w:val="22"/>
          <w:szCs w:val="22"/>
        </w:rPr>
      </w:pPr>
      <w:r w:rsidRPr="00FA166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A1662" w:rsidRPr="00FA1662" w:rsidRDefault="00FA1662" w:rsidP="00FA1662">
      <w:pPr>
        <w:pStyle w:val="aa"/>
        <w:ind w:firstLine="709"/>
        <w:rPr>
          <w:sz w:val="22"/>
          <w:szCs w:val="22"/>
        </w:rPr>
      </w:pPr>
    </w:p>
    <w:p w:rsidR="00FA1662" w:rsidRPr="00FA1662" w:rsidRDefault="00FA1662" w:rsidP="00FA1662">
      <w:pPr>
        <w:jc w:val="center"/>
        <w:rPr>
          <w:b/>
          <w:sz w:val="22"/>
          <w:szCs w:val="22"/>
        </w:rPr>
      </w:pPr>
      <w:r w:rsidRPr="00FA1662">
        <w:rPr>
          <w:b/>
          <w:sz w:val="22"/>
          <w:szCs w:val="22"/>
        </w:rPr>
        <w:t>3. КАЧЕСТВО ТОВАРА</w:t>
      </w:r>
    </w:p>
    <w:p w:rsidR="00FA1662" w:rsidRPr="00FA1662" w:rsidRDefault="00FA1662" w:rsidP="00FA1662">
      <w:pPr>
        <w:ind w:right="125" w:firstLine="708"/>
        <w:jc w:val="both"/>
        <w:rPr>
          <w:sz w:val="22"/>
          <w:szCs w:val="22"/>
        </w:rPr>
      </w:pPr>
      <w:r w:rsidRPr="00FA166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1662" w:rsidRPr="00FA1662" w:rsidRDefault="00FA1662" w:rsidP="00FA1662">
      <w:pPr>
        <w:ind w:firstLine="720"/>
        <w:jc w:val="both"/>
        <w:rPr>
          <w:bCs/>
          <w:sz w:val="22"/>
          <w:szCs w:val="22"/>
        </w:rPr>
      </w:pPr>
      <w:r w:rsidRPr="00FA166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A1662">
        <w:rPr>
          <w:bCs/>
          <w:spacing w:val="4"/>
          <w:sz w:val="22"/>
          <w:szCs w:val="22"/>
        </w:rPr>
        <w:t>не имеющей дефектов изготовления и транспортировки</w:t>
      </w:r>
      <w:r w:rsidRPr="00FA1662">
        <w:rPr>
          <w:sz w:val="22"/>
          <w:szCs w:val="22"/>
        </w:rPr>
        <w:t>.</w:t>
      </w:r>
    </w:p>
    <w:p w:rsidR="00FA1662" w:rsidRPr="00FA1662" w:rsidRDefault="00FA1662" w:rsidP="00FA1662">
      <w:pPr>
        <w:ind w:firstLine="720"/>
        <w:jc w:val="both"/>
        <w:rPr>
          <w:bCs/>
          <w:sz w:val="22"/>
          <w:szCs w:val="22"/>
        </w:rPr>
      </w:pPr>
      <w:r w:rsidRPr="00FA1662">
        <w:rPr>
          <w:bCs/>
          <w:sz w:val="22"/>
          <w:szCs w:val="22"/>
        </w:rPr>
        <w:t>3.3. Упаковка должна предохранять товар от порчи, утраты товарного вида.</w:t>
      </w:r>
    </w:p>
    <w:p w:rsidR="00FA1662" w:rsidRPr="00FA1662" w:rsidRDefault="00FA1662" w:rsidP="00FA1662">
      <w:pPr>
        <w:ind w:firstLine="720"/>
        <w:jc w:val="both"/>
        <w:rPr>
          <w:bCs/>
          <w:sz w:val="22"/>
          <w:szCs w:val="22"/>
        </w:rPr>
      </w:pPr>
      <w:r w:rsidRPr="00FA1662">
        <w:rPr>
          <w:bCs/>
          <w:sz w:val="22"/>
          <w:szCs w:val="22"/>
        </w:rPr>
        <w:t>3.4. Тара и упаковка входят в стоимость поставляемого товара.</w:t>
      </w:r>
    </w:p>
    <w:p w:rsidR="00FA1662" w:rsidRPr="00FA1662" w:rsidRDefault="00FA1662" w:rsidP="00FA1662">
      <w:pPr>
        <w:ind w:firstLine="720"/>
        <w:jc w:val="both"/>
        <w:rPr>
          <w:bCs/>
          <w:sz w:val="22"/>
          <w:szCs w:val="22"/>
        </w:rPr>
      </w:pPr>
      <w:r w:rsidRPr="00FA166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1662" w:rsidRPr="00FA1662" w:rsidRDefault="00FA1662" w:rsidP="00FA1662">
      <w:pPr>
        <w:ind w:firstLine="708"/>
        <w:jc w:val="both"/>
        <w:rPr>
          <w:sz w:val="22"/>
          <w:szCs w:val="22"/>
        </w:rPr>
      </w:pPr>
    </w:p>
    <w:p w:rsidR="00FA1662" w:rsidRPr="00FA1662" w:rsidRDefault="00FA1662" w:rsidP="00FA1662">
      <w:pPr>
        <w:jc w:val="center"/>
        <w:rPr>
          <w:b/>
          <w:sz w:val="22"/>
          <w:szCs w:val="22"/>
        </w:rPr>
      </w:pPr>
      <w:r w:rsidRPr="00FA1662">
        <w:rPr>
          <w:b/>
          <w:sz w:val="22"/>
          <w:szCs w:val="22"/>
        </w:rPr>
        <w:t>4. СРОКИ И ПОРЯДОК ПОСТАВКИ И ПРИЕМКИ ТОВАРА</w:t>
      </w:r>
    </w:p>
    <w:p w:rsidR="00FA1662" w:rsidRPr="00FA1662" w:rsidRDefault="00FA1662" w:rsidP="00FA1662">
      <w:pPr>
        <w:ind w:firstLine="709"/>
        <w:jc w:val="both"/>
        <w:rPr>
          <w:sz w:val="22"/>
          <w:szCs w:val="22"/>
        </w:rPr>
      </w:pPr>
      <w:r w:rsidRPr="00FA1662">
        <w:rPr>
          <w:sz w:val="22"/>
          <w:szCs w:val="22"/>
        </w:rPr>
        <w:t xml:space="preserve">4.1. Поставка товара осуществляется силами Поставщика партиями по заявкам Заказчика с момента подписания договора по 25.03.2021г. по адресу: г. Иркутск, ул. Ярославского, 300 (4 этаж, </w:t>
      </w:r>
      <w:proofErr w:type="spellStart"/>
      <w:r w:rsidRPr="00FA1662">
        <w:rPr>
          <w:sz w:val="22"/>
          <w:szCs w:val="22"/>
        </w:rPr>
        <w:t>каб</w:t>
      </w:r>
      <w:proofErr w:type="spellEnd"/>
      <w:r w:rsidRPr="00FA1662">
        <w:rPr>
          <w:sz w:val="22"/>
          <w:szCs w:val="22"/>
        </w:rPr>
        <w:t>. гл</w:t>
      </w:r>
      <w:proofErr w:type="gramStart"/>
      <w:r w:rsidRPr="00FA1662">
        <w:rPr>
          <w:sz w:val="22"/>
          <w:szCs w:val="22"/>
        </w:rPr>
        <w:t>.м</w:t>
      </w:r>
      <w:proofErr w:type="gramEnd"/>
      <w:r w:rsidRPr="00FA1662">
        <w:rPr>
          <w:sz w:val="22"/>
          <w:szCs w:val="22"/>
        </w:rPr>
        <w:t>/с).</w:t>
      </w:r>
    </w:p>
    <w:p w:rsidR="00FA1662" w:rsidRPr="00FA1662" w:rsidRDefault="00FA1662" w:rsidP="00FA1662">
      <w:pPr>
        <w:ind w:firstLine="720"/>
        <w:jc w:val="both"/>
        <w:rPr>
          <w:sz w:val="22"/>
          <w:szCs w:val="22"/>
        </w:rPr>
      </w:pPr>
      <w:r w:rsidRPr="00FA1662">
        <w:rPr>
          <w:sz w:val="22"/>
          <w:szCs w:val="22"/>
        </w:rPr>
        <w:lastRenderedPageBreak/>
        <w:t>4.2. Тара и упаковка возврату не подлежат.</w:t>
      </w:r>
    </w:p>
    <w:p w:rsidR="00FA1662" w:rsidRPr="00FA1662" w:rsidRDefault="00FA1662" w:rsidP="00FA1662">
      <w:pPr>
        <w:pStyle w:val="ConsNonformat"/>
        <w:widowControl/>
        <w:tabs>
          <w:tab w:val="num" w:pos="0"/>
        </w:tabs>
        <w:ind w:right="-7" w:firstLine="720"/>
        <w:jc w:val="both"/>
        <w:rPr>
          <w:rFonts w:ascii="Times New Roman" w:hAnsi="Times New Roman"/>
          <w:sz w:val="22"/>
          <w:szCs w:val="22"/>
        </w:rPr>
      </w:pPr>
      <w:r w:rsidRPr="00FA166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A1662" w:rsidRPr="00FA1662" w:rsidRDefault="00FA1662" w:rsidP="00FA1662">
      <w:pPr>
        <w:pStyle w:val="ConsNonformat"/>
        <w:widowControl/>
        <w:tabs>
          <w:tab w:val="num" w:pos="0"/>
        </w:tabs>
        <w:ind w:right="-7" w:firstLine="720"/>
        <w:jc w:val="both"/>
        <w:rPr>
          <w:rFonts w:ascii="Times New Roman" w:hAnsi="Times New Roman"/>
          <w:sz w:val="22"/>
          <w:szCs w:val="22"/>
        </w:rPr>
      </w:pPr>
      <w:r w:rsidRPr="00FA166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A1662" w:rsidRPr="00FA1662" w:rsidRDefault="00FA1662" w:rsidP="00FA1662">
      <w:pPr>
        <w:pStyle w:val="ConsNonformat"/>
        <w:widowControl/>
        <w:tabs>
          <w:tab w:val="num" w:pos="0"/>
        </w:tabs>
        <w:ind w:right="-7" w:firstLine="720"/>
        <w:jc w:val="both"/>
        <w:rPr>
          <w:rFonts w:ascii="Times New Roman" w:hAnsi="Times New Roman"/>
          <w:sz w:val="22"/>
          <w:szCs w:val="22"/>
        </w:rPr>
      </w:pPr>
      <w:r w:rsidRPr="00FA1662">
        <w:rPr>
          <w:rFonts w:ascii="Times New Roman" w:hAnsi="Times New Roman"/>
          <w:sz w:val="22"/>
          <w:szCs w:val="22"/>
        </w:rPr>
        <w:t xml:space="preserve">4.5. При доставке Товара Заказчик производит приемку Товара по количеству. </w:t>
      </w:r>
    </w:p>
    <w:p w:rsidR="00FA1662" w:rsidRPr="00FA1662" w:rsidRDefault="00FA1662" w:rsidP="00FA1662">
      <w:pPr>
        <w:autoSpaceDE w:val="0"/>
        <w:autoSpaceDN w:val="0"/>
        <w:adjustRightInd w:val="0"/>
        <w:ind w:firstLine="709"/>
        <w:jc w:val="both"/>
        <w:rPr>
          <w:sz w:val="22"/>
          <w:szCs w:val="22"/>
        </w:rPr>
      </w:pPr>
      <w:r w:rsidRPr="00FA166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A1662">
        <w:rPr>
          <w:rFonts w:eastAsiaTheme="minorHAnsi"/>
          <w:sz w:val="22"/>
          <w:szCs w:val="22"/>
        </w:rPr>
        <w:t xml:space="preserve">О закупках товаров, работ, услуг отдельными видами юридических лиц» </w:t>
      </w:r>
      <w:r w:rsidRPr="00FA166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A1662">
        <w:rPr>
          <w:sz w:val="22"/>
          <w:szCs w:val="22"/>
        </w:rPr>
        <w:t>и</w:t>
      </w:r>
      <w:proofErr w:type="gramEnd"/>
      <w:r w:rsidRPr="00FA1662">
        <w:rPr>
          <w:sz w:val="22"/>
          <w:szCs w:val="22"/>
        </w:rPr>
        <w:t xml:space="preserve"> могут содержаться предложения об устранении данных нарушений, в том числе с указанием срока их устранения. </w:t>
      </w:r>
    </w:p>
    <w:p w:rsidR="00FA1662" w:rsidRPr="00FA1662" w:rsidRDefault="00FA1662" w:rsidP="00FA166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A166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A1662">
        <w:rPr>
          <w:rFonts w:ascii="Times New Roman" w:hAnsi="Times New Roman" w:cs="Times New Roman"/>
        </w:rPr>
        <w:t>.</w:t>
      </w:r>
      <w:r w:rsidRPr="00FA1662">
        <w:rPr>
          <w:rFonts w:ascii="Times New Roman" w:hAnsi="Times New Roman" w:cs="Times New Roman"/>
          <w:color w:val="auto"/>
        </w:rPr>
        <w:t>З</w:t>
      </w:r>
      <w:proofErr w:type="gramEnd"/>
      <w:r w:rsidRPr="00FA166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A166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1662" w:rsidRPr="00FA1662" w:rsidRDefault="00FA1662" w:rsidP="00FA1662">
      <w:pPr>
        <w:ind w:firstLine="709"/>
        <w:jc w:val="both"/>
        <w:rPr>
          <w:sz w:val="22"/>
          <w:szCs w:val="22"/>
        </w:rPr>
      </w:pPr>
      <w:r w:rsidRPr="00FA166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1662" w:rsidRPr="00FA1662" w:rsidRDefault="00FA1662" w:rsidP="00FA1662">
      <w:pPr>
        <w:ind w:firstLine="709"/>
        <w:jc w:val="both"/>
        <w:rPr>
          <w:sz w:val="22"/>
          <w:szCs w:val="22"/>
        </w:rPr>
      </w:pPr>
      <w:r w:rsidRPr="00FA1662">
        <w:rPr>
          <w:noProof/>
          <w:sz w:val="22"/>
          <w:szCs w:val="22"/>
        </w:rPr>
        <w:t>4.9.</w:t>
      </w:r>
      <w:r w:rsidRPr="00FA1662">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A1662" w:rsidRPr="00FA1662" w:rsidRDefault="00FA1662" w:rsidP="00FA1662">
      <w:pPr>
        <w:ind w:firstLine="709"/>
        <w:jc w:val="both"/>
        <w:rPr>
          <w:color w:val="000000"/>
          <w:sz w:val="22"/>
          <w:szCs w:val="22"/>
        </w:rPr>
      </w:pPr>
    </w:p>
    <w:p w:rsidR="00FA1662" w:rsidRPr="00FA1662" w:rsidRDefault="00FA1662" w:rsidP="00FA1662">
      <w:pPr>
        <w:jc w:val="center"/>
        <w:rPr>
          <w:b/>
          <w:sz w:val="22"/>
          <w:szCs w:val="22"/>
        </w:rPr>
      </w:pPr>
      <w:r w:rsidRPr="00FA1662">
        <w:rPr>
          <w:b/>
          <w:noProof/>
          <w:sz w:val="22"/>
          <w:szCs w:val="22"/>
        </w:rPr>
        <w:t>5.</w:t>
      </w:r>
      <w:r w:rsidRPr="00FA1662">
        <w:rPr>
          <w:b/>
          <w:sz w:val="22"/>
          <w:szCs w:val="22"/>
        </w:rPr>
        <w:t xml:space="preserve"> ОБЯЗАННОСТИ СТОРОН</w:t>
      </w:r>
    </w:p>
    <w:p w:rsidR="00FA1662" w:rsidRPr="00FA1662" w:rsidRDefault="00FA1662" w:rsidP="00FA1662">
      <w:pPr>
        <w:ind w:firstLine="709"/>
        <w:jc w:val="both"/>
        <w:rPr>
          <w:sz w:val="22"/>
          <w:szCs w:val="22"/>
        </w:rPr>
      </w:pPr>
      <w:r w:rsidRPr="00FA1662">
        <w:rPr>
          <w:sz w:val="22"/>
          <w:szCs w:val="22"/>
        </w:rPr>
        <w:t xml:space="preserve">5.1. </w:t>
      </w:r>
      <w:r w:rsidRPr="00FA1662">
        <w:rPr>
          <w:sz w:val="22"/>
          <w:szCs w:val="22"/>
          <w:u w:val="single"/>
        </w:rPr>
        <w:t>Поставщик обязуется:</w:t>
      </w:r>
    </w:p>
    <w:p w:rsidR="00FA1662" w:rsidRPr="00FA1662" w:rsidRDefault="00FA1662" w:rsidP="00FA1662">
      <w:pPr>
        <w:ind w:firstLine="709"/>
        <w:jc w:val="both"/>
        <w:rPr>
          <w:sz w:val="22"/>
          <w:szCs w:val="22"/>
        </w:rPr>
      </w:pPr>
      <w:r w:rsidRPr="00FA166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1662" w:rsidRPr="00FA1662" w:rsidRDefault="00FA1662" w:rsidP="00FA1662">
      <w:pPr>
        <w:ind w:firstLine="709"/>
        <w:jc w:val="both"/>
        <w:rPr>
          <w:sz w:val="22"/>
          <w:szCs w:val="22"/>
        </w:rPr>
      </w:pPr>
      <w:r w:rsidRPr="00FA166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1662" w:rsidRPr="00FA1662" w:rsidRDefault="00FA1662" w:rsidP="00FA1662">
      <w:pPr>
        <w:ind w:firstLine="709"/>
        <w:jc w:val="both"/>
        <w:rPr>
          <w:sz w:val="22"/>
          <w:szCs w:val="22"/>
        </w:rPr>
      </w:pPr>
      <w:r w:rsidRPr="00FA166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1662" w:rsidRPr="00FA1662" w:rsidRDefault="00FA1662" w:rsidP="00FA1662">
      <w:pPr>
        <w:ind w:firstLine="709"/>
        <w:jc w:val="both"/>
        <w:rPr>
          <w:sz w:val="22"/>
          <w:szCs w:val="22"/>
        </w:rPr>
      </w:pPr>
      <w:r w:rsidRPr="00FA1662">
        <w:rPr>
          <w:sz w:val="22"/>
          <w:szCs w:val="22"/>
        </w:rPr>
        <w:t xml:space="preserve">5.2. </w:t>
      </w:r>
      <w:r w:rsidRPr="00FA1662">
        <w:rPr>
          <w:sz w:val="22"/>
          <w:szCs w:val="22"/>
          <w:u w:val="single"/>
        </w:rPr>
        <w:t>Заказчик обязуется:</w:t>
      </w:r>
    </w:p>
    <w:p w:rsidR="00FA1662" w:rsidRPr="00FA1662" w:rsidRDefault="00FA1662" w:rsidP="00FA1662">
      <w:pPr>
        <w:ind w:firstLine="709"/>
        <w:jc w:val="both"/>
        <w:rPr>
          <w:sz w:val="22"/>
          <w:szCs w:val="22"/>
        </w:rPr>
      </w:pPr>
      <w:r w:rsidRPr="00FA1662">
        <w:rPr>
          <w:sz w:val="22"/>
          <w:szCs w:val="22"/>
        </w:rPr>
        <w:t>5.2.1. Принять и оплатить Товар в соответствии с п. 2.2. настоящего Договора.</w:t>
      </w:r>
    </w:p>
    <w:p w:rsidR="00FA1662" w:rsidRPr="00FA1662" w:rsidRDefault="00FA1662" w:rsidP="00FA1662">
      <w:pPr>
        <w:jc w:val="both"/>
        <w:rPr>
          <w:b/>
          <w:sz w:val="22"/>
          <w:szCs w:val="22"/>
        </w:rPr>
      </w:pPr>
    </w:p>
    <w:p w:rsidR="00FA1662" w:rsidRPr="00FA1662" w:rsidRDefault="00FA1662" w:rsidP="00FA1662">
      <w:pPr>
        <w:jc w:val="center"/>
        <w:rPr>
          <w:b/>
          <w:sz w:val="22"/>
          <w:szCs w:val="22"/>
        </w:rPr>
      </w:pPr>
      <w:r w:rsidRPr="00FA1662">
        <w:rPr>
          <w:b/>
          <w:sz w:val="22"/>
          <w:szCs w:val="22"/>
        </w:rPr>
        <w:t>6. ОТВЕТСТВЕННОСТЬ СТОРОН</w:t>
      </w:r>
    </w:p>
    <w:p w:rsidR="00FA1662" w:rsidRPr="00FA1662" w:rsidRDefault="00FA1662" w:rsidP="00FA1662">
      <w:pPr>
        <w:ind w:firstLine="709"/>
        <w:jc w:val="both"/>
        <w:rPr>
          <w:sz w:val="22"/>
          <w:szCs w:val="22"/>
        </w:rPr>
      </w:pPr>
      <w:r w:rsidRPr="00FA1662">
        <w:rPr>
          <w:noProof/>
          <w:sz w:val="22"/>
          <w:szCs w:val="22"/>
        </w:rPr>
        <w:t>6.1.</w:t>
      </w:r>
      <w:r w:rsidRPr="00FA166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1662" w:rsidRPr="00FA1662" w:rsidRDefault="00FA1662" w:rsidP="00FA1662">
      <w:pPr>
        <w:ind w:firstLine="709"/>
        <w:jc w:val="both"/>
        <w:rPr>
          <w:sz w:val="22"/>
          <w:szCs w:val="22"/>
        </w:rPr>
      </w:pPr>
      <w:r w:rsidRPr="00FA1662">
        <w:rPr>
          <w:noProof/>
          <w:sz w:val="22"/>
          <w:szCs w:val="22"/>
        </w:rPr>
        <w:t>6.2.</w:t>
      </w:r>
      <w:r w:rsidRPr="00FA1662">
        <w:rPr>
          <w:sz w:val="22"/>
          <w:szCs w:val="22"/>
        </w:rPr>
        <w:t xml:space="preserve"> </w:t>
      </w:r>
      <w:proofErr w:type="gramStart"/>
      <w:r w:rsidRPr="00FA166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A1662" w:rsidRPr="00FA1662" w:rsidRDefault="00FA1662" w:rsidP="00FA1662">
      <w:pPr>
        <w:ind w:firstLine="709"/>
        <w:jc w:val="both"/>
        <w:rPr>
          <w:sz w:val="22"/>
          <w:szCs w:val="22"/>
        </w:rPr>
      </w:pPr>
      <w:r w:rsidRPr="00FA166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1662" w:rsidRPr="00FA1662" w:rsidRDefault="00FA1662" w:rsidP="00FA1662">
      <w:pPr>
        <w:ind w:firstLine="709"/>
        <w:jc w:val="both"/>
        <w:rPr>
          <w:sz w:val="22"/>
          <w:szCs w:val="22"/>
        </w:rPr>
      </w:pPr>
      <w:r w:rsidRPr="00FA166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1662" w:rsidRPr="00FA1662" w:rsidRDefault="00FA1662" w:rsidP="00FA1662">
      <w:pPr>
        <w:ind w:firstLine="709"/>
        <w:jc w:val="both"/>
        <w:rPr>
          <w:sz w:val="22"/>
          <w:szCs w:val="22"/>
        </w:rPr>
      </w:pPr>
      <w:r w:rsidRPr="00FA166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1662" w:rsidRPr="00FA1662" w:rsidRDefault="00FA1662" w:rsidP="00FA1662">
      <w:pPr>
        <w:ind w:firstLine="709"/>
        <w:jc w:val="both"/>
        <w:rPr>
          <w:sz w:val="22"/>
          <w:szCs w:val="22"/>
        </w:rPr>
      </w:pPr>
      <w:r w:rsidRPr="00FA1662">
        <w:rPr>
          <w:sz w:val="22"/>
          <w:szCs w:val="22"/>
        </w:rPr>
        <w:t xml:space="preserve">6.4. В случае неисполнения или ненадлежащего исполнения обязательств, установленных в </w:t>
      </w:r>
      <w:proofErr w:type="spellStart"/>
      <w:r w:rsidRPr="00FA1662">
        <w:rPr>
          <w:sz w:val="22"/>
          <w:szCs w:val="22"/>
        </w:rPr>
        <w:t>пп</w:t>
      </w:r>
      <w:proofErr w:type="spellEnd"/>
      <w:r w:rsidRPr="00FA166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A1662" w:rsidRPr="00FA1662" w:rsidRDefault="00FA1662" w:rsidP="00FA1662">
      <w:pPr>
        <w:ind w:firstLine="709"/>
        <w:jc w:val="both"/>
        <w:rPr>
          <w:sz w:val="22"/>
          <w:szCs w:val="22"/>
        </w:rPr>
      </w:pPr>
      <w:r w:rsidRPr="00FA166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1662" w:rsidRPr="00FA1662" w:rsidRDefault="00FA1662" w:rsidP="00FA1662">
      <w:pPr>
        <w:pStyle w:val="a8"/>
        <w:tabs>
          <w:tab w:val="left" w:pos="0"/>
          <w:tab w:val="left" w:pos="2268"/>
          <w:tab w:val="left" w:pos="10490"/>
        </w:tabs>
        <w:ind w:right="-91" w:firstLine="709"/>
        <w:jc w:val="both"/>
        <w:rPr>
          <w:sz w:val="22"/>
          <w:szCs w:val="22"/>
        </w:rPr>
      </w:pPr>
      <w:r w:rsidRPr="00FA166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1662" w:rsidRPr="00FA1662" w:rsidRDefault="00FA1662" w:rsidP="00FA1662">
      <w:pPr>
        <w:pStyle w:val="a8"/>
        <w:tabs>
          <w:tab w:val="left" w:pos="0"/>
          <w:tab w:val="left" w:pos="2268"/>
          <w:tab w:val="left" w:pos="10490"/>
        </w:tabs>
        <w:ind w:right="-91" w:firstLine="709"/>
        <w:jc w:val="both"/>
        <w:rPr>
          <w:sz w:val="22"/>
          <w:szCs w:val="22"/>
        </w:rPr>
      </w:pPr>
    </w:p>
    <w:p w:rsidR="00FA1662" w:rsidRPr="00FA1662" w:rsidRDefault="00FA1662" w:rsidP="00FA1662">
      <w:pPr>
        <w:pStyle w:val="ac"/>
        <w:jc w:val="center"/>
        <w:rPr>
          <w:rFonts w:ascii="Times New Roman" w:hAnsi="Times New Roman"/>
          <w:b/>
          <w:sz w:val="22"/>
          <w:szCs w:val="22"/>
        </w:rPr>
      </w:pPr>
      <w:r w:rsidRPr="00FA1662">
        <w:rPr>
          <w:rFonts w:ascii="Times New Roman" w:hAnsi="Times New Roman"/>
          <w:b/>
          <w:sz w:val="22"/>
          <w:szCs w:val="22"/>
        </w:rPr>
        <w:t>7. ОБЕСПЕЧЕНИЕ ИСПОЛНЕНИЯ ДОГОВОРА</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b/>
        </w:rPr>
      </w:pPr>
      <w:r w:rsidRPr="00FA1662">
        <w:rPr>
          <w:rFonts w:ascii="Times New Roman" w:hAnsi="Times New Roman" w:cs="Times New Roman"/>
        </w:rPr>
        <w:t xml:space="preserve">7.1. Размер обеспечения исполнения договора составляет </w:t>
      </w:r>
      <w:r w:rsidR="004F306B" w:rsidRPr="00740F30">
        <w:rPr>
          <w:rFonts w:ascii="Times New Roman" w:hAnsi="Times New Roman" w:cs="Times New Roman"/>
          <w:b/>
        </w:rPr>
        <w:t>5 167,83</w:t>
      </w:r>
      <w:r w:rsidRPr="00740F30">
        <w:rPr>
          <w:rFonts w:ascii="Times New Roman" w:hAnsi="Times New Roman" w:cs="Times New Roman"/>
          <w:b/>
        </w:rPr>
        <w:t xml:space="preserve"> рублей</w:t>
      </w:r>
      <w:r w:rsidRPr="00FA1662">
        <w:rPr>
          <w:rFonts w:ascii="Times New Roman" w:hAnsi="Times New Roman" w:cs="Times New Roman"/>
        </w:rPr>
        <w:t>.</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b/>
        </w:rPr>
      </w:pPr>
      <w:r w:rsidRPr="00FA166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A1662">
        <w:rPr>
          <w:rFonts w:ascii="Times New Roman" w:hAnsi="Times New Roman" w:cs="Times New Roman"/>
        </w:rPr>
        <w:t xml:space="preserve">беспечения исполнения Договора определяется Поставщиком самостоятельно. </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b/>
        </w:rPr>
      </w:pPr>
      <w:r w:rsidRPr="00FA166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rPr>
      </w:pPr>
      <w:r w:rsidRPr="00FA166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rPr>
      </w:pPr>
      <w:r w:rsidRPr="00FA166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rPr>
      </w:pPr>
      <w:r w:rsidRPr="00FA166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1662" w:rsidRPr="00FA1662" w:rsidRDefault="00FA1662" w:rsidP="00FA16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A166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A1662" w:rsidRPr="00FA1662" w:rsidRDefault="00FA1662" w:rsidP="00FA16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A166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1662" w:rsidRPr="00FA1662" w:rsidRDefault="00FA1662" w:rsidP="00FA1662">
      <w:pPr>
        <w:pStyle w:val="a8"/>
        <w:tabs>
          <w:tab w:val="left" w:pos="0"/>
          <w:tab w:val="left" w:pos="2268"/>
          <w:tab w:val="left" w:pos="10490"/>
        </w:tabs>
        <w:ind w:right="-91" w:firstLine="709"/>
        <w:jc w:val="both"/>
        <w:rPr>
          <w:sz w:val="22"/>
          <w:szCs w:val="22"/>
        </w:rPr>
      </w:pPr>
    </w:p>
    <w:p w:rsidR="00FA1662" w:rsidRPr="00FA1662" w:rsidRDefault="00FA1662" w:rsidP="00FA1662">
      <w:pPr>
        <w:pStyle w:val="a8"/>
        <w:tabs>
          <w:tab w:val="left" w:pos="0"/>
          <w:tab w:val="left" w:pos="2268"/>
        </w:tabs>
        <w:ind w:left="360" w:right="335"/>
        <w:jc w:val="center"/>
        <w:rPr>
          <w:b/>
          <w:sz w:val="22"/>
          <w:szCs w:val="22"/>
        </w:rPr>
      </w:pPr>
      <w:r w:rsidRPr="00FA1662">
        <w:rPr>
          <w:b/>
          <w:sz w:val="22"/>
          <w:szCs w:val="22"/>
        </w:rPr>
        <w:t>8. ДЕЙСТВИЕ НЕПРЕОДОЛИМОЙ СИЛЫ.</w:t>
      </w:r>
    </w:p>
    <w:p w:rsidR="00FA1662" w:rsidRPr="00FA1662" w:rsidRDefault="00FA1662" w:rsidP="00FA1662">
      <w:pPr>
        <w:pStyle w:val="a8"/>
        <w:tabs>
          <w:tab w:val="left" w:pos="2268"/>
        </w:tabs>
        <w:ind w:firstLine="709"/>
        <w:jc w:val="both"/>
        <w:rPr>
          <w:sz w:val="22"/>
          <w:szCs w:val="22"/>
        </w:rPr>
      </w:pPr>
      <w:r w:rsidRPr="00FA166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1662" w:rsidRPr="00FA1662" w:rsidRDefault="00FA1662" w:rsidP="00FA1662">
      <w:pPr>
        <w:pStyle w:val="a8"/>
        <w:ind w:right="283" w:firstLine="709"/>
        <w:jc w:val="both"/>
        <w:rPr>
          <w:sz w:val="22"/>
          <w:szCs w:val="22"/>
        </w:rPr>
      </w:pPr>
      <w:r w:rsidRPr="00FA1662">
        <w:rPr>
          <w:sz w:val="22"/>
          <w:szCs w:val="22"/>
        </w:rPr>
        <w:t xml:space="preserve">8.2. Каждая из сторон обязана письменно сообщить о наступлении обстоятельств непреодолимой силы не позднее </w:t>
      </w:r>
      <w:r w:rsidRPr="00FA1662">
        <w:rPr>
          <w:i/>
          <w:sz w:val="22"/>
          <w:szCs w:val="22"/>
        </w:rPr>
        <w:t xml:space="preserve">10 (десяти) </w:t>
      </w:r>
      <w:r w:rsidRPr="00FA1662">
        <w:rPr>
          <w:sz w:val="22"/>
          <w:szCs w:val="22"/>
        </w:rPr>
        <w:t xml:space="preserve">рабочих дней с начала их действия.   </w:t>
      </w:r>
    </w:p>
    <w:p w:rsidR="00FA1662" w:rsidRDefault="00FA1662" w:rsidP="00FA1662">
      <w:pPr>
        <w:pStyle w:val="a8"/>
        <w:tabs>
          <w:tab w:val="left" w:pos="2268"/>
        </w:tabs>
        <w:ind w:right="335" w:firstLine="709"/>
        <w:jc w:val="both"/>
        <w:rPr>
          <w:sz w:val="22"/>
          <w:szCs w:val="22"/>
        </w:rPr>
      </w:pPr>
      <w:r w:rsidRPr="00FA166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306B" w:rsidRPr="00FA1662" w:rsidRDefault="004F306B" w:rsidP="00FA1662">
      <w:pPr>
        <w:pStyle w:val="a8"/>
        <w:tabs>
          <w:tab w:val="left" w:pos="2268"/>
        </w:tabs>
        <w:ind w:right="335" w:firstLine="709"/>
        <w:jc w:val="both"/>
        <w:rPr>
          <w:sz w:val="22"/>
          <w:szCs w:val="22"/>
        </w:rPr>
      </w:pPr>
    </w:p>
    <w:p w:rsidR="00FA1662" w:rsidRPr="00FA1662" w:rsidRDefault="00FA1662" w:rsidP="00FA1662">
      <w:pPr>
        <w:jc w:val="center"/>
        <w:rPr>
          <w:b/>
          <w:sz w:val="22"/>
          <w:szCs w:val="22"/>
        </w:rPr>
      </w:pPr>
      <w:r w:rsidRPr="00FA1662">
        <w:rPr>
          <w:b/>
          <w:sz w:val="22"/>
          <w:szCs w:val="22"/>
        </w:rPr>
        <w:t xml:space="preserve">9. СРОК ДЕЙСТВИЯ </w:t>
      </w:r>
    </w:p>
    <w:p w:rsidR="00FA1662" w:rsidRDefault="00FA1662" w:rsidP="00FA1662">
      <w:pPr>
        <w:pStyle w:val="32"/>
        <w:ind w:firstLine="709"/>
        <w:rPr>
          <w:rFonts w:ascii="Times New Roman" w:hAnsi="Times New Roman"/>
          <w:sz w:val="22"/>
          <w:szCs w:val="22"/>
        </w:rPr>
      </w:pPr>
      <w:r w:rsidRPr="00FA1662">
        <w:rPr>
          <w:rFonts w:ascii="Times New Roman" w:hAnsi="Times New Roman"/>
          <w:noProof/>
          <w:sz w:val="22"/>
          <w:szCs w:val="22"/>
        </w:rPr>
        <w:t>9.1.</w:t>
      </w:r>
      <w:r w:rsidRPr="00FA166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306B" w:rsidRPr="00FA1662" w:rsidRDefault="004F306B" w:rsidP="00FA1662">
      <w:pPr>
        <w:pStyle w:val="32"/>
        <w:ind w:firstLine="709"/>
        <w:rPr>
          <w:rFonts w:ascii="Times New Roman" w:hAnsi="Times New Roman"/>
          <w:sz w:val="22"/>
          <w:szCs w:val="22"/>
        </w:rPr>
      </w:pPr>
    </w:p>
    <w:p w:rsidR="00FA1662" w:rsidRPr="00FA1662" w:rsidRDefault="00FA1662" w:rsidP="00FA1662">
      <w:pPr>
        <w:pStyle w:val="a8"/>
        <w:tabs>
          <w:tab w:val="left" w:pos="2268"/>
        </w:tabs>
        <w:jc w:val="center"/>
        <w:rPr>
          <w:b/>
          <w:sz w:val="22"/>
          <w:szCs w:val="22"/>
        </w:rPr>
      </w:pPr>
      <w:r w:rsidRPr="00FA1662">
        <w:rPr>
          <w:b/>
          <w:sz w:val="22"/>
          <w:szCs w:val="22"/>
        </w:rPr>
        <w:t>10. ПОРЯДОК РАЗРЕШЕНИЯ СПОРОВ</w:t>
      </w:r>
    </w:p>
    <w:p w:rsidR="00FA1662" w:rsidRPr="00FA1662" w:rsidRDefault="00FA1662" w:rsidP="00FA1662">
      <w:pPr>
        <w:pStyle w:val="a8"/>
        <w:tabs>
          <w:tab w:val="left" w:pos="-142"/>
          <w:tab w:val="left" w:pos="0"/>
        </w:tabs>
        <w:ind w:firstLine="709"/>
        <w:jc w:val="both"/>
        <w:rPr>
          <w:sz w:val="22"/>
          <w:szCs w:val="22"/>
        </w:rPr>
      </w:pPr>
      <w:r w:rsidRPr="00FA166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A1662" w:rsidRDefault="00FA1662" w:rsidP="00FA1662">
      <w:pPr>
        <w:pStyle w:val="a8"/>
        <w:tabs>
          <w:tab w:val="left" w:pos="0"/>
        </w:tabs>
        <w:ind w:firstLine="709"/>
        <w:jc w:val="both"/>
        <w:rPr>
          <w:sz w:val="22"/>
          <w:szCs w:val="22"/>
        </w:rPr>
      </w:pPr>
      <w:r w:rsidRPr="00FA166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306B" w:rsidRPr="00FA1662" w:rsidRDefault="004F306B" w:rsidP="00FA1662">
      <w:pPr>
        <w:pStyle w:val="a8"/>
        <w:tabs>
          <w:tab w:val="left" w:pos="0"/>
        </w:tabs>
        <w:ind w:firstLine="709"/>
        <w:jc w:val="both"/>
        <w:rPr>
          <w:sz w:val="22"/>
          <w:szCs w:val="22"/>
        </w:rPr>
      </w:pPr>
    </w:p>
    <w:p w:rsidR="00FA1662" w:rsidRPr="00FA1662" w:rsidRDefault="00FA1662" w:rsidP="00FA1662">
      <w:pPr>
        <w:pStyle w:val="a8"/>
        <w:tabs>
          <w:tab w:val="left" w:pos="0"/>
        </w:tabs>
        <w:ind w:firstLine="709"/>
        <w:jc w:val="center"/>
        <w:rPr>
          <w:b/>
          <w:sz w:val="22"/>
          <w:szCs w:val="22"/>
        </w:rPr>
      </w:pPr>
      <w:r w:rsidRPr="00FA1662">
        <w:rPr>
          <w:b/>
          <w:sz w:val="22"/>
          <w:szCs w:val="22"/>
        </w:rPr>
        <w:t>11. ЗАКЛЮЧИТЕЛЬНЫЕ ПОЛОЖЕНИЯ</w:t>
      </w:r>
    </w:p>
    <w:p w:rsidR="00FA1662" w:rsidRPr="00FA1662" w:rsidRDefault="00FA1662" w:rsidP="00FA1662">
      <w:pPr>
        <w:pStyle w:val="a8"/>
        <w:tabs>
          <w:tab w:val="left" w:pos="2268"/>
        </w:tabs>
        <w:ind w:firstLine="709"/>
        <w:jc w:val="both"/>
        <w:rPr>
          <w:sz w:val="22"/>
          <w:szCs w:val="22"/>
        </w:rPr>
      </w:pPr>
      <w:r w:rsidRPr="00FA166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A1662" w:rsidRPr="00FA1662" w:rsidRDefault="00FA1662" w:rsidP="00FA1662">
      <w:pPr>
        <w:pStyle w:val="2"/>
        <w:rPr>
          <w:sz w:val="22"/>
          <w:szCs w:val="22"/>
        </w:rPr>
      </w:pPr>
      <w:r w:rsidRPr="00FA1662">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A1662" w:rsidRPr="00FA1662" w:rsidRDefault="00FA1662" w:rsidP="00FA1662">
      <w:pPr>
        <w:pStyle w:val="a8"/>
        <w:tabs>
          <w:tab w:val="left" w:pos="0"/>
        </w:tabs>
        <w:ind w:firstLine="709"/>
        <w:jc w:val="both"/>
        <w:rPr>
          <w:sz w:val="22"/>
          <w:szCs w:val="22"/>
        </w:rPr>
      </w:pPr>
      <w:r w:rsidRPr="00FA166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1662" w:rsidRPr="00FA1662" w:rsidRDefault="00FA1662" w:rsidP="00FA1662">
      <w:pPr>
        <w:pStyle w:val="32"/>
        <w:ind w:firstLine="709"/>
        <w:rPr>
          <w:rFonts w:ascii="Times New Roman" w:hAnsi="Times New Roman"/>
          <w:sz w:val="22"/>
          <w:szCs w:val="22"/>
        </w:rPr>
      </w:pPr>
      <w:r w:rsidRPr="00FA166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1662" w:rsidRPr="00FA1662" w:rsidRDefault="00FA1662" w:rsidP="00FA1662">
      <w:pPr>
        <w:pStyle w:val="32"/>
        <w:ind w:firstLine="709"/>
        <w:rPr>
          <w:rFonts w:ascii="Times New Roman" w:hAnsi="Times New Roman"/>
          <w:sz w:val="22"/>
          <w:szCs w:val="22"/>
        </w:rPr>
      </w:pPr>
      <w:r w:rsidRPr="00FA166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1662" w:rsidRPr="00FA1662" w:rsidRDefault="00FA1662" w:rsidP="00FA1662">
      <w:pPr>
        <w:pStyle w:val="32"/>
        <w:ind w:firstLine="709"/>
        <w:rPr>
          <w:rFonts w:ascii="Times New Roman" w:hAnsi="Times New Roman"/>
          <w:sz w:val="22"/>
          <w:szCs w:val="22"/>
        </w:rPr>
      </w:pPr>
      <w:r w:rsidRPr="00FA1662">
        <w:rPr>
          <w:rFonts w:ascii="Times New Roman" w:hAnsi="Times New Roman"/>
          <w:sz w:val="22"/>
          <w:szCs w:val="22"/>
        </w:rPr>
        <w:t>11.6. Расторжение Договора влечет за собой прекращение обязатель</w:t>
      </w:r>
      <w:proofErr w:type="gramStart"/>
      <w:r w:rsidRPr="00FA1662">
        <w:rPr>
          <w:rFonts w:ascii="Times New Roman" w:hAnsi="Times New Roman"/>
          <w:sz w:val="22"/>
          <w:szCs w:val="22"/>
        </w:rPr>
        <w:t>ств Ст</w:t>
      </w:r>
      <w:proofErr w:type="gramEnd"/>
      <w:r w:rsidRPr="00FA166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A1662" w:rsidRPr="00FA1662" w:rsidRDefault="00FA1662" w:rsidP="00FA1662">
      <w:pPr>
        <w:ind w:firstLine="709"/>
        <w:jc w:val="both"/>
        <w:rPr>
          <w:sz w:val="22"/>
          <w:szCs w:val="22"/>
        </w:rPr>
      </w:pPr>
      <w:r w:rsidRPr="00FA1662">
        <w:rPr>
          <w:sz w:val="22"/>
          <w:szCs w:val="22"/>
        </w:rPr>
        <w:t>11.7. К настоящему Договору прилагается и является его неотъемлемой частью</w:t>
      </w:r>
    </w:p>
    <w:p w:rsidR="00FA1662" w:rsidRDefault="00FA1662" w:rsidP="00FA1662">
      <w:pPr>
        <w:ind w:firstLine="851"/>
        <w:jc w:val="both"/>
        <w:rPr>
          <w:i/>
          <w:sz w:val="22"/>
          <w:szCs w:val="22"/>
        </w:rPr>
      </w:pPr>
      <w:r w:rsidRPr="00FA1662">
        <w:rPr>
          <w:i/>
          <w:sz w:val="22"/>
          <w:szCs w:val="22"/>
        </w:rPr>
        <w:t>- Спецификация (Приложение№1)</w:t>
      </w:r>
    </w:p>
    <w:p w:rsidR="004F306B" w:rsidRPr="00FA1662" w:rsidRDefault="004F306B" w:rsidP="00FA1662">
      <w:pPr>
        <w:ind w:firstLine="851"/>
        <w:jc w:val="both"/>
        <w:rPr>
          <w:i/>
          <w:sz w:val="22"/>
          <w:szCs w:val="22"/>
        </w:rPr>
      </w:pPr>
    </w:p>
    <w:p w:rsidR="00FA1662" w:rsidRPr="00FA1662" w:rsidRDefault="00FA1662" w:rsidP="00FA1662">
      <w:pPr>
        <w:pStyle w:val="31"/>
        <w:ind w:firstLine="709"/>
        <w:jc w:val="center"/>
        <w:rPr>
          <w:rFonts w:ascii="Times New Roman" w:hAnsi="Times New Roman"/>
          <w:b/>
          <w:sz w:val="22"/>
          <w:szCs w:val="22"/>
        </w:rPr>
      </w:pPr>
      <w:r w:rsidRPr="00FA1662">
        <w:rPr>
          <w:rFonts w:ascii="Times New Roman" w:hAnsi="Times New Roman"/>
          <w:b/>
          <w:sz w:val="22"/>
          <w:szCs w:val="22"/>
        </w:rPr>
        <w:t>12. ЮРИДИЧЕСКИЕ</w:t>
      </w:r>
      <w:r w:rsidR="004F306B">
        <w:rPr>
          <w:rFonts w:ascii="Times New Roman" w:hAnsi="Times New Roman"/>
          <w:b/>
          <w:sz w:val="22"/>
          <w:szCs w:val="22"/>
        </w:rPr>
        <w:t xml:space="preserve"> </w:t>
      </w:r>
      <w:r w:rsidRPr="00FA1662">
        <w:rPr>
          <w:rFonts w:ascii="Times New Roman" w:hAnsi="Times New Roman"/>
          <w:b/>
          <w:sz w:val="22"/>
          <w:szCs w:val="22"/>
        </w:rPr>
        <w:t xml:space="preserve">АДРЕСА И БАНКОВСКИЕ РЕКВИЗИТЫ И ПОДПИСИ СТОРОН </w:t>
      </w:r>
    </w:p>
    <w:p w:rsidR="00FA1662" w:rsidRPr="00FA1662" w:rsidRDefault="00FA1662" w:rsidP="00FA166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A1662" w:rsidRPr="00FA1662" w:rsidTr="00E0469B">
        <w:trPr>
          <w:trHeight w:val="3139"/>
        </w:trPr>
        <w:tc>
          <w:tcPr>
            <w:tcW w:w="5148" w:type="dxa"/>
          </w:tcPr>
          <w:p w:rsidR="00FA1662" w:rsidRPr="004F306B" w:rsidRDefault="00FA1662" w:rsidP="00E0469B">
            <w:pPr>
              <w:pStyle w:val="a8"/>
              <w:widowControl w:val="0"/>
              <w:tabs>
                <w:tab w:val="left" w:pos="2268"/>
              </w:tabs>
              <w:rPr>
                <w:b/>
                <w:sz w:val="20"/>
              </w:rPr>
            </w:pPr>
            <w:r w:rsidRPr="004F306B">
              <w:rPr>
                <w:b/>
                <w:sz w:val="20"/>
              </w:rPr>
              <w:t>Заказчик:</w:t>
            </w:r>
          </w:p>
          <w:p w:rsidR="00FA1662" w:rsidRPr="004F306B" w:rsidRDefault="00FA1662" w:rsidP="00E0469B">
            <w:pPr>
              <w:pStyle w:val="a8"/>
              <w:widowControl w:val="0"/>
              <w:tabs>
                <w:tab w:val="left" w:pos="2268"/>
              </w:tabs>
              <w:rPr>
                <w:b/>
                <w:sz w:val="20"/>
              </w:rPr>
            </w:pPr>
            <w:r w:rsidRPr="004F306B">
              <w:rPr>
                <w:b/>
                <w:sz w:val="20"/>
              </w:rPr>
              <w:t xml:space="preserve">ОГАУЗ «Иркутская городская клиническая больница № 8» </w:t>
            </w:r>
          </w:p>
          <w:p w:rsidR="00FA1662" w:rsidRPr="004F306B" w:rsidRDefault="00FA1662" w:rsidP="00E0469B">
            <w:pPr>
              <w:pStyle w:val="a8"/>
              <w:widowControl w:val="0"/>
              <w:tabs>
                <w:tab w:val="left" w:pos="2268"/>
              </w:tabs>
              <w:rPr>
                <w:sz w:val="20"/>
              </w:rPr>
            </w:pPr>
            <w:r w:rsidRPr="004F306B">
              <w:rPr>
                <w:b/>
                <w:sz w:val="20"/>
              </w:rPr>
              <w:t xml:space="preserve">Адрес: </w:t>
            </w:r>
            <w:r w:rsidRPr="004F306B">
              <w:rPr>
                <w:sz w:val="20"/>
              </w:rPr>
              <w:t>664048, г. Иркутск, ул. Ярославского, 300</w:t>
            </w:r>
          </w:p>
          <w:p w:rsidR="00FA1662" w:rsidRPr="004F306B" w:rsidRDefault="00FA1662" w:rsidP="00E0469B">
            <w:pPr>
              <w:pStyle w:val="a8"/>
              <w:widowControl w:val="0"/>
              <w:tabs>
                <w:tab w:val="left" w:pos="2268"/>
              </w:tabs>
              <w:rPr>
                <w:sz w:val="20"/>
              </w:rPr>
            </w:pPr>
            <w:r w:rsidRPr="004F306B">
              <w:rPr>
                <w:b/>
                <w:sz w:val="20"/>
              </w:rPr>
              <w:t xml:space="preserve">Телефон </w:t>
            </w:r>
            <w:r w:rsidRPr="004F306B">
              <w:rPr>
                <w:sz w:val="20"/>
              </w:rPr>
              <w:t>44-31-30, 502-490</w:t>
            </w:r>
          </w:p>
          <w:p w:rsidR="00FA1662" w:rsidRPr="004F306B" w:rsidRDefault="00FA1662" w:rsidP="00E0469B">
            <w:pPr>
              <w:pStyle w:val="a3"/>
              <w:tabs>
                <w:tab w:val="left" w:pos="0"/>
              </w:tabs>
              <w:spacing w:after="0" w:line="240" w:lineRule="auto"/>
              <w:rPr>
                <w:rFonts w:ascii="Times New Roman" w:hAnsi="Times New Roman" w:cs="Times New Roman"/>
                <w:sz w:val="20"/>
                <w:szCs w:val="20"/>
              </w:rPr>
            </w:pPr>
            <w:r w:rsidRPr="004F306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A1662" w:rsidRPr="004F306B" w:rsidRDefault="00FA1662" w:rsidP="00E0469B">
            <w:pPr>
              <w:tabs>
                <w:tab w:val="left" w:pos="0"/>
              </w:tabs>
              <w:rPr>
                <w:sz w:val="20"/>
                <w:szCs w:val="20"/>
              </w:rPr>
            </w:pPr>
            <w:r w:rsidRPr="004F306B">
              <w:rPr>
                <w:sz w:val="20"/>
                <w:szCs w:val="20"/>
              </w:rPr>
              <w:t xml:space="preserve">ИНН 3810009342    </w:t>
            </w:r>
          </w:p>
          <w:p w:rsidR="00FA1662" w:rsidRPr="004F306B" w:rsidRDefault="00FA1662" w:rsidP="00E0469B">
            <w:pPr>
              <w:tabs>
                <w:tab w:val="left" w:pos="0"/>
              </w:tabs>
              <w:rPr>
                <w:sz w:val="20"/>
                <w:szCs w:val="20"/>
              </w:rPr>
            </w:pPr>
            <w:r w:rsidRPr="004F306B">
              <w:rPr>
                <w:sz w:val="20"/>
                <w:szCs w:val="20"/>
              </w:rPr>
              <w:t>КПП 381001001</w:t>
            </w:r>
          </w:p>
          <w:p w:rsidR="00FA1662" w:rsidRPr="004F306B" w:rsidRDefault="00FA1662" w:rsidP="00E0469B">
            <w:pPr>
              <w:tabs>
                <w:tab w:val="left" w:pos="0"/>
              </w:tabs>
              <w:rPr>
                <w:sz w:val="20"/>
                <w:szCs w:val="20"/>
              </w:rPr>
            </w:pPr>
            <w:proofErr w:type="spellStart"/>
            <w:proofErr w:type="gramStart"/>
            <w:r w:rsidRPr="004F306B">
              <w:rPr>
                <w:sz w:val="20"/>
                <w:szCs w:val="20"/>
              </w:rPr>
              <w:t>р</w:t>
            </w:r>
            <w:proofErr w:type="gramEnd"/>
            <w:r w:rsidRPr="004F306B">
              <w:rPr>
                <w:sz w:val="20"/>
                <w:szCs w:val="20"/>
              </w:rPr>
              <w:t>\сч</w:t>
            </w:r>
            <w:proofErr w:type="spellEnd"/>
            <w:r w:rsidRPr="004F306B">
              <w:rPr>
                <w:sz w:val="20"/>
                <w:szCs w:val="20"/>
              </w:rPr>
              <w:t xml:space="preserve">. 40601810850041002000 </w:t>
            </w:r>
          </w:p>
          <w:p w:rsidR="00FA1662" w:rsidRPr="004F306B" w:rsidRDefault="00FA1662" w:rsidP="00E0469B">
            <w:pPr>
              <w:tabs>
                <w:tab w:val="left" w:pos="0"/>
              </w:tabs>
              <w:rPr>
                <w:sz w:val="20"/>
                <w:szCs w:val="20"/>
              </w:rPr>
            </w:pPr>
            <w:r w:rsidRPr="004F306B">
              <w:rPr>
                <w:sz w:val="20"/>
                <w:szCs w:val="20"/>
              </w:rPr>
              <w:t>БИК 042520001</w:t>
            </w:r>
          </w:p>
          <w:p w:rsidR="00FA1662" w:rsidRDefault="00FA1662" w:rsidP="00E0469B">
            <w:pPr>
              <w:pStyle w:val="a8"/>
              <w:widowControl w:val="0"/>
              <w:tabs>
                <w:tab w:val="left" w:pos="2268"/>
              </w:tabs>
              <w:rPr>
                <w:sz w:val="20"/>
              </w:rPr>
            </w:pPr>
            <w:r w:rsidRPr="004F306B">
              <w:rPr>
                <w:sz w:val="20"/>
              </w:rPr>
              <w:t>БАНК Отделение Иркутск</w:t>
            </w:r>
          </w:p>
          <w:p w:rsidR="004F306B" w:rsidRDefault="004F306B" w:rsidP="00E0469B">
            <w:pPr>
              <w:pStyle w:val="a8"/>
              <w:widowControl w:val="0"/>
              <w:tabs>
                <w:tab w:val="left" w:pos="2268"/>
              </w:tabs>
              <w:rPr>
                <w:sz w:val="20"/>
              </w:rPr>
            </w:pPr>
          </w:p>
          <w:p w:rsidR="004F306B" w:rsidRPr="004F306B" w:rsidRDefault="004F306B" w:rsidP="00E0469B">
            <w:pPr>
              <w:pStyle w:val="a8"/>
              <w:widowControl w:val="0"/>
              <w:tabs>
                <w:tab w:val="left" w:pos="2268"/>
              </w:tabs>
              <w:rPr>
                <w:sz w:val="20"/>
              </w:rPr>
            </w:pPr>
          </w:p>
          <w:p w:rsidR="00FA1662" w:rsidRPr="004F306B" w:rsidRDefault="00FA1662" w:rsidP="00E0469B">
            <w:pPr>
              <w:pStyle w:val="a8"/>
              <w:widowControl w:val="0"/>
              <w:tabs>
                <w:tab w:val="left" w:pos="2268"/>
              </w:tabs>
              <w:rPr>
                <w:b/>
                <w:sz w:val="20"/>
              </w:rPr>
            </w:pPr>
            <w:r w:rsidRPr="004F306B">
              <w:rPr>
                <w:b/>
                <w:sz w:val="20"/>
              </w:rPr>
              <w:t>Главный врач</w:t>
            </w:r>
          </w:p>
          <w:p w:rsidR="00FA1662" w:rsidRPr="004F306B" w:rsidRDefault="00FA1662" w:rsidP="00E0469B">
            <w:pPr>
              <w:pStyle w:val="a8"/>
              <w:widowControl w:val="0"/>
              <w:tabs>
                <w:tab w:val="left" w:pos="2268"/>
              </w:tabs>
              <w:rPr>
                <w:b/>
                <w:sz w:val="20"/>
              </w:rPr>
            </w:pPr>
            <w:r w:rsidRPr="004F306B">
              <w:rPr>
                <w:b/>
                <w:sz w:val="20"/>
              </w:rPr>
              <w:t xml:space="preserve">_____________________/Ж. В. </w:t>
            </w:r>
            <w:proofErr w:type="spellStart"/>
            <w:r w:rsidRPr="004F306B">
              <w:rPr>
                <w:b/>
                <w:sz w:val="20"/>
              </w:rPr>
              <w:t>Есева</w:t>
            </w:r>
            <w:proofErr w:type="spellEnd"/>
            <w:r w:rsidRPr="004F306B">
              <w:rPr>
                <w:b/>
                <w:sz w:val="20"/>
              </w:rPr>
              <w:t>/</w:t>
            </w:r>
          </w:p>
          <w:p w:rsidR="00FA1662" w:rsidRPr="004F306B" w:rsidRDefault="00FA1662" w:rsidP="00E0469B">
            <w:pPr>
              <w:pStyle w:val="ConsNonformat"/>
              <w:rPr>
                <w:rFonts w:ascii="Times New Roman" w:hAnsi="Times New Roman"/>
                <w:bCs/>
                <w:snapToGrid/>
              </w:rPr>
            </w:pPr>
            <w:r w:rsidRPr="004F306B">
              <w:rPr>
                <w:rFonts w:ascii="Times New Roman" w:hAnsi="Times New Roman"/>
                <w:bCs/>
                <w:snapToGrid/>
              </w:rPr>
              <w:t>М.П.</w:t>
            </w:r>
          </w:p>
        </w:tc>
        <w:tc>
          <w:tcPr>
            <w:tcW w:w="381" w:type="dxa"/>
          </w:tcPr>
          <w:p w:rsidR="00FA1662" w:rsidRPr="004F306B" w:rsidRDefault="00FA1662" w:rsidP="00E0469B">
            <w:pPr>
              <w:pStyle w:val="a8"/>
              <w:widowControl w:val="0"/>
              <w:tabs>
                <w:tab w:val="left" w:pos="2268"/>
              </w:tabs>
              <w:rPr>
                <w:bCs/>
                <w:sz w:val="20"/>
              </w:rPr>
            </w:pPr>
          </w:p>
        </w:tc>
        <w:tc>
          <w:tcPr>
            <w:tcW w:w="4580" w:type="dxa"/>
          </w:tcPr>
          <w:p w:rsidR="004F306B" w:rsidRPr="004F306B" w:rsidRDefault="004F306B" w:rsidP="004F306B">
            <w:pPr>
              <w:widowControl w:val="0"/>
              <w:jc w:val="both"/>
              <w:rPr>
                <w:b/>
                <w:sz w:val="20"/>
                <w:szCs w:val="20"/>
              </w:rPr>
            </w:pPr>
            <w:r w:rsidRPr="004F306B">
              <w:rPr>
                <w:b/>
                <w:sz w:val="20"/>
                <w:szCs w:val="20"/>
              </w:rPr>
              <w:t xml:space="preserve">Поставщик: </w:t>
            </w:r>
          </w:p>
          <w:p w:rsidR="004F306B" w:rsidRPr="004F306B" w:rsidRDefault="004F306B" w:rsidP="004F306B">
            <w:pPr>
              <w:widowControl w:val="0"/>
              <w:jc w:val="both"/>
              <w:rPr>
                <w:b/>
                <w:sz w:val="20"/>
                <w:szCs w:val="20"/>
              </w:rPr>
            </w:pPr>
            <w:r w:rsidRPr="004F306B">
              <w:rPr>
                <w:b/>
                <w:sz w:val="20"/>
                <w:szCs w:val="20"/>
              </w:rPr>
              <w:t>ООО фирма «МЕДИНА»</w:t>
            </w:r>
          </w:p>
          <w:p w:rsidR="004F306B" w:rsidRPr="004F306B" w:rsidRDefault="004F306B" w:rsidP="004F306B">
            <w:pPr>
              <w:widowControl w:val="0"/>
              <w:tabs>
                <w:tab w:val="left" w:pos="5040"/>
              </w:tabs>
              <w:autoSpaceDE w:val="0"/>
              <w:autoSpaceDN w:val="0"/>
              <w:adjustRightInd w:val="0"/>
              <w:rPr>
                <w:sz w:val="20"/>
                <w:szCs w:val="20"/>
              </w:rPr>
            </w:pPr>
            <w:r w:rsidRPr="004F306B">
              <w:rPr>
                <w:b/>
                <w:sz w:val="20"/>
                <w:szCs w:val="20"/>
              </w:rPr>
              <w:t xml:space="preserve">Адрес: </w:t>
            </w:r>
            <w:r w:rsidRPr="004F306B">
              <w:rPr>
                <w:sz w:val="20"/>
                <w:szCs w:val="20"/>
              </w:rPr>
              <w:t>664011, г. Иркутск, пер. Пугачева, д. 3Б</w:t>
            </w:r>
          </w:p>
          <w:p w:rsidR="004F306B" w:rsidRPr="004F306B" w:rsidRDefault="004F306B" w:rsidP="004F306B">
            <w:pPr>
              <w:widowControl w:val="0"/>
              <w:tabs>
                <w:tab w:val="left" w:pos="5040"/>
              </w:tabs>
              <w:autoSpaceDE w:val="0"/>
              <w:autoSpaceDN w:val="0"/>
              <w:adjustRightInd w:val="0"/>
              <w:rPr>
                <w:b/>
                <w:sz w:val="20"/>
                <w:szCs w:val="20"/>
              </w:rPr>
            </w:pPr>
            <w:r w:rsidRPr="004F306B">
              <w:rPr>
                <w:b/>
                <w:sz w:val="20"/>
                <w:szCs w:val="20"/>
              </w:rPr>
              <w:t xml:space="preserve">Телефон </w:t>
            </w:r>
            <w:r w:rsidRPr="004F306B">
              <w:rPr>
                <w:sz w:val="20"/>
                <w:szCs w:val="20"/>
              </w:rPr>
              <w:t>(3952) 20-01-88</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ИНН 3809016313</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КПП 380801001</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ОГРН 1023801028129</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ОКПО 16609393</w:t>
            </w:r>
          </w:p>
          <w:p w:rsidR="004F306B" w:rsidRPr="004F306B" w:rsidRDefault="004F306B" w:rsidP="004F306B">
            <w:pPr>
              <w:widowControl w:val="0"/>
              <w:tabs>
                <w:tab w:val="left" w:pos="5040"/>
              </w:tabs>
              <w:autoSpaceDE w:val="0"/>
              <w:autoSpaceDN w:val="0"/>
              <w:adjustRightInd w:val="0"/>
              <w:rPr>
                <w:sz w:val="20"/>
                <w:szCs w:val="20"/>
              </w:rPr>
            </w:pPr>
            <w:proofErr w:type="spellStart"/>
            <w:proofErr w:type="gramStart"/>
            <w:r w:rsidRPr="004F306B">
              <w:rPr>
                <w:sz w:val="20"/>
                <w:szCs w:val="20"/>
              </w:rPr>
              <w:t>р</w:t>
            </w:r>
            <w:proofErr w:type="spellEnd"/>
            <w:proofErr w:type="gramEnd"/>
            <w:r w:rsidRPr="004F306B">
              <w:rPr>
                <w:sz w:val="20"/>
                <w:szCs w:val="20"/>
              </w:rPr>
              <w:t>/с 40702810518020100273</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 xml:space="preserve">Байкальский банк ПАО Сбербанк </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г. Иркутск</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к/с 30101810900000000607</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БИК</w:t>
            </w:r>
            <w:r w:rsidRPr="004F306B">
              <w:rPr>
                <w:b/>
                <w:sz w:val="20"/>
                <w:szCs w:val="20"/>
              </w:rPr>
              <w:t xml:space="preserve"> </w:t>
            </w:r>
            <w:r w:rsidRPr="004F306B">
              <w:rPr>
                <w:sz w:val="20"/>
                <w:szCs w:val="20"/>
              </w:rPr>
              <w:t>042520607</w:t>
            </w:r>
          </w:p>
          <w:p w:rsidR="004F306B" w:rsidRPr="004F306B" w:rsidRDefault="006D69D1" w:rsidP="004F306B">
            <w:pPr>
              <w:widowControl w:val="0"/>
              <w:tabs>
                <w:tab w:val="left" w:pos="5040"/>
              </w:tabs>
              <w:autoSpaceDE w:val="0"/>
              <w:autoSpaceDN w:val="0"/>
              <w:adjustRightInd w:val="0"/>
              <w:rPr>
                <w:sz w:val="20"/>
                <w:szCs w:val="20"/>
              </w:rPr>
            </w:pPr>
            <w:hyperlink r:id="rId5" w:history="1">
              <w:r w:rsidR="004F306B" w:rsidRPr="004F306B">
                <w:rPr>
                  <w:rStyle w:val="ae"/>
                  <w:rFonts w:eastAsia="Lucida Sans Unicode"/>
                  <w:sz w:val="20"/>
                  <w:szCs w:val="20"/>
                  <w:lang w:val="en-US"/>
                </w:rPr>
                <w:t>medinacom</w:t>
              </w:r>
              <w:r w:rsidR="004F306B" w:rsidRPr="004F306B">
                <w:rPr>
                  <w:rStyle w:val="ae"/>
                  <w:rFonts w:eastAsia="Lucida Sans Unicode"/>
                  <w:sz w:val="20"/>
                  <w:szCs w:val="20"/>
                </w:rPr>
                <w:t>@</w:t>
              </w:r>
              <w:r w:rsidR="004F306B" w:rsidRPr="004F306B">
                <w:rPr>
                  <w:rStyle w:val="ae"/>
                  <w:rFonts w:eastAsia="Lucida Sans Unicode"/>
                  <w:sz w:val="20"/>
                  <w:szCs w:val="20"/>
                  <w:lang w:val="en-US"/>
                </w:rPr>
                <w:t>mail</w:t>
              </w:r>
              <w:r w:rsidR="004F306B" w:rsidRPr="004F306B">
                <w:rPr>
                  <w:rStyle w:val="ae"/>
                  <w:rFonts w:eastAsia="Lucida Sans Unicode"/>
                  <w:sz w:val="20"/>
                  <w:szCs w:val="20"/>
                </w:rPr>
                <w:t>.</w:t>
              </w:r>
              <w:r w:rsidR="004F306B" w:rsidRPr="004F306B">
                <w:rPr>
                  <w:rStyle w:val="ae"/>
                  <w:rFonts w:eastAsia="Lucida Sans Unicode"/>
                  <w:sz w:val="20"/>
                  <w:szCs w:val="20"/>
                  <w:lang w:val="en-US"/>
                </w:rPr>
                <w:t>ru</w:t>
              </w:r>
            </w:hyperlink>
          </w:p>
          <w:p w:rsidR="004F306B" w:rsidRPr="004F306B" w:rsidRDefault="004F306B" w:rsidP="004F306B">
            <w:pPr>
              <w:widowControl w:val="0"/>
              <w:tabs>
                <w:tab w:val="left" w:pos="5040"/>
              </w:tabs>
              <w:autoSpaceDE w:val="0"/>
              <w:autoSpaceDN w:val="0"/>
              <w:adjustRightInd w:val="0"/>
              <w:rPr>
                <w:b/>
                <w:sz w:val="20"/>
                <w:szCs w:val="20"/>
              </w:rPr>
            </w:pPr>
          </w:p>
          <w:p w:rsidR="004F306B" w:rsidRPr="004F306B" w:rsidRDefault="004F306B" w:rsidP="004F306B">
            <w:pPr>
              <w:widowControl w:val="0"/>
              <w:tabs>
                <w:tab w:val="left" w:pos="5040"/>
              </w:tabs>
              <w:autoSpaceDE w:val="0"/>
              <w:autoSpaceDN w:val="0"/>
              <w:adjustRightInd w:val="0"/>
              <w:rPr>
                <w:b/>
                <w:sz w:val="20"/>
                <w:szCs w:val="20"/>
              </w:rPr>
            </w:pPr>
            <w:r w:rsidRPr="004F306B">
              <w:rPr>
                <w:b/>
                <w:sz w:val="20"/>
                <w:szCs w:val="20"/>
              </w:rPr>
              <w:t>Директор</w:t>
            </w:r>
          </w:p>
          <w:p w:rsidR="004F306B" w:rsidRPr="004F306B" w:rsidRDefault="004F306B" w:rsidP="004F306B">
            <w:pPr>
              <w:widowControl w:val="0"/>
              <w:tabs>
                <w:tab w:val="left" w:pos="5040"/>
              </w:tabs>
              <w:autoSpaceDE w:val="0"/>
              <w:autoSpaceDN w:val="0"/>
              <w:adjustRightInd w:val="0"/>
              <w:rPr>
                <w:b/>
                <w:sz w:val="20"/>
                <w:szCs w:val="20"/>
              </w:rPr>
            </w:pPr>
            <w:r w:rsidRPr="004F306B">
              <w:rPr>
                <w:b/>
                <w:sz w:val="20"/>
                <w:szCs w:val="20"/>
              </w:rPr>
              <w:t>_______________/М.Н. Красноштанов/</w:t>
            </w:r>
          </w:p>
          <w:p w:rsidR="00FA1662" w:rsidRPr="004F306B" w:rsidRDefault="004F306B" w:rsidP="004F306B">
            <w:pPr>
              <w:pStyle w:val="ac"/>
              <w:widowControl w:val="0"/>
              <w:rPr>
                <w:rFonts w:ascii="Times New Roman" w:hAnsi="Times New Roman"/>
                <w:bCs/>
              </w:rPr>
            </w:pPr>
            <w:r w:rsidRPr="004F306B">
              <w:rPr>
                <w:rFonts w:ascii="Times New Roman" w:hAnsi="Times New Roman"/>
                <w:bCs/>
              </w:rPr>
              <w:t xml:space="preserve">М.П.      </w:t>
            </w:r>
          </w:p>
        </w:tc>
      </w:tr>
    </w:tbl>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FA1662" w:rsidRPr="004F306B" w:rsidRDefault="00FA1662" w:rsidP="00FA1662">
      <w:pPr>
        <w:jc w:val="right"/>
        <w:rPr>
          <w:sz w:val="20"/>
          <w:szCs w:val="20"/>
        </w:rPr>
      </w:pPr>
      <w:r w:rsidRPr="004F306B">
        <w:rPr>
          <w:sz w:val="20"/>
          <w:szCs w:val="20"/>
        </w:rPr>
        <w:lastRenderedPageBreak/>
        <w:t>Приложение № 1</w:t>
      </w:r>
    </w:p>
    <w:p w:rsidR="00FA1662" w:rsidRPr="004F306B" w:rsidRDefault="00FA1662" w:rsidP="00FA1662">
      <w:pPr>
        <w:ind w:left="4320"/>
        <w:jc w:val="right"/>
        <w:rPr>
          <w:sz w:val="20"/>
          <w:szCs w:val="20"/>
        </w:rPr>
      </w:pPr>
      <w:r w:rsidRPr="004F306B">
        <w:rPr>
          <w:sz w:val="20"/>
          <w:szCs w:val="20"/>
        </w:rPr>
        <w:t xml:space="preserve">                                              к договору № 125-20</w:t>
      </w:r>
      <w:r w:rsidRPr="004F306B">
        <w:rPr>
          <w:sz w:val="20"/>
          <w:szCs w:val="20"/>
        </w:rPr>
        <w:br/>
        <w:t xml:space="preserve">от </w:t>
      </w:r>
      <w:r w:rsidR="00673019">
        <w:rPr>
          <w:sz w:val="20"/>
          <w:szCs w:val="20"/>
        </w:rPr>
        <w:t xml:space="preserve"> 22.05.2020г</w:t>
      </w:r>
      <w:r w:rsidRPr="004F306B">
        <w:rPr>
          <w:sz w:val="20"/>
          <w:szCs w:val="20"/>
        </w:rPr>
        <w:t>.</w:t>
      </w:r>
    </w:p>
    <w:p w:rsidR="00FA1662" w:rsidRPr="004F306B" w:rsidRDefault="00FA1662" w:rsidP="00FA1662">
      <w:pPr>
        <w:jc w:val="center"/>
        <w:rPr>
          <w:b/>
          <w:sz w:val="20"/>
          <w:szCs w:val="20"/>
        </w:rPr>
      </w:pPr>
    </w:p>
    <w:p w:rsidR="00FA1662" w:rsidRPr="004F306B" w:rsidRDefault="00FA1662" w:rsidP="00FA1662">
      <w:pPr>
        <w:jc w:val="center"/>
        <w:rPr>
          <w:b/>
          <w:sz w:val="20"/>
          <w:szCs w:val="20"/>
        </w:rPr>
      </w:pPr>
      <w:r w:rsidRPr="004F306B">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3544"/>
        <w:gridCol w:w="709"/>
        <w:gridCol w:w="708"/>
        <w:gridCol w:w="993"/>
        <w:gridCol w:w="851"/>
        <w:gridCol w:w="992"/>
        <w:gridCol w:w="1134"/>
      </w:tblGrid>
      <w:tr w:rsidR="00FA1662" w:rsidRPr="004F306B" w:rsidTr="004F306B">
        <w:trPr>
          <w:trHeight w:val="1503"/>
        </w:trPr>
        <w:tc>
          <w:tcPr>
            <w:tcW w:w="472"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 xml:space="preserve">  №</w:t>
            </w:r>
          </w:p>
          <w:p w:rsidR="00FA1662" w:rsidRPr="004F306B" w:rsidRDefault="00FA1662" w:rsidP="00E0469B">
            <w:pPr>
              <w:jc w:val="center"/>
              <w:rPr>
                <w:sz w:val="20"/>
                <w:szCs w:val="20"/>
              </w:rPr>
            </w:pPr>
            <w:proofErr w:type="spellStart"/>
            <w:proofErr w:type="gramStart"/>
            <w:r w:rsidRPr="004F306B">
              <w:rPr>
                <w:sz w:val="20"/>
                <w:szCs w:val="20"/>
              </w:rPr>
              <w:t>п</w:t>
            </w:r>
            <w:proofErr w:type="spellEnd"/>
            <w:proofErr w:type="gramEnd"/>
            <w:r w:rsidRPr="004F306B">
              <w:rPr>
                <w:sz w:val="20"/>
                <w:szCs w:val="20"/>
              </w:rPr>
              <w:t>/</w:t>
            </w:r>
            <w:proofErr w:type="spellStart"/>
            <w:r w:rsidRPr="004F306B">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Наименование товара, работ, услуг, товарный знак (его словесное обозначение) (при наличии)</w:t>
            </w:r>
          </w:p>
        </w:tc>
        <w:tc>
          <w:tcPr>
            <w:tcW w:w="3544"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 xml:space="preserve">Ед. </w:t>
            </w:r>
            <w:proofErr w:type="spellStart"/>
            <w:r w:rsidRPr="004F306B">
              <w:rPr>
                <w:sz w:val="20"/>
                <w:szCs w:val="20"/>
              </w:rPr>
              <w:t>изм</w:t>
            </w:r>
            <w:proofErr w:type="spellEnd"/>
            <w:r w:rsidRPr="004F306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Общая стоимость по позиции, руб.</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1</w:t>
            </w:r>
          </w:p>
        </w:tc>
        <w:tc>
          <w:tcPr>
            <w:tcW w:w="151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 xml:space="preserve">Катетер желудочный </w:t>
            </w:r>
          </w:p>
          <w:p w:rsidR="004F306B" w:rsidRPr="004F306B" w:rsidRDefault="004F306B" w:rsidP="00E0469B">
            <w:pPr>
              <w:rPr>
                <w:sz w:val="18"/>
                <w:szCs w:val="18"/>
              </w:rPr>
            </w:pPr>
            <w:r w:rsidRPr="004F306B">
              <w:rPr>
                <w:sz w:val="18"/>
                <w:szCs w:val="18"/>
              </w:rPr>
              <w:t xml:space="preserve">СН-20   </w:t>
            </w:r>
            <w:r w:rsidRPr="004F306B">
              <w:rPr>
                <w:sz w:val="18"/>
                <w:szCs w:val="18"/>
                <w:lang w:val="en-US"/>
              </w:rPr>
              <w:t>L</w:t>
            </w:r>
            <w:r w:rsidRPr="004F306B">
              <w:rPr>
                <w:sz w:val="18"/>
                <w:szCs w:val="18"/>
              </w:rPr>
              <w:t>-76 см</w:t>
            </w:r>
          </w:p>
        </w:tc>
        <w:tc>
          <w:tcPr>
            <w:tcW w:w="354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color w:val="000000"/>
                <w:sz w:val="18"/>
                <w:szCs w:val="18"/>
              </w:rPr>
            </w:pPr>
            <w:r w:rsidRPr="004F306B">
              <w:rPr>
                <w:sz w:val="18"/>
                <w:szCs w:val="18"/>
              </w:rPr>
              <w:t xml:space="preserve">Катетер желудочный СН-20 </w:t>
            </w:r>
            <w:r w:rsidRPr="004F306B">
              <w:rPr>
                <w:sz w:val="18"/>
                <w:szCs w:val="18"/>
                <w:lang w:val="en-US"/>
              </w:rPr>
              <w:t>L</w:t>
            </w:r>
            <w:r w:rsidRPr="004F306B">
              <w:rPr>
                <w:sz w:val="18"/>
                <w:szCs w:val="18"/>
              </w:rPr>
              <w:t>-76 см д</w:t>
            </w:r>
            <w:r w:rsidRPr="004F306B">
              <w:rPr>
                <w:color w:val="000000"/>
                <w:sz w:val="18"/>
                <w:szCs w:val="18"/>
              </w:rPr>
              <w:t xml:space="preserve">ля желудочного зондирования, промывания и гипотермии желудка. Используется как катетер для желудочного доступа, аспирации, забора и введения лекарственных веществ, а также для </w:t>
            </w:r>
            <w:proofErr w:type="spellStart"/>
            <w:r w:rsidRPr="004F306B">
              <w:rPr>
                <w:color w:val="000000"/>
                <w:sz w:val="18"/>
                <w:szCs w:val="18"/>
              </w:rPr>
              <w:t>энтерального</w:t>
            </w:r>
            <w:proofErr w:type="spellEnd"/>
            <w:r w:rsidRPr="004F306B">
              <w:rPr>
                <w:color w:val="000000"/>
                <w:sz w:val="18"/>
                <w:szCs w:val="18"/>
              </w:rPr>
              <w:t xml:space="preserve"> питания. </w:t>
            </w:r>
          </w:p>
          <w:p w:rsidR="004F306B" w:rsidRPr="004F306B" w:rsidRDefault="004F306B" w:rsidP="00E0469B">
            <w:pPr>
              <w:rPr>
                <w:color w:val="000000"/>
                <w:sz w:val="18"/>
                <w:szCs w:val="18"/>
              </w:rPr>
            </w:pPr>
            <w:r w:rsidRPr="004F306B">
              <w:rPr>
                <w:color w:val="000000"/>
                <w:sz w:val="18"/>
                <w:szCs w:val="18"/>
              </w:rPr>
              <w:t xml:space="preserve">Желудочный катетер  изготовлен из прозрачного </w:t>
            </w:r>
            <w:proofErr w:type="spellStart"/>
            <w:r w:rsidRPr="004F306B">
              <w:rPr>
                <w:color w:val="000000"/>
                <w:sz w:val="18"/>
                <w:szCs w:val="18"/>
              </w:rPr>
              <w:t>имплантационно-нетоксичного</w:t>
            </w:r>
            <w:proofErr w:type="spellEnd"/>
            <w:r w:rsidRPr="004F306B">
              <w:rPr>
                <w:color w:val="000000"/>
                <w:sz w:val="18"/>
                <w:szCs w:val="18"/>
              </w:rPr>
              <w:t xml:space="preserve"> поливинилхлорида. </w:t>
            </w:r>
          </w:p>
          <w:p w:rsidR="004F306B" w:rsidRPr="004F306B" w:rsidRDefault="004F306B" w:rsidP="00E0469B">
            <w:pPr>
              <w:rPr>
                <w:color w:val="000000"/>
                <w:sz w:val="18"/>
                <w:szCs w:val="18"/>
              </w:rPr>
            </w:pPr>
            <w:r w:rsidRPr="004F306B">
              <w:rPr>
                <w:color w:val="000000"/>
                <w:sz w:val="18"/>
                <w:szCs w:val="18"/>
              </w:rPr>
              <w:t xml:space="preserve">Не содержит </w:t>
            </w:r>
            <w:proofErr w:type="spellStart"/>
            <w:r w:rsidRPr="004F306B">
              <w:rPr>
                <w:color w:val="000000"/>
                <w:sz w:val="18"/>
                <w:szCs w:val="18"/>
              </w:rPr>
              <w:t>фталатов</w:t>
            </w:r>
            <w:proofErr w:type="spellEnd"/>
            <w:r w:rsidRPr="004F306B">
              <w:rPr>
                <w:color w:val="000000"/>
                <w:sz w:val="18"/>
                <w:szCs w:val="18"/>
              </w:rPr>
              <w:t xml:space="preserve">. </w:t>
            </w:r>
          </w:p>
          <w:p w:rsidR="004F306B" w:rsidRPr="004F306B" w:rsidRDefault="004F306B" w:rsidP="00E0469B">
            <w:pPr>
              <w:rPr>
                <w:color w:val="000000"/>
                <w:sz w:val="18"/>
                <w:szCs w:val="18"/>
              </w:rPr>
            </w:pPr>
            <w:r w:rsidRPr="004F306B">
              <w:rPr>
                <w:color w:val="000000"/>
                <w:sz w:val="18"/>
                <w:szCs w:val="18"/>
              </w:rPr>
              <w:t xml:space="preserve">Термопластичный материал смягчается под воздействием температуры окружающих тканей. </w:t>
            </w:r>
          </w:p>
          <w:p w:rsidR="004F306B" w:rsidRPr="004F306B" w:rsidRDefault="004F306B" w:rsidP="00E0469B">
            <w:pPr>
              <w:rPr>
                <w:color w:val="000000"/>
                <w:sz w:val="18"/>
                <w:szCs w:val="18"/>
              </w:rPr>
            </w:pPr>
            <w:r w:rsidRPr="004F306B">
              <w:rPr>
                <w:color w:val="000000"/>
                <w:sz w:val="18"/>
                <w:szCs w:val="18"/>
              </w:rPr>
              <w:t xml:space="preserve">Открытый дистальный конец. </w:t>
            </w:r>
          </w:p>
          <w:p w:rsidR="004F306B" w:rsidRPr="004F306B" w:rsidRDefault="004F306B" w:rsidP="00E0469B">
            <w:pPr>
              <w:rPr>
                <w:color w:val="000000"/>
                <w:sz w:val="18"/>
                <w:szCs w:val="18"/>
              </w:rPr>
            </w:pPr>
            <w:r w:rsidRPr="004F306B">
              <w:rPr>
                <w:color w:val="000000"/>
                <w:sz w:val="18"/>
                <w:szCs w:val="18"/>
              </w:rPr>
              <w:t xml:space="preserve">Четыре боковых отверстия. </w:t>
            </w:r>
          </w:p>
          <w:p w:rsidR="004F306B" w:rsidRPr="004F306B" w:rsidRDefault="004F306B" w:rsidP="00E0469B">
            <w:pPr>
              <w:rPr>
                <w:color w:val="000000"/>
                <w:sz w:val="18"/>
                <w:szCs w:val="18"/>
              </w:rPr>
            </w:pPr>
            <w:r w:rsidRPr="004F306B">
              <w:rPr>
                <w:color w:val="000000"/>
                <w:sz w:val="18"/>
                <w:szCs w:val="18"/>
              </w:rPr>
              <w:t xml:space="preserve">В стенку зонда по всей длине встроена </w:t>
            </w:r>
            <w:proofErr w:type="spellStart"/>
            <w:r w:rsidRPr="004F306B">
              <w:rPr>
                <w:color w:val="000000"/>
                <w:sz w:val="18"/>
                <w:szCs w:val="18"/>
              </w:rPr>
              <w:t>рентгеноконтрастная</w:t>
            </w:r>
            <w:proofErr w:type="spellEnd"/>
            <w:r w:rsidRPr="004F306B">
              <w:rPr>
                <w:color w:val="000000"/>
                <w:sz w:val="18"/>
                <w:szCs w:val="18"/>
              </w:rPr>
              <w:t xml:space="preserve"> линия.</w:t>
            </w:r>
          </w:p>
          <w:p w:rsidR="004F306B" w:rsidRPr="004F306B" w:rsidRDefault="004F306B" w:rsidP="00E0469B">
            <w:pPr>
              <w:rPr>
                <w:color w:val="000000"/>
                <w:sz w:val="18"/>
                <w:szCs w:val="18"/>
              </w:rPr>
            </w:pPr>
            <w:r w:rsidRPr="004F306B">
              <w:rPr>
                <w:color w:val="000000"/>
                <w:sz w:val="18"/>
                <w:szCs w:val="18"/>
              </w:rPr>
              <w:t xml:space="preserve">Прозрачный материал позволяет  визуально оценить характер содержимого. </w:t>
            </w:r>
          </w:p>
          <w:p w:rsidR="004F306B" w:rsidRPr="004F306B" w:rsidRDefault="004F306B" w:rsidP="00E0469B">
            <w:pPr>
              <w:rPr>
                <w:color w:val="000000"/>
                <w:sz w:val="18"/>
                <w:szCs w:val="18"/>
              </w:rPr>
            </w:pPr>
            <w:r w:rsidRPr="004F306B">
              <w:rPr>
                <w:color w:val="000000"/>
                <w:sz w:val="18"/>
                <w:szCs w:val="18"/>
              </w:rPr>
              <w:t xml:space="preserve">Открытый дистальный конец зонда тщательно обработан для обеспечения </w:t>
            </w:r>
            <w:proofErr w:type="spellStart"/>
            <w:r w:rsidRPr="004F306B">
              <w:rPr>
                <w:color w:val="000000"/>
                <w:sz w:val="18"/>
                <w:szCs w:val="18"/>
              </w:rPr>
              <w:t>атравматичной</w:t>
            </w:r>
            <w:proofErr w:type="spellEnd"/>
            <w:r w:rsidRPr="004F306B">
              <w:rPr>
                <w:color w:val="000000"/>
                <w:sz w:val="18"/>
                <w:szCs w:val="18"/>
              </w:rPr>
              <w:t xml:space="preserve"> постановки. </w:t>
            </w:r>
          </w:p>
          <w:p w:rsidR="004F306B" w:rsidRPr="004F306B" w:rsidRDefault="004F306B" w:rsidP="00E0469B">
            <w:pPr>
              <w:rPr>
                <w:color w:val="000000"/>
                <w:sz w:val="18"/>
                <w:szCs w:val="18"/>
              </w:rPr>
            </w:pPr>
            <w:r w:rsidRPr="004F306B">
              <w:rPr>
                <w:color w:val="000000"/>
                <w:sz w:val="18"/>
                <w:szCs w:val="18"/>
              </w:rPr>
              <w:t xml:space="preserve">При скручивании зонда просвет не перекрывается. </w:t>
            </w:r>
            <w:proofErr w:type="spellStart"/>
            <w:r w:rsidRPr="004F306B">
              <w:rPr>
                <w:color w:val="000000"/>
                <w:sz w:val="18"/>
                <w:szCs w:val="18"/>
              </w:rPr>
              <w:t>Коннектор</w:t>
            </w:r>
            <w:proofErr w:type="spellEnd"/>
            <w:r w:rsidRPr="004F306B">
              <w:rPr>
                <w:color w:val="000000"/>
                <w:sz w:val="18"/>
                <w:szCs w:val="18"/>
              </w:rPr>
              <w:t xml:space="preserve"> типа </w:t>
            </w:r>
            <w:proofErr w:type="spellStart"/>
            <w:r w:rsidRPr="004F306B">
              <w:rPr>
                <w:color w:val="000000"/>
                <w:sz w:val="18"/>
                <w:szCs w:val="18"/>
              </w:rPr>
              <w:t>Луер</w:t>
            </w:r>
            <w:proofErr w:type="spellEnd"/>
            <w:r w:rsidRPr="004F306B">
              <w:rPr>
                <w:color w:val="000000"/>
                <w:sz w:val="18"/>
                <w:szCs w:val="18"/>
              </w:rPr>
              <w:t xml:space="preserve">, цветная кодировка </w:t>
            </w:r>
            <w:proofErr w:type="spellStart"/>
            <w:r w:rsidRPr="004F306B">
              <w:rPr>
                <w:color w:val="000000"/>
                <w:sz w:val="18"/>
                <w:szCs w:val="18"/>
              </w:rPr>
              <w:t>коннектора</w:t>
            </w:r>
            <w:proofErr w:type="spellEnd"/>
            <w:r w:rsidRPr="004F306B">
              <w:rPr>
                <w:color w:val="000000"/>
                <w:sz w:val="18"/>
                <w:szCs w:val="18"/>
              </w:rPr>
              <w:t>.</w:t>
            </w:r>
          </w:p>
          <w:p w:rsidR="004F306B" w:rsidRPr="004F306B" w:rsidRDefault="004F306B" w:rsidP="00E0469B">
            <w:pPr>
              <w:rPr>
                <w:color w:val="000000"/>
                <w:sz w:val="18"/>
                <w:szCs w:val="18"/>
              </w:rPr>
            </w:pPr>
            <w:r w:rsidRPr="004F306B">
              <w:rPr>
                <w:color w:val="000000"/>
                <w:sz w:val="18"/>
                <w:szCs w:val="18"/>
              </w:rPr>
              <w:t>На трубке зонда нанесена несмываемая маркировка глубины введения черного цвета.</w:t>
            </w:r>
          </w:p>
          <w:p w:rsidR="004F306B" w:rsidRPr="004F306B" w:rsidRDefault="004F306B" w:rsidP="00E0469B">
            <w:pPr>
              <w:rPr>
                <w:color w:val="000000"/>
                <w:sz w:val="18"/>
                <w:szCs w:val="18"/>
              </w:rPr>
            </w:pPr>
            <w:r w:rsidRPr="004F306B">
              <w:rPr>
                <w:color w:val="000000"/>
                <w:sz w:val="18"/>
                <w:szCs w:val="18"/>
              </w:rPr>
              <w:t>Расположение меток на желудочном зонде 760мм (</w:t>
            </w:r>
            <w:r w:rsidRPr="004F306B">
              <w:rPr>
                <w:color w:val="000000"/>
                <w:sz w:val="18"/>
                <w:szCs w:val="18"/>
                <w:lang w:val="en-US"/>
              </w:rPr>
              <w:t>Ch</w:t>
            </w:r>
            <w:r w:rsidRPr="004F306B">
              <w:rPr>
                <w:color w:val="000000"/>
                <w:sz w:val="18"/>
                <w:szCs w:val="18"/>
              </w:rPr>
              <w:t>/</w:t>
            </w:r>
            <w:r w:rsidRPr="004F306B">
              <w:rPr>
                <w:color w:val="000000"/>
                <w:sz w:val="18"/>
                <w:szCs w:val="18"/>
                <w:lang w:val="en-US"/>
              </w:rPr>
              <w:t>Fr</w:t>
            </w:r>
            <w:r w:rsidRPr="004F306B">
              <w:rPr>
                <w:color w:val="000000"/>
                <w:sz w:val="18"/>
                <w:szCs w:val="18"/>
              </w:rPr>
              <w:t xml:space="preserve"> 10-26) - 45см, 55см, 65см, от дистального конца.</w:t>
            </w:r>
          </w:p>
          <w:p w:rsidR="004F306B" w:rsidRPr="004F306B" w:rsidRDefault="004F306B" w:rsidP="00E0469B">
            <w:pPr>
              <w:rPr>
                <w:color w:val="000000"/>
                <w:sz w:val="18"/>
                <w:szCs w:val="18"/>
              </w:rPr>
            </w:pPr>
            <w:r w:rsidRPr="004F306B">
              <w:rPr>
                <w:color w:val="000000"/>
                <w:sz w:val="18"/>
                <w:szCs w:val="18"/>
              </w:rPr>
              <w:t>Однократного применения. Стерильный.</w:t>
            </w:r>
          </w:p>
          <w:p w:rsidR="004F306B" w:rsidRPr="004F306B" w:rsidRDefault="004F306B" w:rsidP="00E0469B">
            <w:pPr>
              <w:rPr>
                <w:color w:val="000000"/>
                <w:sz w:val="18"/>
                <w:szCs w:val="18"/>
              </w:rPr>
            </w:pPr>
            <w:r w:rsidRPr="004F306B">
              <w:rPr>
                <w:color w:val="000000"/>
                <w:sz w:val="18"/>
                <w:szCs w:val="18"/>
              </w:rPr>
              <w:t xml:space="preserve"> Срок годности 5 лет. </w:t>
            </w:r>
          </w:p>
        </w:tc>
        <w:tc>
          <w:tcPr>
            <w:tcW w:w="709"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w:t>
            </w:r>
            <w:proofErr w:type="spellStart"/>
            <w:r w:rsidRPr="004F306B">
              <w:rPr>
                <w:sz w:val="18"/>
                <w:szCs w:val="18"/>
              </w:rPr>
              <w:t>Апексмед</w:t>
            </w:r>
            <w:proofErr w:type="spellEnd"/>
            <w:r w:rsidRPr="004F306B">
              <w:rPr>
                <w:sz w:val="18"/>
                <w:szCs w:val="18"/>
              </w:rPr>
              <w:t xml:space="preserve"> Интернэшнл Б.В.»</w:t>
            </w:r>
          </w:p>
        </w:tc>
        <w:tc>
          <w:tcPr>
            <w:tcW w:w="851"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Нидерланды</w:t>
            </w:r>
          </w:p>
        </w:tc>
        <w:tc>
          <w:tcPr>
            <w:tcW w:w="99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37,00</w:t>
            </w:r>
          </w:p>
        </w:tc>
        <w:tc>
          <w:tcPr>
            <w:tcW w:w="113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both"/>
              <w:rPr>
                <w:sz w:val="18"/>
                <w:szCs w:val="18"/>
              </w:rPr>
            </w:pPr>
            <w:r w:rsidRPr="004F306B">
              <w:rPr>
                <w:sz w:val="18"/>
                <w:szCs w:val="18"/>
              </w:rPr>
              <w:t>3 700,00</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2</w:t>
            </w:r>
          </w:p>
        </w:tc>
        <w:tc>
          <w:tcPr>
            <w:tcW w:w="151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Канюля кислородная назальная с трубкой</w:t>
            </w:r>
          </w:p>
          <w:p w:rsidR="004F306B" w:rsidRPr="004F306B" w:rsidRDefault="004F306B" w:rsidP="00E0469B">
            <w:pPr>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color w:val="000000"/>
                <w:sz w:val="18"/>
                <w:szCs w:val="18"/>
              </w:rPr>
            </w:pPr>
            <w:r w:rsidRPr="004F306B">
              <w:rPr>
                <w:sz w:val="18"/>
                <w:szCs w:val="18"/>
              </w:rPr>
              <w:t>Канюля кислородная назальная с трубкой</w:t>
            </w:r>
            <w:r w:rsidRPr="004F306B">
              <w:rPr>
                <w:color w:val="000000"/>
                <w:sz w:val="18"/>
                <w:szCs w:val="18"/>
              </w:rPr>
              <w:t xml:space="preserve"> для длительной и кратковременной подачи кислорода. </w:t>
            </w:r>
          </w:p>
          <w:p w:rsidR="004F306B" w:rsidRPr="004F306B" w:rsidRDefault="004F306B" w:rsidP="00E0469B">
            <w:pPr>
              <w:rPr>
                <w:color w:val="000000"/>
                <w:sz w:val="18"/>
                <w:szCs w:val="18"/>
              </w:rPr>
            </w:pPr>
            <w:r w:rsidRPr="004F306B">
              <w:rPr>
                <w:color w:val="000000"/>
                <w:sz w:val="18"/>
                <w:szCs w:val="18"/>
              </w:rPr>
              <w:t xml:space="preserve">Канюля назальная предназначена для одноразового использования, клинически чистая.  </w:t>
            </w:r>
          </w:p>
          <w:p w:rsidR="004F306B" w:rsidRPr="004F306B" w:rsidRDefault="004F306B" w:rsidP="00E0469B">
            <w:pPr>
              <w:rPr>
                <w:color w:val="000000"/>
                <w:sz w:val="18"/>
                <w:szCs w:val="18"/>
              </w:rPr>
            </w:pPr>
            <w:proofErr w:type="gramStart"/>
            <w:r w:rsidRPr="004F306B">
              <w:rPr>
                <w:color w:val="000000"/>
                <w:sz w:val="18"/>
                <w:szCs w:val="18"/>
              </w:rPr>
              <w:t>Изготовлена</w:t>
            </w:r>
            <w:proofErr w:type="gramEnd"/>
            <w:r w:rsidRPr="004F306B">
              <w:rPr>
                <w:color w:val="000000"/>
                <w:sz w:val="18"/>
                <w:szCs w:val="18"/>
              </w:rPr>
              <w:t xml:space="preserve"> из прозрачного </w:t>
            </w:r>
            <w:proofErr w:type="spellStart"/>
            <w:r w:rsidRPr="004F306B">
              <w:rPr>
                <w:color w:val="000000"/>
                <w:sz w:val="18"/>
                <w:szCs w:val="18"/>
              </w:rPr>
              <w:t>имплантационно</w:t>
            </w:r>
            <w:proofErr w:type="spellEnd"/>
            <w:r w:rsidRPr="004F306B">
              <w:rPr>
                <w:color w:val="000000"/>
                <w:sz w:val="18"/>
                <w:szCs w:val="18"/>
              </w:rPr>
              <w:t xml:space="preserve"> - нетоксичного ПВХ, не содержит  латекс. </w:t>
            </w:r>
          </w:p>
          <w:p w:rsidR="004F306B" w:rsidRPr="004F306B" w:rsidRDefault="004F306B" w:rsidP="00E0469B">
            <w:pPr>
              <w:rPr>
                <w:color w:val="000000"/>
                <w:sz w:val="18"/>
                <w:szCs w:val="18"/>
              </w:rPr>
            </w:pPr>
            <w:r w:rsidRPr="004F306B">
              <w:rPr>
                <w:color w:val="000000"/>
                <w:sz w:val="18"/>
                <w:szCs w:val="18"/>
              </w:rPr>
              <w:t>Представляет  собой регулируемую петлю с двумя выводами для ноздрей в виде зубцов и возможностью крепления на голове пациента путём затягивания петли.</w:t>
            </w:r>
          </w:p>
          <w:p w:rsidR="004F306B" w:rsidRPr="004F306B" w:rsidRDefault="004F306B" w:rsidP="00E0469B">
            <w:pPr>
              <w:rPr>
                <w:color w:val="000000"/>
                <w:sz w:val="18"/>
                <w:szCs w:val="18"/>
              </w:rPr>
            </w:pPr>
            <w:r w:rsidRPr="004F306B">
              <w:rPr>
                <w:color w:val="000000"/>
                <w:sz w:val="18"/>
                <w:szCs w:val="18"/>
              </w:rPr>
              <w:t xml:space="preserve">Носовые зубцы прямые, </w:t>
            </w:r>
            <w:proofErr w:type="spellStart"/>
            <w:r w:rsidRPr="004F306B">
              <w:rPr>
                <w:color w:val="000000"/>
                <w:sz w:val="18"/>
                <w:szCs w:val="18"/>
              </w:rPr>
              <w:t>мягкие</w:t>
            </w:r>
            <w:proofErr w:type="gramStart"/>
            <w:r w:rsidRPr="004F306B">
              <w:rPr>
                <w:color w:val="000000"/>
                <w:sz w:val="18"/>
                <w:szCs w:val="18"/>
              </w:rPr>
              <w:t>.к</w:t>
            </w:r>
            <w:proofErr w:type="gramEnd"/>
            <w:r w:rsidRPr="004F306B">
              <w:rPr>
                <w:color w:val="000000"/>
                <w:sz w:val="18"/>
                <w:szCs w:val="18"/>
              </w:rPr>
              <w:t>рая</w:t>
            </w:r>
            <w:proofErr w:type="spellEnd"/>
            <w:r w:rsidRPr="004F306B">
              <w:rPr>
                <w:color w:val="000000"/>
                <w:sz w:val="18"/>
                <w:szCs w:val="18"/>
              </w:rPr>
              <w:t xml:space="preserve"> обработаны. </w:t>
            </w:r>
          </w:p>
          <w:p w:rsidR="004F306B" w:rsidRPr="004F306B" w:rsidRDefault="004F306B" w:rsidP="00E0469B">
            <w:pPr>
              <w:rPr>
                <w:color w:val="000000"/>
                <w:sz w:val="18"/>
                <w:szCs w:val="18"/>
              </w:rPr>
            </w:pPr>
            <w:r w:rsidRPr="004F306B">
              <w:rPr>
                <w:color w:val="000000"/>
                <w:sz w:val="18"/>
                <w:szCs w:val="18"/>
              </w:rPr>
              <w:t>Длина зубцов 13мм, наружный диаметр 5мм, расстояние между зубцами 9 мм.</w:t>
            </w:r>
          </w:p>
          <w:p w:rsidR="004F306B" w:rsidRPr="004F306B" w:rsidRDefault="004F306B" w:rsidP="00E0469B">
            <w:pPr>
              <w:rPr>
                <w:color w:val="000000"/>
                <w:sz w:val="18"/>
                <w:szCs w:val="18"/>
              </w:rPr>
            </w:pPr>
            <w:r w:rsidRPr="004F306B">
              <w:rPr>
                <w:color w:val="000000"/>
                <w:sz w:val="18"/>
                <w:szCs w:val="18"/>
              </w:rPr>
              <w:t xml:space="preserve">При потоке кислорода 2 л/мин гортанно-глоточная концентрация кислорода составляет </w:t>
            </w:r>
            <w:bookmarkStart w:id="0" w:name="_GoBack"/>
            <w:bookmarkEnd w:id="0"/>
            <w:r w:rsidRPr="004F306B">
              <w:rPr>
                <w:color w:val="000000"/>
                <w:sz w:val="18"/>
                <w:szCs w:val="18"/>
              </w:rPr>
              <w:t>30%, а при потоке 4л/мин - 36%.</w:t>
            </w:r>
          </w:p>
          <w:p w:rsidR="004F306B" w:rsidRPr="004F306B" w:rsidRDefault="004F306B" w:rsidP="00E0469B">
            <w:pPr>
              <w:rPr>
                <w:color w:val="000000"/>
                <w:sz w:val="18"/>
                <w:szCs w:val="18"/>
              </w:rPr>
            </w:pPr>
            <w:r w:rsidRPr="004F306B">
              <w:rPr>
                <w:color w:val="000000"/>
                <w:sz w:val="18"/>
                <w:szCs w:val="18"/>
              </w:rPr>
              <w:t xml:space="preserve">Удлинительная трубка (кислородный шланг) длиной 2,0м снабжена продольными ребрами жесткости (звездообразный просвет), устойчива к слипанию стенок при перегибах. </w:t>
            </w:r>
          </w:p>
          <w:p w:rsidR="004F306B" w:rsidRPr="004F306B" w:rsidRDefault="004F306B" w:rsidP="00E0469B">
            <w:pPr>
              <w:rPr>
                <w:color w:val="000000"/>
                <w:sz w:val="18"/>
                <w:szCs w:val="18"/>
              </w:rPr>
            </w:pPr>
            <w:r w:rsidRPr="004F306B">
              <w:rPr>
                <w:color w:val="000000"/>
                <w:sz w:val="18"/>
                <w:szCs w:val="18"/>
              </w:rPr>
              <w:t xml:space="preserve">Трубка имеет </w:t>
            </w:r>
            <w:proofErr w:type="gramStart"/>
            <w:r w:rsidRPr="004F306B">
              <w:rPr>
                <w:color w:val="000000"/>
                <w:sz w:val="18"/>
                <w:szCs w:val="18"/>
              </w:rPr>
              <w:t>универсальный</w:t>
            </w:r>
            <w:proofErr w:type="gramEnd"/>
            <w:r w:rsidRPr="004F306B">
              <w:rPr>
                <w:color w:val="000000"/>
                <w:sz w:val="18"/>
                <w:szCs w:val="18"/>
              </w:rPr>
              <w:t xml:space="preserve"> </w:t>
            </w:r>
            <w:proofErr w:type="spellStart"/>
            <w:r w:rsidRPr="004F306B">
              <w:rPr>
                <w:color w:val="000000"/>
                <w:sz w:val="18"/>
                <w:szCs w:val="18"/>
              </w:rPr>
              <w:t>коннектор</w:t>
            </w:r>
            <w:proofErr w:type="spellEnd"/>
            <w:r w:rsidRPr="004F306B">
              <w:rPr>
                <w:color w:val="000000"/>
                <w:sz w:val="18"/>
                <w:szCs w:val="18"/>
              </w:rPr>
              <w:t xml:space="preserve"> для соединения с кислородными </w:t>
            </w:r>
            <w:r w:rsidRPr="004F306B">
              <w:rPr>
                <w:color w:val="000000"/>
                <w:sz w:val="18"/>
                <w:szCs w:val="18"/>
              </w:rPr>
              <w:lastRenderedPageBreak/>
              <w:t xml:space="preserve">магистралями,  концентратором кислорода. </w:t>
            </w:r>
          </w:p>
          <w:p w:rsidR="004F306B" w:rsidRPr="004F306B" w:rsidRDefault="004F306B" w:rsidP="00E0469B">
            <w:pPr>
              <w:rPr>
                <w:color w:val="000000"/>
                <w:sz w:val="18"/>
                <w:szCs w:val="18"/>
              </w:rPr>
            </w:pPr>
            <w:proofErr w:type="gramStart"/>
            <w:r w:rsidRPr="004F306B">
              <w:rPr>
                <w:color w:val="000000"/>
                <w:sz w:val="18"/>
                <w:szCs w:val="18"/>
              </w:rPr>
              <w:t>Упакована</w:t>
            </w:r>
            <w:proofErr w:type="gramEnd"/>
            <w:r w:rsidRPr="004F306B">
              <w:rPr>
                <w:color w:val="000000"/>
                <w:sz w:val="18"/>
                <w:szCs w:val="18"/>
              </w:rPr>
              <w:t xml:space="preserve"> в индивидуальный полиэтиленовый пакет с вложенной инструкцией по применению. </w:t>
            </w:r>
          </w:p>
          <w:p w:rsidR="004F306B" w:rsidRPr="004F306B" w:rsidRDefault="004F306B" w:rsidP="00E0469B">
            <w:pPr>
              <w:rPr>
                <w:color w:val="000000"/>
                <w:sz w:val="18"/>
                <w:szCs w:val="18"/>
              </w:rPr>
            </w:pPr>
            <w:r w:rsidRPr="004F306B">
              <w:rPr>
                <w:color w:val="000000"/>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 xml:space="preserve">«СУМИ </w:t>
            </w:r>
            <w:proofErr w:type="spellStart"/>
            <w:r w:rsidRPr="004F306B">
              <w:rPr>
                <w:sz w:val="18"/>
                <w:szCs w:val="18"/>
              </w:rPr>
              <w:t>Сп.зо.о</w:t>
            </w:r>
            <w:proofErr w:type="spellEnd"/>
            <w:r w:rsidRPr="004F306B">
              <w:rPr>
                <w:sz w:val="18"/>
                <w:szCs w:val="18"/>
              </w:rPr>
              <w:t xml:space="preserve">. </w:t>
            </w:r>
            <w:proofErr w:type="spellStart"/>
            <w:r w:rsidRPr="004F306B">
              <w:rPr>
                <w:sz w:val="18"/>
                <w:szCs w:val="18"/>
              </w:rPr>
              <w:t>сп</w:t>
            </w:r>
            <w:proofErr w:type="spellEnd"/>
            <w:r w:rsidRPr="004F306B">
              <w:rPr>
                <w:sz w:val="18"/>
                <w:szCs w:val="18"/>
              </w:rPr>
              <w:t>. к.»</w:t>
            </w:r>
          </w:p>
        </w:tc>
        <w:tc>
          <w:tcPr>
            <w:tcW w:w="851"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Польша</w:t>
            </w:r>
          </w:p>
        </w:tc>
        <w:tc>
          <w:tcPr>
            <w:tcW w:w="99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both"/>
              <w:rPr>
                <w:sz w:val="18"/>
                <w:szCs w:val="18"/>
              </w:rPr>
            </w:pPr>
            <w:r w:rsidRPr="004F306B">
              <w:rPr>
                <w:sz w:val="18"/>
                <w:szCs w:val="18"/>
              </w:rPr>
              <w:t>75 000,00</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p>
        </w:tc>
        <w:tc>
          <w:tcPr>
            <w:tcW w:w="6474" w:type="dxa"/>
            <w:gridSpan w:val="4"/>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r w:rsidRPr="00FA1662">
              <w:rPr>
                <w:sz w:val="22"/>
                <w:szCs w:val="22"/>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F306B" w:rsidRPr="004F306B" w:rsidRDefault="004F306B" w:rsidP="004F306B">
            <w:pPr>
              <w:jc w:val="center"/>
              <w:rPr>
                <w:b/>
              </w:rPr>
            </w:pPr>
            <w:r w:rsidRPr="004F306B">
              <w:rPr>
                <w:b/>
                <w:sz w:val="20"/>
                <w:szCs w:val="20"/>
              </w:rPr>
              <w:t>78</w:t>
            </w:r>
            <w:r>
              <w:rPr>
                <w:b/>
                <w:sz w:val="20"/>
                <w:szCs w:val="20"/>
              </w:rPr>
              <w:t xml:space="preserve"> </w:t>
            </w:r>
            <w:r w:rsidRPr="004F306B">
              <w:rPr>
                <w:b/>
                <w:sz w:val="20"/>
                <w:szCs w:val="20"/>
              </w:rPr>
              <w:t>700,00</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p>
        </w:tc>
        <w:tc>
          <w:tcPr>
            <w:tcW w:w="6474" w:type="dxa"/>
            <w:gridSpan w:val="4"/>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r w:rsidRPr="00FA1662">
              <w:rPr>
                <w:sz w:val="22"/>
                <w:szCs w:val="22"/>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F306B" w:rsidRPr="004F306B" w:rsidRDefault="004F306B" w:rsidP="004F306B">
            <w:pPr>
              <w:jc w:val="center"/>
              <w:rPr>
                <w:b/>
              </w:rPr>
            </w:pPr>
            <w:r w:rsidRPr="004F306B">
              <w:rPr>
                <w:b/>
                <w:sz w:val="22"/>
                <w:szCs w:val="22"/>
              </w:rPr>
              <w:t>без НДС</w:t>
            </w:r>
          </w:p>
        </w:tc>
      </w:tr>
    </w:tbl>
    <w:p w:rsidR="00FA1662" w:rsidRPr="00FA1662" w:rsidRDefault="00FA1662" w:rsidP="00FA1662">
      <w:pPr>
        <w:jc w:val="both"/>
        <w:rPr>
          <w:sz w:val="22"/>
          <w:szCs w:val="22"/>
        </w:rPr>
      </w:pPr>
    </w:p>
    <w:p w:rsidR="00FA1662" w:rsidRPr="00FA1662" w:rsidRDefault="00FA1662" w:rsidP="00FA1662">
      <w:pPr>
        <w:pStyle w:val="a4"/>
        <w:numPr>
          <w:ilvl w:val="0"/>
          <w:numId w:val="3"/>
        </w:numPr>
        <w:suppressAutoHyphens w:val="0"/>
        <w:spacing w:line="240" w:lineRule="auto"/>
        <w:ind w:right="125"/>
        <w:jc w:val="both"/>
        <w:rPr>
          <w:rFonts w:ascii="Times New Roman" w:hAnsi="Times New Roman" w:cs="Times New Roman"/>
        </w:rPr>
      </w:pPr>
      <w:r w:rsidRPr="00FA1662">
        <w:rPr>
          <w:rFonts w:ascii="Times New Roman" w:hAnsi="Times New Roman" w:cs="Times New Roman"/>
        </w:rPr>
        <w:t>Остаточный срок годности на момент поставки товара должен составлять не менее 80%.</w:t>
      </w:r>
    </w:p>
    <w:p w:rsidR="00FA1662" w:rsidRPr="00FA1662" w:rsidRDefault="00FA1662" w:rsidP="00FA1662">
      <w:pPr>
        <w:pStyle w:val="a4"/>
        <w:numPr>
          <w:ilvl w:val="0"/>
          <w:numId w:val="3"/>
        </w:numPr>
        <w:suppressAutoHyphens w:val="0"/>
        <w:spacing w:line="240" w:lineRule="auto"/>
        <w:ind w:right="125"/>
        <w:jc w:val="both"/>
        <w:rPr>
          <w:rFonts w:ascii="Times New Roman" w:hAnsi="Times New Roman" w:cs="Times New Roman"/>
        </w:rPr>
      </w:pPr>
      <w:r w:rsidRPr="00FA1662">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FA1662" w:rsidRPr="00FA1662" w:rsidRDefault="00FA1662" w:rsidP="00FA1662">
      <w:pPr>
        <w:pStyle w:val="a4"/>
        <w:numPr>
          <w:ilvl w:val="0"/>
          <w:numId w:val="3"/>
        </w:numPr>
        <w:suppressAutoHyphens w:val="0"/>
        <w:spacing w:line="240" w:lineRule="auto"/>
        <w:ind w:right="125"/>
        <w:jc w:val="both"/>
        <w:rPr>
          <w:rFonts w:ascii="Times New Roman" w:hAnsi="Times New Roman" w:cs="Times New Roman"/>
        </w:rPr>
      </w:pPr>
      <w:r w:rsidRPr="00FA1662">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1662" w:rsidRPr="00FA1662" w:rsidRDefault="00FA1662" w:rsidP="00FA1662">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lang w:eastAsia="ru-RU"/>
        </w:rPr>
      </w:pPr>
      <w:r w:rsidRPr="00FA1662">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A1662">
        <w:rPr>
          <w:rFonts w:ascii="Times New Roman" w:eastAsia="Times New Roman" w:hAnsi="Times New Roman" w:cs="Times New Roman"/>
          <w:bCs/>
          <w:color w:val="626262"/>
          <w:lang w:eastAsia="ru-RU"/>
        </w:rPr>
        <w:t>  </w:t>
      </w:r>
    </w:p>
    <w:p w:rsidR="00FA1662" w:rsidRPr="00FA1662" w:rsidRDefault="00FA1662" w:rsidP="00FA1662">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lang w:eastAsia="ru-RU"/>
        </w:rPr>
      </w:pPr>
      <w:r w:rsidRPr="00FA1662">
        <w:rPr>
          <w:rFonts w:ascii="Times New Roman" w:hAnsi="Times New Roman" w:cs="Times New Roman"/>
          <w:bCs/>
        </w:rPr>
        <w:t xml:space="preserve">Упаковка должна предохранять товар от порчи, утраты товарного вида. </w:t>
      </w:r>
    </w:p>
    <w:p w:rsidR="00FA1662" w:rsidRPr="00FA1662" w:rsidRDefault="00FA1662" w:rsidP="00FA1662">
      <w:pPr>
        <w:pStyle w:val="a4"/>
        <w:numPr>
          <w:ilvl w:val="0"/>
          <w:numId w:val="3"/>
        </w:numPr>
        <w:suppressAutoHyphens w:val="0"/>
        <w:spacing w:after="0" w:line="240" w:lineRule="auto"/>
        <w:jc w:val="both"/>
        <w:outlineLvl w:val="2"/>
        <w:rPr>
          <w:rFonts w:ascii="Times New Roman" w:hAnsi="Times New Roman" w:cs="Times New Roman"/>
          <w:bCs/>
        </w:rPr>
      </w:pPr>
      <w:r w:rsidRPr="00FA1662">
        <w:rPr>
          <w:rFonts w:ascii="Times New Roman" w:hAnsi="Times New Roman" w:cs="Times New Roman"/>
          <w:bCs/>
        </w:rPr>
        <w:t xml:space="preserve">Тара и упаковка входят в стоимость поставляемого товара. </w:t>
      </w:r>
    </w:p>
    <w:p w:rsidR="00FA1662" w:rsidRPr="00FA1662" w:rsidRDefault="00FA1662" w:rsidP="00FA166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FA1662">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1662" w:rsidRPr="00FA1662" w:rsidRDefault="00FA1662" w:rsidP="00FA1662">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A1662" w:rsidRPr="00FA1662" w:rsidTr="00E0469B">
        <w:tc>
          <w:tcPr>
            <w:tcW w:w="4680" w:type="dxa"/>
            <w:tcBorders>
              <w:top w:val="nil"/>
              <w:left w:val="nil"/>
              <w:bottom w:val="nil"/>
              <w:right w:val="nil"/>
            </w:tcBorders>
          </w:tcPr>
          <w:p w:rsidR="00FA1662" w:rsidRPr="004F306B" w:rsidRDefault="00FA1662" w:rsidP="00E0469B">
            <w:pPr>
              <w:pStyle w:val="a8"/>
              <w:tabs>
                <w:tab w:val="left" w:pos="2268"/>
              </w:tabs>
              <w:rPr>
                <w:sz w:val="20"/>
              </w:rPr>
            </w:pPr>
            <w:r w:rsidRPr="004F306B">
              <w:rPr>
                <w:sz w:val="20"/>
              </w:rPr>
              <w:t>Заказчик:</w:t>
            </w:r>
          </w:p>
          <w:p w:rsidR="00FA1662" w:rsidRPr="004F306B" w:rsidRDefault="00FA1662" w:rsidP="00E0469B">
            <w:pPr>
              <w:pStyle w:val="a8"/>
              <w:tabs>
                <w:tab w:val="left" w:pos="2268"/>
              </w:tabs>
              <w:rPr>
                <w:sz w:val="20"/>
              </w:rPr>
            </w:pPr>
          </w:p>
          <w:p w:rsidR="00FA1662" w:rsidRPr="004F306B" w:rsidRDefault="00FA1662" w:rsidP="00E0469B">
            <w:pPr>
              <w:pStyle w:val="a8"/>
              <w:tabs>
                <w:tab w:val="left" w:pos="2268"/>
              </w:tabs>
              <w:rPr>
                <w:sz w:val="20"/>
              </w:rPr>
            </w:pPr>
            <w:r w:rsidRPr="004F306B">
              <w:rPr>
                <w:sz w:val="20"/>
              </w:rPr>
              <w:t xml:space="preserve">ОГАУЗ «Иркутская городская клиническая больница № 8» </w:t>
            </w:r>
          </w:p>
          <w:p w:rsidR="004F306B" w:rsidRPr="004F306B" w:rsidRDefault="004F306B" w:rsidP="00E0469B">
            <w:pPr>
              <w:pStyle w:val="a8"/>
              <w:tabs>
                <w:tab w:val="left" w:pos="2268"/>
              </w:tabs>
              <w:rPr>
                <w:bCs/>
                <w:sz w:val="20"/>
              </w:rPr>
            </w:pPr>
          </w:p>
          <w:p w:rsidR="00FA1662" w:rsidRPr="004F306B" w:rsidRDefault="00FA1662" w:rsidP="00E0469B">
            <w:pPr>
              <w:pStyle w:val="a8"/>
              <w:tabs>
                <w:tab w:val="left" w:pos="2268"/>
              </w:tabs>
              <w:rPr>
                <w:bCs/>
                <w:sz w:val="20"/>
              </w:rPr>
            </w:pPr>
            <w:r w:rsidRPr="004F306B">
              <w:rPr>
                <w:bCs/>
                <w:sz w:val="20"/>
              </w:rPr>
              <w:t>Главный врач</w:t>
            </w:r>
          </w:p>
          <w:p w:rsidR="00FA1662" w:rsidRPr="004F306B" w:rsidRDefault="00FA1662" w:rsidP="00E0469B">
            <w:pPr>
              <w:pStyle w:val="a8"/>
              <w:tabs>
                <w:tab w:val="left" w:pos="2268"/>
              </w:tabs>
              <w:rPr>
                <w:sz w:val="20"/>
              </w:rPr>
            </w:pPr>
            <w:r w:rsidRPr="004F306B">
              <w:rPr>
                <w:sz w:val="20"/>
              </w:rPr>
              <w:t xml:space="preserve">_____________________/ Ж. В. </w:t>
            </w:r>
            <w:proofErr w:type="spellStart"/>
            <w:r w:rsidRPr="004F306B">
              <w:rPr>
                <w:sz w:val="20"/>
              </w:rPr>
              <w:t>Есева</w:t>
            </w:r>
            <w:proofErr w:type="spellEnd"/>
            <w:r w:rsidRPr="004F306B">
              <w:rPr>
                <w:sz w:val="20"/>
              </w:rPr>
              <w:t>/</w:t>
            </w:r>
          </w:p>
          <w:p w:rsidR="00FA1662" w:rsidRPr="004F306B" w:rsidRDefault="00FA1662" w:rsidP="00E0469B">
            <w:pPr>
              <w:rPr>
                <w:bCs/>
                <w:sz w:val="20"/>
                <w:szCs w:val="20"/>
              </w:rPr>
            </w:pPr>
            <w:r w:rsidRPr="004F306B">
              <w:rPr>
                <w:bCs/>
                <w:sz w:val="20"/>
                <w:szCs w:val="20"/>
              </w:rPr>
              <w:t>М.П.</w:t>
            </w:r>
          </w:p>
        </w:tc>
        <w:tc>
          <w:tcPr>
            <w:tcW w:w="540" w:type="dxa"/>
            <w:tcBorders>
              <w:top w:val="nil"/>
              <w:left w:val="nil"/>
              <w:bottom w:val="nil"/>
              <w:right w:val="nil"/>
            </w:tcBorders>
          </w:tcPr>
          <w:p w:rsidR="00FA1662" w:rsidRPr="004F306B" w:rsidRDefault="00FA1662" w:rsidP="00E0469B">
            <w:pPr>
              <w:pStyle w:val="a8"/>
              <w:tabs>
                <w:tab w:val="left" w:pos="2268"/>
              </w:tabs>
              <w:rPr>
                <w:bCs/>
                <w:sz w:val="20"/>
              </w:rPr>
            </w:pPr>
          </w:p>
        </w:tc>
        <w:tc>
          <w:tcPr>
            <w:tcW w:w="4680" w:type="dxa"/>
            <w:tcBorders>
              <w:top w:val="nil"/>
              <w:left w:val="nil"/>
              <w:bottom w:val="nil"/>
              <w:right w:val="nil"/>
            </w:tcBorders>
          </w:tcPr>
          <w:p w:rsidR="004F306B" w:rsidRPr="004F306B" w:rsidRDefault="004F306B" w:rsidP="004F306B">
            <w:pPr>
              <w:jc w:val="both"/>
              <w:rPr>
                <w:sz w:val="20"/>
                <w:szCs w:val="20"/>
              </w:rPr>
            </w:pPr>
            <w:r w:rsidRPr="004F306B">
              <w:rPr>
                <w:sz w:val="20"/>
                <w:szCs w:val="20"/>
              </w:rPr>
              <w:t xml:space="preserve">Поставщик: </w:t>
            </w:r>
          </w:p>
          <w:p w:rsidR="004F306B" w:rsidRPr="004F306B" w:rsidRDefault="004F306B" w:rsidP="004F306B">
            <w:pPr>
              <w:widowControl w:val="0"/>
              <w:tabs>
                <w:tab w:val="left" w:pos="5040"/>
              </w:tabs>
              <w:autoSpaceDE w:val="0"/>
              <w:autoSpaceDN w:val="0"/>
              <w:adjustRightInd w:val="0"/>
              <w:rPr>
                <w:sz w:val="20"/>
                <w:szCs w:val="20"/>
              </w:rPr>
            </w:pP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ООО фирма «Медина»</w:t>
            </w:r>
          </w:p>
          <w:p w:rsidR="004F306B" w:rsidRPr="004F306B" w:rsidRDefault="004F306B" w:rsidP="004F306B">
            <w:pPr>
              <w:widowControl w:val="0"/>
              <w:tabs>
                <w:tab w:val="left" w:pos="5040"/>
              </w:tabs>
              <w:autoSpaceDE w:val="0"/>
              <w:autoSpaceDN w:val="0"/>
              <w:adjustRightInd w:val="0"/>
              <w:rPr>
                <w:sz w:val="20"/>
                <w:szCs w:val="20"/>
              </w:rPr>
            </w:pPr>
          </w:p>
          <w:p w:rsidR="004F306B" w:rsidRPr="004F306B" w:rsidRDefault="004F306B" w:rsidP="004F306B">
            <w:pPr>
              <w:widowControl w:val="0"/>
              <w:tabs>
                <w:tab w:val="left" w:pos="5040"/>
              </w:tabs>
              <w:autoSpaceDE w:val="0"/>
              <w:autoSpaceDN w:val="0"/>
              <w:adjustRightInd w:val="0"/>
              <w:rPr>
                <w:sz w:val="20"/>
                <w:szCs w:val="20"/>
              </w:rPr>
            </w:pP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Директор</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______________________/М.Н. Красноштанов/</w:t>
            </w:r>
          </w:p>
          <w:p w:rsidR="00FA1662" w:rsidRPr="004F306B" w:rsidRDefault="004F306B" w:rsidP="004F306B">
            <w:pPr>
              <w:pStyle w:val="ac"/>
              <w:rPr>
                <w:rFonts w:ascii="Times New Roman" w:hAnsi="Times New Roman"/>
                <w:bCs/>
              </w:rPr>
            </w:pPr>
            <w:r w:rsidRPr="004F306B">
              <w:rPr>
                <w:rFonts w:ascii="Times New Roman" w:hAnsi="Times New Roman"/>
                <w:bCs/>
              </w:rPr>
              <w:t xml:space="preserve">  М.П.            </w:t>
            </w:r>
          </w:p>
        </w:tc>
      </w:tr>
    </w:tbl>
    <w:p w:rsidR="00B45546" w:rsidRPr="00FA1662" w:rsidRDefault="00673019">
      <w:pPr>
        <w:rPr>
          <w:sz w:val="22"/>
          <w:szCs w:val="22"/>
        </w:rPr>
      </w:pPr>
    </w:p>
    <w:sectPr w:rsidR="00B45546" w:rsidRPr="00FA1662" w:rsidSect="00FA166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662"/>
    <w:rsid w:val="000A5A1F"/>
    <w:rsid w:val="00464142"/>
    <w:rsid w:val="004F306B"/>
    <w:rsid w:val="00673019"/>
    <w:rsid w:val="006D69D1"/>
    <w:rsid w:val="00740F30"/>
    <w:rsid w:val="007B7546"/>
    <w:rsid w:val="00951EA8"/>
    <w:rsid w:val="009A0F38"/>
    <w:rsid w:val="00C0093C"/>
    <w:rsid w:val="00DB19D1"/>
    <w:rsid w:val="00FA1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6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16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662"/>
    <w:rPr>
      <w:rFonts w:ascii="Arial" w:eastAsia="Times New Roman" w:hAnsi="Arial" w:cs="Arial"/>
      <w:b/>
      <w:bCs/>
      <w:kern w:val="32"/>
      <w:sz w:val="32"/>
      <w:szCs w:val="32"/>
      <w:lang w:eastAsia="ru-RU"/>
    </w:rPr>
  </w:style>
  <w:style w:type="paragraph" w:customStyle="1" w:styleId="a3">
    <w:name w:val="Базовый"/>
    <w:rsid w:val="00FA166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A1662"/>
    <w:pPr>
      <w:ind w:left="720"/>
      <w:contextualSpacing/>
    </w:pPr>
  </w:style>
  <w:style w:type="paragraph" w:styleId="a6">
    <w:name w:val="Title"/>
    <w:basedOn w:val="a"/>
    <w:link w:val="a7"/>
    <w:qFormat/>
    <w:rsid w:val="00FA1662"/>
    <w:pPr>
      <w:jc w:val="center"/>
    </w:pPr>
    <w:rPr>
      <w:b/>
      <w:sz w:val="28"/>
      <w:szCs w:val="20"/>
    </w:rPr>
  </w:style>
  <w:style w:type="character" w:customStyle="1" w:styleId="a7">
    <w:name w:val="Название Знак"/>
    <w:basedOn w:val="a0"/>
    <w:link w:val="a6"/>
    <w:rsid w:val="00FA166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A166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A1662"/>
    <w:rPr>
      <w:rFonts w:ascii="Times New Roman" w:eastAsia="Times New Roman" w:hAnsi="Times New Roman" w:cs="Times New Roman"/>
      <w:sz w:val="24"/>
      <w:szCs w:val="20"/>
      <w:lang w:eastAsia="ru-RU"/>
    </w:rPr>
  </w:style>
  <w:style w:type="paragraph" w:styleId="aa">
    <w:name w:val="Body Text Indent"/>
    <w:basedOn w:val="a"/>
    <w:link w:val="ab"/>
    <w:rsid w:val="00FA1662"/>
    <w:pPr>
      <w:ind w:firstLine="708"/>
      <w:jc w:val="both"/>
    </w:pPr>
    <w:rPr>
      <w:szCs w:val="20"/>
    </w:rPr>
  </w:style>
  <w:style w:type="character" w:customStyle="1" w:styleId="ab">
    <w:name w:val="Основной текст с отступом Знак"/>
    <w:basedOn w:val="a0"/>
    <w:link w:val="aa"/>
    <w:rsid w:val="00FA1662"/>
    <w:rPr>
      <w:rFonts w:ascii="Times New Roman" w:eastAsia="Times New Roman" w:hAnsi="Times New Roman" w:cs="Times New Roman"/>
      <w:sz w:val="24"/>
      <w:szCs w:val="20"/>
      <w:lang w:eastAsia="ru-RU"/>
    </w:rPr>
  </w:style>
  <w:style w:type="paragraph" w:styleId="2">
    <w:name w:val="Body Text Indent 2"/>
    <w:basedOn w:val="a"/>
    <w:link w:val="20"/>
    <w:rsid w:val="00FA1662"/>
    <w:pPr>
      <w:ind w:firstLine="709"/>
      <w:jc w:val="both"/>
    </w:pPr>
    <w:rPr>
      <w:szCs w:val="20"/>
    </w:rPr>
  </w:style>
  <w:style w:type="character" w:customStyle="1" w:styleId="20">
    <w:name w:val="Основной текст с отступом 2 Знак"/>
    <w:basedOn w:val="a0"/>
    <w:link w:val="2"/>
    <w:rsid w:val="00FA1662"/>
    <w:rPr>
      <w:rFonts w:ascii="Times New Roman" w:eastAsia="Times New Roman" w:hAnsi="Times New Roman" w:cs="Times New Roman"/>
      <w:sz w:val="24"/>
      <w:szCs w:val="20"/>
      <w:lang w:eastAsia="ru-RU"/>
    </w:rPr>
  </w:style>
  <w:style w:type="paragraph" w:customStyle="1" w:styleId="ConsNonformat">
    <w:name w:val="ConsNonformat"/>
    <w:rsid w:val="00FA166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A1662"/>
    <w:rPr>
      <w:rFonts w:ascii="Courier New" w:hAnsi="Courier New"/>
      <w:sz w:val="20"/>
      <w:szCs w:val="20"/>
    </w:rPr>
  </w:style>
  <w:style w:type="character" w:customStyle="1" w:styleId="ad">
    <w:name w:val="Текст Знак"/>
    <w:basedOn w:val="a0"/>
    <w:link w:val="ac"/>
    <w:uiPriority w:val="99"/>
    <w:rsid w:val="00FA166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A1662"/>
    <w:pPr>
      <w:widowControl w:val="0"/>
      <w:ind w:firstLine="720"/>
      <w:jc w:val="both"/>
    </w:pPr>
    <w:rPr>
      <w:rFonts w:ascii="Arial" w:hAnsi="Arial"/>
    </w:rPr>
  </w:style>
  <w:style w:type="paragraph" w:customStyle="1" w:styleId="3">
    <w:name w:val="Текст3"/>
    <w:basedOn w:val="a"/>
    <w:rsid w:val="00FA1662"/>
    <w:rPr>
      <w:rFonts w:ascii="Courier New" w:hAnsi="Courier New"/>
      <w:sz w:val="20"/>
      <w:szCs w:val="20"/>
    </w:rPr>
  </w:style>
  <w:style w:type="paragraph" w:customStyle="1" w:styleId="32">
    <w:name w:val="Основной текст с отступом 32"/>
    <w:basedOn w:val="a"/>
    <w:rsid w:val="00FA166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A1662"/>
    <w:rPr>
      <w:rFonts w:ascii="Calibri" w:eastAsia="Lucida Sans Unicode" w:hAnsi="Calibri" w:cs="Calibri"/>
      <w:color w:val="00000A"/>
    </w:rPr>
  </w:style>
  <w:style w:type="character" w:styleId="ae">
    <w:name w:val="Hyperlink"/>
    <w:uiPriority w:val="99"/>
    <w:rsid w:val="004F30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2914</Words>
  <Characters>16616</Characters>
  <Application>Microsoft Office Word</Application>
  <DocSecurity>4</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2020-05-22T03:37:00Z</dcterms:created>
  <dcterms:modified xsi:type="dcterms:W3CDTF">2020-05-22T03:37:00Z</dcterms:modified>
</cp:coreProperties>
</file>