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w:t>
      </w:r>
      <w:r w:rsidR="00634F2E">
        <w:rPr>
          <w:b/>
          <w:sz w:val="28"/>
          <w:szCs w:val="28"/>
        </w:rPr>
        <w:t>оказание услуг по поставке и установке средств защиты информации, аттестация АИС «</w:t>
      </w:r>
      <w:proofErr w:type="spellStart"/>
      <w:r w:rsidR="00634F2E">
        <w:rPr>
          <w:b/>
          <w:sz w:val="28"/>
          <w:szCs w:val="28"/>
        </w:rPr>
        <w:t>Интер-Мед</w:t>
      </w:r>
      <w:proofErr w:type="spellEnd"/>
      <w:r w:rsidR="00634F2E">
        <w:rPr>
          <w:b/>
          <w:sz w:val="28"/>
          <w:szCs w:val="28"/>
        </w:rPr>
        <w:t>»</w:t>
      </w:r>
      <w:r w:rsidR="00671772">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634F2E">
        <w:rPr>
          <w:b/>
          <w:kern w:val="32"/>
          <w:sz w:val="28"/>
          <w:szCs w:val="28"/>
        </w:rPr>
        <w:t>124-20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32E4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634F2E">
              <w:rPr>
                <w:sz w:val="20"/>
                <w:szCs w:val="20"/>
              </w:rPr>
              <w:t>О</w:t>
            </w:r>
            <w:r w:rsidR="00634F2E" w:rsidRPr="00634F2E">
              <w:rPr>
                <w:sz w:val="20"/>
                <w:szCs w:val="20"/>
              </w:rPr>
              <w:t>казание услуг по поставке и установке средств защиты информации, аттестация АИС «</w:t>
            </w:r>
            <w:proofErr w:type="spellStart"/>
            <w:r w:rsidR="00634F2E" w:rsidRPr="00634F2E">
              <w:rPr>
                <w:sz w:val="20"/>
                <w:szCs w:val="20"/>
              </w:rPr>
              <w:t>Интер-Мед</w:t>
            </w:r>
            <w:proofErr w:type="spellEnd"/>
            <w:r w:rsidR="00634F2E" w:rsidRPr="00634F2E">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41129" w:rsidRDefault="00973951" w:rsidP="00AE7FB2">
            <w:pPr>
              <w:rPr>
                <w:sz w:val="20"/>
                <w:szCs w:val="20"/>
              </w:rPr>
            </w:pPr>
            <w:r w:rsidRPr="00973951">
              <w:rPr>
                <w:sz w:val="20"/>
                <w:szCs w:val="20"/>
              </w:rPr>
              <w:t>58.29.50.000</w:t>
            </w:r>
          </w:p>
          <w:p w:rsidR="00973951" w:rsidRPr="00AE7FB2" w:rsidRDefault="00973951" w:rsidP="00AE7FB2">
            <w:pPr>
              <w:rPr>
                <w:sz w:val="20"/>
                <w:szCs w:val="20"/>
              </w:rPr>
            </w:pPr>
            <w:r w:rsidRPr="00973951">
              <w:rPr>
                <w:sz w:val="20"/>
                <w:szCs w:val="20"/>
              </w:rPr>
              <w:t>74.90.20.149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Default="00634F2E" w:rsidP="00183B30">
            <w:pPr>
              <w:autoSpaceDE w:val="0"/>
              <w:autoSpaceDN w:val="0"/>
              <w:adjustRightInd w:val="0"/>
              <w:rPr>
                <w:sz w:val="20"/>
                <w:szCs w:val="20"/>
              </w:rPr>
            </w:pPr>
            <w:r>
              <w:rPr>
                <w:sz w:val="20"/>
                <w:szCs w:val="20"/>
              </w:rPr>
              <w:t>506</w:t>
            </w:r>
          </w:p>
          <w:p w:rsidR="00C41129" w:rsidRPr="00FE2446" w:rsidRDefault="00C41129" w:rsidP="00183B30">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634F2E" w:rsidP="001B4CAB">
            <w:pPr>
              <w:autoSpaceDE w:val="0"/>
              <w:autoSpaceDN w:val="0"/>
              <w:adjustRightInd w:val="0"/>
              <w:rPr>
                <w:sz w:val="20"/>
                <w:szCs w:val="20"/>
                <w:highlight w:val="yellow"/>
              </w:rPr>
            </w:pPr>
            <w:r w:rsidRPr="008C1EB8">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7164D" w:rsidRPr="000C5200" w:rsidTr="00011AFF">
        <w:trPr>
          <w:trHeight w:val="132"/>
        </w:trPr>
        <w:tc>
          <w:tcPr>
            <w:tcW w:w="516" w:type="dxa"/>
            <w:tcBorders>
              <w:top w:val="single" w:sz="4" w:space="0" w:color="auto"/>
              <w:left w:val="single" w:sz="4" w:space="0" w:color="auto"/>
              <w:bottom w:val="single" w:sz="4" w:space="0" w:color="auto"/>
              <w:right w:val="single" w:sz="4" w:space="0" w:color="auto"/>
            </w:tcBorders>
          </w:tcPr>
          <w:p w:rsidR="0077164D" w:rsidRPr="00FE2446" w:rsidRDefault="0077164D"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7164D" w:rsidRPr="00FE2446" w:rsidRDefault="0077164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7164D" w:rsidRPr="00A67713" w:rsidRDefault="005800DE" w:rsidP="00864943">
            <w:pPr>
              <w:jc w:val="both"/>
              <w:rPr>
                <w:sz w:val="20"/>
                <w:szCs w:val="20"/>
              </w:rPr>
            </w:pPr>
            <w:proofErr w:type="gramStart"/>
            <w:r w:rsidRPr="00BE6BFA">
              <w:rPr>
                <w:sz w:val="20"/>
                <w:szCs w:val="20"/>
              </w:rPr>
              <w:t>Место оказания услуг:</w:t>
            </w:r>
            <w:r w:rsidR="0077164D" w:rsidRPr="00A67713">
              <w:rPr>
                <w:sz w:val="20"/>
                <w:szCs w:val="20"/>
              </w:rPr>
              <w:t xml:space="preserve"> г. Иркутск</w:t>
            </w:r>
            <w:r w:rsidR="00945F19" w:rsidRPr="00A67713">
              <w:rPr>
                <w:sz w:val="20"/>
                <w:szCs w:val="20"/>
              </w:rPr>
              <w:t>е</w:t>
            </w:r>
            <w:r w:rsidR="004F5477" w:rsidRPr="00A67713">
              <w:rPr>
                <w:sz w:val="20"/>
                <w:szCs w:val="20"/>
              </w:rPr>
              <w:t xml:space="preserve">, </w:t>
            </w:r>
            <w:r w:rsidR="0077164D" w:rsidRPr="00A67713">
              <w:rPr>
                <w:sz w:val="20"/>
                <w:szCs w:val="20"/>
              </w:rPr>
              <w:t>ул. Академика Образцова, 27</w:t>
            </w:r>
            <w:r w:rsidR="004F5477" w:rsidRPr="00A67713">
              <w:rPr>
                <w:sz w:val="20"/>
                <w:szCs w:val="20"/>
              </w:rPr>
              <w:t>Ш</w:t>
            </w:r>
            <w:r w:rsidR="00973951">
              <w:rPr>
                <w:sz w:val="20"/>
                <w:szCs w:val="20"/>
              </w:rPr>
              <w:t>, ул. Баумана, 214А, ул. Баумана, 206</w:t>
            </w:r>
            <w:r w:rsidR="0077164D" w:rsidRPr="00A67713">
              <w:rPr>
                <w:sz w:val="20"/>
                <w:szCs w:val="20"/>
              </w:rPr>
              <w:t>.</w:t>
            </w:r>
            <w:proofErr w:type="gramEnd"/>
          </w:p>
          <w:p w:rsidR="00A67713" w:rsidRPr="00A67713" w:rsidRDefault="005800DE" w:rsidP="005800DE">
            <w:pPr>
              <w:jc w:val="both"/>
              <w:rPr>
                <w:sz w:val="20"/>
                <w:szCs w:val="20"/>
                <w:highlight w:val="red"/>
              </w:rPr>
            </w:pPr>
            <w:r w:rsidRPr="00BE6BFA">
              <w:rPr>
                <w:sz w:val="20"/>
                <w:szCs w:val="20"/>
              </w:rPr>
              <w:t xml:space="preserve">Срок </w:t>
            </w:r>
            <w:r>
              <w:rPr>
                <w:sz w:val="20"/>
                <w:szCs w:val="20"/>
              </w:rPr>
              <w:t>оказания услуг</w:t>
            </w:r>
            <w:r w:rsidRPr="00BE6BFA">
              <w:rPr>
                <w:sz w:val="20"/>
                <w:szCs w:val="20"/>
              </w:rPr>
              <w:t>:</w:t>
            </w:r>
            <w:r>
              <w:rPr>
                <w:sz w:val="20"/>
                <w:szCs w:val="20"/>
              </w:rPr>
              <w:t xml:space="preserve"> </w:t>
            </w:r>
            <w:r w:rsidR="00A67713" w:rsidRPr="00A67713">
              <w:rPr>
                <w:color w:val="000000"/>
                <w:sz w:val="20"/>
                <w:szCs w:val="20"/>
              </w:rPr>
              <w:t xml:space="preserve">в течение </w:t>
            </w:r>
            <w:r w:rsidR="00973951">
              <w:rPr>
                <w:color w:val="000000"/>
                <w:sz w:val="20"/>
                <w:szCs w:val="20"/>
              </w:rPr>
              <w:t>45</w:t>
            </w:r>
            <w:r w:rsidR="00A67713" w:rsidRPr="00A67713">
              <w:rPr>
                <w:color w:val="000000"/>
                <w:sz w:val="20"/>
                <w:szCs w:val="20"/>
              </w:rPr>
              <w:t xml:space="preserve"> (</w:t>
            </w:r>
            <w:r w:rsidR="00973951">
              <w:rPr>
                <w:color w:val="000000"/>
                <w:sz w:val="20"/>
                <w:szCs w:val="20"/>
              </w:rPr>
              <w:t>сорока пяти</w:t>
            </w:r>
            <w:r w:rsidR="00A67713" w:rsidRPr="00A67713">
              <w:rPr>
                <w:color w:val="000000"/>
                <w:sz w:val="20"/>
                <w:szCs w:val="20"/>
              </w:rPr>
              <w:t xml:space="preserve">) календарных дней </w:t>
            </w:r>
            <w:proofErr w:type="gramStart"/>
            <w:r w:rsidR="00A67713" w:rsidRPr="00A67713">
              <w:rPr>
                <w:color w:val="000000"/>
                <w:sz w:val="20"/>
                <w:szCs w:val="20"/>
              </w:rPr>
              <w:t>с даты подписания</w:t>
            </w:r>
            <w:proofErr w:type="gramEnd"/>
            <w:r w:rsidR="00A67713" w:rsidRPr="00A67713">
              <w:rPr>
                <w:color w:val="000000"/>
                <w:sz w:val="20"/>
                <w:szCs w:val="20"/>
              </w:rPr>
              <w:t xml:space="preserve">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73951" w:rsidP="00973951">
            <w:pPr>
              <w:tabs>
                <w:tab w:val="left" w:pos="6022"/>
              </w:tabs>
              <w:ind w:right="72"/>
              <w:rPr>
                <w:sz w:val="20"/>
                <w:szCs w:val="20"/>
              </w:rPr>
            </w:pPr>
            <w:r>
              <w:rPr>
                <w:sz w:val="20"/>
                <w:szCs w:val="20"/>
              </w:rPr>
              <w:t>126 897,50</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сто двадцать шесть тысяч восемьсот девяносто семь рублей пятьдесят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76578">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2C5DC9">
              <w:t xml:space="preserve"> </w:t>
            </w:r>
            <w:r w:rsidRPr="00FE2446">
              <w:rPr>
                <w:b/>
                <w:sz w:val="20"/>
                <w:szCs w:val="20"/>
              </w:rPr>
              <w:t>«</w:t>
            </w:r>
            <w:r w:rsidR="00973951">
              <w:rPr>
                <w:b/>
                <w:sz w:val="20"/>
                <w:szCs w:val="20"/>
              </w:rPr>
              <w:t>2</w:t>
            </w:r>
            <w:r w:rsidR="00676578">
              <w:rPr>
                <w:b/>
                <w:sz w:val="20"/>
                <w:szCs w:val="20"/>
              </w:rPr>
              <w:t>4</w:t>
            </w:r>
            <w:r w:rsidRPr="00FE2446">
              <w:rPr>
                <w:b/>
                <w:sz w:val="20"/>
                <w:szCs w:val="20"/>
              </w:rPr>
              <w:t>»</w:t>
            </w:r>
            <w:r w:rsidR="002C5DC9">
              <w:rPr>
                <w:b/>
                <w:sz w:val="20"/>
                <w:szCs w:val="20"/>
              </w:rPr>
              <w:t xml:space="preserve"> </w:t>
            </w:r>
            <w:r w:rsidR="00973951">
              <w:rPr>
                <w:b/>
                <w:sz w:val="20"/>
                <w:szCs w:val="20"/>
              </w:rPr>
              <w:t>апреля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77164D">
              <w:rPr>
                <w:b/>
                <w:sz w:val="20"/>
                <w:szCs w:val="20"/>
              </w:rPr>
              <w:t>0</w:t>
            </w:r>
            <w:r w:rsidR="00676578">
              <w:rPr>
                <w:b/>
                <w:sz w:val="20"/>
                <w:szCs w:val="20"/>
              </w:rPr>
              <w:t>7</w:t>
            </w:r>
            <w:r w:rsidRPr="00485047">
              <w:rPr>
                <w:b/>
                <w:sz w:val="20"/>
                <w:szCs w:val="20"/>
              </w:rPr>
              <w:t xml:space="preserve">» </w:t>
            </w:r>
            <w:r w:rsidR="00973951">
              <w:rPr>
                <w:b/>
                <w:sz w:val="20"/>
                <w:szCs w:val="20"/>
              </w:rPr>
              <w:t>мая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AE7FB2">
              <w:rPr>
                <w:b/>
                <w:sz w:val="20"/>
                <w:szCs w:val="20"/>
              </w:rPr>
              <w:t xml:space="preserve"> </w:t>
            </w:r>
            <w:r w:rsidRPr="00FE2446">
              <w:rPr>
                <w:sz w:val="20"/>
                <w:szCs w:val="20"/>
              </w:rPr>
              <w:t>«</w:t>
            </w:r>
            <w:r w:rsidR="00973951">
              <w:rPr>
                <w:sz w:val="20"/>
                <w:szCs w:val="20"/>
              </w:rPr>
              <w:t>2</w:t>
            </w:r>
            <w:r w:rsidR="00676578">
              <w:rPr>
                <w:sz w:val="20"/>
                <w:szCs w:val="20"/>
              </w:rPr>
              <w:t>4</w:t>
            </w:r>
            <w:r w:rsidRPr="00FE2446">
              <w:rPr>
                <w:sz w:val="20"/>
                <w:szCs w:val="20"/>
              </w:rPr>
              <w:t xml:space="preserve">» </w:t>
            </w:r>
            <w:r w:rsidR="00973951">
              <w:rPr>
                <w:sz w:val="20"/>
                <w:szCs w:val="20"/>
              </w:rPr>
              <w:t>апреля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76578">
            <w:pPr>
              <w:jc w:val="both"/>
              <w:rPr>
                <w:sz w:val="20"/>
                <w:szCs w:val="20"/>
              </w:rPr>
            </w:pPr>
            <w:r w:rsidRPr="00FE2446">
              <w:rPr>
                <w:bCs/>
                <w:sz w:val="20"/>
                <w:szCs w:val="20"/>
              </w:rPr>
              <w:t>«</w:t>
            </w:r>
            <w:r w:rsidR="0077164D">
              <w:rPr>
                <w:bCs/>
                <w:sz w:val="20"/>
                <w:szCs w:val="20"/>
              </w:rPr>
              <w:t>0</w:t>
            </w:r>
            <w:r w:rsidR="00676578">
              <w:rPr>
                <w:bCs/>
                <w:sz w:val="20"/>
                <w:szCs w:val="20"/>
              </w:rPr>
              <w:t>7</w:t>
            </w:r>
            <w:r w:rsidRPr="00FE2446">
              <w:rPr>
                <w:bCs/>
                <w:sz w:val="20"/>
                <w:szCs w:val="20"/>
              </w:rPr>
              <w:t xml:space="preserve">» </w:t>
            </w:r>
            <w:r w:rsidR="00973951">
              <w:rPr>
                <w:bCs/>
                <w:sz w:val="20"/>
                <w:szCs w:val="20"/>
              </w:rPr>
              <w:t>мая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973951" w:rsidP="002B2368">
            <w:pPr>
              <w:contextualSpacing/>
              <w:rPr>
                <w:sz w:val="20"/>
                <w:szCs w:val="20"/>
              </w:rPr>
            </w:pPr>
            <w:r>
              <w:rPr>
                <w:color w:val="000000"/>
                <w:sz w:val="20"/>
                <w:szCs w:val="20"/>
              </w:rPr>
              <w:t>5</w:t>
            </w:r>
            <w:r w:rsidR="00987F3E">
              <w:rPr>
                <w:color w:val="000000"/>
                <w:sz w:val="20"/>
                <w:szCs w:val="20"/>
              </w:rPr>
              <w:t xml:space="preserve"> </w:t>
            </w:r>
            <w:r w:rsidR="002B2368" w:rsidRPr="00FE2446">
              <w:rPr>
                <w:color w:val="000000"/>
                <w:sz w:val="20"/>
                <w:szCs w:val="20"/>
              </w:rPr>
              <w:t>%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73951" w:rsidP="007C0DB3">
            <w:pPr>
              <w:autoSpaceDE w:val="0"/>
              <w:autoSpaceDN w:val="0"/>
              <w:adjustRightInd w:val="0"/>
              <w:jc w:val="both"/>
              <w:outlineLvl w:val="1"/>
              <w:rPr>
                <w:sz w:val="20"/>
                <w:szCs w:val="20"/>
              </w:rPr>
            </w:pPr>
            <w:r>
              <w:rPr>
                <w:color w:val="000000"/>
                <w:sz w:val="20"/>
                <w:szCs w:val="20"/>
              </w:rPr>
              <w:t>6 344,88</w:t>
            </w:r>
            <w:r w:rsidR="00987F3E" w:rsidRPr="00FE2446">
              <w:rPr>
                <w:color w:val="000000"/>
                <w:sz w:val="20"/>
                <w:szCs w:val="20"/>
              </w:rPr>
              <w:t xml:space="preserve"> </w:t>
            </w:r>
            <w:r w:rsidR="002C5DC9">
              <w:rPr>
                <w:sz w:val="20"/>
                <w:szCs w:val="20"/>
              </w:rPr>
              <w:t>рублей</w:t>
            </w:r>
            <w:r w:rsidR="00A84ECD" w:rsidRPr="00FE2446">
              <w:rPr>
                <w:sz w:val="20"/>
                <w:szCs w:val="20"/>
              </w:rPr>
              <w:t xml:space="preserve"> (</w:t>
            </w:r>
            <w:r>
              <w:rPr>
                <w:sz w:val="20"/>
                <w:szCs w:val="20"/>
              </w:rPr>
              <w:t>шесть тысяч триста сорок четыре рубля восемьдесят восемь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EC336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EC336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1B2AFD">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1B2AF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EC336C">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EC336C">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EC336C">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11AFF"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011AFF">
              <w:rPr>
                <w:rFonts w:ascii="Times New Roman" w:hAnsi="Times New Roman" w:cs="Times New Roman"/>
                <w:color w:val="auto"/>
                <w:sz w:val="20"/>
                <w:szCs w:val="20"/>
              </w:rPr>
              <w:t>:</w:t>
            </w:r>
          </w:p>
          <w:p w:rsidR="005800DE" w:rsidRPr="005800DE" w:rsidRDefault="005800DE" w:rsidP="005800DE">
            <w:pPr>
              <w:autoSpaceDE w:val="0"/>
              <w:autoSpaceDN w:val="0"/>
              <w:adjustRightInd w:val="0"/>
              <w:ind w:firstLine="567"/>
              <w:jc w:val="both"/>
              <w:rPr>
                <w:rFonts w:ascii="Arial" w:hAnsi="Arial" w:cs="Arial"/>
                <w:b/>
                <w:color w:val="000000"/>
                <w:sz w:val="20"/>
                <w:szCs w:val="20"/>
              </w:rPr>
            </w:pPr>
            <w:r>
              <w:rPr>
                <w:b/>
                <w:color w:val="000000"/>
                <w:sz w:val="20"/>
                <w:szCs w:val="20"/>
              </w:rPr>
              <w:t>- копия</w:t>
            </w:r>
            <w:r w:rsidRPr="005800DE">
              <w:rPr>
                <w:b/>
                <w:color w:val="000000"/>
                <w:sz w:val="20"/>
                <w:szCs w:val="20"/>
              </w:rPr>
              <w:t xml:space="preserve"> лицензи</w:t>
            </w:r>
            <w:r>
              <w:rPr>
                <w:b/>
                <w:color w:val="000000"/>
                <w:sz w:val="20"/>
                <w:szCs w:val="20"/>
              </w:rPr>
              <w:t>и</w:t>
            </w:r>
            <w:r w:rsidRPr="005800DE">
              <w:rPr>
                <w:b/>
                <w:color w:val="000000"/>
                <w:sz w:val="20"/>
                <w:szCs w:val="20"/>
              </w:rPr>
              <w:t xml:space="preserve"> ФСТЭК России </w:t>
            </w:r>
            <w:proofErr w:type="gramStart"/>
            <w:r w:rsidRPr="005800DE">
              <w:rPr>
                <w:b/>
                <w:color w:val="000000"/>
                <w:sz w:val="20"/>
                <w:szCs w:val="20"/>
              </w:rPr>
              <w:t>на деятельность по технической защите конфиденциальной информации на осуществление деятельности по технической защите конфиденциальной информации по видам</w:t>
            </w:r>
            <w:proofErr w:type="gramEnd"/>
            <w:r w:rsidRPr="005800DE">
              <w:rPr>
                <w:b/>
                <w:color w:val="000000"/>
                <w:sz w:val="20"/>
                <w:szCs w:val="20"/>
              </w:rPr>
              <w:t xml:space="preserve"> работ и услуг, предусмотренными подпунктами:</w:t>
            </w:r>
          </w:p>
          <w:p w:rsidR="005800DE" w:rsidRPr="005800DE" w:rsidRDefault="005800DE" w:rsidP="005800DE">
            <w:pPr>
              <w:autoSpaceDE w:val="0"/>
              <w:autoSpaceDN w:val="0"/>
              <w:adjustRightInd w:val="0"/>
              <w:ind w:firstLine="567"/>
              <w:jc w:val="both"/>
              <w:rPr>
                <w:b/>
                <w:color w:val="000000"/>
                <w:sz w:val="20"/>
                <w:szCs w:val="20"/>
              </w:rPr>
            </w:pPr>
            <w:r w:rsidRPr="005800DE">
              <w:rPr>
                <w:b/>
                <w:color w:val="000000"/>
                <w:sz w:val="20"/>
                <w:szCs w:val="20"/>
              </w:rPr>
              <w:t>г) работы и услуги по аттестационным испытаниям и аттестации на соответствие требованиям по защите информации:</w:t>
            </w:r>
          </w:p>
          <w:p w:rsidR="005800DE" w:rsidRPr="005800DE" w:rsidRDefault="005800DE" w:rsidP="005800DE">
            <w:pPr>
              <w:autoSpaceDE w:val="0"/>
              <w:autoSpaceDN w:val="0"/>
              <w:adjustRightInd w:val="0"/>
              <w:ind w:firstLine="567"/>
              <w:jc w:val="both"/>
              <w:rPr>
                <w:b/>
                <w:color w:val="000000"/>
                <w:sz w:val="20"/>
                <w:szCs w:val="20"/>
              </w:rPr>
            </w:pPr>
            <w:r w:rsidRPr="005800DE">
              <w:rPr>
                <w:b/>
                <w:color w:val="000000"/>
                <w:sz w:val="20"/>
                <w:szCs w:val="20"/>
              </w:rPr>
              <w:t>средств и систем информатизации;</w:t>
            </w:r>
          </w:p>
          <w:p w:rsidR="005800DE" w:rsidRPr="005800DE" w:rsidRDefault="005800DE" w:rsidP="005800DE">
            <w:pPr>
              <w:autoSpaceDE w:val="0"/>
              <w:autoSpaceDN w:val="0"/>
              <w:adjustRightInd w:val="0"/>
              <w:ind w:firstLine="567"/>
              <w:jc w:val="both"/>
              <w:rPr>
                <w:b/>
                <w:color w:val="000000"/>
                <w:sz w:val="20"/>
                <w:szCs w:val="20"/>
              </w:rPr>
            </w:pPr>
            <w:proofErr w:type="gramStart"/>
            <w:r w:rsidRPr="005800DE">
              <w:rPr>
                <w:b/>
                <w:color w:val="000000"/>
                <w:sz w:val="20"/>
                <w:szCs w:val="20"/>
              </w:rPr>
              <w:t>е) услуги по установке, монтажу, наладке, испытаниям, ремонту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эффективности защиты информации).</w:t>
            </w:r>
            <w:proofErr w:type="gramEnd"/>
          </w:p>
          <w:p w:rsidR="005800DE" w:rsidRDefault="005800DE" w:rsidP="005800DE">
            <w:pPr>
              <w:autoSpaceDE w:val="0"/>
              <w:autoSpaceDN w:val="0"/>
              <w:adjustRightInd w:val="0"/>
              <w:ind w:firstLine="567"/>
              <w:jc w:val="both"/>
              <w:rPr>
                <w:b/>
                <w:color w:val="000000"/>
                <w:sz w:val="20"/>
                <w:szCs w:val="20"/>
              </w:rPr>
            </w:pPr>
          </w:p>
          <w:p w:rsidR="005800DE" w:rsidRPr="005800DE" w:rsidRDefault="005800DE" w:rsidP="005800DE">
            <w:pPr>
              <w:autoSpaceDE w:val="0"/>
              <w:autoSpaceDN w:val="0"/>
              <w:adjustRightInd w:val="0"/>
              <w:ind w:firstLine="567"/>
              <w:jc w:val="both"/>
              <w:rPr>
                <w:b/>
                <w:color w:val="000000"/>
                <w:sz w:val="20"/>
                <w:szCs w:val="20"/>
              </w:rPr>
            </w:pPr>
            <w:proofErr w:type="gramStart"/>
            <w:r w:rsidRPr="005800DE">
              <w:rPr>
                <w:b/>
                <w:color w:val="000000"/>
                <w:sz w:val="20"/>
                <w:szCs w:val="20"/>
              </w:rPr>
              <w:t xml:space="preserve">- </w:t>
            </w:r>
            <w:r>
              <w:rPr>
                <w:b/>
                <w:color w:val="000000"/>
                <w:sz w:val="20"/>
                <w:szCs w:val="20"/>
              </w:rPr>
              <w:t>копия</w:t>
            </w:r>
            <w:r w:rsidRPr="005800DE">
              <w:rPr>
                <w:b/>
                <w:color w:val="000000"/>
                <w:sz w:val="20"/>
                <w:szCs w:val="20"/>
              </w:rPr>
              <w:t xml:space="preserve"> лицензи</w:t>
            </w:r>
            <w:r>
              <w:rPr>
                <w:b/>
                <w:color w:val="000000"/>
                <w:sz w:val="20"/>
                <w:szCs w:val="20"/>
              </w:rPr>
              <w:t>и</w:t>
            </w:r>
            <w:r w:rsidRPr="005800DE">
              <w:rPr>
                <w:b/>
                <w:color w:val="000000"/>
                <w:sz w:val="20"/>
                <w:szCs w:val="20"/>
              </w:rPr>
              <w:t xml:space="preserve"> ФСБ России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w:t>
            </w:r>
            <w:proofErr w:type="gramEnd"/>
            <w:r w:rsidRPr="005800DE">
              <w:rPr>
                <w:b/>
                <w:color w:val="000000"/>
                <w:sz w:val="20"/>
                <w:szCs w:val="20"/>
              </w:rPr>
              <w:t xml:space="preserve">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w:t>
            </w:r>
            <w:proofErr w:type="gramStart"/>
            <w:r w:rsidRPr="005800DE">
              <w:rPr>
                <w:b/>
                <w:color w:val="000000"/>
                <w:sz w:val="20"/>
                <w:szCs w:val="20"/>
              </w:rPr>
              <w:t>предусмотренную</w:t>
            </w:r>
            <w:proofErr w:type="gramEnd"/>
            <w:r w:rsidRPr="005800DE">
              <w:rPr>
                <w:b/>
                <w:color w:val="000000"/>
                <w:sz w:val="20"/>
                <w:szCs w:val="20"/>
              </w:rPr>
              <w:t xml:space="preserve"> подпунктами: </w:t>
            </w:r>
          </w:p>
          <w:p w:rsidR="005800DE" w:rsidRPr="005800DE" w:rsidRDefault="005800DE" w:rsidP="005800DE">
            <w:pPr>
              <w:autoSpaceDE w:val="0"/>
              <w:autoSpaceDN w:val="0"/>
              <w:adjustRightInd w:val="0"/>
              <w:ind w:firstLine="567"/>
              <w:jc w:val="both"/>
              <w:rPr>
                <w:b/>
                <w:color w:val="000000"/>
                <w:sz w:val="20"/>
                <w:szCs w:val="20"/>
              </w:rPr>
            </w:pPr>
            <w:r w:rsidRPr="005800DE">
              <w:rPr>
                <w:b/>
                <w:color w:val="000000"/>
                <w:sz w:val="20"/>
                <w:szCs w:val="20"/>
              </w:rPr>
              <w:t xml:space="preserve">12. Монтаж, установка (инсталляция), наладка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Монтаж, установка </w:t>
            </w:r>
            <w:r w:rsidRPr="005800DE">
              <w:rPr>
                <w:b/>
                <w:color w:val="000000"/>
                <w:sz w:val="20"/>
                <w:szCs w:val="20"/>
              </w:rPr>
              <w:lastRenderedPageBreak/>
              <w:t>(инсталляция), наладка защищенных с использованием шифровальных (криптографических) средств информационных систем.</w:t>
            </w:r>
          </w:p>
          <w:p w:rsidR="005800DE" w:rsidRPr="005800DE" w:rsidRDefault="005800DE" w:rsidP="005800DE">
            <w:pPr>
              <w:autoSpaceDE w:val="0"/>
              <w:autoSpaceDN w:val="0"/>
              <w:adjustRightInd w:val="0"/>
              <w:ind w:firstLine="567"/>
              <w:jc w:val="both"/>
              <w:rPr>
                <w:b/>
                <w:color w:val="000000"/>
                <w:sz w:val="20"/>
                <w:szCs w:val="20"/>
              </w:rPr>
            </w:pPr>
            <w:r w:rsidRPr="005800DE">
              <w:rPr>
                <w:b/>
                <w:color w:val="000000"/>
                <w:sz w:val="20"/>
                <w:szCs w:val="20"/>
              </w:rPr>
              <w:t>20. 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w:t>
            </w:r>
          </w:p>
          <w:p w:rsidR="00260D54" w:rsidRPr="005800DE" w:rsidRDefault="005800DE" w:rsidP="005800DE">
            <w:pPr>
              <w:ind w:firstLine="709"/>
              <w:jc w:val="both"/>
              <w:rPr>
                <w:b/>
                <w:sz w:val="20"/>
                <w:szCs w:val="20"/>
              </w:rPr>
            </w:pPr>
            <w:r w:rsidRPr="005800DE">
              <w:rPr>
                <w:b/>
                <w:sz w:val="20"/>
              </w:rPr>
              <w:t xml:space="preserve">21. </w:t>
            </w:r>
            <w:proofErr w:type="gramStart"/>
            <w:r w:rsidRPr="005800DE">
              <w:rPr>
                <w:b/>
                <w:sz w:val="20"/>
              </w:rPr>
              <w:t>Передача шифровальных (криптографических) средств…»</w:t>
            </w:r>
            <w:r w:rsidR="00011AFF" w:rsidRPr="005800DE">
              <w:rPr>
                <w:b/>
                <w:sz w:val="20"/>
                <w:szCs w:val="20"/>
              </w:rPr>
              <w:t>;</w:t>
            </w:r>
            <w:proofErr w:type="gramEnd"/>
          </w:p>
          <w:p w:rsidR="00487F7E" w:rsidRPr="005800DE"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5800DE">
              <w:rPr>
                <w:rFonts w:ascii="Times New Roman" w:hAnsi="Times New Roman" w:cs="Times New Roman"/>
                <w:color w:val="auto"/>
                <w:sz w:val="20"/>
                <w:szCs w:val="20"/>
              </w:rPr>
              <w:t xml:space="preserve">9) </w:t>
            </w:r>
            <w:r w:rsidR="0087419E" w:rsidRPr="005800D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800DE">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77164D">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FE2446">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5800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5800DE" w:rsidRPr="00FE2446" w:rsidRDefault="005800DE"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5800DE" w:rsidRPr="00FE2446" w:rsidRDefault="005800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5800DE" w:rsidRPr="002079FE" w:rsidRDefault="005800DE" w:rsidP="005800DE">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w:t>
            </w:r>
            <w:r w:rsidRPr="00413B2D">
              <w:rPr>
                <w:sz w:val="20"/>
                <w:szCs w:val="20"/>
              </w:rPr>
              <w:t>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r w:rsidRPr="00BA3FDA">
              <w:rPr>
                <w:sz w:val="20"/>
                <w:szCs w:val="20"/>
              </w:rPr>
              <w:t>, является твердой и определяется на весь срок исполнения договора, то есть является конечной.</w:t>
            </w:r>
            <w:proofErr w:type="gramEnd"/>
          </w:p>
        </w:tc>
      </w:tr>
      <w:tr w:rsidR="005800DE" w:rsidRPr="000C5200" w:rsidTr="00FE2446">
        <w:tc>
          <w:tcPr>
            <w:tcW w:w="516" w:type="dxa"/>
            <w:tcBorders>
              <w:top w:val="single" w:sz="4" w:space="0" w:color="auto"/>
              <w:left w:val="single" w:sz="4" w:space="0" w:color="auto"/>
              <w:bottom w:val="single" w:sz="4" w:space="0" w:color="auto"/>
              <w:right w:val="single" w:sz="4" w:space="0" w:color="auto"/>
            </w:tcBorders>
          </w:tcPr>
          <w:p w:rsidR="005800DE" w:rsidRPr="00FE2446" w:rsidRDefault="005800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5800DE" w:rsidRPr="00FE2446" w:rsidRDefault="005800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800DE" w:rsidRPr="00766D8E" w:rsidRDefault="005800DE" w:rsidP="005800DE">
            <w:pPr>
              <w:jc w:val="both"/>
              <w:rPr>
                <w:sz w:val="20"/>
                <w:szCs w:val="20"/>
              </w:rPr>
            </w:pPr>
            <w:r w:rsidRPr="00413B2D">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w:t>
            </w:r>
            <w:r>
              <w:rPr>
                <w:sz w:val="20"/>
                <w:szCs w:val="20"/>
              </w:rPr>
              <w:t>ный счет Исполнителя в течение 15</w:t>
            </w:r>
            <w:r w:rsidRPr="00413B2D">
              <w:rPr>
                <w:sz w:val="20"/>
                <w:szCs w:val="20"/>
              </w:rPr>
              <w:t xml:space="preserve"> (</w:t>
            </w:r>
            <w:r>
              <w:rPr>
                <w:sz w:val="20"/>
                <w:szCs w:val="20"/>
              </w:rPr>
              <w:t>пятнадцати</w:t>
            </w:r>
            <w:r w:rsidRPr="00413B2D">
              <w:rPr>
                <w:sz w:val="20"/>
                <w:szCs w:val="20"/>
              </w:rPr>
              <w:t xml:space="preserve">) </w:t>
            </w:r>
            <w:r>
              <w:rPr>
                <w:sz w:val="20"/>
                <w:szCs w:val="20"/>
              </w:rPr>
              <w:t>рабочих</w:t>
            </w:r>
            <w:r w:rsidRPr="00413B2D">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413B2D">
              <w:rPr>
                <w:sz w:val="20"/>
                <w:szCs w:val="20"/>
              </w:rPr>
              <w:t>дств с р</w:t>
            </w:r>
            <w:proofErr w:type="gramEnd"/>
            <w:r w:rsidRPr="00413B2D">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011AFF"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4943">
              <w:rPr>
                <w:sz w:val="20"/>
                <w:szCs w:val="20"/>
              </w:rPr>
              <w:t>:</w:t>
            </w:r>
          </w:p>
          <w:p w:rsidR="005800DE" w:rsidRPr="005800DE" w:rsidRDefault="005800DE" w:rsidP="005800DE">
            <w:pPr>
              <w:autoSpaceDE w:val="0"/>
              <w:autoSpaceDN w:val="0"/>
              <w:adjustRightInd w:val="0"/>
              <w:ind w:firstLine="567"/>
              <w:jc w:val="both"/>
              <w:rPr>
                <w:rFonts w:ascii="Arial" w:hAnsi="Arial" w:cs="Arial"/>
                <w:b/>
                <w:color w:val="000000"/>
                <w:sz w:val="20"/>
                <w:szCs w:val="20"/>
              </w:rPr>
            </w:pPr>
            <w:r>
              <w:rPr>
                <w:b/>
                <w:color w:val="000000"/>
                <w:sz w:val="20"/>
                <w:szCs w:val="20"/>
              </w:rPr>
              <w:t>- наличие</w:t>
            </w:r>
            <w:r w:rsidRPr="005800DE">
              <w:rPr>
                <w:b/>
                <w:color w:val="000000"/>
                <w:sz w:val="20"/>
                <w:szCs w:val="20"/>
              </w:rPr>
              <w:t xml:space="preserve"> лицензи</w:t>
            </w:r>
            <w:r>
              <w:rPr>
                <w:b/>
                <w:color w:val="000000"/>
                <w:sz w:val="20"/>
                <w:szCs w:val="20"/>
              </w:rPr>
              <w:t>и</w:t>
            </w:r>
            <w:r w:rsidRPr="005800DE">
              <w:rPr>
                <w:b/>
                <w:color w:val="000000"/>
                <w:sz w:val="20"/>
                <w:szCs w:val="20"/>
              </w:rPr>
              <w:t xml:space="preserve"> ФСТЭК России </w:t>
            </w:r>
            <w:proofErr w:type="gramStart"/>
            <w:r w:rsidRPr="005800DE">
              <w:rPr>
                <w:b/>
                <w:color w:val="000000"/>
                <w:sz w:val="20"/>
                <w:szCs w:val="20"/>
              </w:rPr>
              <w:t>на деятельность по технической защите конфиденциальной информации на осуществление деятельности по технической защите конфиденциальной информации по видам</w:t>
            </w:r>
            <w:proofErr w:type="gramEnd"/>
            <w:r w:rsidRPr="005800DE">
              <w:rPr>
                <w:b/>
                <w:color w:val="000000"/>
                <w:sz w:val="20"/>
                <w:szCs w:val="20"/>
              </w:rPr>
              <w:t xml:space="preserve"> работ и услуг, предусмотренными подпунктами:</w:t>
            </w:r>
          </w:p>
          <w:p w:rsidR="005800DE" w:rsidRPr="005800DE" w:rsidRDefault="005800DE" w:rsidP="005800DE">
            <w:pPr>
              <w:autoSpaceDE w:val="0"/>
              <w:autoSpaceDN w:val="0"/>
              <w:adjustRightInd w:val="0"/>
              <w:ind w:firstLine="567"/>
              <w:jc w:val="both"/>
              <w:rPr>
                <w:b/>
                <w:color w:val="000000"/>
                <w:sz w:val="20"/>
                <w:szCs w:val="20"/>
              </w:rPr>
            </w:pPr>
            <w:r w:rsidRPr="005800DE">
              <w:rPr>
                <w:b/>
                <w:color w:val="000000"/>
                <w:sz w:val="20"/>
                <w:szCs w:val="20"/>
              </w:rPr>
              <w:t>г) работы и услуги по аттестационным испытаниям и аттестации на соответствие требованиям по защите информации:</w:t>
            </w:r>
          </w:p>
          <w:p w:rsidR="005800DE" w:rsidRPr="005800DE" w:rsidRDefault="005800DE" w:rsidP="005800DE">
            <w:pPr>
              <w:autoSpaceDE w:val="0"/>
              <w:autoSpaceDN w:val="0"/>
              <w:adjustRightInd w:val="0"/>
              <w:ind w:firstLine="567"/>
              <w:jc w:val="both"/>
              <w:rPr>
                <w:b/>
                <w:color w:val="000000"/>
                <w:sz w:val="20"/>
                <w:szCs w:val="20"/>
              </w:rPr>
            </w:pPr>
            <w:r w:rsidRPr="005800DE">
              <w:rPr>
                <w:b/>
                <w:color w:val="000000"/>
                <w:sz w:val="20"/>
                <w:szCs w:val="20"/>
              </w:rPr>
              <w:t>средств и систем информатизации;</w:t>
            </w:r>
          </w:p>
          <w:p w:rsidR="005800DE" w:rsidRPr="005800DE" w:rsidRDefault="005800DE" w:rsidP="005800DE">
            <w:pPr>
              <w:autoSpaceDE w:val="0"/>
              <w:autoSpaceDN w:val="0"/>
              <w:adjustRightInd w:val="0"/>
              <w:ind w:firstLine="567"/>
              <w:jc w:val="both"/>
              <w:rPr>
                <w:b/>
                <w:color w:val="000000"/>
                <w:sz w:val="20"/>
                <w:szCs w:val="20"/>
              </w:rPr>
            </w:pPr>
            <w:proofErr w:type="gramStart"/>
            <w:r w:rsidRPr="005800DE">
              <w:rPr>
                <w:b/>
                <w:color w:val="000000"/>
                <w:sz w:val="20"/>
                <w:szCs w:val="20"/>
              </w:rPr>
              <w:t>е) услуги по установке, монтажу, наладке, испытаниям, ремонту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эффективности защиты информации).</w:t>
            </w:r>
            <w:proofErr w:type="gramEnd"/>
          </w:p>
          <w:p w:rsidR="005800DE" w:rsidRDefault="005800DE" w:rsidP="005800DE">
            <w:pPr>
              <w:autoSpaceDE w:val="0"/>
              <w:autoSpaceDN w:val="0"/>
              <w:adjustRightInd w:val="0"/>
              <w:ind w:firstLine="567"/>
              <w:jc w:val="both"/>
              <w:rPr>
                <w:b/>
                <w:color w:val="000000"/>
                <w:sz w:val="20"/>
                <w:szCs w:val="20"/>
              </w:rPr>
            </w:pPr>
          </w:p>
          <w:p w:rsidR="005800DE" w:rsidRPr="005800DE" w:rsidRDefault="005800DE" w:rsidP="005800DE">
            <w:pPr>
              <w:autoSpaceDE w:val="0"/>
              <w:autoSpaceDN w:val="0"/>
              <w:adjustRightInd w:val="0"/>
              <w:ind w:firstLine="567"/>
              <w:jc w:val="both"/>
              <w:rPr>
                <w:b/>
                <w:color w:val="000000"/>
                <w:sz w:val="20"/>
                <w:szCs w:val="20"/>
              </w:rPr>
            </w:pPr>
            <w:proofErr w:type="gramStart"/>
            <w:r w:rsidRPr="005800DE">
              <w:rPr>
                <w:b/>
                <w:color w:val="000000"/>
                <w:sz w:val="20"/>
                <w:szCs w:val="20"/>
              </w:rPr>
              <w:t xml:space="preserve">- </w:t>
            </w:r>
            <w:r>
              <w:rPr>
                <w:b/>
                <w:color w:val="000000"/>
                <w:sz w:val="20"/>
                <w:szCs w:val="20"/>
              </w:rPr>
              <w:t>наличие</w:t>
            </w:r>
            <w:r w:rsidRPr="005800DE">
              <w:rPr>
                <w:b/>
                <w:color w:val="000000"/>
                <w:sz w:val="20"/>
                <w:szCs w:val="20"/>
              </w:rPr>
              <w:t xml:space="preserve"> лицензи</w:t>
            </w:r>
            <w:r>
              <w:rPr>
                <w:b/>
                <w:color w:val="000000"/>
                <w:sz w:val="20"/>
                <w:szCs w:val="20"/>
              </w:rPr>
              <w:t>и</w:t>
            </w:r>
            <w:r w:rsidRPr="005800DE">
              <w:rPr>
                <w:b/>
                <w:color w:val="000000"/>
                <w:sz w:val="20"/>
                <w:szCs w:val="20"/>
              </w:rPr>
              <w:t xml:space="preserve"> ФСБ России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w:t>
            </w:r>
            <w:proofErr w:type="gramEnd"/>
            <w:r w:rsidRPr="005800DE">
              <w:rPr>
                <w:b/>
                <w:color w:val="000000"/>
                <w:sz w:val="20"/>
                <w:szCs w:val="20"/>
              </w:rPr>
              <w:t xml:space="preserve">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w:t>
            </w:r>
            <w:proofErr w:type="gramStart"/>
            <w:r w:rsidRPr="005800DE">
              <w:rPr>
                <w:b/>
                <w:color w:val="000000"/>
                <w:sz w:val="20"/>
                <w:szCs w:val="20"/>
              </w:rPr>
              <w:t>предусмотренную</w:t>
            </w:r>
            <w:proofErr w:type="gramEnd"/>
            <w:r w:rsidRPr="005800DE">
              <w:rPr>
                <w:b/>
                <w:color w:val="000000"/>
                <w:sz w:val="20"/>
                <w:szCs w:val="20"/>
              </w:rPr>
              <w:t xml:space="preserve"> подпунктами: </w:t>
            </w:r>
          </w:p>
          <w:p w:rsidR="005800DE" w:rsidRPr="005800DE" w:rsidRDefault="005800DE" w:rsidP="005800DE">
            <w:pPr>
              <w:autoSpaceDE w:val="0"/>
              <w:autoSpaceDN w:val="0"/>
              <w:adjustRightInd w:val="0"/>
              <w:ind w:firstLine="567"/>
              <w:jc w:val="both"/>
              <w:rPr>
                <w:b/>
                <w:color w:val="000000"/>
                <w:sz w:val="20"/>
                <w:szCs w:val="20"/>
              </w:rPr>
            </w:pPr>
            <w:r w:rsidRPr="005800DE">
              <w:rPr>
                <w:b/>
                <w:color w:val="000000"/>
                <w:sz w:val="20"/>
                <w:szCs w:val="20"/>
              </w:rPr>
              <w:t>12. Монтаж, установка (инсталляция), наладка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Монтаж, установка (инсталляция), наладка защищенных с использованием шифровальных (криптографических) средств информационных систем.</w:t>
            </w:r>
          </w:p>
          <w:p w:rsidR="005800DE" w:rsidRPr="005800DE" w:rsidRDefault="005800DE" w:rsidP="005800DE">
            <w:pPr>
              <w:autoSpaceDE w:val="0"/>
              <w:autoSpaceDN w:val="0"/>
              <w:adjustRightInd w:val="0"/>
              <w:ind w:firstLine="567"/>
              <w:jc w:val="both"/>
              <w:rPr>
                <w:b/>
                <w:color w:val="000000"/>
                <w:sz w:val="20"/>
                <w:szCs w:val="20"/>
              </w:rPr>
            </w:pPr>
            <w:r w:rsidRPr="005800DE">
              <w:rPr>
                <w:b/>
                <w:color w:val="000000"/>
                <w:sz w:val="20"/>
                <w:szCs w:val="20"/>
              </w:rPr>
              <w:t>20. 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w:t>
            </w:r>
          </w:p>
          <w:p w:rsidR="00487F7E" w:rsidRPr="00FE2446" w:rsidRDefault="005800DE" w:rsidP="005800DE">
            <w:pPr>
              <w:ind w:firstLine="709"/>
              <w:jc w:val="both"/>
              <w:rPr>
                <w:sz w:val="20"/>
                <w:szCs w:val="20"/>
              </w:rPr>
            </w:pPr>
            <w:r w:rsidRPr="005800DE">
              <w:rPr>
                <w:b/>
                <w:sz w:val="20"/>
              </w:rPr>
              <w:lastRenderedPageBreak/>
              <w:t>21. Передача шифровальных (криптографических) средств…»</w:t>
            </w:r>
            <w:r w:rsidR="003D7C22"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 xml:space="preserve">9) отсутствие информации об участнике закупки в реестре недобросовестных </w:t>
            </w:r>
            <w:r w:rsidRPr="00FE2446">
              <w:rPr>
                <w:sz w:val="20"/>
                <w:szCs w:val="20"/>
              </w:rPr>
              <w:lastRenderedPageBreak/>
              <w:t>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32148F">
            <w:pPr>
              <w:jc w:val="both"/>
              <w:rPr>
                <w:sz w:val="20"/>
                <w:szCs w:val="20"/>
              </w:rPr>
            </w:pPr>
            <w:r w:rsidRPr="00FE2446">
              <w:rPr>
                <w:sz w:val="20"/>
                <w:szCs w:val="20"/>
              </w:rPr>
              <w:t>«</w:t>
            </w:r>
            <w:r w:rsidR="00973951">
              <w:rPr>
                <w:sz w:val="20"/>
                <w:szCs w:val="20"/>
              </w:rPr>
              <w:t>0</w:t>
            </w:r>
            <w:r w:rsidR="0032148F">
              <w:rPr>
                <w:sz w:val="20"/>
                <w:szCs w:val="20"/>
              </w:rPr>
              <w:t>6</w:t>
            </w:r>
            <w:r w:rsidR="00487F7E" w:rsidRPr="00FE2446">
              <w:rPr>
                <w:sz w:val="20"/>
                <w:szCs w:val="20"/>
              </w:rPr>
              <w:t xml:space="preserve">» </w:t>
            </w:r>
            <w:r w:rsidR="0032148F">
              <w:rPr>
                <w:sz w:val="20"/>
                <w:szCs w:val="20"/>
              </w:rPr>
              <w:t>мая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7164D">
              <w:rPr>
                <w:b/>
                <w:sz w:val="20"/>
                <w:szCs w:val="20"/>
              </w:rPr>
              <w:t>0</w:t>
            </w:r>
            <w:r w:rsidR="0032148F">
              <w:rPr>
                <w:b/>
                <w:sz w:val="20"/>
                <w:szCs w:val="20"/>
              </w:rPr>
              <w:t>7</w:t>
            </w:r>
            <w:r w:rsidRPr="00485047">
              <w:rPr>
                <w:b/>
                <w:sz w:val="20"/>
                <w:szCs w:val="20"/>
              </w:rPr>
              <w:t>»</w:t>
            </w:r>
            <w:r w:rsidR="002C5DC9">
              <w:rPr>
                <w:b/>
                <w:sz w:val="20"/>
                <w:szCs w:val="20"/>
              </w:rPr>
              <w:t xml:space="preserve"> </w:t>
            </w:r>
            <w:r w:rsidR="00973951">
              <w:rPr>
                <w:b/>
                <w:sz w:val="20"/>
                <w:szCs w:val="20"/>
              </w:rPr>
              <w:t>мая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2148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7164D">
              <w:rPr>
                <w:b/>
                <w:sz w:val="20"/>
                <w:szCs w:val="20"/>
              </w:rPr>
              <w:t>0</w:t>
            </w:r>
            <w:r w:rsidR="0032148F">
              <w:rPr>
                <w:b/>
                <w:sz w:val="20"/>
                <w:szCs w:val="20"/>
              </w:rPr>
              <w:t>7</w:t>
            </w:r>
            <w:r w:rsidR="00487F7E" w:rsidRPr="00485047">
              <w:rPr>
                <w:b/>
                <w:sz w:val="20"/>
                <w:szCs w:val="20"/>
              </w:rPr>
              <w:t xml:space="preserve">» </w:t>
            </w:r>
            <w:r w:rsidR="00973951">
              <w:rPr>
                <w:b/>
                <w:sz w:val="20"/>
                <w:szCs w:val="20"/>
              </w:rPr>
              <w:t>мая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w:t>
            </w:r>
            <w:r w:rsidRPr="00FE2446">
              <w:rPr>
                <w:b/>
                <w:sz w:val="20"/>
                <w:szCs w:val="20"/>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 xml:space="preserve">Правительства РФ от 16.09.2016 № 925 «О приоритете товаров российского происхождения, работ, услуг, выполняемых, оказываемых российскими лицами, по </w:t>
            </w:r>
            <w:r w:rsidRPr="00FE2446">
              <w:rPr>
                <w:bCs/>
                <w:sz w:val="20"/>
                <w:szCs w:val="20"/>
              </w:rPr>
              <w:lastRenderedPageBreak/>
              <w:t>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B062D"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B062D"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EC336C">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EC336C">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EC336C">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w:t>
            </w:r>
            <w:r w:rsidRPr="00FE2446">
              <w:rPr>
                <w:rFonts w:ascii="Times New Roman" w:eastAsia="Calibri" w:hAnsi="Times New Roman" w:cs="Times New Roman"/>
                <w:color w:val="auto"/>
                <w:sz w:val="20"/>
                <w:szCs w:val="20"/>
              </w:rPr>
              <w:lastRenderedPageBreak/>
              <w:t>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00547A16">
              <w:rPr>
                <w:bCs/>
                <w:sz w:val="20"/>
                <w:szCs w:val="20"/>
              </w:rPr>
              <w:t xml:space="preserve"> </w:t>
            </w:r>
            <w:r w:rsidRPr="000740AA">
              <w:rPr>
                <w:bCs/>
                <w:sz w:val="20"/>
                <w:szCs w:val="20"/>
              </w:rPr>
              <w:t xml:space="preserve">дней </w:t>
            </w:r>
            <w:proofErr w:type="gramStart"/>
            <w:r w:rsidRPr="000740AA">
              <w:rPr>
                <w:bCs/>
                <w:sz w:val="20"/>
                <w:szCs w:val="20"/>
              </w:rPr>
              <w:t>с</w:t>
            </w:r>
            <w:r w:rsidRPr="00FE2446">
              <w:rPr>
                <w:bCs/>
                <w:sz w:val="20"/>
                <w:szCs w:val="20"/>
              </w:rPr>
              <w:t xml:space="preserve"> даты размещения</w:t>
            </w:r>
            <w:proofErr w:type="gramEnd"/>
            <w:r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77164D">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w:t>
            </w:r>
            <w:r w:rsidRPr="00FE2446">
              <w:rPr>
                <w:bCs/>
                <w:sz w:val="20"/>
                <w:szCs w:val="20"/>
              </w:rPr>
              <w:lastRenderedPageBreak/>
              <w:t>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lastRenderedPageBreak/>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w:t>
            </w:r>
            <w:r w:rsidRPr="00FE2446">
              <w:rPr>
                <w:rFonts w:ascii="Times New Roman" w:hAnsi="Times New Roman" w:cs="Times New Roman"/>
                <w:color w:val="auto"/>
                <w:sz w:val="20"/>
                <w:szCs w:val="20"/>
              </w:rPr>
              <w:lastRenderedPageBreak/>
              <w:t>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EC336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EC336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w:t>
            </w:r>
            <w:r w:rsidRPr="00FE2446">
              <w:rPr>
                <w:rFonts w:ascii="Times New Roman" w:hAnsi="Times New Roman" w:cs="Times New Roman"/>
                <w:color w:val="auto"/>
                <w:sz w:val="20"/>
                <w:szCs w:val="20"/>
              </w:rPr>
              <w:lastRenderedPageBreak/>
              <w:t>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32148F" w:rsidRDefault="0032148F" w:rsidP="000E4C5A">
      <w:pPr>
        <w:jc w:val="center"/>
        <w:outlineLvl w:val="1"/>
        <w:rPr>
          <w:rFonts w:ascii="Cuprum" w:hAnsi="Cuprum" w:cs="Tahoma"/>
          <w:b/>
          <w:bCs/>
          <w:sz w:val="22"/>
          <w:szCs w:val="22"/>
        </w:rPr>
      </w:pPr>
    </w:p>
    <w:p w:rsidR="0032148F" w:rsidRDefault="0032148F" w:rsidP="000E4C5A">
      <w:pPr>
        <w:jc w:val="center"/>
        <w:outlineLvl w:val="1"/>
        <w:rPr>
          <w:rFonts w:ascii="Cuprum" w:hAnsi="Cuprum" w:cs="Tahoma"/>
          <w:b/>
          <w:bCs/>
          <w:sz w:val="22"/>
          <w:szCs w:val="22"/>
        </w:rPr>
      </w:pPr>
    </w:p>
    <w:p w:rsidR="0032148F" w:rsidRDefault="0032148F" w:rsidP="000E4C5A">
      <w:pPr>
        <w:jc w:val="center"/>
        <w:outlineLvl w:val="1"/>
        <w:rPr>
          <w:rFonts w:ascii="Cuprum" w:hAnsi="Cuprum" w:cs="Tahoma"/>
          <w:b/>
          <w:bCs/>
          <w:sz w:val="22"/>
          <w:szCs w:val="22"/>
        </w:rPr>
      </w:pPr>
    </w:p>
    <w:p w:rsidR="0032148F" w:rsidRDefault="0032148F" w:rsidP="000E4C5A">
      <w:pPr>
        <w:jc w:val="center"/>
        <w:outlineLvl w:val="1"/>
        <w:rPr>
          <w:rFonts w:ascii="Cuprum" w:hAnsi="Cuprum" w:cs="Tahoma"/>
          <w:b/>
          <w:bCs/>
          <w:sz w:val="22"/>
          <w:szCs w:val="22"/>
        </w:rPr>
      </w:pPr>
    </w:p>
    <w:p w:rsidR="001B062D" w:rsidRDefault="001B062D"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1B062D" w:rsidRDefault="001B062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973951">
        <w:rPr>
          <w:b/>
          <w:sz w:val="20"/>
          <w:szCs w:val="20"/>
        </w:rPr>
        <w:t>о</w:t>
      </w:r>
      <w:r w:rsidR="00634F2E">
        <w:rPr>
          <w:b/>
          <w:sz w:val="20"/>
          <w:szCs w:val="20"/>
        </w:rPr>
        <w:t>казание услуг по поставке и установке средств защиты информации, аттестация АИС «</w:t>
      </w:r>
      <w:proofErr w:type="spellStart"/>
      <w:r w:rsidR="00634F2E">
        <w:rPr>
          <w:b/>
          <w:sz w:val="20"/>
          <w:szCs w:val="20"/>
        </w:rPr>
        <w:t>Интер-Мед</w:t>
      </w:r>
      <w:proofErr w:type="spellEnd"/>
      <w:r w:rsidR="00634F2E">
        <w:rPr>
          <w:b/>
          <w:sz w:val="20"/>
          <w:szCs w:val="20"/>
        </w:rPr>
        <w:t>»</w:t>
      </w:r>
      <w:r w:rsidR="0077164D">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34F2E">
        <w:rPr>
          <w:b/>
          <w:kern w:val="32"/>
          <w:sz w:val="20"/>
          <w:szCs w:val="20"/>
        </w:rPr>
        <w:t>124-20</w:t>
      </w:r>
    </w:p>
    <w:p w:rsidR="00937DBB" w:rsidRPr="005A07FA" w:rsidRDefault="00937DBB" w:rsidP="00567C14">
      <w:pPr>
        <w:jc w:val="center"/>
        <w:rPr>
          <w:b/>
          <w:bCs/>
          <w:sz w:val="20"/>
          <w:szCs w:val="20"/>
        </w:rPr>
      </w:pPr>
      <w:r w:rsidRPr="005A07FA">
        <w:rPr>
          <w:b/>
          <w:bCs/>
          <w:sz w:val="20"/>
          <w:szCs w:val="20"/>
        </w:rPr>
        <w:t>Техническое задание</w:t>
      </w:r>
    </w:p>
    <w:p w:rsidR="007145FB" w:rsidRDefault="007145FB" w:rsidP="00567C14">
      <w:pPr>
        <w:pStyle w:val="14"/>
        <w:ind w:left="0" w:firstLine="0"/>
        <w:jc w:val="center"/>
        <w:rPr>
          <w:b/>
          <w:bCs/>
          <w:sz w:val="20"/>
        </w:rPr>
      </w:pPr>
      <w:r w:rsidRPr="005A07FA">
        <w:rPr>
          <w:b/>
          <w:bCs/>
          <w:sz w:val="20"/>
        </w:rPr>
        <w:t xml:space="preserve">на </w:t>
      </w:r>
      <w:r w:rsidR="00973951">
        <w:rPr>
          <w:b/>
          <w:bCs/>
          <w:sz w:val="20"/>
        </w:rPr>
        <w:t>о</w:t>
      </w:r>
      <w:r w:rsidR="00634F2E">
        <w:rPr>
          <w:b/>
          <w:bCs/>
          <w:sz w:val="20"/>
        </w:rPr>
        <w:t>казание услуг по поставке и установке средств защиты информации, аттестация АИС «</w:t>
      </w:r>
      <w:proofErr w:type="spellStart"/>
      <w:r w:rsidR="00634F2E">
        <w:rPr>
          <w:b/>
          <w:bCs/>
          <w:sz w:val="20"/>
        </w:rPr>
        <w:t>Интер-Мед</w:t>
      </w:r>
      <w:proofErr w:type="spellEnd"/>
      <w:r w:rsidR="00634F2E">
        <w:rPr>
          <w:b/>
          <w:bCs/>
          <w:sz w:val="20"/>
        </w:rPr>
        <w:t>»</w:t>
      </w:r>
    </w:p>
    <w:p w:rsidR="00973951" w:rsidRDefault="00973951" w:rsidP="00567C14">
      <w:pPr>
        <w:pStyle w:val="14"/>
        <w:ind w:left="0" w:firstLine="0"/>
        <w:jc w:val="center"/>
        <w:rPr>
          <w:b/>
          <w:bCs/>
          <w:sz w:val="20"/>
        </w:rPr>
      </w:pPr>
    </w:p>
    <w:tbl>
      <w:tblPr>
        <w:tblW w:w="10325" w:type="dxa"/>
        <w:tblCellMar>
          <w:top w:w="60" w:type="dxa"/>
          <w:left w:w="60" w:type="dxa"/>
          <w:bottom w:w="60" w:type="dxa"/>
          <w:right w:w="60" w:type="dxa"/>
        </w:tblCellMar>
        <w:tblLook w:val="0000"/>
      </w:tblPr>
      <w:tblGrid>
        <w:gridCol w:w="554"/>
        <w:gridCol w:w="3082"/>
        <w:gridCol w:w="803"/>
        <w:gridCol w:w="747"/>
        <w:gridCol w:w="2891"/>
        <w:gridCol w:w="2248"/>
      </w:tblGrid>
      <w:tr w:rsidR="00973951" w:rsidRPr="00034D73" w:rsidTr="00973951">
        <w:trPr>
          <w:trHeight w:val="20"/>
          <w:tblHeader/>
        </w:trPr>
        <w:tc>
          <w:tcPr>
            <w:tcW w:w="554" w:type="dxa"/>
            <w:tcBorders>
              <w:top w:val="single" w:sz="4" w:space="0" w:color="000000"/>
              <w:left w:val="single" w:sz="4" w:space="0" w:color="000000"/>
              <w:bottom w:val="single" w:sz="4" w:space="0" w:color="000000"/>
            </w:tcBorders>
          </w:tcPr>
          <w:p w:rsidR="00973951" w:rsidRPr="00973951" w:rsidRDefault="00973951" w:rsidP="00973951">
            <w:pPr>
              <w:pStyle w:val="aff"/>
              <w:widowControl w:val="0"/>
              <w:suppressAutoHyphens w:val="0"/>
              <w:snapToGrid w:val="0"/>
              <w:spacing w:after="0"/>
              <w:jc w:val="center"/>
              <w:rPr>
                <w:sz w:val="20"/>
              </w:rPr>
            </w:pPr>
            <w:r w:rsidRPr="00973951">
              <w:rPr>
                <w:sz w:val="20"/>
              </w:rPr>
              <w:t xml:space="preserve">№ </w:t>
            </w:r>
            <w:proofErr w:type="spellStart"/>
            <w:proofErr w:type="gramStart"/>
            <w:r w:rsidRPr="00973951">
              <w:rPr>
                <w:sz w:val="20"/>
              </w:rPr>
              <w:t>п</w:t>
            </w:r>
            <w:proofErr w:type="spellEnd"/>
            <w:proofErr w:type="gramEnd"/>
            <w:r w:rsidRPr="00973951">
              <w:rPr>
                <w:sz w:val="20"/>
              </w:rPr>
              <w:t>/</w:t>
            </w:r>
            <w:proofErr w:type="spellStart"/>
            <w:r w:rsidRPr="00973951">
              <w:rPr>
                <w:sz w:val="20"/>
              </w:rPr>
              <w:t>п</w:t>
            </w:r>
            <w:proofErr w:type="spellEnd"/>
          </w:p>
        </w:tc>
        <w:tc>
          <w:tcPr>
            <w:tcW w:w="3082" w:type="dxa"/>
            <w:tcBorders>
              <w:top w:val="single" w:sz="4" w:space="0" w:color="000000"/>
              <w:left w:val="single" w:sz="4" w:space="0" w:color="000000"/>
              <w:bottom w:val="single" w:sz="4" w:space="0" w:color="000000"/>
            </w:tcBorders>
          </w:tcPr>
          <w:p w:rsidR="00973951" w:rsidRPr="00973951" w:rsidRDefault="00973951" w:rsidP="00973951">
            <w:pPr>
              <w:pStyle w:val="aff"/>
              <w:widowControl w:val="0"/>
              <w:suppressAutoHyphens w:val="0"/>
              <w:snapToGrid w:val="0"/>
              <w:spacing w:after="0"/>
              <w:jc w:val="center"/>
              <w:rPr>
                <w:sz w:val="20"/>
              </w:rPr>
            </w:pPr>
            <w:r w:rsidRPr="00973951">
              <w:rPr>
                <w:sz w:val="20"/>
              </w:rPr>
              <w:t>Наименование</w:t>
            </w:r>
          </w:p>
        </w:tc>
        <w:tc>
          <w:tcPr>
            <w:tcW w:w="803" w:type="dxa"/>
            <w:tcBorders>
              <w:top w:val="single" w:sz="4" w:space="0" w:color="000000"/>
              <w:left w:val="single" w:sz="4" w:space="0" w:color="000000"/>
              <w:bottom w:val="single" w:sz="4" w:space="0" w:color="000000"/>
              <w:right w:val="single" w:sz="4" w:space="0" w:color="000000"/>
            </w:tcBorders>
          </w:tcPr>
          <w:p w:rsidR="00973951" w:rsidRPr="00973951" w:rsidRDefault="00973951" w:rsidP="00973951">
            <w:pPr>
              <w:pStyle w:val="aff"/>
              <w:widowControl w:val="0"/>
              <w:suppressAutoHyphens w:val="0"/>
              <w:snapToGrid w:val="0"/>
              <w:spacing w:after="0"/>
              <w:jc w:val="center"/>
              <w:rPr>
                <w:sz w:val="20"/>
              </w:rPr>
            </w:pPr>
            <w:r w:rsidRPr="00973951">
              <w:rPr>
                <w:sz w:val="20"/>
              </w:rPr>
              <w:t xml:space="preserve">Ед. </w:t>
            </w:r>
            <w:proofErr w:type="spellStart"/>
            <w:r w:rsidRPr="00973951">
              <w:rPr>
                <w:sz w:val="20"/>
              </w:rPr>
              <w:t>изм</w:t>
            </w:r>
            <w:proofErr w:type="spellEnd"/>
            <w:r w:rsidRPr="00973951">
              <w:rPr>
                <w:sz w:val="20"/>
              </w:rPr>
              <w:t>.</w:t>
            </w:r>
          </w:p>
        </w:tc>
        <w:tc>
          <w:tcPr>
            <w:tcW w:w="747" w:type="dxa"/>
            <w:tcBorders>
              <w:top w:val="single" w:sz="4" w:space="0" w:color="000000"/>
              <w:left w:val="single" w:sz="4" w:space="0" w:color="000000"/>
              <w:bottom w:val="single" w:sz="4" w:space="0" w:color="000000"/>
            </w:tcBorders>
          </w:tcPr>
          <w:p w:rsidR="00973951" w:rsidRPr="00973951" w:rsidRDefault="00973951" w:rsidP="00973951">
            <w:pPr>
              <w:pStyle w:val="aff"/>
              <w:widowControl w:val="0"/>
              <w:suppressAutoHyphens w:val="0"/>
              <w:snapToGrid w:val="0"/>
              <w:spacing w:after="0"/>
              <w:jc w:val="center"/>
              <w:rPr>
                <w:sz w:val="20"/>
              </w:rPr>
            </w:pPr>
            <w:r w:rsidRPr="00973951">
              <w:rPr>
                <w:sz w:val="20"/>
              </w:rPr>
              <w:t>Кол-во</w:t>
            </w:r>
          </w:p>
        </w:tc>
        <w:tc>
          <w:tcPr>
            <w:tcW w:w="2891" w:type="dxa"/>
            <w:tcBorders>
              <w:top w:val="single" w:sz="4" w:space="0" w:color="000000"/>
              <w:left w:val="single" w:sz="4" w:space="0" w:color="000000"/>
              <w:bottom w:val="single" w:sz="4" w:space="0" w:color="000000"/>
              <w:right w:val="single" w:sz="4" w:space="0" w:color="000000"/>
            </w:tcBorders>
          </w:tcPr>
          <w:p w:rsidR="00973951" w:rsidRPr="00973951" w:rsidRDefault="00973951" w:rsidP="00973951">
            <w:pPr>
              <w:pStyle w:val="aff"/>
              <w:widowControl w:val="0"/>
              <w:suppressAutoHyphens w:val="0"/>
              <w:snapToGrid w:val="0"/>
              <w:spacing w:after="0"/>
              <w:jc w:val="center"/>
              <w:rPr>
                <w:sz w:val="20"/>
              </w:rPr>
            </w:pPr>
            <w:r w:rsidRPr="00973951">
              <w:rPr>
                <w:sz w:val="20"/>
              </w:rPr>
              <w:t>Технические характеристики</w:t>
            </w:r>
          </w:p>
        </w:tc>
        <w:tc>
          <w:tcPr>
            <w:tcW w:w="2248" w:type="dxa"/>
            <w:tcBorders>
              <w:top w:val="single" w:sz="4" w:space="0" w:color="000000"/>
              <w:left w:val="single" w:sz="4" w:space="0" w:color="000000"/>
              <w:bottom w:val="single" w:sz="4" w:space="0" w:color="000000"/>
              <w:right w:val="single" w:sz="4" w:space="0" w:color="000000"/>
            </w:tcBorders>
          </w:tcPr>
          <w:p w:rsidR="00973951" w:rsidRPr="00973951" w:rsidRDefault="00973951" w:rsidP="00973951">
            <w:pPr>
              <w:pStyle w:val="aff"/>
              <w:widowControl w:val="0"/>
              <w:suppressAutoHyphens w:val="0"/>
              <w:snapToGrid w:val="0"/>
              <w:spacing w:after="0"/>
              <w:jc w:val="center"/>
              <w:rPr>
                <w:sz w:val="20"/>
              </w:rPr>
            </w:pPr>
            <w:r w:rsidRPr="00973951">
              <w:rPr>
                <w:color w:val="000000"/>
                <w:sz w:val="20"/>
              </w:rPr>
              <w:t>Начальная (максимальная)* цена за ед., руб.</w:t>
            </w: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1</w:t>
            </w:r>
          </w:p>
        </w:tc>
        <w:tc>
          <w:tcPr>
            <w:tcW w:w="3082" w:type="dxa"/>
            <w:tcBorders>
              <w:top w:val="single" w:sz="4" w:space="0" w:color="000000"/>
              <w:left w:val="single" w:sz="4" w:space="0" w:color="000000"/>
              <w:bottom w:val="single" w:sz="4" w:space="0" w:color="000000"/>
            </w:tcBorders>
          </w:tcPr>
          <w:p w:rsidR="00B64B54" w:rsidRPr="00034D73" w:rsidRDefault="00B64B54" w:rsidP="00C6203A">
            <w:pPr>
              <w:rPr>
                <w:b/>
                <w:i/>
                <w:sz w:val="20"/>
                <w:szCs w:val="20"/>
              </w:rPr>
            </w:pPr>
            <w:r w:rsidRPr="00034D73">
              <w:rPr>
                <w:sz w:val="20"/>
                <w:szCs w:val="20"/>
              </w:rPr>
              <w:t>Услуги по установке и настройке СЗИ, аттестации АИС</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973951">
            <w:pPr>
              <w:pStyle w:val="aff0"/>
              <w:widowControl w:val="0"/>
              <w:tabs>
                <w:tab w:val="left" w:pos="20"/>
              </w:tabs>
              <w:suppressAutoHyphens w:val="0"/>
              <w:snapToGrid w:val="0"/>
              <w:spacing w:after="0"/>
              <w:jc w:val="center"/>
              <w:rPr>
                <w:sz w:val="20"/>
                <w:lang w:eastAsia="ru-RU"/>
              </w:rPr>
            </w:pPr>
            <w:proofErr w:type="spellStart"/>
            <w:r w:rsidRPr="00034D73">
              <w:rPr>
                <w:sz w:val="20"/>
                <w:lang w:eastAsia="ru-RU"/>
              </w:rPr>
              <w:t>усл.ед</w:t>
            </w:r>
            <w:proofErr w:type="spellEnd"/>
            <w:r w:rsidRPr="00034D73">
              <w:rPr>
                <w:sz w:val="20"/>
                <w:lang w:eastAsia="ru-RU"/>
              </w:rPr>
              <w:t>.</w:t>
            </w:r>
          </w:p>
        </w:tc>
        <w:tc>
          <w:tcPr>
            <w:tcW w:w="747" w:type="dxa"/>
            <w:tcBorders>
              <w:top w:val="single" w:sz="4" w:space="0" w:color="000000"/>
              <w:left w:val="single" w:sz="4" w:space="0" w:color="000000"/>
              <w:bottom w:val="single" w:sz="4" w:space="0" w:color="000000"/>
            </w:tcBorders>
          </w:tcPr>
          <w:p w:rsidR="00B64B54" w:rsidRPr="00034D73" w:rsidRDefault="00B64B54" w:rsidP="00973951">
            <w:pPr>
              <w:pStyle w:val="aff0"/>
              <w:widowControl w:val="0"/>
              <w:tabs>
                <w:tab w:val="left" w:pos="20"/>
              </w:tabs>
              <w:suppressAutoHyphens w:val="0"/>
              <w:snapToGrid w:val="0"/>
              <w:spacing w:after="0"/>
              <w:jc w:val="center"/>
              <w:rPr>
                <w:sz w:val="20"/>
                <w:lang w:eastAsia="ru-RU"/>
              </w:rPr>
            </w:pPr>
            <w:r w:rsidRPr="00034D73">
              <w:rPr>
                <w:sz w:val="20"/>
                <w:lang w:eastAsia="ru-RU"/>
              </w:rPr>
              <w:t>1</w:t>
            </w:r>
          </w:p>
        </w:tc>
        <w:tc>
          <w:tcPr>
            <w:tcW w:w="2891" w:type="dxa"/>
            <w:tcBorders>
              <w:top w:val="single" w:sz="4" w:space="0" w:color="000000"/>
              <w:left w:val="single" w:sz="4" w:space="0" w:color="000000"/>
              <w:bottom w:val="single" w:sz="4" w:space="0" w:color="000000"/>
              <w:right w:val="single" w:sz="4" w:space="0" w:color="000000"/>
            </w:tcBorders>
          </w:tcPr>
          <w:p w:rsidR="00B64B54" w:rsidRPr="00034D73" w:rsidRDefault="00B64B54" w:rsidP="00C6203A">
            <w:pPr>
              <w:rPr>
                <w:sz w:val="20"/>
                <w:szCs w:val="20"/>
              </w:rPr>
            </w:pPr>
            <w:r w:rsidRPr="00034D73">
              <w:rPr>
                <w:sz w:val="20"/>
                <w:szCs w:val="20"/>
              </w:rPr>
              <w:t>Приложение 1</w:t>
            </w:r>
            <w:r w:rsidR="001B062D">
              <w:rPr>
                <w:sz w:val="20"/>
                <w:szCs w:val="20"/>
              </w:rPr>
              <w:t xml:space="preserve"> к Техническому заданию</w:t>
            </w:r>
          </w:p>
        </w:tc>
        <w:tc>
          <w:tcPr>
            <w:tcW w:w="2248" w:type="dxa"/>
            <w:tcBorders>
              <w:top w:val="single" w:sz="4" w:space="0" w:color="000000"/>
              <w:left w:val="single" w:sz="4" w:space="0" w:color="000000"/>
              <w:bottom w:val="single" w:sz="4" w:space="0" w:color="auto"/>
              <w:right w:val="single" w:sz="4" w:space="0" w:color="000000"/>
            </w:tcBorders>
          </w:tcPr>
          <w:p w:rsidR="00B64B54" w:rsidRPr="00034D73" w:rsidRDefault="00B64B54" w:rsidP="00973951">
            <w:pPr>
              <w:jc w:val="center"/>
              <w:rPr>
                <w:sz w:val="20"/>
                <w:szCs w:val="20"/>
              </w:rPr>
            </w:pPr>
            <w:r>
              <w:rPr>
                <w:sz w:val="20"/>
                <w:szCs w:val="20"/>
              </w:rPr>
              <w:t>35 000,00</w:t>
            </w: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2</w:t>
            </w:r>
          </w:p>
        </w:tc>
        <w:tc>
          <w:tcPr>
            <w:tcW w:w="3082" w:type="dxa"/>
            <w:tcBorders>
              <w:top w:val="single" w:sz="4" w:space="0" w:color="000000"/>
              <w:left w:val="single" w:sz="4" w:space="0" w:color="000000"/>
              <w:bottom w:val="single" w:sz="4" w:space="0" w:color="000000"/>
            </w:tcBorders>
          </w:tcPr>
          <w:p w:rsidR="00B64B54" w:rsidRPr="00034D73" w:rsidRDefault="00B64B54" w:rsidP="00C6203A">
            <w:pPr>
              <w:rPr>
                <w:sz w:val="20"/>
                <w:szCs w:val="20"/>
              </w:rPr>
            </w:pPr>
            <w:r w:rsidRPr="00034D73">
              <w:rPr>
                <w:sz w:val="20"/>
                <w:szCs w:val="20"/>
              </w:rPr>
              <w:t xml:space="preserve">Передача права на использование новой версии ПО </w:t>
            </w:r>
            <w:proofErr w:type="spellStart"/>
            <w:r w:rsidRPr="00034D73">
              <w:rPr>
                <w:sz w:val="20"/>
                <w:szCs w:val="20"/>
              </w:rPr>
              <w:t>ViPNetClientforWindows</w:t>
            </w:r>
            <w:proofErr w:type="spellEnd"/>
            <w:r w:rsidRPr="00034D73">
              <w:rPr>
                <w:sz w:val="20"/>
                <w:szCs w:val="20"/>
              </w:rPr>
              <w:t xml:space="preserve"> 4.x (КС</w:t>
            </w:r>
            <w:proofErr w:type="gramStart"/>
            <w:r w:rsidRPr="00034D73">
              <w:rPr>
                <w:sz w:val="20"/>
                <w:szCs w:val="20"/>
              </w:rPr>
              <w:t>2</w:t>
            </w:r>
            <w:proofErr w:type="gramEnd"/>
            <w:r w:rsidRPr="00034D73">
              <w:rPr>
                <w:sz w:val="20"/>
                <w:szCs w:val="20"/>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973951">
            <w:pPr>
              <w:jc w:val="center"/>
              <w:rPr>
                <w:sz w:val="20"/>
                <w:szCs w:val="20"/>
              </w:rPr>
            </w:pPr>
            <w:proofErr w:type="spellStart"/>
            <w:r w:rsidRPr="00034D73">
              <w:rPr>
                <w:sz w:val="20"/>
                <w:szCs w:val="20"/>
              </w:rPr>
              <w:t>усл.ед</w:t>
            </w:r>
            <w:proofErr w:type="spellEnd"/>
            <w:r w:rsidRPr="00034D73">
              <w:rPr>
                <w:sz w:val="20"/>
                <w:szCs w:val="20"/>
              </w:rPr>
              <w:t>.</w:t>
            </w:r>
          </w:p>
        </w:tc>
        <w:tc>
          <w:tcPr>
            <w:tcW w:w="747" w:type="dxa"/>
            <w:tcBorders>
              <w:top w:val="single" w:sz="4" w:space="0" w:color="000000"/>
              <w:left w:val="single" w:sz="4" w:space="0" w:color="000000"/>
              <w:bottom w:val="single" w:sz="4" w:space="0" w:color="000000"/>
            </w:tcBorders>
          </w:tcPr>
          <w:p w:rsidR="00B64B54" w:rsidRPr="00034D73" w:rsidRDefault="00B64B54" w:rsidP="00973951">
            <w:pPr>
              <w:jc w:val="center"/>
              <w:rPr>
                <w:sz w:val="20"/>
                <w:szCs w:val="20"/>
              </w:rPr>
            </w:pPr>
            <w:r w:rsidRPr="00034D73">
              <w:rPr>
                <w:sz w:val="20"/>
                <w:szCs w:val="20"/>
              </w:rPr>
              <w:t>7</w:t>
            </w:r>
          </w:p>
        </w:tc>
        <w:tc>
          <w:tcPr>
            <w:tcW w:w="2891" w:type="dxa"/>
            <w:vMerge w:val="restart"/>
            <w:tcBorders>
              <w:top w:val="single" w:sz="4" w:space="0" w:color="000000"/>
              <w:left w:val="single" w:sz="4" w:space="0" w:color="000000"/>
              <w:right w:val="single" w:sz="4" w:space="0" w:color="auto"/>
            </w:tcBorders>
          </w:tcPr>
          <w:p w:rsidR="00B64B54" w:rsidRPr="00034D73" w:rsidRDefault="00B64B54" w:rsidP="00C6203A">
            <w:pPr>
              <w:rPr>
                <w:sz w:val="20"/>
                <w:szCs w:val="20"/>
              </w:rPr>
            </w:pPr>
            <w:r w:rsidRPr="00034D73">
              <w:rPr>
                <w:sz w:val="20"/>
                <w:szCs w:val="20"/>
              </w:rPr>
              <w:t xml:space="preserve">Программное обеспечение (далее – ПО) </w:t>
            </w:r>
            <w:proofErr w:type="spellStart"/>
            <w:r w:rsidRPr="00034D73">
              <w:rPr>
                <w:sz w:val="20"/>
                <w:szCs w:val="20"/>
              </w:rPr>
              <w:t>Vi</w:t>
            </w:r>
            <w:proofErr w:type="spellEnd"/>
            <w:r w:rsidRPr="00034D73">
              <w:rPr>
                <w:sz w:val="20"/>
                <w:szCs w:val="20"/>
                <w:lang w:val="en-US"/>
              </w:rPr>
              <w:t>PN</w:t>
            </w:r>
            <w:proofErr w:type="spellStart"/>
            <w:r w:rsidRPr="00034D73">
              <w:rPr>
                <w:sz w:val="20"/>
                <w:szCs w:val="20"/>
              </w:rPr>
              <w:t>etClientforWindows</w:t>
            </w:r>
            <w:proofErr w:type="spellEnd"/>
            <w:r w:rsidRPr="00034D73">
              <w:rPr>
                <w:sz w:val="20"/>
                <w:szCs w:val="20"/>
              </w:rPr>
              <w:t xml:space="preserve"> 4.х (КС</w:t>
            </w:r>
            <w:proofErr w:type="gramStart"/>
            <w:r w:rsidRPr="00034D73">
              <w:rPr>
                <w:sz w:val="20"/>
                <w:szCs w:val="20"/>
              </w:rPr>
              <w:t>2</w:t>
            </w:r>
            <w:proofErr w:type="gramEnd"/>
            <w:r w:rsidRPr="00034D73">
              <w:rPr>
                <w:sz w:val="20"/>
                <w:szCs w:val="20"/>
              </w:rPr>
              <w:t xml:space="preserve">) предназначено для использования в рамках построенной инфраструктуры защищённой сети министерства здравоохранения Иркутской области </w:t>
            </w:r>
            <w:proofErr w:type="spellStart"/>
            <w:r w:rsidRPr="00034D73">
              <w:rPr>
                <w:sz w:val="20"/>
                <w:szCs w:val="20"/>
              </w:rPr>
              <w:t>VipNetCustom</w:t>
            </w:r>
            <w:proofErr w:type="spellEnd"/>
            <w:r w:rsidRPr="00034D73">
              <w:rPr>
                <w:sz w:val="20"/>
                <w:szCs w:val="20"/>
              </w:rPr>
              <w:t xml:space="preserve"> 4.х номер сети 3233.</w:t>
            </w:r>
          </w:p>
          <w:p w:rsidR="00B64B54" w:rsidRPr="00034D73" w:rsidRDefault="00B64B54" w:rsidP="00C6203A">
            <w:pPr>
              <w:rPr>
                <w:sz w:val="20"/>
                <w:szCs w:val="20"/>
              </w:rPr>
            </w:pPr>
            <w:proofErr w:type="gramStart"/>
            <w:r w:rsidRPr="00034D73">
              <w:rPr>
                <w:sz w:val="20"/>
                <w:szCs w:val="20"/>
              </w:rPr>
              <w:t>Указанное</w:t>
            </w:r>
            <w:proofErr w:type="gramEnd"/>
            <w:r w:rsidRPr="00034D73">
              <w:rPr>
                <w:sz w:val="20"/>
                <w:szCs w:val="20"/>
              </w:rPr>
              <w:t xml:space="preserve"> ПО предназначено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 замена на эквивалент не допускается.</w:t>
            </w:r>
          </w:p>
        </w:tc>
        <w:tc>
          <w:tcPr>
            <w:tcW w:w="2248" w:type="dxa"/>
            <w:tcBorders>
              <w:top w:val="single" w:sz="4" w:space="0" w:color="auto"/>
              <w:left w:val="single" w:sz="4" w:space="0" w:color="auto"/>
              <w:bottom w:val="single" w:sz="4" w:space="0" w:color="auto"/>
              <w:right w:val="single" w:sz="4" w:space="0" w:color="auto"/>
            </w:tcBorders>
          </w:tcPr>
          <w:p w:rsidR="00B64B54" w:rsidRPr="00034D73" w:rsidRDefault="00B64B54" w:rsidP="00973951">
            <w:pPr>
              <w:jc w:val="center"/>
              <w:rPr>
                <w:sz w:val="20"/>
                <w:szCs w:val="20"/>
              </w:rPr>
            </w:pPr>
            <w:r>
              <w:rPr>
                <w:sz w:val="20"/>
                <w:szCs w:val="20"/>
              </w:rPr>
              <w:t>1 947,50</w:t>
            </w: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3</w:t>
            </w:r>
          </w:p>
        </w:tc>
        <w:tc>
          <w:tcPr>
            <w:tcW w:w="3082" w:type="dxa"/>
            <w:tcBorders>
              <w:top w:val="single" w:sz="4" w:space="0" w:color="000000"/>
              <w:left w:val="single" w:sz="4" w:space="0" w:color="000000"/>
              <w:bottom w:val="single" w:sz="4" w:space="0" w:color="000000"/>
            </w:tcBorders>
          </w:tcPr>
          <w:p w:rsidR="00B64B54" w:rsidRPr="00034D73" w:rsidRDefault="00B64B54" w:rsidP="00C6203A">
            <w:pPr>
              <w:rPr>
                <w:sz w:val="20"/>
                <w:szCs w:val="20"/>
              </w:rPr>
            </w:pPr>
            <w:r w:rsidRPr="00034D73">
              <w:rPr>
                <w:sz w:val="20"/>
                <w:szCs w:val="20"/>
              </w:rPr>
              <w:t xml:space="preserve">Передача права на использование ПО </w:t>
            </w:r>
            <w:proofErr w:type="spellStart"/>
            <w:r w:rsidRPr="00034D73">
              <w:rPr>
                <w:sz w:val="20"/>
                <w:szCs w:val="20"/>
              </w:rPr>
              <w:t>ViPNetClientforWindows</w:t>
            </w:r>
            <w:proofErr w:type="spellEnd"/>
            <w:r w:rsidRPr="00034D73">
              <w:rPr>
                <w:sz w:val="20"/>
                <w:szCs w:val="20"/>
              </w:rPr>
              <w:t xml:space="preserve"> 4.x (КС</w:t>
            </w:r>
            <w:proofErr w:type="gramStart"/>
            <w:r w:rsidRPr="00034D73">
              <w:rPr>
                <w:sz w:val="20"/>
                <w:szCs w:val="20"/>
              </w:rPr>
              <w:t>2</w:t>
            </w:r>
            <w:proofErr w:type="gramEnd"/>
            <w:r w:rsidRPr="00034D73">
              <w:rPr>
                <w:sz w:val="20"/>
                <w:szCs w:val="20"/>
              </w:rPr>
              <w:t>)</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973951">
            <w:pPr>
              <w:jc w:val="center"/>
              <w:rPr>
                <w:sz w:val="20"/>
                <w:szCs w:val="20"/>
              </w:rPr>
            </w:pPr>
            <w:proofErr w:type="spellStart"/>
            <w:r w:rsidRPr="00034D73">
              <w:rPr>
                <w:sz w:val="20"/>
                <w:szCs w:val="20"/>
              </w:rPr>
              <w:t>усл.ед</w:t>
            </w:r>
            <w:proofErr w:type="spellEnd"/>
            <w:r w:rsidRPr="00034D73">
              <w:rPr>
                <w:sz w:val="20"/>
                <w:szCs w:val="20"/>
              </w:rPr>
              <w:t>.</w:t>
            </w:r>
          </w:p>
        </w:tc>
        <w:tc>
          <w:tcPr>
            <w:tcW w:w="747" w:type="dxa"/>
            <w:tcBorders>
              <w:top w:val="single" w:sz="4" w:space="0" w:color="000000"/>
              <w:left w:val="single" w:sz="4" w:space="0" w:color="000000"/>
              <w:bottom w:val="single" w:sz="4" w:space="0" w:color="000000"/>
            </w:tcBorders>
          </w:tcPr>
          <w:p w:rsidR="00B64B54" w:rsidRPr="00034D73" w:rsidRDefault="00B64B54" w:rsidP="00973951">
            <w:pPr>
              <w:jc w:val="center"/>
              <w:rPr>
                <w:sz w:val="20"/>
                <w:szCs w:val="20"/>
              </w:rPr>
            </w:pPr>
            <w:r w:rsidRPr="00034D73">
              <w:rPr>
                <w:sz w:val="20"/>
                <w:szCs w:val="20"/>
              </w:rPr>
              <w:t>1</w:t>
            </w:r>
          </w:p>
        </w:tc>
        <w:tc>
          <w:tcPr>
            <w:tcW w:w="2891" w:type="dxa"/>
            <w:vMerge/>
            <w:tcBorders>
              <w:left w:val="single" w:sz="4" w:space="0" w:color="000000"/>
              <w:right w:val="single" w:sz="4" w:space="0" w:color="auto"/>
            </w:tcBorders>
          </w:tcPr>
          <w:p w:rsidR="00B64B54" w:rsidRPr="00034D73" w:rsidRDefault="00B64B54" w:rsidP="00C6203A">
            <w:pPr>
              <w:rPr>
                <w:sz w:val="20"/>
                <w:szCs w:val="20"/>
              </w:rPr>
            </w:pPr>
          </w:p>
        </w:tc>
        <w:tc>
          <w:tcPr>
            <w:tcW w:w="2248" w:type="dxa"/>
            <w:tcBorders>
              <w:top w:val="single" w:sz="4" w:space="0" w:color="auto"/>
              <w:left w:val="single" w:sz="4" w:space="0" w:color="auto"/>
              <w:bottom w:val="single" w:sz="4" w:space="0" w:color="auto"/>
              <w:right w:val="single" w:sz="4" w:space="0" w:color="auto"/>
            </w:tcBorders>
          </w:tcPr>
          <w:p w:rsidR="00B64B54" w:rsidRPr="00034D73" w:rsidRDefault="00B64B54" w:rsidP="00973951">
            <w:pPr>
              <w:jc w:val="center"/>
              <w:rPr>
                <w:sz w:val="20"/>
                <w:szCs w:val="20"/>
              </w:rPr>
            </w:pPr>
            <w:r>
              <w:rPr>
                <w:sz w:val="20"/>
                <w:szCs w:val="20"/>
              </w:rPr>
              <w:t>7 790,00</w:t>
            </w: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4</w:t>
            </w:r>
          </w:p>
        </w:tc>
        <w:tc>
          <w:tcPr>
            <w:tcW w:w="3082" w:type="dxa"/>
            <w:tcBorders>
              <w:top w:val="single" w:sz="4" w:space="0" w:color="000000"/>
              <w:left w:val="single" w:sz="4" w:space="0" w:color="000000"/>
              <w:bottom w:val="single" w:sz="4" w:space="0" w:color="000000"/>
            </w:tcBorders>
          </w:tcPr>
          <w:p w:rsidR="00B64B54" w:rsidRPr="00034D73" w:rsidRDefault="00B64B54" w:rsidP="00C6203A">
            <w:pPr>
              <w:rPr>
                <w:sz w:val="20"/>
                <w:szCs w:val="20"/>
              </w:rPr>
            </w:pPr>
            <w:r w:rsidRPr="00034D73">
              <w:rPr>
                <w:sz w:val="20"/>
                <w:szCs w:val="20"/>
              </w:rPr>
              <w:t xml:space="preserve">Установочный комплект на ПО </w:t>
            </w:r>
            <w:proofErr w:type="spellStart"/>
            <w:r w:rsidRPr="00034D73">
              <w:rPr>
                <w:sz w:val="20"/>
                <w:szCs w:val="20"/>
              </w:rPr>
              <w:t>ViPNetClientforWindows</w:t>
            </w:r>
            <w:proofErr w:type="spellEnd"/>
            <w:r w:rsidRPr="00034D73">
              <w:rPr>
                <w:sz w:val="20"/>
                <w:szCs w:val="20"/>
              </w:rPr>
              <w:t xml:space="preserve"> 4.x (КС</w:t>
            </w:r>
            <w:proofErr w:type="gramStart"/>
            <w:r w:rsidRPr="00034D73">
              <w:rPr>
                <w:sz w:val="20"/>
                <w:szCs w:val="20"/>
              </w:rPr>
              <w:t>2</w:t>
            </w:r>
            <w:proofErr w:type="gramEnd"/>
            <w:r w:rsidRPr="00034D73">
              <w:rPr>
                <w:sz w:val="20"/>
                <w:szCs w:val="20"/>
              </w:rPr>
              <w:t>)</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973951">
            <w:pPr>
              <w:jc w:val="center"/>
              <w:rPr>
                <w:sz w:val="20"/>
                <w:szCs w:val="20"/>
              </w:rPr>
            </w:pPr>
            <w:r w:rsidRPr="00034D73">
              <w:rPr>
                <w:sz w:val="20"/>
                <w:szCs w:val="20"/>
              </w:rPr>
              <w:t>шт.</w:t>
            </w:r>
          </w:p>
        </w:tc>
        <w:tc>
          <w:tcPr>
            <w:tcW w:w="747" w:type="dxa"/>
            <w:tcBorders>
              <w:top w:val="single" w:sz="4" w:space="0" w:color="000000"/>
              <w:left w:val="single" w:sz="4" w:space="0" w:color="000000"/>
              <w:bottom w:val="single" w:sz="4" w:space="0" w:color="000000"/>
            </w:tcBorders>
          </w:tcPr>
          <w:p w:rsidR="00B64B54" w:rsidRPr="00034D73" w:rsidRDefault="00B64B54" w:rsidP="00973951">
            <w:pPr>
              <w:jc w:val="center"/>
              <w:rPr>
                <w:sz w:val="20"/>
                <w:szCs w:val="20"/>
              </w:rPr>
            </w:pPr>
            <w:r w:rsidRPr="00034D73">
              <w:rPr>
                <w:sz w:val="20"/>
                <w:szCs w:val="20"/>
              </w:rPr>
              <w:t>1</w:t>
            </w:r>
          </w:p>
        </w:tc>
        <w:tc>
          <w:tcPr>
            <w:tcW w:w="2891" w:type="dxa"/>
            <w:vMerge/>
            <w:tcBorders>
              <w:left w:val="single" w:sz="4" w:space="0" w:color="000000"/>
              <w:right w:val="single" w:sz="4" w:space="0" w:color="auto"/>
            </w:tcBorders>
          </w:tcPr>
          <w:p w:rsidR="00B64B54" w:rsidRPr="00034D73" w:rsidRDefault="00B64B54" w:rsidP="00C6203A">
            <w:pPr>
              <w:rPr>
                <w:sz w:val="20"/>
                <w:szCs w:val="20"/>
              </w:rPr>
            </w:pPr>
          </w:p>
        </w:tc>
        <w:tc>
          <w:tcPr>
            <w:tcW w:w="2248" w:type="dxa"/>
            <w:tcBorders>
              <w:top w:val="single" w:sz="4" w:space="0" w:color="auto"/>
              <w:left w:val="single" w:sz="4" w:space="0" w:color="auto"/>
              <w:bottom w:val="single" w:sz="4" w:space="0" w:color="auto"/>
              <w:right w:val="single" w:sz="4" w:space="0" w:color="auto"/>
            </w:tcBorders>
          </w:tcPr>
          <w:p w:rsidR="00B64B54" w:rsidRPr="00034D73" w:rsidRDefault="00B64B54" w:rsidP="00973951">
            <w:pPr>
              <w:jc w:val="center"/>
              <w:rPr>
                <w:sz w:val="20"/>
                <w:szCs w:val="20"/>
              </w:rPr>
            </w:pPr>
            <w:r>
              <w:rPr>
                <w:sz w:val="20"/>
                <w:szCs w:val="20"/>
              </w:rPr>
              <w:t>1 000,00</w:t>
            </w: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5</w:t>
            </w:r>
          </w:p>
        </w:tc>
        <w:tc>
          <w:tcPr>
            <w:tcW w:w="3082" w:type="dxa"/>
            <w:tcBorders>
              <w:top w:val="single" w:sz="4" w:space="0" w:color="000000"/>
              <w:left w:val="single" w:sz="4" w:space="0" w:color="000000"/>
              <w:bottom w:val="single" w:sz="4" w:space="0" w:color="000000"/>
            </w:tcBorders>
          </w:tcPr>
          <w:p w:rsidR="00B64B54" w:rsidRPr="00034D73" w:rsidRDefault="00B64B54" w:rsidP="00C6203A">
            <w:pPr>
              <w:rPr>
                <w:sz w:val="20"/>
                <w:szCs w:val="20"/>
              </w:rPr>
            </w:pPr>
            <w:r w:rsidRPr="00034D73">
              <w:rPr>
                <w:sz w:val="20"/>
                <w:szCs w:val="20"/>
              </w:rPr>
              <w:t xml:space="preserve">Сертификат активации сервиса совместной технической поддержки ПО </w:t>
            </w:r>
            <w:proofErr w:type="spellStart"/>
            <w:r w:rsidRPr="00034D73">
              <w:rPr>
                <w:sz w:val="20"/>
                <w:szCs w:val="20"/>
              </w:rPr>
              <w:t>ViPNetClientforWindows</w:t>
            </w:r>
            <w:proofErr w:type="spellEnd"/>
            <w:r w:rsidRPr="00034D73">
              <w:rPr>
                <w:sz w:val="20"/>
                <w:szCs w:val="20"/>
              </w:rPr>
              <w:t xml:space="preserve"> 4.х (КС</w:t>
            </w:r>
            <w:proofErr w:type="gramStart"/>
            <w:r w:rsidRPr="00034D73">
              <w:rPr>
                <w:sz w:val="20"/>
                <w:szCs w:val="20"/>
              </w:rPr>
              <w:t>2</w:t>
            </w:r>
            <w:proofErr w:type="gramEnd"/>
            <w:r w:rsidRPr="00034D73">
              <w:rPr>
                <w:sz w:val="20"/>
                <w:szCs w:val="20"/>
              </w:rPr>
              <w:t>) на срок 1 год, уровень - Расширенный</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973951">
            <w:pPr>
              <w:jc w:val="center"/>
              <w:rPr>
                <w:sz w:val="20"/>
                <w:szCs w:val="20"/>
              </w:rPr>
            </w:pPr>
            <w:r w:rsidRPr="00034D73">
              <w:rPr>
                <w:sz w:val="20"/>
                <w:szCs w:val="20"/>
              </w:rPr>
              <w:t>шт.</w:t>
            </w:r>
          </w:p>
        </w:tc>
        <w:tc>
          <w:tcPr>
            <w:tcW w:w="747" w:type="dxa"/>
            <w:tcBorders>
              <w:top w:val="single" w:sz="4" w:space="0" w:color="000000"/>
              <w:left w:val="single" w:sz="4" w:space="0" w:color="000000"/>
              <w:bottom w:val="single" w:sz="4" w:space="0" w:color="000000"/>
            </w:tcBorders>
          </w:tcPr>
          <w:p w:rsidR="00B64B54" w:rsidRPr="00034D73" w:rsidRDefault="00B64B54" w:rsidP="00973951">
            <w:pPr>
              <w:jc w:val="center"/>
              <w:rPr>
                <w:sz w:val="20"/>
                <w:szCs w:val="20"/>
              </w:rPr>
            </w:pPr>
            <w:r w:rsidRPr="00034D73">
              <w:rPr>
                <w:sz w:val="20"/>
                <w:szCs w:val="20"/>
              </w:rPr>
              <w:t>8</w:t>
            </w:r>
          </w:p>
        </w:tc>
        <w:tc>
          <w:tcPr>
            <w:tcW w:w="2891" w:type="dxa"/>
            <w:vMerge/>
            <w:tcBorders>
              <w:left w:val="single" w:sz="4" w:space="0" w:color="000000"/>
              <w:bottom w:val="single" w:sz="4" w:space="0" w:color="000000"/>
              <w:right w:val="single" w:sz="4" w:space="0" w:color="auto"/>
            </w:tcBorders>
          </w:tcPr>
          <w:p w:rsidR="00B64B54" w:rsidRPr="00034D73" w:rsidRDefault="00B64B54" w:rsidP="00C6203A">
            <w:pPr>
              <w:rPr>
                <w:sz w:val="20"/>
                <w:szCs w:val="20"/>
              </w:rPr>
            </w:pPr>
          </w:p>
        </w:tc>
        <w:tc>
          <w:tcPr>
            <w:tcW w:w="2248" w:type="dxa"/>
            <w:tcBorders>
              <w:top w:val="single" w:sz="4" w:space="0" w:color="auto"/>
              <w:left w:val="single" w:sz="4" w:space="0" w:color="auto"/>
              <w:bottom w:val="single" w:sz="4" w:space="0" w:color="auto"/>
              <w:right w:val="single" w:sz="4" w:space="0" w:color="auto"/>
            </w:tcBorders>
          </w:tcPr>
          <w:p w:rsidR="00B64B54" w:rsidRPr="00034D73" w:rsidRDefault="00B64B54" w:rsidP="00973951">
            <w:pPr>
              <w:jc w:val="center"/>
              <w:rPr>
                <w:sz w:val="20"/>
                <w:szCs w:val="20"/>
              </w:rPr>
            </w:pPr>
            <w:r>
              <w:rPr>
                <w:sz w:val="20"/>
                <w:szCs w:val="20"/>
              </w:rPr>
              <w:t>1 947,50</w:t>
            </w: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6</w:t>
            </w:r>
          </w:p>
        </w:tc>
        <w:tc>
          <w:tcPr>
            <w:tcW w:w="3082" w:type="dxa"/>
            <w:tcBorders>
              <w:top w:val="single" w:sz="4" w:space="0" w:color="000000"/>
              <w:left w:val="single" w:sz="4" w:space="0" w:color="000000"/>
              <w:bottom w:val="single" w:sz="4" w:space="0" w:color="000000"/>
            </w:tcBorders>
          </w:tcPr>
          <w:p w:rsidR="00B64B54" w:rsidRPr="00034D73" w:rsidRDefault="00B64B54" w:rsidP="00C6203A">
            <w:pPr>
              <w:rPr>
                <w:sz w:val="20"/>
                <w:szCs w:val="20"/>
              </w:rPr>
            </w:pPr>
            <w:r w:rsidRPr="00034D73">
              <w:rPr>
                <w:sz w:val="20"/>
                <w:szCs w:val="20"/>
              </w:rPr>
              <w:t>Право на использование модуля защиты от НСД и контроля устрой</w:t>
            </w:r>
            <w:proofErr w:type="gramStart"/>
            <w:r w:rsidRPr="00034D73">
              <w:rPr>
                <w:sz w:val="20"/>
                <w:szCs w:val="20"/>
              </w:rPr>
              <w:t>ств Ср</w:t>
            </w:r>
            <w:proofErr w:type="gramEnd"/>
            <w:r w:rsidRPr="00034D73">
              <w:rPr>
                <w:sz w:val="20"/>
                <w:szCs w:val="20"/>
              </w:rPr>
              <w:t xml:space="preserve">едства защиты информации </w:t>
            </w:r>
            <w:proofErr w:type="spellStart"/>
            <w:r w:rsidRPr="00034D73">
              <w:rPr>
                <w:sz w:val="20"/>
                <w:szCs w:val="20"/>
              </w:rPr>
              <w:t>SecretNetStudio</w:t>
            </w:r>
            <w:proofErr w:type="spellEnd"/>
            <w:r w:rsidRPr="00034D73">
              <w:rPr>
                <w:sz w:val="20"/>
                <w:szCs w:val="20"/>
              </w:rPr>
              <w:t xml:space="preserve"> 8</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973951">
            <w:pPr>
              <w:jc w:val="center"/>
              <w:rPr>
                <w:sz w:val="20"/>
                <w:szCs w:val="20"/>
              </w:rPr>
            </w:pPr>
            <w:proofErr w:type="spellStart"/>
            <w:r w:rsidRPr="00034D73">
              <w:rPr>
                <w:sz w:val="20"/>
                <w:szCs w:val="20"/>
              </w:rPr>
              <w:t>усл.ед</w:t>
            </w:r>
            <w:proofErr w:type="spellEnd"/>
            <w:r w:rsidRPr="00034D73">
              <w:rPr>
                <w:sz w:val="20"/>
                <w:szCs w:val="20"/>
              </w:rPr>
              <w:t>.</w:t>
            </w:r>
          </w:p>
        </w:tc>
        <w:tc>
          <w:tcPr>
            <w:tcW w:w="747" w:type="dxa"/>
            <w:tcBorders>
              <w:top w:val="single" w:sz="4" w:space="0" w:color="000000"/>
              <w:left w:val="single" w:sz="4" w:space="0" w:color="000000"/>
              <w:bottom w:val="single" w:sz="4" w:space="0" w:color="000000"/>
            </w:tcBorders>
          </w:tcPr>
          <w:p w:rsidR="00B64B54" w:rsidRPr="00034D73" w:rsidRDefault="00B64B54" w:rsidP="00973951">
            <w:pPr>
              <w:jc w:val="center"/>
              <w:rPr>
                <w:sz w:val="20"/>
                <w:szCs w:val="20"/>
              </w:rPr>
            </w:pPr>
            <w:r w:rsidRPr="00034D73">
              <w:rPr>
                <w:sz w:val="20"/>
                <w:szCs w:val="20"/>
              </w:rPr>
              <w:t>1</w:t>
            </w:r>
          </w:p>
        </w:tc>
        <w:tc>
          <w:tcPr>
            <w:tcW w:w="2891" w:type="dxa"/>
            <w:vMerge w:val="restart"/>
            <w:tcBorders>
              <w:top w:val="single" w:sz="4" w:space="0" w:color="000000"/>
              <w:left w:val="single" w:sz="4" w:space="0" w:color="000000"/>
              <w:right w:val="single" w:sz="4" w:space="0" w:color="auto"/>
            </w:tcBorders>
          </w:tcPr>
          <w:p w:rsidR="00B64B54" w:rsidRPr="00034D73" w:rsidRDefault="00B64B54" w:rsidP="00C6203A">
            <w:pPr>
              <w:rPr>
                <w:sz w:val="20"/>
                <w:szCs w:val="20"/>
              </w:rPr>
            </w:pPr>
            <w:proofErr w:type="gramStart"/>
            <w:r w:rsidRPr="00034D73">
              <w:rPr>
                <w:sz w:val="20"/>
                <w:szCs w:val="20"/>
              </w:rPr>
              <w:t>Указанное</w:t>
            </w:r>
            <w:proofErr w:type="gramEnd"/>
            <w:r w:rsidRPr="00034D73">
              <w:rPr>
                <w:sz w:val="20"/>
                <w:szCs w:val="20"/>
              </w:rPr>
              <w:t xml:space="preserve"> ПО предназначено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 замена на эквивалент не допускается.</w:t>
            </w:r>
          </w:p>
          <w:p w:rsidR="00B64B54" w:rsidRPr="00034D73" w:rsidRDefault="00B64B54" w:rsidP="00C6203A">
            <w:pPr>
              <w:rPr>
                <w:sz w:val="20"/>
                <w:szCs w:val="20"/>
              </w:rPr>
            </w:pPr>
          </w:p>
          <w:p w:rsidR="00B64B54" w:rsidRPr="00034D73" w:rsidRDefault="00B64B54" w:rsidP="00C6203A">
            <w:pPr>
              <w:rPr>
                <w:sz w:val="20"/>
                <w:szCs w:val="20"/>
              </w:rPr>
            </w:pPr>
            <w:r w:rsidRPr="00034D73">
              <w:rPr>
                <w:sz w:val="20"/>
                <w:szCs w:val="20"/>
              </w:rPr>
              <w:t xml:space="preserve">Ключ активации сервиса прямой технической поддержки уровня "Стандартный" распространяется на 7 лицензий: </w:t>
            </w:r>
          </w:p>
          <w:p w:rsidR="00B64B54" w:rsidRPr="00034D73" w:rsidRDefault="00B64B54" w:rsidP="00C6203A">
            <w:pPr>
              <w:rPr>
                <w:sz w:val="20"/>
                <w:szCs w:val="20"/>
              </w:rPr>
            </w:pPr>
            <w:r w:rsidRPr="00034D73">
              <w:rPr>
                <w:sz w:val="20"/>
                <w:szCs w:val="20"/>
              </w:rPr>
              <w:t>«Право на использование модуля защиты от НСД и контроля устрой</w:t>
            </w:r>
            <w:proofErr w:type="gramStart"/>
            <w:r w:rsidRPr="00034D73">
              <w:rPr>
                <w:sz w:val="20"/>
                <w:szCs w:val="20"/>
              </w:rPr>
              <w:t>ств Ср</w:t>
            </w:r>
            <w:proofErr w:type="gramEnd"/>
            <w:r w:rsidRPr="00034D73">
              <w:rPr>
                <w:sz w:val="20"/>
                <w:szCs w:val="20"/>
              </w:rPr>
              <w:t xml:space="preserve">едства защиты информации </w:t>
            </w:r>
            <w:proofErr w:type="spellStart"/>
            <w:r w:rsidRPr="00034D73">
              <w:rPr>
                <w:sz w:val="20"/>
                <w:szCs w:val="20"/>
              </w:rPr>
              <w:t>SecretNetStudio</w:t>
            </w:r>
            <w:proofErr w:type="spellEnd"/>
            <w:r w:rsidRPr="00034D73">
              <w:rPr>
                <w:sz w:val="20"/>
                <w:szCs w:val="20"/>
              </w:rPr>
              <w:t xml:space="preserve"> 8 (бессрочно)», срок действия ключа: 22.06.2018-22.06.2020.</w:t>
            </w:r>
          </w:p>
        </w:tc>
        <w:tc>
          <w:tcPr>
            <w:tcW w:w="2248" w:type="dxa"/>
            <w:tcBorders>
              <w:top w:val="single" w:sz="4" w:space="0" w:color="auto"/>
              <w:left w:val="single" w:sz="4" w:space="0" w:color="auto"/>
              <w:bottom w:val="single" w:sz="4" w:space="0" w:color="auto"/>
              <w:right w:val="single" w:sz="4" w:space="0" w:color="auto"/>
            </w:tcBorders>
          </w:tcPr>
          <w:p w:rsidR="00B64B54" w:rsidRPr="00034D73" w:rsidRDefault="00B64B54" w:rsidP="00973951">
            <w:pPr>
              <w:jc w:val="center"/>
              <w:rPr>
                <w:sz w:val="20"/>
                <w:szCs w:val="20"/>
              </w:rPr>
            </w:pPr>
            <w:r>
              <w:rPr>
                <w:sz w:val="20"/>
                <w:szCs w:val="20"/>
              </w:rPr>
              <w:t>7 900,00</w:t>
            </w: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7</w:t>
            </w:r>
          </w:p>
        </w:tc>
        <w:tc>
          <w:tcPr>
            <w:tcW w:w="3082" w:type="dxa"/>
            <w:tcBorders>
              <w:top w:val="single" w:sz="4" w:space="0" w:color="000000"/>
              <w:left w:val="single" w:sz="4" w:space="0" w:color="000000"/>
              <w:bottom w:val="single" w:sz="4" w:space="0" w:color="000000"/>
            </w:tcBorders>
          </w:tcPr>
          <w:p w:rsidR="00B64B54" w:rsidRPr="00034D73" w:rsidRDefault="00B64B54" w:rsidP="00C6203A">
            <w:pPr>
              <w:rPr>
                <w:sz w:val="20"/>
                <w:szCs w:val="20"/>
              </w:rPr>
            </w:pPr>
            <w:r w:rsidRPr="00034D73">
              <w:rPr>
                <w:sz w:val="20"/>
                <w:szCs w:val="20"/>
              </w:rPr>
              <w:t xml:space="preserve">Право на использование модуля антивируса по технологии Касперского Средства защиты информации </w:t>
            </w:r>
            <w:proofErr w:type="spellStart"/>
            <w:r w:rsidRPr="00034D73">
              <w:rPr>
                <w:sz w:val="20"/>
                <w:szCs w:val="20"/>
              </w:rPr>
              <w:t>SecretNetStudio</w:t>
            </w:r>
            <w:proofErr w:type="spellEnd"/>
            <w:r w:rsidRPr="00034D73">
              <w:rPr>
                <w:sz w:val="20"/>
                <w:szCs w:val="20"/>
              </w:rPr>
              <w:t xml:space="preserve"> 8</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973951">
            <w:pPr>
              <w:jc w:val="center"/>
              <w:rPr>
                <w:sz w:val="20"/>
                <w:szCs w:val="20"/>
              </w:rPr>
            </w:pPr>
            <w:proofErr w:type="spellStart"/>
            <w:r w:rsidRPr="00034D73">
              <w:rPr>
                <w:sz w:val="20"/>
                <w:szCs w:val="20"/>
              </w:rPr>
              <w:t>усл.ед</w:t>
            </w:r>
            <w:proofErr w:type="spellEnd"/>
            <w:r w:rsidRPr="00034D73">
              <w:rPr>
                <w:sz w:val="20"/>
                <w:szCs w:val="20"/>
              </w:rPr>
              <w:t>.</w:t>
            </w:r>
          </w:p>
        </w:tc>
        <w:tc>
          <w:tcPr>
            <w:tcW w:w="747" w:type="dxa"/>
            <w:tcBorders>
              <w:top w:val="single" w:sz="4" w:space="0" w:color="000000"/>
              <w:left w:val="single" w:sz="4" w:space="0" w:color="000000"/>
              <w:bottom w:val="single" w:sz="4" w:space="0" w:color="000000"/>
            </w:tcBorders>
          </w:tcPr>
          <w:p w:rsidR="00B64B54" w:rsidRPr="00034D73" w:rsidRDefault="00B64B54" w:rsidP="00973951">
            <w:pPr>
              <w:jc w:val="center"/>
              <w:rPr>
                <w:sz w:val="20"/>
                <w:szCs w:val="20"/>
              </w:rPr>
            </w:pPr>
            <w:r w:rsidRPr="00034D73">
              <w:rPr>
                <w:sz w:val="20"/>
                <w:szCs w:val="20"/>
              </w:rPr>
              <w:t>8</w:t>
            </w:r>
          </w:p>
        </w:tc>
        <w:tc>
          <w:tcPr>
            <w:tcW w:w="2891" w:type="dxa"/>
            <w:vMerge/>
            <w:tcBorders>
              <w:left w:val="single" w:sz="4" w:space="0" w:color="000000"/>
              <w:right w:val="single" w:sz="4" w:space="0" w:color="auto"/>
            </w:tcBorders>
          </w:tcPr>
          <w:p w:rsidR="00B64B54" w:rsidRPr="00034D73" w:rsidRDefault="00B64B54" w:rsidP="00973951">
            <w:pPr>
              <w:rPr>
                <w:sz w:val="20"/>
                <w:szCs w:val="20"/>
              </w:rPr>
            </w:pPr>
          </w:p>
        </w:tc>
        <w:tc>
          <w:tcPr>
            <w:tcW w:w="2248" w:type="dxa"/>
            <w:tcBorders>
              <w:top w:val="single" w:sz="4" w:space="0" w:color="auto"/>
              <w:left w:val="single" w:sz="4" w:space="0" w:color="auto"/>
              <w:bottom w:val="single" w:sz="4" w:space="0" w:color="auto"/>
              <w:right w:val="single" w:sz="4" w:space="0" w:color="auto"/>
            </w:tcBorders>
          </w:tcPr>
          <w:p w:rsidR="00B64B54" w:rsidRPr="00034D73" w:rsidRDefault="00B64B54" w:rsidP="00973951">
            <w:pPr>
              <w:jc w:val="center"/>
              <w:rPr>
                <w:sz w:val="20"/>
                <w:szCs w:val="20"/>
              </w:rPr>
            </w:pPr>
            <w:r>
              <w:rPr>
                <w:sz w:val="20"/>
                <w:szCs w:val="20"/>
              </w:rPr>
              <w:t>1 500,00</w:t>
            </w: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8</w:t>
            </w:r>
          </w:p>
        </w:tc>
        <w:tc>
          <w:tcPr>
            <w:tcW w:w="3082" w:type="dxa"/>
            <w:tcBorders>
              <w:top w:val="single" w:sz="4" w:space="0" w:color="000000"/>
              <w:left w:val="single" w:sz="4" w:space="0" w:color="000000"/>
              <w:bottom w:val="single" w:sz="4" w:space="0" w:color="000000"/>
            </w:tcBorders>
          </w:tcPr>
          <w:p w:rsidR="00B64B54" w:rsidRPr="00034D73" w:rsidRDefault="00B64B54" w:rsidP="00C6203A">
            <w:pPr>
              <w:rPr>
                <w:sz w:val="20"/>
                <w:szCs w:val="20"/>
              </w:rPr>
            </w:pPr>
            <w:r w:rsidRPr="00034D73">
              <w:rPr>
                <w:sz w:val="20"/>
                <w:szCs w:val="20"/>
              </w:rPr>
              <w:t xml:space="preserve">Право на использование модуля обнаружения и предотвращения вторжений Средства защиты информации </w:t>
            </w:r>
            <w:proofErr w:type="spellStart"/>
            <w:r w:rsidRPr="00034D73">
              <w:rPr>
                <w:sz w:val="20"/>
                <w:szCs w:val="20"/>
              </w:rPr>
              <w:t>SecretNetStudio</w:t>
            </w:r>
            <w:proofErr w:type="spellEnd"/>
            <w:r w:rsidRPr="00034D73">
              <w:rPr>
                <w:sz w:val="20"/>
                <w:szCs w:val="20"/>
              </w:rPr>
              <w:t xml:space="preserve"> 8</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973951">
            <w:pPr>
              <w:jc w:val="center"/>
              <w:rPr>
                <w:sz w:val="20"/>
                <w:szCs w:val="20"/>
              </w:rPr>
            </w:pPr>
            <w:proofErr w:type="spellStart"/>
            <w:r w:rsidRPr="00034D73">
              <w:rPr>
                <w:sz w:val="20"/>
                <w:szCs w:val="20"/>
              </w:rPr>
              <w:t>усл.ед</w:t>
            </w:r>
            <w:proofErr w:type="spellEnd"/>
            <w:r w:rsidRPr="00034D73">
              <w:rPr>
                <w:sz w:val="20"/>
                <w:szCs w:val="20"/>
              </w:rPr>
              <w:t>.</w:t>
            </w:r>
          </w:p>
        </w:tc>
        <w:tc>
          <w:tcPr>
            <w:tcW w:w="747" w:type="dxa"/>
            <w:tcBorders>
              <w:top w:val="single" w:sz="4" w:space="0" w:color="000000"/>
              <w:left w:val="single" w:sz="4" w:space="0" w:color="000000"/>
              <w:bottom w:val="single" w:sz="4" w:space="0" w:color="000000"/>
            </w:tcBorders>
          </w:tcPr>
          <w:p w:rsidR="00B64B54" w:rsidRPr="00034D73" w:rsidRDefault="00B64B54" w:rsidP="00973951">
            <w:pPr>
              <w:jc w:val="center"/>
              <w:rPr>
                <w:sz w:val="20"/>
                <w:szCs w:val="20"/>
              </w:rPr>
            </w:pPr>
            <w:r w:rsidRPr="00034D73">
              <w:rPr>
                <w:sz w:val="20"/>
                <w:szCs w:val="20"/>
              </w:rPr>
              <w:t>8</w:t>
            </w:r>
          </w:p>
        </w:tc>
        <w:tc>
          <w:tcPr>
            <w:tcW w:w="2891" w:type="dxa"/>
            <w:vMerge/>
            <w:tcBorders>
              <w:left w:val="single" w:sz="4" w:space="0" w:color="000000"/>
              <w:right w:val="single" w:sz="4" w:space="0" w:color="auto"/>
            </w:tcBorders>
          </w:tcPr>
          <w:p w:rsidR="00B64B54" w:rsidRPr="00034D73" w:rsidRDefault="00B64B54" w:rsidP="00973951">
            <w:pPr>
              <w:rPr>
                <w:sz w:val="20"/>
                <w:szCs w:val="20"/>
              </w:rPr>
            </w:pPr>
          </w:p>
        </w:tc>
        <w:tc>
          <w:tcPr>
            <w:tcW w:w="2248" w:type="dxa"/>
            <w:tcBorders>
              <w:top w:val="single" w:sz="4" w:space="0" w:color="auto"/>
              <w:left w:val="single" w:sz="4" w:space="0" w:color="auto"/>
              <w:bottom w:val="single" w:sz="4" w:space="0" w:color="auto"/>
              <w:right w:val="single" w:sz="4" w:space="0" w:color="auto"/>
            </w:tcBorders>
          </w:tcPr>
          <w:p w:rsidR="00B64B54" w:rsidRPr="00034D73" w:rsidRDefault="00B64B54" w:rsidP="00973951">
            <w:pPr>
              <w:jc w:val="center"/>
              <w:rPr>
                <w:sz w:val="20"/>
                <w:szCs w:val="20"/>
              </w:rPr>
            </w:pPr>
            <w:r>
              <w:rPr>
                <w:sz w:val="20"/>
                <w:szCs w:val="20"/>
              </w:rPr>
              <w:t>1 450,00</w:t>
            </w: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9</w:t>
            </w:r>
          </w:p>
        </w:tc>
        <w:tc>
          <w:tcPr>
            <w:tcW w:w="3082" w:type="dxa"/>
            <w:tcBorders>
              <w:top w:val="single" w:sz="4" w:space="0" w:color="000000"/>
              <w:left w:val="single" w:sz="4" w:space="0" w:color="000000"/>
              <w:bottom w:val="single" w:sz="4" w:space="0" w:color="000000"/>
            </w:tcBorders>
          </w:tcPr>
          <w:p w:rsidR="00B64B54" w:rsidRPr="00034D73" w:rsidRDefault="00B64B54" w:rsidP="00C6203A">
            <w:pPr>
              <w:rPr>
                <w:sz w:val="20"/>
                <w:szCs w:val="20"/>
              </w:rPr>
            </w:pPr>
            <w:r w:rsidRPr="00034D73">
              <w:rPr>
                <w:sz w:val="20"/>
                <w:szCs w:val="20"/>
              </w:rPr>
              <w:t xml:space="preserve">Установочный комплект. Средство защиты информации </w:t>
            </w:r>
            <w:proofErr w:type="spellStart"/>
            <w:r w:rsidRPr="00034D73">
              <w:rPr>
                <w:sz w:val="20"/>
                <w:szCs w:val="20"/>
              </w:rPr>
              <w:t>SecretNetStudio</w:t>
            </w:r>
            <w:proofErr w:type="spellEnd"/>
            <w:r w:rsidRPr="00034D73">
              <w:rPr>
                <w:sz w:val="20"/>
                <w:szCs w:val="20"/>
              </w:rPr>
              <w:t xml:space="preserve"> 8</w:t>
            </w:r>
          </w:p>
        </w:tc>
        <w:tc>
          <w:tcPr>
            <w:tcW w:w="803" w:type="dxa"/>
            <w:tcBorders>
              <w:top w:val="single" w:sz="4" w:space="0" w:color="000000"/>
              <w:left w:val="single" w:sz="4" w:space="0" w:color="000000"/>
              <w:bottom w:val="single" w:sz="4" w:space="0" w:color="auto"/>
              <w:right w:val="single" w:sz="4" w:space="0" w:color="000000"/>
            </w:tcBorders>
          </w:tcPr>
          <w:p w:rsidR="00B64B54" w:rsidRPr="00034D73" w:rsidRDefault="00B64B54" w:rsidP="00973951">
            <w:pPr>
              <w:jc w:val="center"/>
              <w:rPr>
                <w:sz w:val="20"/>
                <w:szCs w:val="20"/>
              </w:rPr>
            </w:pPr>
            <w:r w:rsidRPr="00034D73">
              <w:rPr>
                <w:sz w:val="20"/>
                <w:szCs w:val="20"/>
              </w:rPr>
              <w:t>шт.</w:t>
            </w:r>
          </w:p>
        </w:tc>
        <w:tc>
          <w:tcPr>
            <w:tcW w:w="747" w:type="dxa"/>
            <w:tcBorders>
              <w:top w:val="single" w:sz="4" w:space="0" w:color="000000"/>
              <w:left w:val="single" w:sz="4" w:space="0" w:color="000000"/>
              <w:bottom w:val="single" w:sz="4" w:space="0" w:color="auto"/>
            </w:tcBorders>
          </w:tcPr>
          <w:p w:rsidR="00B64B54" w:rsidRPr="00034D73" w:rsidRDefault="00B64B54" w:rsidP="00973951">
            <w:pPr>
              <w:jc w:val="center"/>
              <w:rPr>
                <w:sz w:val="20"/>
                <w:szCs w:val="20"/>
              </w:rPr>
            </w:pPr>
            <w:r w:rsidRPr="00034D73">
              <w:rPr>
                <w:sz w:val="20"/>
                <w:szCs w:val="20"/>
              </w:rPr>
              <w:t>1</w:t>
            </w:r>
          </w:p>
        </w:tc>
        <w:tc>
          <w:tcPr>
            <w:tcW w:w="2891" w:type="dxa"/>
            <w:vMerge/>
            <w:tcBorders>
              <w:left w:val="single" w:sz="4" w:space="0" w:color="000000"/>
              <w:right w:val="single" w:sz="4" w:space="0" w:color="auto"/>
            </w:tcBorders>
          </w:tcPr>
          <w:p w:rsidR="00B64B54" w:rsidRPr="00034D73" w:rsidRDefault="00B64B54" w:rsidP="00973951">
            <w:pPr>
              <w:rPr>
                <w:sz w:val="20"/>
                <w:szCs w:val="20"/>
              </w:rPr>
            </w:pPr>
          </w:p>
        </w:tc>
        <w:tc>
          <w:tcPr>
            <w:tcW w:w="2248" w:type="dxa"/>
            <w:tcBorders>
              <w:top w:val="single" w:sz="4" w:space="0" w:color="auto"/>
              <w:left w:val="single" w:sz="4" w:space="0" w:color="auto"/>
              <w:bottom w:val="single" w:sz="4" w:space="0" w:color="auto"/>
              <w:right w:val="single" w:sz="4" w:space="0" w:color="auto"/>
            </w:tcBorders>
          </w:tcPr>
          <w:p w:rsidR="00B64B54" w:rsidRPr="00034D73" w:rsidRDefault="00B64B54" w:rsidP="00973951">
            <w:pPr>
              <w:jc w:val="center"/>
              <w:rPr>
                <w:sz w:val="20"/>
                <w:szCs w:val="20"/>
              </w:rPr>
            </w:pPr>
            <w:r>
              <w:rPr>
                <w:sz w:val="20"/>
                <w:szCs w:val="20"/>
              </w:rPr>
              <w:t>275,00</w:t>
            </w: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10</w:t>
            </w:r>
          </w:p>
        </w:tc>
        <w:tc>
          <w:tcPr>
            <w:tcW w:w="3082" w:type="dxa"/>
            <w:tcBorders>
              <w:top w:val="single" w:sz="4" w:space="0" w:color="000000"/>
              <w:left w:val="single" w:sz="4" w:space="0" w:color="000000"/>
              <w:bottom w:val="single" w:sz="4" w:space="0" w:color="000000"/>
            </w:tcBorders>
          </w:tcPr>
          <w:p w:rsidR="00B64B54" w:rsidRPr="00034D73" w:rsidRDefault="00B64B54" w:rsidP="00C6203A">
            <w:pPr>
              <w:rPr>
                <w:sz w:val="20"/>
                <w:szCs w:val="20"/>
              </w:rPr>
            </w:pPr>
            <w:r w:rsidRPr="00034D73">
              <w:rPr>
                <w:sz w:val="20"/>
                <w:szCs w:val="20"/>
              </w:rPr>
              <w:t xml:space="preserve">Ключ активации сервиса прямой технической поддержки уровня "Стандартный" для СЗИ </w:t>
            </w:r>
            <w:proofErr w:type="spellStart"/>
            <w:r w:rsidRPr="00034D73">
              <w:rPr>
                <w:sz w:val="20"/>
                <w:szCs w:val="20"/>
              </w:rPr>
              <w:t>SecretNetStudio</w:t>
            </w:r>
            <w:proofErr w:type="spellEnd"/>
          </w:p>
        </w:tc>
        <w:tc>
          <w:tcPr>
            <w:tcW w:w="803" w:type="dxa"/>
            <w:tcBorders>
              <w:top w:val="single" w:sz="4" w:space="0" w:color="auto"/>
              <w:left w:val="single" w:sz="4" w:space="0" w:color="000000"/>
              <w:bottom w:val="single" w:sz="4" w:space="0" w:color="auto"/>
              <w:right w:val="single" w:sz="4" w:space="0" w:color="000000"/>
            </w:tcBorders>
          </w:tcPr>
          <w:p w:rsidR="00B64B54" w:rsidRPr="00034D73" w:rsidRDefault="00B64B54" w:rsidP="00973951">
            <w:pPr>
              <w:jc w:val="center"/>
              <w:rPr>
                <w:sz w:val="20"/>
                <w:szCs w:val="20"/>
              </w:rPr>
            </w:pPr>
            <w:r w:rsidRPr="00034D73">
              <w:rPr>
                <w:sz w:val="20"/>
                <w:szCs w:val="20"/>
              </w:rPr>
              <w:t>шт.</w:t>
            </w:r>
          </w:p>
        </w:tc>
        <w:tc>
          <w:tcPr>
            <w:tcW w:w="747" w:type="dxa"/>
            <w:tcBorders>
              <w:top w:val="single" w:sz="4" w:space="0" w:color="auto"/>
              <w:left w:val="single" w:sz="4" w:space="0" w:color="000000"/>
              <w:bottom w:val="single" w:sz="4" w:space="0" w:color="auto"/>
            </w:tcBorders>
          </w:tcPr>
          <w:p w:rsidR="00B64B54" w:rsidRPr="00034D73" w:rsidRDefault="00B64B54" w:rsidP="00973951">
            <w:pPr>
              <w:jc w:val="center"/>
              <w:rPr>
                <w:sz w:val="20"/>
                <w:szCs w:val="20"/>
              </w:rPr>
            </w:pPr>
            <w:r w:rsidRPr="00034D73">
              <w:rPr>
                <w:sz w:val="20"/>
                <w:szCs w:val="20"/>
              </w:rPr>
              <w:t>1</w:t>
            </w:r>
          </w:p>
        </w:tc>
        <w:tc>
          <w:tcPr>
            <w:tcW w:w="2891" w:type="dxa"/>
            <w:vMerge/>
            <w:tcBorders>
              <w:left w:val="single" w:sz="4" w:space="0" w:color="000000"/>
              <w:bottom w:val="single" w:sz="4" w:space="0" w:color="000000"/>
              <w:right w:val="single" w:sz="4" w:space="0" w:color="auto"/>
            </w:tcBorders>
          </w:tcPr>
          <w:p w:rsidR="00B64B54" w:rsidRPr="00034D73" w:rsidRDefault="00B64B54" w:rsidP="00973951">
            <w:pPr>
              <w:rPr>
                <w:sz w:val="20"/>
                <w:szCs w:val="20"/>
              </w:rPr>
            </w:pPr>
          </w:p>
        </w:tc>
        <w:tc>
          <w:tcPr>
            <w:tcW w:w="2248" w:type="dxa"/>
            <w:tcBorders>
              <w:top w:val="single" w:sz="4" w:space="0" w:color="auto"/>
              <w:left w:val="single" w:sz="4" w:space="0" w:color="auto"/>
              <w:bottom w:val="single" w:sz="4" w:space="0" w:color="auto"/>
              <w:right w:val="single" w:sz="4" w:space="0" w:color="auto"/>
            </w:tcBorders>
          </w:tcPr>
          <w:p w:rsidR="00B64B54" w:rsidRPr="00034D73" w:rsidRDefault="00B64B54" w:rsidP="00973951">
            <w:pPr>
              <w:jc w:val="center"/>
              <w:rPr>
                <w:sz w:val="20"/>
                <w:szCs w:val="20"/>
              </w:rPr>
            </w:pPr>
            <w:r>
              <w:rPr>
                <w:sz w:val="20"/>
                <w:szCs w:val="20"/>
              </w:rPr>
              <w:t>22 120,00</w:t>
            </w:r>
          </w:p>
        </w:tc>
      </w:tr>
    </w:tbl>
    <w:p w:rsidR="00597DA3" w:rsidRPr="005A07FA" w:rsidRDefault="00597DA3" w:rsidP="00597DA3">
      <w:pPr>
        <w:autoSpaceDE w:val="0"/>
        <w:autoSpaceDN w:val="0"/>
        <w:adjustRightInd w:val="0"/>
        <w:ind w:right="-1"/>
        <w:jc w:val="both"/>
        <w:rPr>
          <w:sz w:val="16"/>
          <w:szCs w:val="16"/>
        </w:rPr>
      </w:pPr>
      <w:bookmarkStart w:id="2" w:name="_Toc189461482"/>
      <w:bookmarkStart w:id="3" w:name="_Toc194992818"/>
      <w:bookmarkStart w:id="4" w:name="_Toc265253403"/>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97DA3" w:rsidRDefault="00597DA3" w:rsidP="00597DA3">
      <w:pPr>
        <w:pStyle w:val="20"/>
        <w:keepNext w:val="0"/>
        <w:widowControl w:val="0"/>
        <w:ind w:firstLine="709"/>
        <w:jc w:val="both"/>
        <w:rPr>
          <w:sz w:val="20"/>
        </w:rPr>
      </w:pPr>
    </w:p>
    <w:p w:rsidR="00973951" w:rsidRPr="00C6203A" w:rsidRDefault="00973951" w:rsidP="00C6203A">
      <w:pPr>
        <w:pStyle w:val="20"/>
        <w:ind w:firstLine="567"/>
        <w:jc w:val="both"/>
        <w:rPr>
          <w:b/>
          <w:sz w:val="20"/>
        </w:rPr>
      </w:pPr>
      <w:r w:rsidRPr="00C6203A">
        <w:rPr>
          <w:b/>
          <w:sz w:val="20"/>
        </w:rPr>
        <w:t>Сокращения:</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tblPr>
      <w:tblGrid>
        <w:gridCol w:w="2194"/>
        <w:gridCol w:w="8067"/>
      </w:tblGrid>
      <w:tr w:rsidR="00973951" w:rsidRPr="00C6203A" w:rsidTr="00973951">
        <w:trPr>
          <w:trHeight w:val="284"/>
        </w:trPr>
        <w:tc>
          <w:tcPr>
            <w:tcW w:w="1069" w:type="pct"/>
            <w:vAlign w:val="center"/>
          </w:tcPr>
          <w:p w:rsidR="00973951" w:rsidRPr="00C6203A" w:rsidRDefault="00973951" w:rsidP="00C6203A">
            <w:pPr>
              <w:widowControl w:val="0"/>
              <w:ind w:firstLine="567"/>
              <w:jc w:val="center"/>
              <w:rPr>
                <w:sz w:val="20"/>
                <w:szCs w:val="20"/>
              </w:rPr>
            </w:pPr>
            <w:r w:rsidRPr="00C6203A">
              <w:rPr>
                <w:sz w:val="20"/>
                <w:szCs w:val="20"/>
              </w:rPr>
              <w:t>СЗИ</w:t>
            </w:r>
          </w:p>
        </w:tc>
        <w:tc>
          <w:tcPr>
            <w:tcW w:w="3931" w:type="pct"/>
          </w:tcPr>
          <w:p w:rsidR="00973951" w:rsidRPr="00C6203A" w:rsidRDefault="00973951" w:rsidP="00C6203A">
            <w:pPr>
              <w:widowControl w:val="0"/>
              <w:ind w:firstLine="567"/>
              <w:rPr>
                <w:sz w:val="20"/>
                <w:szCs w:val="20"/>
              </w:rPr>
            </w:pPr>
            <w:r w:rsidRPr="00C6203A">
              <w:rPr>
                <w:sz w:val="20"/>
                <w:szCs w:val="20"/>
              </w:rPr>
              <w:t>Средства защиты информации</w:t>
            </w:r>
          </w:p>
        </w:tc>
      </w:tr>
      <w:tr w:rsidR="00973951" w:rsidRPr="00C6203A" w:rsidTr="00973951">
        <w:trPr>
          <w:trHeight w:val="284"/>
        </w:trPr>
        <w:tc>
          <w:tcPr>
            <w:tcW w:w="1069" w:type="pct"/>
            <w:vAlign w:val="center"/>
          </w:tcPr>
          <w:p w:rsidR="00973951" w:rsidRPr="00C6203A" w:rsidRDefault="00973951" w:rsidP="00C6203A">
            <w:pPr>
              <w:widowControl w:val="0"/>
              <w:ind w:firstLine="567"/>
              <w:jc w:val="center"/>
              <w:rPr>
                <w:sz w:val="20"/>
                <w:szCs w:val="20"/>
              </w:rPr>
            </w:pPr>
            <w:r w:rsidRPr="00C6203A">
              <w:rPr>
                <w:sz w:val="20"/>
                <w:szCs w:val="20"/>
              </w:rPr>
              <w:lastRenderedPageBreak/>
              <w:t>ТЗ</w:t>
            </w:r>
          </w:p>
        </w:tc>
        <w:tc>
          <w:tcPr>
            <w:tcW w:w="3931" w:type="pct"/>
          </w:tcPr>
          <w:p w:rsidR="00973951" w:rsidRPr="00C6203A" w:rsidRDefault="00973951" w:rsidP="00C6203A">
            <w:pPr>
              <w:widowControl w:val="0"/>
              <w:ind w:firstLine="567"/>
              <w:rPr>
                <w:sz w:val="20"/>
                <w:szCs w:val="20"/>
              </w:rPr>
            </w:pPr>
            <w:r w:rsidRPr="00C6203A">
              <w:rPr>
                <w:sz w:val="20"/>
                <w:szCs w:val="20"/>
              </w:rPr>
              <w:t>Техническое задание</w:t>
            </w:r>
          </w:p>
        </w:tc>
      </w:tr>
      <w:tr w:rsidR="00973951" w:rsidRPr="00C6203A" w:rsidTr="00973951">
        <w:trPr>
          <w:trHeight w:val="284"/>
        </w:trPr>
        <w:tc>
          <w:tcPr>
            <w:tcW w:w="1069" w:type="pct"/>
          </w:tcPr>
          <w:p w:rsidR="00973951" w:rsidRPr="00C6203A" w:rsidRDefault="00973951" w:rsidP="00C6203A">
            <w:pPr>
              <w:widowControl w:val="0"/>
              <w:ind w:firstLine="567"/>
              <w:jc w:val="center"/>
              <w:rPr>
                <w:sz w:val="20"/>
                <w:szCs w:val="20"/>
              </w:rPr>
            </w:pPr>
            <w:r w:rsidRPr="00C6203A">
              <w:rPr>
                <w:sz w:val="20"/>
                <w:szCs w:val="20"/>
              </w:rPr>
              <w:t>АИС</w:t>
            </w:r>
          </w:p>
        </w:tc>
        <w:tc>
          <w:tcPr>
            <w:tcW w:w="3931" w:type="pct"/>
          </w:tcPr>
          <w:p w:rsidR="00973951" w:rsidRPr="00C6203A" w:rsidRDefault="00973951" w:rsidP="00C6203A">
            <w:pPr>
              <w:widowControl w:val="0"/>
              <w:ind w:firstLine="567"/>
              <w:rPr>
                <w:sz w:val="20"/>
                <w:szCs w:val="20"/>
              </w:rPr>
            </w:pPr>
            <w:r w:rsidRPr="00C6203A">
              <w:rPr>
                <w:sz w:val="20"/>
                <w:szCs w:val="20"/>
              </w:rPr>
              <w:t>Автоматизированная информационная система</w:t>
            </w:r>
          </w:p>
        </w:tc>
      </w:tr>
      <w:tr w:rsidR="00973951" w:rsidRPr="00C6203A" w:rsidTr="00973951">
        <w:trPr>
          <w:trHeight w:val="284"/>
        </w:trPr>
        <w:tc>
          <w:tcPr>
            <w:tcW w:w="1069" w:type="pct"/>
          </w:tcPr>
          <w:p w:rsidR="00973951" w:rsidRPr="00C6203A" w:rsidRDefault="00973951" w:rsidP="00C6203A">
            <w:pPr>
              <w:widowControl w:val="0"/>
              <w:ind w:firstLine="567"/>
              <w:jc w:val="center"/>
              <w:rPr>
                <w:sz w:val="20"/>
                <w:szCs w:val="20"/>
              </w:rPr>
            </w:pPr>
            <w:r w:rsidRPr="00C6203A">
              <w:rPr>
                <w:sz w:val="20"/>
                <w:szCs w:val="20"/>
              </w:rPr>
              <w:t>ПО</w:t>
            </w:r>
          </w:p>
        </w:tc>
        <w:tc>
          <w:tcPr>
            <w:tcW w:w="3931" w:type="pct"/>
          </w:tcPr>
          <w:p w:rsidR="00973951" w:rsidRPr="00C6203A" w:rsidRDefault="00973951" w:rsidP="00C6203A">
            <w:pPr>
              <w:widowControl w:val="0"/>
              <w:ind w:firstLine="567"/>
              <w:rPr>
                <w:sz w:val="20"/>
                <w:szCs w:val="20"/>
              </w:rPr>
            </w:pPr>
            <w:r w:rsidRPr="00C6203A">
              <w:rPr>
                <w:sz w:val="20"/>
                <w:szCs w:val="20"/>
              </w:rPr>
              <w:t>Программное обеспечение</w:t>
            </w:r>
          </w:p>
        </w:tc>
      </w:tr>
      <w:tr w:rsidR="00973951" w:rsidRPr="00C6203A" w:rsidTr="00973951">
        <w:trPr>
          <w:trHeight w:val="284"/>
        </w:trPr>
        <w:tc>
          <w:tcPr>
            <w:tcW w:w="1069" w:type="pct"/>
          </w:tcPr>
          <w:p w:rsidR="00973951" w:rsidRPr="00C6203A" w:rsidRDefault="00973951" w:rsidP="00C6203A">
            <w:pPr>
              <w:widowControl w:val="0"/>
              <w:ind w:firstLine="567"/>
              <w:jc w:val="center"/>
              <w:rPr>
                <w:sz w:val="20"/>
                <w:szCs w:val="20"/>
              </w:rPr>
            </w:pPr>
            <w:r w:rsidRPr="00C6203A">
              <w:rPr>
                <w:sz w:val="20"/>
                <w:szCs w:val="20"/>
              </w:rPr>
              <w:t>ОС</w:t>
            </w:r>
          </w:p>
        </w:tc>
        <w:tc>
          <w:tcPr>
            <w:tcW w:w="3931" w:type="pct"/>
          </w:tcPr>
          <w:p w:rsidR="00973951" w:rsidRPr="00C6203A" w:rsidRDefault="00973951" w:rsidP="00C6203A">
            <w:pPr>
              <w:widowControl w:val="0"/>
              <w:ind w:firstLine="567"/>
              <w:rPr>
                <w:sz w:val="20"/>
                <w:szCs w:val="20"/>
              </w:rPr>
            </w:pPr>
            <w:r w:rsidRPr="00C6203A">
              <w:rPr>
                <w:sz w:val="20"/>
                <w:szCs w:val="20"/>
              </w:rPr>
              <w:t>Операционная система</w:t>
            </w:r>
          </w:p>
        </w:tc>
      </w:tr>
      <w:tr w:rsidR="00973951" w:rsidRPr="00C6203A" w:rsidTr="00973951">
        <w:trPr>
          <w:trHeight w:val="284"/>
        </w:trPr>
        <w:tc>
          <w:tcPr>
            <w:tcW w:w="1069" w:type="pct"/>
          </w:tcPr>
          <w:p w:rsidR="00973951" w:rsidRPr="00C6203A" w:rsidRDefault="00973951" w:rsidP="00C6203A">
            <w:pPr>
              <w:widowControl w:val="0"/>
              <w:ind w:firstLine="567"/>
              <w:jc w:val="center"/>
              <w:rPr>
                <w:sz w:val="20"/>
                <w:szCs w:val="20"/>
              </w:rPr>
            </w:pPr>
            <w:r w:rsidRPr="00C6203A">
              <w:rPr>
                <w:sz w:val="20"/>
                <w:szCs w:val="20"/>
              </w:rPr>
              <w:t>ЭП</w:t>
            </w:r>
          </w:p>
        </w:tc>
        <w:tc>
          <w:tcPr>
            <w:tcW w:w="3931" w:type="pct"/>
          </w:tcPr>
          <w:p w:rsidR="00973951" w:rsidRPr="00C6203A" w:rsidRDefault="00973951" w:rsidP="00C6203A">
            <w:pPr>
              <w:widowControl w:val="0"/>
              <w:ind w:firstLine="567"/>
              <w:rPr>
                <w:sz w:val="20"/>
                <w:szCs w:val="20"/>
              </w:rPr>
            </w:pPr>
            <w:r w:rsidRPr="00C6203A">
              <w:rPr>
                <w:sz w:val="20"/>
                <w:szCs w:val="20"/>
              </w:rPr>
              <w:t>Электронная подпись</w:t>
            </w:r>
          </w:p>
        </w:tc>
      </w:tr>
      <w:tr w:rsidR="00973951" w:rsidRPr="00C6203A" w:rsidTr="00973951">
        <w:trPr>
          <w:trHeight w:val="284"/>
        </w:trPr>
        <w:tc>
          <w:tcPr>
            <w:tcW w:w="1069" w:type="pct"/>
          </w:tcPr>
          <w:p w:rsidR="00973951" w:rsidRPr="00C6203A" w:rsidRDefault="00973951" w:rsidP="00C6203A">
            <w:pPr>
              <w:widowControl w:val="0"/>
              <w:ind w:firstLine="567"/>
              <w:jc w:val="center"/>
              <w:rPr>
                <w:sz w:val="20"/>
                <w:szCs w:val="20"/>
              </w:rPr>
            </w:pPr>
            <w:r w:rsidRPr="00C6203A">
              <w:rPr>
                <w:sz w:val="20"/>
                <w:szCs w:val="20"/>
              </w:rPr>
              <w:t>ФЗ</w:t>
            </w:r>
          </w:p>
        </w:tc>
        <w:tc>
          <w:tcPr>
            <w:tcW w:w="3931" w:type="pct"/>
          </w:tcPr>
          <w:p w:rsidR="00973951" w:rsidRPr="00C6203A" w:rsidRDefault="00973951" w:rsidP="00C6203A">
            <w:pPr>
              <w:widowControl w:val="0"/>
              <w:ind w:firstLine="567"/>
              <w:rPr>
                <w:sz w:val="20"/>
                <w:szCs w:val="20"/>
              </w:rPr>
            </w:pPr>
            <w:r w:rsidRPr="00C6203A">
              <w:rPr>
                <w:sz w:val="20"/>
                <w:szCs w:val="20"/>
              </w:rPr>
              <w:t>Федеральный закон</w:t>
            </w:r>
          </w:p>
        </w:tc>
      </w:tr>
    </w:tbl>
    <w:p w:rsidR="00C6203A" w:rsidRDefault="00C6203A" w:rsidP="00C6203A">
      <w:pPr>
        <w:pStyle w:val="20"/>
        <w:keepNext w:val="0"/>
        <w:widowControl w:val="0"/>
        <w:ind w:firstLine="567"/>
        <w:jc w:val="both"/>
        <w:rPr>
          <w:b/>
          <w:sz w:val="20"/>
        </w:rPr>
      </w:pPr>
    </w:p>
    <w:p w:rsidR="00973951" w:rsidRPr="00C6203A" w:rsidRDefault="00973951" w:rsidP="00C6203A">
      <w:pPr>
        <w:pStyle w:val="20"/>
        <w:keepNext w:val="0"/>
        <w:widowControl w:val="0"/>
        <w:ind w:firstLine="567"/>
        <w:jc w:val="both"/>
        <w:rPr>
          <w:b/>
          <w:sz w:val="20"/>
        </w:rPr>
      </w:pPr>
      <w:r w:rsidRPr="00C6203A">
        <w:rPr>
          <w:b/>
          <w:sz w:val="20"/>
        </w:rPr>
        <w:t>Назначение и цели оказания услуг:</w:t>
      </w:r>
    </w:p>
    <w:p w:rsidR="00973951" w:rsidRPr="00C6203A" w:rsidRDefault="00973951" w:rsidP="00C6203A">
      <w:pPr>
        <w:pStyle w:val="20"/>
        <w:keepNext w:val="0"/>
        <w:widowControl w:val="0"/>
        <w:ind w:firstLine="567"/>
        <w:jc w:val="both"/>
        <w:rPr>
          <w:b/>
          <w:sz w:val="20"/>
        </w:rPr>
      </w:pPr>
      <w:r w:rsidRPr="00C6203A">
        <w:rPr>
          <w:sz w:val="20"/>
        </w:rPr>
        <w:t>СЗИ предназначены для защиты персональных данных с целью реализации конституционных прав граждан на неприкосновенность частной жизни, а также с целью выполнения:</w:t>
      </w:r>
    </w:p>
    <w:p w:rsidR="00973951" w:rsidRPr="00C6203A" w:rsidRDefault="00973951" w:rsidP="00C6203A">
      <w:pPr>
        <w:pStyle w:val="20"/>
        <w:widowControl w:val="0"/>
        <w:numPr>
          <w:ilvl w:val="0"/>
          <w:numId w:val="14"/>
        </w:numPr>
        <w:ind w:left="0" w:firstLine="567"/>
        <w:jc w:val="both"/>
        <w:rPr>
          <w:b/>
          <w:sz w:val="20"/>
        </w:rPr>
      </w:pPr>
      <w:r w:rsidRPr="00C6203A">
        <w:rPr>
          <w:sz w:val="20"/>
        </w:rPr>
        <w:t>Федерального закона от 27 июля 2006 г. № 149-ФЗ «Об информации, информационных технологиях и о защите информации»;</w:t>
      </w:r>
    </w:p>
    <w:p w:rsidR="00973951" w:rsidRPr="00C6203A" w:rsidRDefault="00973951" w:rsidP="00C6203A">
      <w:pPr>
        <w:pStyle w:val="20"/>
        <w:widowControl w:val="0"/>
        <w:numPr>
          <w:ilvl w:val="0"/>
          <w:numId w:val="14"/>
        </w:numPr>
        <w:ind w:left="0" w:firstLine="567"/>
        <w:jc w:val="both"/>
        <w:rPr>
          <w:b/>
          <w:sz w:val="20"/>
        </w:rPr>
      </w:pPr>
      <w:r w:rsidRPr="00C6203A">
        <w:rPr>
          <w:sz w:val="20"/>
        </w:rPr>
        <w:t>Федерального закона от 27 июля 2006 г. № 152-ФЗ «О персональных данных»;</w:t>
      </w:r>
    </w:p>
    <w:p w:rsidR="00973951" w:rsidRPr="00C6203A" w:rsidRDefault="00973951" w:rsidP="00C6203A">
      <w:pPr>
        <w:pStyle w:val="20"/>
        <w:widowControl w:val="0"/>
        <w:numPr>
          <w:ilvl w:val="0"/>
          <w:numId w:val="14"/>
        </w:numPr>
        <w:ind w:left="0" w:firstLine="567"/>
        <w:jc w:val="both"/>
        <w:rPr>
          <w:b/>
          <w:sz w:val="20"/>
        </w:rPr>
      </w:pPr>
      <w:r w:rsidRPr="00C6203A">
        <w:rPr>
          <w:sz w:val="20"/>
        </w:rPr>
        <w:t>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(далее – ПП РФ от 1 ноября 2012 года № 1119);</w:t>
      </w:r>
    </w:p>
    <w:p w:rsidR="00973951" w:rsidRPr="00C6203A" w:rsidRDefault="00973951" w:rsidP="00C6203A">
      <w:pPr>
        <w:pStyle w:val="20"/>
        <w:widowControl w:val="0"/>
        <w:numPr>
          <w:ilvl w:val="0"/>
          <w:numId w:val="14"/>
        </w:numPr>
        <w:ind w:left="0" w:firstLine="567"/>
        <w:jc w:val="both"/>
        <w:rPr>
          <w:b/>
          <w:sz w:val="20"/>
        </w:rPr>
      </w:pPr>
      <w:proofErr w:type="gramStart"/>
      <w:r w:rsidRPr="00C6203A">
        <w:rPr>
          <w:sz w:val="20"/>
        </w:rPr>
        <w:t>Постановления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(далее – ПП РФ от 21 марта 2012 года № 211);</w:t>
      </w:r>
      <w:proofErr w:type="gramEnd"/>
    </w:p>
    <w:p w:rsidR="00973951" w:rsidRPr="00C6203A" w:rsidRDefault="00973951" w:rsidP="00C6203A">
      <w:pPr>
        <w:pStyle w:val="20"/>
        <w:widowControl w:val="0"/>
        <w:numPr>
          <w:ilvl w:val="0"/>
          <w:numId w:val="14"/>
        </w:numPr>
        <w:ind w:left="0" w:firstLine="567"/>
        <w:jc w:val="both"/>
        <w:rPr>
          <w:b/>
          <w:sz w:val="20"/>
        </w:rPr>
      </w:pPr>
      <w:r w:rsidRPr="00C6203A">
        <w:rPr>
          <w:sz w:val="20"/>
        </w:rPr>
        <w:t>Приказа ФСТЭК России от 11 февраля 2013 г. № 17 «Об утверждении требований о защите информации, не составляющей государственную тайну содержащихся в государственных информационных системах» (далее - Приказ ФСТЭК России от 11 февраля 2013 г. № 17);</w:t>
      </w:r>
    </w:p>
    <w:p w:rsidR="00973951" w:rsidRPr="00C6203A" w:rsidRDefault="00973951" w:rsidP="00C6203A">
      <w:pPr>
        <w:pStyle w:val="20"/>
        <w:widowControl w:val="0"/>
        <w:numPr>
          <w:ilvl w:val="0"/>
          <w:numId w:val="14"/>
        </w:numPr>
        <w:ind w:left="0" w:firstLine="567"/>
        <w:jc w:val="both"/>
        <w:rPr>
          <w:b/>
          <w:sz w:val="20"/>
        </w:rPr>
      </w:pPr>
      <w:r w:rsidRPr="00C6203A">
        <w:rPr>
          <w:sz w:val="20"/>
        </w:rPr>
        <w:t>Приказа ФСТЭК России от 18 февраля 2013 года № 21 «Об утверждении требований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(далее - Приказ ФСТЭК России от 18 февраля 2013 года № 21);</w:t>
      </w:r>
    </w:p>
    <w:p w:rsidR="00973951" w:rsidRPr="00C6203A" w:rsidRDefault="00973951" w:rsidP="00C6203A">
      <w:pPr>
        <w:pStyle w:val="20"/>
        <w:widowControl w:val="0"/>
        <w:numPr>
          <w:ilvl w:val="0"/>
          <w:numId w:val="14"/>
        </w:numPr>
        <w:ind w:left="0" w:firstLine="567"/>
        <w:jc w:val="both"/>
        <w:rPr>
          <w:b/>
          <w:sz w:val="20"/>
        </w:rPr>
      </w:pPr>
      <w:proofErr w:type="gramStart"/>
      <w:r w:rsidRPr="00C6203A">
        <w:rPr>
          <w:sz w:val="20"/>
        </w:rPr>
        <w:t>Приказа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(далее - Приказ ФСБ России от 10</w:t>
      </w:r>
      <w:proofErr w:type="gramEnd"/>
      <w:r w:rsidRPr="00C6203A">
        <w:rPr>
          <w:sz w:val="20"/>
        </w:rPr>
        <w:t xml:space="preserve"> июля 2014 г. № 378);</w:t>
      </w:r>
    </w:p>
    <w:p w:rsidR="00973951" w:rsidRPr="00C6203A" w:rsidRDefault="00973951" w:rsidP="00C6203A">
      <w:pPr>
        <w:pStyle w:val="20"/>
        <w:widowControl w:val="0"/>
        <w:numPr>
          <w:ilvl w:val="0"/>
          <w:numId w:val="14"/>
        </w:numPr>
        <w:tabs>
          <w:tab w:val="left" w:pos="1134"/>
        </w:tabs>
        <w:ind w:left="0" w:firstLine="567"/>
        <w:jc w:val="both"/>
        <w:rPr>
          <w:b/>
          <w:sz w:val="20"/>
        </w:rPr>
      </w:pPr>
      <w:r w:rsidRPr="00C6203A">
        <w:rPr>
          <w:sz w:val="20"/>
        </w:rPr>
        <w:t xml:space="preserve">Нормативно-методического документа «Специальные требования и рекомендации по технической защите конфиденциальной информации», утвержденного приказом </w:t>
      </w:r>
      <w:proofErr w:type="spellStart"/>
      <w:r w:rsidRPr="00C6203A">
        <w:rPr>
          <w:sz w:val="20"/>
        </w:rPr>
        <w:t>Гостехкомиссии</w:t>
      </w:r>
      <w:proofErr w:type="spellEnd"/>
      <w:r w:rsidRPr="00C6203A">
        <w:rPr>
          <w:sz w:val="20"/>
        </w:rPr>
        <w:t xml:space="preserve"> России от 30 августа 2002 г. № 282 (далее – СТР-К).</w:t>
      </w:r>
    </w:p>
    <w:p w:rsidR="00C6203A" w:rsidRDefault="00C6203A" w:rsidP="00C6203A">
      <w:pPr>
        <w:pStyle w:val="20"/>
        <w:keepNext w:val="0"/>
        <w:widowControl w:val="0"/>
        <w:ind w:firstLine="567"/>
        <w:jc w:val="both"/>
        <w:rPr>
          <w:b/>
          <w:sz w:val="20"/>
        </w:rPr>
      </w:pPr>
    </w:p>
    <w:p w:rsidR="00973951" w:rsidRPr="00C6203A" w:rsidRDefault="00973951" w:rsidP="00C6203A">
      <w:pPr>
        <w:pStyle w:val="20"/>
        <w:keepNext w:val="0"/>
        <w:widowControl w:val="0"/>
        <w:ind w:firstLine="567"/>
        <w:jc w:val="both"/>
        <w:rPr>
          <w:b/>
          <w:sz w:val="20"/>
        </w:rPr>
      </w:pPr>
      <w:r w:rsidRPr="00C6203A">
        <w:rPr>
          <w:b/>
          <w:sz w:val="20"/>
        </w:rPr>
        <w:t>Цели внедрения СЗИ:</w:t>
      </w:r>
    </w:p>
    <w:p w:rsidR="00973951" w:rsidRPr="00C6203A" w:rsidRDefault="00973951" w:rsidP="00C6203A">
      <w:pPr>
        <w:pStyle w:val="20"/>
        <w:keepNext w:val="0"/>
        <w:widowControl w:val="0"/>
        <w:ind w:firstLine="567"/>
        <w:jc w:val="both"/>
        <w:rPr>
          <w:sz w:val="20"/>
        </w:rPr>
      </w:pPr>
      <w:r w:rsidRPr="00C6203A">
        <w:rPr>
          <w:sz w:val="20"/>
        </w:rPr>
        <w:t>Предотвращение несанкционированного доступа к персональным данным при их обработке и передаче по открытым каналам связи в автоматизированной информационной системе «</w:t>
      </w:r>
      <w:proofErr w:type="spellStart"/>
      <w:r w:rsidRPr="00C6203A">
        <w:rPr>
          <w:sz w:val="20"/>
        </w:rPr>
        <w:t>Интер-Мед</w:t>
      </w:r>
      <w:proofErr w:type="spellEnd"/>
      <w:r w:rsidRPr="00C6203A">
        <w:rPr>
          <w:sz w:val="20"/>
        </w:rPr>
        <w:t>».</w:t>
      </w:r>
    </w:p>
    <w:p w:rsidR="00C6203A" w:rsidRDefault="00C6203A" w:rsidP="00C6203A">
      <w:pPr>
        <w:pStyle w:val="20"/>
        <w:keepNext w:val="0"/>
        <w:widowControl w:val="0"/>
        <w:ind w:firstLine="567"/>
        <w:jc w:val="both"/>
        <w:rPr>
          <w:b/>
          <w:bCs/>
          <w:iCs/>
          <w:sz w:val="20"/>
        </w:rPr>
      </w:pPr>
    </w:p>
    <w:p w:rsidR="00C6203A" w:rsidRPr="00C6203A" w:rsidRDefault="00C6203A" w:rsidP="00C6203A">
      <w:pPr>
        <w:pStyle w:val="20"/>
        <w:keepNext w:val="0"/>
        <w:widowControl w:val="0"/>
        <w:ind w:firstLine="567"/>
        <w:jc w:val="both"/>
        <w:rPr>
          <w:b/>
          <w:bCs/>
          <w:iCs/>
          <w:sz w:val="20"/>
        </w:rPr>
      </w:pPr>
      <w:r w:rsidRPr="00C6203A">
        <w:rPr>
          <w:b/>
          <w:bCs/>
          <w:iCs/>
          <w:sz w:val="20"/>
        </w:rPr>
        <w:t xml:space="preserve">Гарантии качества </w:t>
      </w:r>
      <w:r w:rsidRPr="00C6203A">
        <w:rPr>
          <w:b/>
          <w:sz w:val="20"/>
        </w:rPr>
        <w:t>поставляемого СЗИ</w:t>
      </w:r>
      <w:r w:rsidRPr="00C6203A">
        <w:rPr>
          <w:b/>
          <w:bCs/>
          <w:iCs/>
          <w:sz w:val="20"/>
        </w:rPr>
        <w:t>:</w:t>
      </w:r>
    </w:p>
    <w:p w:rsidR="00C6203A" w:rsidRPr="00C6203A" w:rsidRDefault="00C6203A" w:rsidP="00C6203A">
      <w:pPr>
        <w:widowControl w:val="0"/>
        <w:ind w:firstLine="567"/>
        <w:jc w:val="both"/>
        <w:rPr>
          <w:sz w:val="20"/>
          <w:szCs w:val="20"/>
        </w:rPr>
      </w:pPr>
      <w:r w:rsidRPr="00C6203A">
        <w:rPr>
          <w:sz w:val="20"/>
          <w:szCs w:val="20"/>
        </w:rPr>
        <w:t>Не менее 12 месяцев, начиная с момента подписания Заказчиком документов о приемке Товара и Услуг.</w:t>
      </w:r>
    </w:p>
    <w:p w:rsidR="00C6203A" w:rsidRDefault="00C6203A" w:rsidP="00C6203A">
      <w:pPr>
        <w:pStyle w:val="20"/>
        <w:keepNext w:val="0"/>
        <w:widowControl w:val="0"/>
        <w:ind w:firstLine="567"/>
        <w:jc w:val="both"/>
        <w:rPr>
          <w:b/>
          <w:sz w:val="20"/>
        </w:rPr>
      </w:pPr>
    </w:p>
    <w:p w:rsidR="00C6203A" w:rsidRPr="00C6203A" w:rsidRDefault="00C6203A" w:rsidP="00C6203A">
      <w:pPr>
        <w:pStyle w:val="20"/>
        <w:keepNext w:val="0"/>
        <w:widowControl w:val="0"/>
        <w:ind w:firstLine="567"/>
        <w:jc w:val="both"/>
        <w:rPr>
          <w:b/>
          <w:bCs/>
          <w:iCs/>
          <w:sz w:val="20"/>
        </w:rPr>
      </w:pPr>
      <w:r w:rsidRPr="00C6203A">
        <w:rPr>
          <w:b/>
          <w:sz w:val="20"/>
        </w:rPr>
        <w:t>Требования</w:t>
      </w:r>
      <w:r w:rsidRPr="00C6203A">
        <w:rPr>
          <w:b/>
          <w:bCs/>
          <w:iCs/>
          <w:sz w:val="20"/>
        </w:rPr>
        <w:t xml:space="preserve"> к надежности:</w:t>
      </w:r>
    </w:p>
    <w:p w:rsidR="00C6203A" w:rsidRPr="00C6203A" w:rsidRDefault="00C6203A" w:rsidP="00C6203A">
      <w:pPr>
        <w:pStyle w:val="20"/>
        <w:keepNext w:val="0"/>
        <w:widowControl w:val="0"/>
        <w:ind w:firstLine="567"/>
        <w:jc w:val="both"/>
        <w:rPr>
          <w:b/>
          <w:bCs/>
          <w:iCs/>
          <w:sz w:val="20"/>
        </w:rPr>
      </w:pPr>
      <w:r w:rsidRPr="00C6203A">
        <w:rPr>
          <w:bCs/>
          <w:iCs/>
          <w:sz w:val="20"/>
        </w:rPr>
        <w:t>СЗИ должны обладать высокой степенью надежности, т.е. должны безотказно выполнять определенные в настоящем ТЗ функции. Надежность СЗИ следует рассматривать без учета числа сбоев и отказов, вызванных ненадежностью аппаратных средств, ПООС и СУБД. Интенсивность отказов СЗИ, не выявленных при отладке и испытаниях, должна быть минимальна.</w:t>
      </w:r>
    </w:p>
    <w:p w:rsidR="00C6203A" w:rsidRPr="00C6203A" w:rsidRDefault="00C6203A" w:rsidP="00C6203A">
      <w:pPr>
        <w:pStyle w:val="20"/>
        <w:keepNext w:val="0"/>
        <w:widowControl w:val="0"/>
        <w:ind w:firstLine="567"/>
        <w:jc w:val="both"/>
        <w:rPr>
          <w:sz w:val="20"/>
        </w:rPr>
      </w:pPr>
    </w:p>
    <w:p w:rsidR="00C6203A" w:rsidRPr="00C6203A" w:rsidRDefault="00C6203A" w:rsidP="00C6203A">
      <w:pPr>
        <w:pStyle w:val="20"/>
        <w:keepNext w:val="0"/>
        <w:widowControl w:val="0"/>
        <w:ind w:firstLine="567"/>
        <w:jc w:val="both"/>
        <w:rPr>
          <w:b/>
          <w:sz w:val="20"/>
        </w:rPr>
      </w:pPr>
      <w:r w:rsidRPr="00C6203A">
        <w:rPr>
          <w:b/>
          <w:sz w:val="20"/>
        </w:rPr>
        <w:t>Требования к взаимосвязям подсистем с существующими системами Заказчика:</w:t>
      </w:r>
    </w:p>
    <w:p w:rsidR="00C6203A" w:rsidRPr="00C6203A" w:rsidRDefault="00C6203A" w:rsidP="00C6203A">
      <w:pPr>
        <w:pStyle w:val="20"/>
        <w:keepNext w:val="0"/>
        <w:widowControl w:val="0"/>
        <w:ind w:firstLine="567"/>
        <w:jc w:val="both"/>
        <w:rPr>
          <w:b/>
          <w:bCs/>
          <w:iCs/>
          <w:sz w:val="20"/>
        </w:rPr>
      </w:pPr>
      <w:r w:rsidRPr="00C6203A">
        <w:rPr>
          <w:bCs/>
          <w:iCs/>
          <w:sz w:val="20"/>
        </w:rPr>
        <w:t xml:space="preserve">СЗИ должны обеспечивать полную интеграцию и совместимость между собой и средством защиты информации </w:t>
      </w:r>
      <w:proofErr w:type="spellStart"/>
      <w:r w:rsidRPr="00C6203A">
        <w:rPr>
          <w:bCs/>
          <w:iCs/>
          <w:sz w:val="20"/>
        </w:rPr>
        <w:t>ViPNet</w:t>
      </w:r>
      <w:proofErr w:type="spellEnd"/>
      <w:r w:rsidRPr="00C6203A">
        <w:rPr>
          <w:bCs/>
          <w:iCs/>
          <w:sz w:val="20"/>
          <w:lang w:val="en-US"/>
        </w:rPr>
        <w:t>Custom</w:t>
      </w:r>
      <w:r w:rsidRPr="00C6203A">
        <w:rPr>
          <w:bCs/>
          <w:iCs/>
          <w:sz w:val="20"/>
        </w:rPr>
        <w:t xml:space="preserve"> 4 номер сети 3233.</w:t>
      </w:r>
    </w:p>
    <w:p w:rsidR="00C6203A" w:rsidRPr="00C6203A" w:rsidRDefault="00C6203A" w:rsidP="00C6203A">
      <w:pPr>
        <w:ind w:firstLine="567"/>
        <w:rPr>
          <w:sz w:val="20"/>
          <w:szCs w:val="20"/>
        </w:rPr>
      </w:pPr>
    </w:p>
    <w:p w:rsidR="00C6203A" w:rsidRPr="00C6203A" w:rsidRDefault="00C6203A" w:rsidP="00C6203A">
      <w:pPr>
        <w:pStyle w:val="20"/>
        <w:keepNext w:val="0"/>
        <w:widowControl w:val="0"/>
        <w:ind w:firstLine="567"/>
        <w:jc w:val="both"/>
        <w:rPr>
          <w:b/>
          <w:sz w:val="20"/>
        </w:rPr>
      </w:pPr>
      <w:r w:rsidRPr="00C6203A">
        <w:rPr>
          <w:b/>
          <w:sz w:val="20"/>
        </w:rPr>
        <w:t>Требования к Исполнителю:</w:t>
      </w:r>
    </w:p>
    <w:p w:rsidR="00C6203A" w:rsidRPr="00C6203A" w:rsidRDefault="00C6203A" w:rsidP="00C6203A">
      <w:pPr>
        <w:pStyle w:val="20"/>
        <w:keepNext w:val="0"/>
        <w:widowControl w:val="0"/>
        <w:ind w:firstLine="567"/>
        <w:jc w:val="both"/>
        <w:rPr>
          <w:b/>
          <w:sz w:val="20"/>
        </w:rPr>
      </w:pPr>
      <w:r w:rsidRPr="00C6203A">
        <w:rPr>
          <w:sz w:val="20"/>
        </w:rPr>
        <w:t>Исполнитель должен иметь в наличии:</w:t>
      </w:r>
    </w:p>
    <w:p w:rsidR="00C6203A" w:rsidRPr="00C6203A" w:rsidRDefault="00C6203A" w:rsidP="00C6203A">
      <w:pPr>
        <w:autoSpaceDE w:val="0"/>
        <w:autoSpaceDN w:val="0"/>
        <w:adjustRightInd w:val="0"/>
        <w:ind w:firstLine="567"/>
        <w:jc w:val="both"/>
        <w:rPr>
          <w:rFonts w:ascii="Arial" w:hAnsi="Arial" w:cs="Arial"/>
          <w:color w:val="000000"/>
          <w:sz w:val="20"/>
          <w:szCs w:val="20"/>
        </w:rPr>
      </w:pPr>
      <w:r w:rsidRPr="00C6203A">
        <w:rPr>
          <w:color w:val="000000"/>
          <w:sz w:val="20"/>
          <w:szCs w:val="20"/>
        </w:rPr>
        <w:t>- действующую лицензию ФСТЭК России</w:t>
      </w:r>
      <w:r w:rsidRPr="00C6203A">
        <w:rPr>
          <w:b/>
          <w:color w:val="000000"/>
          <w:sz w:val="20"/>
          <w:szCs w:val="20"/>
        </w:rPr>
        <w:t xml:space="preserve"> </w:t>
      </w:r>
      <w:proofErr w:type="gramStart"/>
      <w:r w:rsidRPr="00C6203A">
        <w:rPr>
          <w:color w:val="000000"/>
          <w:sz w:val="20"/>
          <w:szCs w:val="20"/>
        </w:rPr>
        <w:t>на деятельность по технической защите конфиденциальной информации на осуществление деятельности по технической защите конфиденциальной информации по видам</w:t>
      </w:r>
      <w:proofErr w:type="gramEnd"/>
      <w:r w:rsidRPr="00C6203A">
        <w:rPr>
          <w:color w:val="000000"/>
          <w:sz w:val="20"/>
          <w:szCs w:val="20"/>
        </w:rPr>
        <w:t xml:space="preserve"> работ и услуг, предусмотренными подпунктами:</w:t>
      </w:r>
    </w:p>
    <w:p w:rsidR="00C6203A" w:rsidRPr="00C6203A" w:rsidRDefault="00C6203A" w:rsidP="00C6203A">
      <w:pPr>
        <w:autoSpaceDE w:val="0"/>
        <w:autoSpaceDN w:val="0"/>
        <w:adjustRightInd w:val="0"/>
        <w:ind w:firstLine="567"/>
        <w:jc w:val="both"/>
        <w:rPr>
          <w:color w:val="000000"/>
          <w:sz w:val="20"/>
          <w:szCs w:val="20"/>
        </w:rPr>
      </w:pPr>
      <w:r w:rsidRPr="00C6203A">
        <w:rPr>
          <w:color w:val="000000"/>
          <w:sz w:val="20"/>
          <w:szCs w:val="20"/>
        </w:rPr>
        <w:t>г) работы и услуги по аттестационным испытаниям и аттестации на соответствие требованиям по защите информации:</w:t>
      </w:r>
    </w:p>
    <w:p w:rsidR="00C6203A" w:rsidRPr="00C6203A" w:rsidRDefault="00C6203A" w:rsidP="00C6203A">
      <w:pPr>
        <w:autoSpaceDE w:val="0"/>
        <w:autoSpaceDN w:val="0"/>
        <w:adjustRightInd w:val="0"/>
        <w:ind w:firstLine="567"/>
        <w:jc w:val="both"/>
        <w:rPr>
          <w:color w:val="000000"/>
          <w:sz w:val="20"/>
          <w:szCs w:val="20"/>
        </w:rPr>
      </w:pPr>
      <w:r w:rsidRPr="00C6203A">
        <w:rPr>
          <w:color w:val="000000"/>
          <w:sz w:val="20"/>
          <w:szCs w:val="20"/>
        </w:rPr>
        <w:t>средств и систем информатизации;</w:t>
      </w:r>
    </w:p>
    <w:p w:rsidR="00C6203A" w:rsidRPr="00C6203A" w:rsidRDefault="00C6203A" w:rsidP="00C6203A">
      <w:pPr>
        <w:autoSpaceDE w:val="0"/>
        <w:autoSpaceDN w:val="0"/>
        <w:adjustRightInd w:val="0"/>
        <w:ind w:firstLine="567"/>
        <w:jc w:val="both"/>
        <w:rPr>
          <w:color w:val="000000"/>
          <w:sz w:val="20"/>
          <w:szCs w:val="20"/>
        </w:rPr>
      </w:pPr>
      <w:proofErr w:type="gramStart"/>
      <w:r w:rsidRPr="00C6203A">
        <w:rPr>
          <w:color w:val="000000"/>
          <w:sz w:val="20"/>
          <w:szCs w:val="20"/>
        </w:rPr>
        <w:t xml:space="preserve">е) услуги по установке, монтажу, наладке, испытаниям, ремонту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w:t>
      </w:r>
      <w:r w:rsidRPr="00C6203A">
        <w:rPr>
          <w:color w:val="000000"/>
          <w:sz w:val="20"/>
          <w:szCs w:val="20"/>
        </w:rPr>
        <w:lastRenderedPageBreak/>
        <w:t>информации, защищенных программных (программно-технических) средств обработки информации, программных (программно-технических) средств контроля эффективности защиты информации).</w:t>
      </w:r>
      <w:proofErr w:type="gramEnd"/>
    </w:p>
    <w:p w:rsidR="00C6203A" w:rsidRPr="00C6203A" w:rsidRDefault="00C6203A" w:rsidP="00C6203A">
      <w:pPr>
        <w:autoSpaceDE w:val="0"/>
        <w:autoSpaceDN w:val="0"/>
        <w:adjustRightInd w:val="0"/>
        <w:ind w:firstLine="567"/>
        <w:jc w:val="both"/>
        <w:rPr>
          <w:color w:val="000000"/>
          <w:sz w:val="20"/>
          <w:szCs w:val="20"/>
        </w:rPr>
      </w:pPr>
    </w:p>
    <w:p w:rsidR="00C6203A" w:rsidRPr="00C6203A" w:rsidRDefault="00C6203A" w:rsidP="00C6203A">
      <w:pPr>
        <w:autoSpaceDE w:val="0"/>
        <w:autoSpaceDN w:val="0"/>
        <w:adjustRightInd w:val="0"/>
        <w:ind w:firstLine="567"/>
        <w:jc w:val="both"/>
        <w:rPr>
          <w:color w:val="000000"/>
          <w:sz w:val="20"/>
          <w:szCs w:val="20"/>
        </w:rPr>
      </w:pPr>
      <w:proofErr w:type="gramStart"/>
      <w:r w:rsidRPr="00C6203A">
        <w:rPr>
          <w:color w:val="000000"/>
          <w:sz w:val="20"/>
          <w:szCs w:val="20"/>
        </w:rPr>
        <w:t>- действующую лицензию ФСБ России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w:t>
      </w:r>
      <w:proofErr w:type="gramEnd"/>
      <w:r w:rsidRPr="00C6203A">
        <w:rPr>
          <w:color w:val="000000"/>
          <w:sz w:val="20"/>
          <w:szCs w:val="20"/>
        </w:rPr>
        <w:t xml:space="preserve">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w:t>
      </w:r>
      <w:proofErr w:type="gramStart"/>
      <w:r w:rsidRPr="00C6203A">
        <w:rPr>
          <w:color w:val="000000"/>
          <w:sz w:val="20"/>
          <w:szCs w:val="20"/>
        </w:rPr>
        <w:t>предусмотренную</w:t>
      </w:r>
      <w:proofErr w:type="gramEnd"/>
      <w:r w:rsidRPr="00C6203A">
        <w:rPr>
          <w:color w:val="000000"/>
          <w:sz w:val="20"/>
          <w:szCs w:val="20"/>
        </w:rPr>
        <w:t xml:space="preserve"> подпунктами: </w:t>
      </w:r>
    </w:p>
    <w:p w:rsidR="00C6203A" w:rsidRPr="00C6203A" w:rsidRDefault="00C6203A" w:rsidP="00C6203A">
      <w:pPr>
        <w:autoSpaceDE w:val="0"/>
        <w:autoSpaceDN w:val="0"/>
        <w:adjustRightInd w:val="0"/>
        <w:ind w:firstLine="567"/>
        <w:jc w:val="both"/>
        <w:rPr>
          <w:color w:val="000000"/>
          <w:sz w:val="20"/>
          <w:szCs w:val="20"/>
        </w:rPr>
      </w:pPr>
      <w:r w:rsidRPr="00C6203A">
        <w:rPr>
          <w:color w:val="000000"/>
          <w:sz w:val="20"/>
          <w:szCs w:val="20"/>
        </w:rPr>
        <w:t>12. Монтаж, установка (инсталляция), наладка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Монтаж, установка (инсталляция), наладка защищенных с использованием шифровальных (криптографических) средств информационных систем.</w:t>
      </w:r>
    </w:p>
    <w:p w:rsidR="00C6203A" w:rsidRPr="00C6203A" w:rsidRDefault="00C6203A" w:rsidP="00C6203A">
      <w:pPr>
        <w:autoSpaceDE w:val="0"/>
        <w:autoSpaceDN w:val="0"/>
        <w:adjustRightInd w:val="0"/>
        <w:ind w:firstLine="567"/>
        <w:jc w:val="both"/>
        <w:rPr>
          <w:color w:val="000000"/>
          <w:sz w:val="20"/>
          <w:szCs w:val="20"/>
        </w:rPr>
      </w:pPr>
      <w:r w:rsidRPr="00C6203A">
        <w:rPr>
          <w:color w:val="000000"/>
          <w:sz w:val="20"/>
          <w:szCs w:val="20"/>
        </w:rPr>
        <w:t>20. 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w:t>
      </w:r>
    </w:p>
    <w:p w:rsidR="00C6203A" w:rsidRPr="00C6203A" w:rsidRDefault="00C6203A" w:rsidP="00C6203A">
      <w:pPr>
        <w:pStyle w:val="20"/>
        <w:keepNext w:val="0"/>
        <w:widowControl w:val="0"/>
        <w:ind w:firstLine="567"/>
        <w:jc w:val="both"/>
        <w:rPr>
          <w:b/>
          <w:sz w:val="20"/>
        </w:rPr>
      </w:pPr>
      <w:r w:rsidRPr="00C6203A">
        <w:rPr>
          <w:sz w:val="20"/>
        </w:rPr>
        <w:t>21. Передача шифровальных (криптографических) средств…»</w:t>
      </w:r>
    </w:p>
    <w:p w:rsidR="00C6203A" w:rsidRPr="00C6203A" w:rsidRDefault="00C6203A" w:rsidP="00C6203A">
      <w:pPr>
        <w:ind w:firstLine="567"/>
        <w:rPr>
          <w:sz w:val="20"/>
          <w:szCs w:val="20"/>
        </w:rPr>
      </w:pPr>
    </w:p>
    <w:p w:rsidR="00C6203A" w:rsidRPr="00C6203A" w:rsidRDefault="00C6203A" w:rsidP="00C6203A">
      <w:pPr>
        <w:pStyle w:val="20"/>
        <w:keepNext w:val="0"/>
        <w:widowControl w:val="0"/>
        <w:ind w:firstLine="567"/>
        <w:jc w:val="both"/>
        <w:rPr>
          <w:sz w:val="20"/>
        </w:rPr>
      </w:pPr>
      <w:r w:rsidRPr="00C6203A">
        <w:rPr>
          <w:sz w:val="20"/>
        </w:rPr>
        <w:t xml:space="preserve">Исполнитель также обязан  </w:t>
      </w:r>
      <w:proofErr w:type="gramStart"/>
      <w:r w:rsidRPr="00C6203A">
        <w:rPr>
          <w:sz w:val="20"/>
        </w:rPr>
        <w:t>предоставить документы</w:t>
      </w:r>
      <w:proofErr w:type="gramEnd"/>
      <w:r w:rsidRPr="00C6203A">
        <w:rPr>
          <w:sz w:val="20"/>
        </w:rPr>
        <w:t>, подтверждающие право Исполнителя поставлять СЗИ от производителей.</w:t>
      </w:r>
    </w:p>
    <w:p w:rsidR="00C6203A" w:rsidRPr="00C6203A" w:rsidRDefault="00C6203A" w:rsidP="00C6203A">
      <w:pPr>
        <w:ind w:firstLine="567"/>
        <w:rPr>
          <w:sz w:val="20"/>
          <w:szCs w:val="20"/>
        </w:rPr>
      </w:pPr>
    </w:p>
    <w:p w:rsidR="001B062D" w:rsidRDefault="00C6203A" w:rsidP="00C6203A">
      <w:pPr>
        <w:ind w:firstLine="567"/>
        <w:jc w:val="right"/>
        <w:rPr>
          <w:b/>
          <w:sz w:val="20"/>
          <w:szCs w:val="20"/>
        </w:rPr>
      </w:pPr>
      <w:r w:rsidRPr="00C6203A">
        <w:rPr>
          <w:b/>
          <w:sz w:val="20"/>
          <w:szCs w:val="20"/>
        </w:rPr>
        <w:t>Приложение № 1</w:t>
      </w:r>
      <w:r w:rsidR="001B062D">
        <w:rPr>
          <w:b/>
          <w:sz w:val="20"/>
          <w:szCs w:val="20"/>
        </w:rPr>
        <w:t xml:space="preserve"> </w:t>
      </w:r>
    </w:p>
    <w:p w:rsidR="00C6203A" w:rsidRPr="00C6203A" w:rsidRDefault="001B062D" w:rsidP="00C6203A">
      <w:pPr>
        <w:ind w:firstLine="567"/>
        <w:jc w:val="right"/>
        <w:rPr>
          <w:b/>
          <w:sz w:val="20"/>
          <w:szCs w:val="20"/>
        </w:rPr>
      </w:pPr>
      <w:r>
        <w:rPr>
          <w:b/>
          <w:sz w:val="20"/>
          <w:szCs w:val="20"/>
        </w:rPr>
        <w:t>к техническому заданию</w:t>
      </w:r>
    </w:p>
    <w:p w:rsidR="00C6203A" w:rsidRDefault="00C6203A" w:rsidP="00C6203A">
      <w:pPr>
        <w:ind w:firstLine="567"/>
        <w:jc w:val="center"/>
        <w:rPr>
          <w:b/>
          <w:i/>
          <w:sz w:val="20"/>
          <w:szCs w:val="20"/>
        </w:rPr>
      </w:pPr>
    </w:p>
    <w:p w:rsidR="00C6203A" w:rsidRPr="00C6203A" w:rsidRDefault="00C6203A" w:rsidP="00C6203A">
      <w:pPr>
        <w:ind w:firstLine="567"/>
        <w:jc w:val="center"/>
        <w:rPr>
          <w:b/>
          <w:i/>
          <w:sz w:val="20"/>
          <w:szCs w:val="20"/>
        </w:rPr>
      </w:pPr>
      <w:r w:rsidRPr="00C6203A">
        <w:rPr>
          <w:b/>
          <w:i/>
          <w:sz w:val="20"/>
          <w:szCs w:val="20"/>
        </w:rPr>
        <w:t>Требования, предъявляемые к услугам  по установке и настройке СЗИ, аттестации АИС</w:t>
      </w:r>
    </w:p>
    <w:p w:rsidR="00C6203A" w:rsidRPr="00C6203A" w:rsidRDefault="00C6203A" w:rsidP="00C6203A">
      <w:pPr>
        <w:ind w:firstLine="567"/>
        <w:rPr>
          <w:bCs/>
          <w:sz w:val="20"/>
          <w:szCs w:val="20"/>
        </w:rPr>
      </w:pPr>
    </w:p>
    <w:p w:rsidR="00C6203A" w:rsidRPr="00C6203A" w:rsidRDefault="00C6203A" w:rsidP="00C6203A">
      <w:pPr>
        <w:ind w:firstLine="567"/>
        <w:jc w:val="both"/>
        <w:rPr>
          <w:b/>
          <w:bCs/>
          <w:sz w:val="20"/>
          <w:szCs w:val="20"/>
        </w:rPr>
      </w:pPr>
      <w:r w:rsidRPr="00C6203A">
        <w:rPr>
          <w:b/>
          <w:bCs/>
          <w:sz w:val="20"/>
          <w:szCs w:val="20"/>
        </w:rPr>
        <w:t>1. Услуги  по установке и настройке компонентов СЗИ, поставляемых по настоящему техническому заданию,  должны включать в себя следующее:</w:t>
      </w:r>
    </w:p>
    <w:p w:rsidR="00C6203A" w:rsidRPr="00C6203A" w:rsidRDefault="00C6203A" w:rsidP="00C6203A">
      <w:pPr>
        <w:numPr>
          <w:ilvl w:val="0"/>
          <w:numId w:val="15"/>
        </w:numPr>
        <w:ind w:left="0" w:firstLine="567"/>
        <w:jc w:val="both"/>
        <w:rPr>
          <w:bCs/>
          <w:sz w:val="20"/>
          <w:szCs w:val="20"/>
        </w:rPr>
      </w:pPr>
      <w:r w:rsidRPr="00C6203A">
        <w:rPr>
          <w:bCs/>
          <w:sz w:val="20"/>
          <w:szCs w:val="20"/>
        </w:rPr>
        <w:t>Анализ инфраструктуры локально-вычислительной сети;</w:t>
      </w:r>
    </w:p>
    <w:p w:rsidR="00C6203A" w:rsidRPr="00C6203A" w:rsidRDefault="00C6203A" w:rsidP="00C6203A">
      <w:pPr>
        <w:numPr>
          <w:ilvl w:val="0"/>
          <w:numId w:val="15"/>
        </w:numPr>
        <w:ind w:left="0" w:firstLine="567"/>
        <w:jc w:val="both"/>
        <w:rPr>
          <w:bCs/>
          <w:sz w:val="20"/>
          <w:szCs w:val="20"/>
        </w:rPr>
      </w:pPr>
      <w:r w:rsidRPr="00C6203A">
        <w:rPr>
          <w:bCs/>
          <w:sz w:val="20"/>
          <w:szCs w:val="20"/>
        </w:rPr>
        <w:t>Анализ существующей организационной структуры</w:t>
      </w:r>
      <w:r w:rsidRPr="00C6203A">
        <w:rPr>
          <w:bCs/>
          <w:sz w:val="20"/>
          <w:szCs w:val="20"/>
          <w:lang w:val="en-US"/>
        </w:rPr>
        <w:t>;</w:t>
      </w:r>
    </w:p>
    <w:p w:rsidR="00C6203A" w:rsidRPr="00C6203A" w:rsidRDefault="00C6203A" w:rsidP="00C6203A">
      <w:pPr>
        <w:numPr>
          <w:ilvl w:val="0"/>
          <w:numId w:val="15"/>
        </w:numPr>
        <w:ind w:left="0" w:firstLine="567"/>
        <w:jc w:val="both"/>
        <w:rPr>
          <w:bCs/>
          <w:sz w:val="20"/>
          <w:szCs w:val="20"/>
        </w:rPr>
      </w:pPr>
      <w:r w:rsidRPr="00C6203A">
        <w:rPr>
          <w:bCs/>
          <w:sz w:val="20"/>
          <w:szCs w:val="20"/>
        </w:rPr>
        <w:t>Анализ существующей схемы доступа к данным пользователей;</w:t>
      </w:r>
    </w:p>
    <w:p w:rsidR="00C6203A" w:rsidRPr="00C6203A" w:rsidRDefault="00C6203A" w:rsidP="00C6203A">
      <w:pPr>
        <w:numPr>
          <w:ilvl w:val="0"/>
          <w:numId w:val="15"/>
        </w:numPr>
        <w:ind w:left="0" w:firstLine="567"/>
        <w:jc w:val="both"/>
        <w:rPr>
          <w:bCs/>
          <w:sz w:val="20"/>
          <w:szCs w:val="20"/>
        </w:rPr>
      </w:pPr>
      <w:r w:rsidRPr="00C6203A">
        <w:rPr>
          <w:bCs/>
          <w:sz w:val="20"/>
          <w:szCs w:val="20"/>
        </w:rPr>
        <w:t>Анализ существующей схемы доступа к сетевым и локальным ресурсам пользователей;</w:t>
      </w:r>
    </w:p>
    <w:p w:rsidR="00C6203A" w:rsidRPr="00C6203A" w:rsidRDefault="00C6203A" w:rsidP="00C6203A">
      <w:pPr>
        <w:numPr>
          <w:ilvl w:val="0"/>
          <w:numId w:val="15"/>
        </w:numPr>
        <w:ind w:left="0" w:firstLine="567"/>
        <w:jc w:val="both"/>
        <w:rPr>
          <w:bCs/>
          <w:sz w:val="20"/>
          <w:szCs w:val="20"/>
        </w:rPr>
      </w:pPr>
      <w:r w:rsidRPr="00C6203A">
        <w:rPr>
          <w:bCs/>
          <w:sz w:val="20"/>
          <w:szCs w:val="20"/>
        </w:rPr>
        <w:t>Анализ существующей схемы расположения критических сервисов и служб серверов;</w:t>
      </w:r>
    </w:p>
    <w:p w:rsidR="00C6203A" w:rsidRPr="00C6203A" w:rsidRDefault="00C6203A" w:rsidP="00C6203A">
      <w:pPr>
        <w:numPr>
          <w:ilvl w:val="0"/>
          <w:numId w:val="15"/>
        </w:numPr>
        <w:ind w:left="0" w:firstLine="567"/>
        <w:jc w:val="both"/>
        <w:rPr>
          <w:bCs/>
          <w:sz w:val="20"/>
          <w:szCs w:val="20"/>
        </w:rPr>
      </w:pPr>
      <w:r w:rsidRPr="00C6203A">
        <w:rPr>
          <w:bCs/>
          <w:sz w:val="20"/>
          <w:szCs w:val="20"/>
        </w:rPr>
        <w:t>Анализ существующих групповых политик (</w:t>
      </w:r>
      <w:proofErr w:type="spellStart"/>
      <w:r w:rsidRPr="00C6203A">
        <w:rPr>
          <w:bCs/>
          <w:sz w:val="20"/>
          <w:szCs w:val="20"/>
          <w:lang w:val="en-US"/>
        </w:rPr>
        <w:t>grouppolicy</w:t>
      </w:r>
      <w:proofErr w:type="spellEnd"/>
      <w:r w:rsidRPr="00C6203A">
        <w:rPr>
          <w:bCs/>
          <w:sz w:val="20"/>
          <w:szCs w:val="20"/>
        </w:rPr>
        <w:t>) и распределения полномочий пользователей;</w:t>
      </w:r>
    </w:p>
    <w:p w:rsidR="00C6203A" w:rsidRPr="00C6203A" w:rsidRDefault="00C6203A" w:rsidP="00C6203A">
      <w:pPr>
        <w:numPr>
          <w:ilvl w:val="0"/>
          <w:numId w:val="15"/>
        </w:numPr>
        <w:ind w:left="0" w:firstLine="567"/>
        <w:jc w:val="both"/>
        <w:rPr>
          <w:bCs/>
          <w:sz w:val="20"/>
          <w:szCs w:val="20"/>
        </w:rPr>
      </w:pPr>
      <w:r w:rsidRPr="00C6203A">
        <w:rPr>
          <w:bCs/>
          <w:sz w:val="20"/>
          <w:szCs w:val="20"/>
        </w:rPr>
        <w:t>Анализ существующей схемы резервного копирования информации;</w:t>
      </w:r>
    </w:p>
    <w:p w:rsidR="00C6203A" w:rsidRPr="00C6203A" w:rsidRDefault="00C6203A" w:rsidP="00C6203A">
      <w:pPr>
        <w:numPr>
          <w:ilvl w:val="0"/>
          <w:numId w:val="15"/>
        </w:numPr>
        <w:ind w:left="0" w:firstLine="567"/>
        <w:jc w:val="both"/>
        <w:rPr>
          <w:bCs/>
          <w:sz w:val="20"/>
          <w:szCs w:val="20"/>
        </w:rPr>
      </w:pPr>
      <w:r w:rsidRPr="00C6203A">
        <w:rPr>
          <w:bCs/>
          <w:sz w:val="20"/>
          <w:szCs w:val="20"/>
        </w:rPr>
        <w:t>Анализ существующего механизма обновлений инфраструктурных;</w:t>
      </w:r>
    </w:p>
    <w:p w:rsidR="00C6203A" w:rsidRPr="00C6203A" w:rsidRDefault="00C6203A" w:rsidP="00C6203A">
      <w:pPr>
        <w:numPr>
          <w:ilvl w:val="0"/>
          <w:numId w:val="15"/>
        </w:numPr>
        <w:ind w:left="0" w:firstLine="567"/>
        <w:jc w:val="both"/>
        <w:rPr>
          <w:bCs/>
          <w:sz w:val="20"/>
          <w:szCs w:val="20"/>
        </w:rPr>
      </w:pPr>
      <w:r w:rsidRPr="00C6203A">
        <w:rPr>
          <w:bCs/>
          <w:sz w:val="20"/>
          <w:szCs w:val="20"/>
        </w:rPr>
        <w:t xml:space="preserve">Оптимизация и доработка существующей инфраструктуры, исходя из требований информационной безопасности и в соответствии с рекомендациями производителя </w:t>
      </w:r>
      <w:proofErr w:type="gramStart"/>
      <w:r w:rsidRPr="00C6203A">
        <w:rPr>
          <w:bCs/>
          <w:sz w:val="20"/>
          <w:szCs w:val="20"/>
        </w:rPr>
        <w:t>ПО</w:t>
      </w:r>
      <w:proofErr w:type="gramEnd"/>
      <w:r w:rsidRPr="00C6203A">
        <w:rPr>
          <w:bCs/>
          <w:sz w:val="20"/>
          <w:szCs w:val="20"/>
        </w:rPr>
        <w:t>;</w:t>
      </w:r>
    </w:p>
    <w:p w:rsidR="00C6203A" w:rsidRPr="00C6203A" w:rsidRDefault="00C6203A" w:rsidP="00C6203A">
      <w:pPr>
        <w:numPr>
          <w:ilvl w:val="0"/>
          <w:numId w:val="15"/>
        </w:numPr>
        <w:ind w:left="0" w:firstLine="567"/>
        <w:jc w:val="both"/>
        <w:rPr>
          <w:bCs/>
          <w:sz w:val="20"/>
          <w:szCs w:val="20"/>
        </w:rPr>
      </w:pPr>
      <w:r w:rsidRPr="00C6203A">
        <w:rPr>
          <w:bCs/>
          <w:sz w:val="20"/>
          <w:szCs w:val="20"/>
        </w:rPr>
        <w:t xml:space="preserve">Внедрение оптимизированной и доработанной инфраструктуры локально-вычислительной сети; </w:t>
      </w:r>
    </w:p>
    <w:p w:rsidR="00C6203A" w:rsidRPr="00C6203A" w:rsidRDefault="00C6203A" w:rsidP="00C6203A">
      <w:pPr>
        <w:numPr>
          <w:ilvl w:val="0"/>
          <w:numId w:val="15"/>
        </w:numPr>
        <w:ind w:left="0" w:firstLine="567"/>
        <w:jc w:val="both"/>
        <w:rPr>
          <w:bCs/>
          <w:sz w:val="20"/>
          <w:szCs w:val="20"/>
        </w:rPr>
      </w:pPr>
      <w:r w:rsidRPr="00C6203A">
        <w:rPr>
          <w:bCs/>
          <w:sz w:val="20"/>
          <w:szCs w:val="20"/>
        </w:rPr>
        <w:t>Разработка и реализация схемы доступа к данным пользователей;</w:t>
      </w:r>
    </w:p>
    <w:p w:rsidR="00C6203A" w:rsidRPr="00C6203A" w:rsidRDefault="00C6203A" w:rsidP="00C6203A">
      <w:pPr>
        <w:numPr>
          <w:ilvl w:val="0"/>
          <w:numId w:val="15"/>
        </w:numPr>
        <w:ind w:left="0" w:firstLine="567"/>
        <w:jc w:val="both"/>
        <w:rPr>
          <w:bCs/>
          <w:sz w:val="20"/>
          <w:szCs w:val="20"/>
        </w:rPr>
      </w:pPr>
      <w:r w:rsidRPr="00C6203A">
        <w:rPr>
          <w:bCs/>
          <w:sz w:val="20"/>
          <w:szCs w:val="20"/>
        </w:rPr>
        <w:t>Разработка и реализация схемы доступа к сетевым и локальным ресурсам пользователей;</w:t>
      </w:r>
    </w:p>
    <w:p w:rsidR="00C6203A" w:rsidRPr="00C6203A" w:rsidRDefault="00C6203A" w:rsidP="00C6203A">
      <w:pPr>
        <w:numPr>
          <w:ilvl w:val="0"/>
          <w:numId w:val="15"/>
        </w:numPr>
        <w:ind w:left="0" w:firstLine="567"/>
        <w:jc w:val="both"/>
        <w:rPr>
          <w:sz w:val="20"/>
          <w:szCs w:val="20"/>
        </w:rPr>
      </w:pPr>
      <w:r w:rsidRPr="00C6203A">
        <w:rPr>
          <w:bCs/>
          <w:sz w:val="20"/>
          <w:szCs w:val="20"/>
        </w:rPr>
        <w:t>Приведение политик генерации паролей, использования аппаратных идентификаторов и блокировок учетных записей в соответствие с корпоративными стандартами безопасности.</w:t>
      </w:r>
    </w:p>
    <w:p w:rsidR="00C6203A" w:rsidRPr="00C6203A" w:rsidRDefault="00C6203A" w:rsidP="00C6203A">
      <w:pPr>
        <w:ind w:firstLine="567"/>
        <w:jc w:val="both"/>
        <w:rPr>
          <w:b/>
          <w:bCs/>
          <w:sz w:val="20"/>
          <w:szCs w:val="20"/>
        </w:rPr>
      </w:pPr>
      <w:r w:rsidRPr="00C6203A">
        <w:rPr>
          <w:b/>
          <w:bCs/>
          <w:sz w:val="20"/>
          <w:szCs w:val="20"/>
        </w:rPr>
        <w:t>В результате работ Исполнителем должны быть выданы акты установки и настройки компонентов СЗИ, а так же протоколы фиксации контрольных сумм компонентов СЗИ.</w:t>
      </w:r>
    </w:p>
    <w:p w:rsidR="00C6203A" w:rsidRPr="00C6203A" w:rsidRDefault="00C6203A" w:rsidP="00C6203A">
      <w:pPr>
        <w:ind w:firstLine="567"/>
        <w:jc w:val="both"/>
        <w:rPr>
          <w:sz w:val="20"/>
          <w:szCs w:val="20"/>
        </w:rPr>
      </w:pPr>
    </w:p>
    <w:p w:rsidR="00C6203A" w:rsidRPr="00C6203A" w:rsidRDefault="00C6203A" w:rsidP="00C6203A">
      <w:pPr>
        <w:ind w:firstLine="567"/>
        <w:jc w:val="both"/>
        <w:rPr>
          <w:b/>
          <w:bCs/>
          <w:sz w:val="20"/>
          <w:szCs w:val="20"/>
        </w:rPr>
      </w:pPr>
      <w:r w:rsidRPr="00C6203A">
        <w:rPr>
          <w:b/>
          <w:bCs/>
          <w:sz w:val="20"/>
          <w:szCs w:val="20"/>
        </w:rPr>
        <w:t>2. Услуги по аттестации АИС проводятся на соответствие положениям и требованиям действующих нормативных правовых актов, методических документов и национальных стандартов в области защиты информации:</w:t>
      </w:r>
    </w:p>
    <w:p w:rsidR="00C6203A" w:rsidRPr="00C6203A" w:rsidRDefault="00C6203A" w:rsidP="00C6203A">
      <w:pPr>
        <w:numPr>
          <w:ilvl w:val="0"/>
          <w:numId w:val="7"/>
        </w:numPr>
        <w:ind w:left="0" w:firstLine="567"/>
        <w:jc w:val="both"/>
        <w:rPr>
          <w:sz w:val="20"/>
          <w:szCs w:val="20"/>
        </w:rPr>
      </w:pPr>
      <w:r w:rsidRPr="00C6203A">
        <w:rPr>
          <w:sz w:val="20"/>
          <w:szCs w:val="20"/>
        </w:rPr>
        <w:t>Федерального закона от 27 июля 2006 г. №149-ФЗ «Об информации, информационных технологиях и о защите информации»;</w:t>
      </w:r>
    </w:p>
    <w:p w:rsidR="00C6203A" w:rsidRPr="00C6203A" w:rsidRDefault="00C6203A" w:rsidP="00C6203A">
      <w:pPr>
        <w:numPr>
          <w:ilvl w:val="0"/>
          <w:numId w:val="7"/>
        </w:numPr>
        <w:ind w:left="0" w:firstLine="567"/>
        <w:jc w:val="both"/>
        <w:rPr>
          <w:sz w:val="20"/>
          <w:szCs w:val="20"/>
        </w:rPr>
      </w:pPr>
      <w:r w:rsidRPr="00C6203A">
        <w:rPr>
          <w:sz w:val="20"/>
          <w:szCs w:val="20"/>
        </w:rPr>
        <w:t>Требования к межсетевым экранам, утверждены приказом ФСТЭК России от 9 февраля 2016 г. N 9;</w:t>
      </w:r>
    </w:p>
    <w:p w:rsidR="00C6203A" w:rsidRPr="00C6203A" w:rsidRDefault="00C6203A" w:rsidP="00C6203A">
      <w:pPr>
        <w:numPr>
          <w:ilvl w:val="0"/>
          <w:numId w:val="7"/>
        </w:numPr>
        <w:ind w:left="0" w:firstLine="567"/>
        <w:jc w:val="both"/>
        <w:rPr>
          <w:sz w:val="20"/>
          <w:szCs w:val="20"/>
        </w:rPr>
      </w:pPr>
      <w:r w:rsidRPr="00C6203A">
        <w:rPr>
          <w:sz w:val="20"/>
          <w:szCs w:val="20"/>
        </w:rPr>
        <w:t>Требования к средствам антивирусной защиты. Утверждены приказом ФСТЭК России от 20 марта 2012 г. № 28;</w:t>
      </w:r>
    </w:p>
    <w:p w:rsidR="00C6203A" w:rsidRPr="00C6203A" w:rsidRDefault="00C6203A" w:rsidP="00C6203A">
      <w:pPr>
        <w:numPr>
          <w:ilvl w:val="0"/>
          <w:numId w:val="7"/>
        </w:numPr>
        <w:ind w:left="0" w:firstLine="567"/>
        <w:jc w:val="both"/>
        <w:rPr>
          <w:sz w:val="20"/>
          <w:szCs w:val="20"/>
        </w:rPr>
      </w:pPr>
      <w:r w:rsidRPr="00C6203A">
        <w:rPr>
          <w:sz w:val="20"/>
          <w:szCs w:val="20"/>
        </w:rPr>
        <w:t>Требования к системам обнаружения вторжений, утверждены приказом ФСТЭК России от 6 декабря 2011г. № 638;</w:t>
      </w:r>
    </w:p>
    <w:p w:rsidR="00C6203A" w:rsidRPr="00C6203A" w:rsidRDefault="00C6203A" w:rsidP="00C6203A">
      <w:pPr>
        <w:numPr>
          <w:ilvl w:val="0"/>
          <w:numId w:val="7"/>
        </w:numPr>
        <w:ind w:left="0" w:firstLine="567"/>
        <w:jc w:val="both"/>
        <w:rPr>
          <w:sz w:val="20"/>
          <w:szCs w:val="20"/>
        </w:rPr>
      </w:pPr>
      <w:r w:rsidRPr="00C6203A">
        <w:rPr>
          <w:sz w:val="20"/>
          <w:szCs w:val="20"/>
        </w:rPr>
        <w:t>ГОСТ РО 0043-003-2012. Защита информации. Аттестация объектов информатизации. Общие положения;</w:t>
      </w:r>
    </w:p>
    <w:p w:rsidR="00C6203A" w:rsidRPr="00C6203A" w:rsidRDefault="00C6203A" w:rsidP="00C6203A">
      <w:pPr>
        <w:numPr>
          <w:ilvl w:val="0"/>
          <w:numId w:val="7"/>
        </w:numPr>
        <w:ind w:left="0" w:firstLine="567"/>
        <w:jc w:val="both"/>
        <w:rPr>
          <w:sz w:val="20"/>
          <w:szCs w:val="20"/>
        </w:rPr>
      </w:pPr>
      <w:r w:rsidRPr="00C6203A">
        <w:rPr>
          <w:sz w:val="20"/>
          <w:szCs w:val="20"/>
        </w:rPr>
        <w:lastRenderedPageBreak/>
        <w:t>ГОСТ РО 0043-004-2013. Защита информации. Аттестация объектов информатизации. Программа и методика аттестационных испытаний;</w:t>
      </w:r>
    </w:p>
    <w:p w:rsidR="00C6203A" w:rsidRPr="00C6203A" w:rsidRDefault="00C6203A" w:rsidP="00C6203A">
      <w:pPr>
        <w:numPr>
          <w:ilvl w:val="0"/>
          <w:numId w:val="7"/>
        </w:numPr>
        <w:ind w:left="0" w:firstLine="567"/>
        <w:jc w:val="both"/>
        <w:rPr>
          <w:sz w:val="20"/>
          <w:szCs w:val="20"/>
        </w:rPr>
      </w:pPr>
      <w:r w:rsidRPr="00C6203A">
        <w:rPr>
          <w:sz w:val="20"/>
          <w:szCs w:val="20"/>
        </w:rPr>
        <w:t xml:space="preserve">ГОСТ </w:t>
      </w:r>
      <w:proofErr w:type="gramStart"/>
      <w:r w:rsidRPr="00C6203A">
        <w:rPr>
          <w:sz w:val="20"/>
          <w:szCs w:val="20"/>
        </w:rPr>
        <w:t>Р</w:t>
      </w:r>
      <w:proofErr w:type="gramEnd"/>
      <w:r w:rsidRPr="00C6203A">
        <w:rPr>
          <w:sz w:val="20"/>
          <w:szCs w:val="20"/>
        </w:rPr>
        <w:t xml:space="preserve"> 51624-2000. Защита информации. Автоматизированные системы в защищённом исполнении. Общие требования;</w:t>
      </w:r>
    </w:p>
    <w:p w:rsidR="00C6203A" w:rsidRPr="00C6203A" w:rsidRDefault="00C6203A" w:rsidP="00C6203A">
      <w:pPr>
        <w:numPr>
          <w:ilvl w:val="0"/>
          <w:numId w:val="7"/>
        </w:numPr>
        <w:ind w:left="0" w:firstLine="567"/>
        <w:jc w:val="both"/>
        <w:rPr>
          <w:sz w:val="20"/>
          <w:szCs w:val="20"/>
        </w:rPr>
      </w:pPr>
      <w:r w:rsidRPr="00C6203A">
        <w:rPr>
          <w:sz w:val="20"/>
          <w:szCs w:val="20"/>
        </w:rPr>
        <w:t xml:space="preserve">ГОСТ </w:t>
      </w:r>
      <w:proofErr w:type="gramStart"/>
      <w:r w:rsidRPr="00C6203A">
        <w:rPr>
          <w:sz w:val="20"/>
          <w:szCs w:val="20"/>
        </w:rPr>
        <w:t>Р</w:t>
      </w:r>
      <w:proofErr w:type="gramEnd"/>
      <w:r w:rsidRPr="00C6203A">
        <w:rPr>
          <w:sz w:val="20"/>
          <w:szCs w:val="20"/>
        </w:rPr>
        <w:t xml:space="preserve"> 51583-2014. Защита информации. Порядок создания автоматизированных систем в защищенном исполнении. Общие положения;</w:t>
      </w:r>
    </w:p>
    <w:p w:rsidR="00C6203A" w:rsidRPr="00C6203A" w:rsidRDefault="00C6203A" w:rsidP="00C6203A">
      <w:pPr>
        <w:numPr>
          <w:ilvl w:val="0"/>
          <w:numId w:val="7"/>
        </w:numPr>
        <w:ind w:left="0" w:firstLine="567"/>
        <w:jc w:val="both"/>
        <w:rPr>
          <w:sz w:val="20"/>
          <w:szCs w:val="20"/>
        </w:rPr>
      </w:pPr>
      <w:r w:rsidRPr="00C6203A">
        <w:rPr>
          <w:sz w:val="20"/>
          <w:szCs w:val="20"/>
        </w:rPr>
        <w:t>ГОСТ 34.003-90. Информационная технология. Комплекс стандартов на автоматизированные системы. Автоматизированные системы. Термины и определения;</w:t>
      </w:r>
    </w:p>
    <w:p w:rsidR="00C6203A" w:rsidRPr="00C6203A" w:rsidRDefault="00C6203A" w:rsidP="00C6203A">
      <w:pPr>
        <w:numPr>
          <w:ilvl w:val="0"/>
          <w:numId w:val="7"/>
        </w:numPr>
        <w:ind w:left="0" w:firstLine="567"/>
        <w:jc w:val="both"/>
        <w:rPr>
          <w:sz w:val="20"/>
          <w:szCs w:val="20"/>
        </w:rPr>
      </w:pPr>
      <w:r w:rsidRPr="00C6203A">
        <w:rPr>
          <w:sz w:val="20"/>
          <w:szCs w:val="20"/>
        </w:rPr>
        <w:t>ГОСТ 34.201-89. 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w:t>
      </w:r>
    </w:p>
    <w:p w:rsidR="00C6203A" w:rsidRPr="00C6203A" w:rsidRDefault="00C6203A" w:rsidP="00C6203A">
      <w:pPr>
        <w:numPr>
          <w:ilvl w:val="0"/>
          <w:numId w:val="7"/>
        </w:numPr>
        <w:ind w:left="0" w:firstLine="567"/>
        <w:jc w:val="both"/>
        <w:rPr>
          <w:sz w:val="20"/>
          <w:szCs w:val="20"/>
        </w:rPr>
      </w:pPr>
      <w:r w:rsidRPr="00C6203A">
        <w:rPr>
          <w:sz w:val="20"/>
          <w:szCs w:val="20"/>
        </w:rPr>
        <w:t>ГОСТ 34.601-90. Информационная технология. Комплекс стандартов на автоматизированные системы. Автоматизированные системы. Стадии создания;</w:t>
      </w:r>
    </w:p>
    <w:p w:rsidR="00C6203A" w:rsidRPr="00C6203A" w:rsidRDefault="00C6203A" w:rsidP="00C6203A">
      <w:pPr>
        <w:numPr>
          <w:ilvl w:val="0"/>
          <w:numId w:val="7"/>
        </w:numPr>
        <w:ind w:left="0" w:firstLine="567"/>
        <w:jc w:val="both"/>
        <w:rPr>
          <w:sz w:val="20"/>
          <w:szCs w:val="20"/>
        </w:rPr>
      </w:pPr>
      <w:r w:rsidRPr="00C6203A">
        <w:rPr>
          <w:sz w:val="20"/>
          <w:szCs w:val="20"/>
        </w:rPr>
        <w:t>ГОСТ 34.602-89. Информационная технология. Комплекс стандартов на автоматизированные системы. Техническое задание на создание автоматизированной системы;</w:t>
      </w:r>
    </w:p>
    <w:p w:rsidR="00C6203A" w:rsidRPr="00C6203A" w:rsidRDefault="00C6203A" w:rsidP="00C6203A">
      <w:pPr>
        <w:numPr>
          <w:ilvl w:val="0"/>
          <w:numId w:val="7"/>
        </w:numPr>
        <w:ind w:left="0" w:firstLine="567"/>
        <w:jc w:val="both"/>
        <w:rPr>
          <w:sz w:val="20"/>
          <w:szCs w:val="20"/>
        </w:rPr>
      </w:pPr>
      <w:r w:rsidRPr="00C6203A">
        <w:rPr>
          <w:sz w:val="20"/>
          <w:szCs w:val="20"/>
        </w:rPr>
        <w:t>ГОСТ 34.603-92. Информационная технология. Виды испытаний автоматизированных систем;</w:t>
      </w:r>
    </w:p>
    <w:p w:rsidR="00C6203A" w:rsidRPr="00C6203A" w:rsidRDefault="00C6203A" w:rsidP="00C6203A">
      <w:pPr>
        <w:numPr>
          <w:ilvl w:val="0"/>
          <w:numId w:val="7"/>
        </w:numPr>
        <w:ind w:left="0" w:firstLine="567"/>
        <w:jc w:val="both"/>
        <w:rPr>
          <w:sz w:val="20"/>
          <w:szCs w:val="20"/>
        </w:rPr>
      </w:pPr>
      <w:r w:rsidRPr="00C6203A">
        <w:rPr>
          <w:sz w:val="20"/>
          <w:szCs w:val="20"/>
        </w:rPr>
        <w:t>Постановление Правительства Российской Федерации от 6 июля 2015г.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C6203A" w:rsidRPr="00C6203A" w:rsidRDefault="00C6203A" w:rsidP="00C6203A">
      <w:pPr>
        <w:numPr>
          <w:ilvl w:val="0"/>
          <w:numId w:val="7"/>
        </w:numPr>
        <w:ind w:left="0" w:firstLine="567"/>
        <w:jc w:val="both"/>
        <w:rPr>
          <w:sz w:val="20"/>
          <w:szCs w:val="20"/>
        </w:rPr>
      </w:pPr>
      <w:r w:rsidRPr="00C6203A">
        <w:rPr>
          <w:sz w:val="20"/>
          <w:szCs w:val="20"/>
        </w:rPr>
        <w:t>Методический документ «Меры защиты информации в государственных информационных системах», утвержден ФСТЭК России 11.02.2014;</w:t>
      </w:r>
    </w:p>
    <w:p w:rsidR="00C6203A" w:rsidRPr="00C6203A" w:rsidRDefault="00C6203A" w:rsidP="00C6203A">
      <w:pPr>
        <w:numPr>
          <w:ilvl w:val="0"/>
          <w:numId w:val="7"/>
        </w:numPr>
        <w:ind w:left="0" w:firstLine="567"/>
        <w:jc w:val="both"/>
        <w:rPr>
          <w:sz w:val="20"/>
          <w:szCs w:val="20"/>
        </w:rPr>
      </w:pPr>
      <w:r w:rsidRPr="00C6203A">
        <w:rPr>
          <w:sz w:val="20"/>
          <w:szCs w:val="20"/>
        </w:rPr>
        <w:t>Приказ ФСТЭК России от 11 февраля 2013 г. №17 «Об утверждении требований о защите информации, не составляющей государственную тайну содержащихся в государственных информационных системах» (далее - Приказ ФСТЭК России №17);</w:t>
      </w:r>
    </w:p>
    <w:p w:rsidR="00C6203A" w:rsidRPr="00C6203A" w:rsidRDefault="00C6203A" w:rsidP="00C6203A">
      <w:pPr>
        <w:numPr>
          <w:ilvl w:val="0"/>
          <w:numId w:val="7"/>
        </w:numPr>
        <w:ind w:left="0" w:firstLine="567"/>
        <w:jc w:val="both"/>
        <w:rPr>
          <w:sz w:val="20"/>
          <w:szCs w:val="20"/>
        </w:rPr>
      </w:pPr>
      <w:r w:rsidRPr="00C6203A">
        <w:rPr>
          <w:sz w:val="20"/>
          <w:szCs w:val="20"/>
        </w:rPr>
        <w:t>Федеральный Закон от 27.07.2006 г. №152-ФЗ «О персональных данных»;</w:t>
      </w:r>
    </w:p>
    <w:p w:rsidR="00C6203A" w:rsidRPr="00C6203A" w:rsidRDefault="00C6203A" w:rsidP="00C6203A">
      <w:pPr>
        <w:numPr>
          <w:ilvl w:val="0"/>
          <w:numId w:val="7"/>
        </w:numPr>
        <w:ind w:left="0" w:firstLine="567"/>
        <w:jc w:val="both"/>
        <w:rPr>
          <w:sz w:val="20"/>
          <w:szCs w:val="20"/>
        </w:rPr>
      </w:pPr>
      <w:r w:rsidRPr="00C6203A">
        <w:rPr>
          <w:sz w:val="20"/>
          <w:szCs w:val="20"/>
        </w:rPr>
        <w:t xml:space="preserve">Постановление Правительства Российской Федерации от 1 ноября 2012 г. №1119 «Об утверждении требований к защите персональных данных при их обработке в информационных системах персональных данных» (далее – ПП РФ №1119); </w:t>
      </w:r>
    </w:p>
    <w:p w:rsidR="00C6203A" w:rsidRPr="00C6203A" w:rsidRDefault="00C6203A" w:rsidP="00C6203A">
      <w:pPr>
        <w:numPr>
          <w:ilvl w:val="0"/>
          <w:numId w:val="7"/>
        </w:numPr>
        <w:ind w:left="0" w:firstLine="567"/>
        <w:jc w:val="both"/>
        <w:rPr>
          <w:sz w:val="20"/>
          <w:szCs w:val="20"/>
        </w:rPr>
      </w:pPr>
      <w:r w:rsidRPr="00C6203A">
        <w:rPr>
          <w:sz w:val="20"/>
          <w:szCs w:val="20"/>
        </w:rPr>
        <w:t>Приказ ФСТЭК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(далее - Приказ ФСТЭК России № 21);</w:t>
      </w:r>
    </w:p>
    <w:p w:rsidR="00C6203A" w:rsidRPr="00C6203A" w:rsidRDefault="00C6203A" w:rsidP="00C6203A">
      <w:pPr>
        <w:numPr>
          <w:ilvl w:val="0"/>
          <w:numId w:val="7"/>
        </w:numPr>
        <w:ind w:left="0" w:firstLine="567"/>
        <w:jc w:val="both"/>
        <w:rPr>
          <w:sz w:val="20"/>
          <w:szCs w:val="20"/>
        </w:rPr>
      </w:pPr>
      <w:r w:rsidRPr="00C6203A">
        <w:rPr>
          <w:sz w:val="20"/>
          <w:szCs w:val="20"/>
        </w:rPr>
        <w:t>Приказа ФАПСИ от 13 июня 2001 г. №152 «Об утверждении Инструкции об организации и обеспечении безопасности хранения, обработки и передачи по каналам связи с использованием сре</w:t>
      </w:r>
      <w:proofErr w:type="gramStart"/>
      <w:r w:rsidRPr="00C6203A">
        <w:rPr>
          <w:sz w:val="20"/>
          <w:szCs w:val="20"/>
        </w:rPr>
        <w:t>дств кр</w:t>
      </w:r>
      <w:proofErr w:type="gramEnd"/>
      <w:r w:rsidRPr="00C6203A">
        <w:rPr>
          <w:sz w:val="20"/>
          <w:szCs w:val="20"/>
        </w:rPr>
        <w:t>иптографической защиты информации с ограниченным доступом, не содержащей сведений, составляющих государственную тайну»;</w:t>
      </w:r>
    </w:p>
    <w:p w:rsidR="00C6203A" w:rsidRPr="00C6203A" w:rsidRDefault="00C6203A" w:rsidP="00C6203A">
      <w:pPr>
        <w:numPr>
          <w:ilvl w:val="0"/>
          <w:numId w:val="7"/>
        </w:numPr>
        <w:ind w:left="0" w:firstLine="567"/>
        <w:jc w:val="both"/>
        <w:rPr>
          <w:sz w:val="20"/>
          <w:szCs w:val="20"/>
        </w:rPr>
      </w:pPr>
      <w:r w:rsidRPr="00C6203A">
        <w:rPr>
          <w:sz w:val="20"/>
          <w:szCs w:val="20"/>
        </w:rPr>
        <w:t xml:space="preserve">Методические рекомендации по обеспечению с помощью </w:t>
      </w:r>
      <w:proofErr w:type="spellStart"/>
      <w:r w:rsidRPr="00C6203A">
        <w:rPr>
          <w:sz w:val="20"/>
          <w:szCs w:val="20"/>
        </w:rPr>
        <w:t>криптосредств</w:t>
      </w:r>
      <w:proofErr w:type="spellEnd"/>
      <w:r w:rsidRPr="00C6203A">
        <w:rPr>
          <w:sz w:val="20"/>
          <w:szCs w:val="20"/>
        </w:rPr>
        <w:t xml:space="preserve"> безопасности персональных данных при их обработке в информационных системах персональных данных с использованием средств автоматизации. </w:t>
      </w:r>
      <w:proofErr w:type="gramStart"/>
      <w:r w:rsidRPr="00C6203A">
        <w:rPr>
          <w:sz w:val="20"/>
          <w:szCs w:val="20"/>
        </w:rPr>
        <w:t>Утверждены руководством 8 Центра ФСБ России 21 февраля 2008 года № 149/54-144;</w:t>
      </w:r>
      <w:proofErr w:type="gramEnd"/>
    </w:p>
    <w:p w:rsidR="00C6203A" w:rsidRPr="00C6203A" w:rsidRDefault="00C6203A" w:rsidP="00C6203A">
      <w:pPr>
        <w:numPr>
          <w:ilvl w:val="0"/>
          <w:numId w:val="7"/>
        </w:numPr>
        <w:ind w:left="0" w:firstLine="567"/>
        <w:jc w:val="both"/>
        <w:rPr>
          <w:sz w:val="20"/>
          <w:szCs w:val="20"/>
        </w:rPr>
      </w:pPr>
      <w:proofErr w:type="gramStart"/>
      <w:r w:rsidRPr="00C6203A">
        <w:rPr>
          <w:sz w:val="20"/>
          <w:szCs w:val="20"/>
        </w:rPr>
        <w:t>Типовые требования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w:t>
      </w:r>
      <w:proofErr w:type="gramEnd"/>
      <w:r w:rsidRPr="00C6203A">
        <w:rPr>
          <w:sz w:val="20"/>
          <w:szCs w:val="20"/>
        </w:rPr>
        <w:t xml:space="preserve"> Утверждены руководством 8 Центра ФСБ России 21 февраля 2008 года № 149/6/6-622;</w:t>
      </w:r>
    </w:p>
    <w:p w:rsidR="00C6203A" w:rsidRPr="00C6203A" w:rsidRDefault="00C6203A" w:rsidP="00C6203A">
      <w:pPr>
        <w:numPr>
          <w:ilvl w:val="0"/>
          <w:numId w:val="7"/>
        </w:numPr>
        <w:ind w:left="0" w:firstLine="567"/>
        <w:jc w:val="both"/>
        <w:rPr>
          <w:sz w:val="20"/>
          <w:szCs w:val="20"/>
        </w:rPr>
      </w:pPr>
      <w:r w:rsidRPr="00C6203A">
        <w:rPr>
          <w:sz w:val="20"/>
          <w:szCs w:val="20"/>
        </w:rPr>
        <w:t>Типовой регламент проведения в пределах полномочий мероприятий по контролю (надзору) за выполнением требований, установленных Правительством Российской Федерации, к обеспечению безопасности персональных данных при их обработке в информационных системах персональных данных. Утверждены руководством 8 Центра ФСБ России 08 августа 2009 года № 149/7/2/6-1173;</w:t>
      </w:r>
    </w:p>
    <w:p w:rsidR="00C6203A" w:rsidRPr="00C6203A" w:rsidRDefault="00C6203A" w:rsidP="00C6203A">
      <w:pPr>
        <w:numPr>
          <w:ilvl w:val="0"/>
          <w:numId w:val="7"/>
        </w:numPr>
        <w:ind w:left="0" w:firstLine="567"/>
        <w:jc w:val="both"/>
        <w:rPr>
          <w:sz w:val="20"/>
          <w:szCs w:val="20"/>
        </w:rPr>
      </w:pPr>
      <w:proofErr w:type="gramStart"/>
      <w:r w:rsidRPr="00C6203A">
        <w:rPr>
          <w:sz w:val="20"/>
          <w:szCs w:val="20"/>
        </w:rPr>
        <w:t>Приказ ФСБ от 10 июля 2014 г.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roofErr w:type="gramEnd"/>
    </w:p>
    <w:p w:rsidR="00C6203A" w:rsidRPr="00C6203A" w:rsidRDefault="00C6203A" w:rsidP="00C6203A">
      <w:pPr>
        <w:numPr>
          <w:ilvl w:val="0"/>
          <w:numId w:val="7"/>
        </w:numPr>
        <w:ind w:left="0" w:firstLine="567"/>
        <w:jc w:val="both"/>
        <w:rPr>
          <w:sz w:val="20"/>
          <w:szCs w:val="20"/>
        </w:rPr>
      </w:pPr>
      <w:r w:rsidRPr="00C6203A">
        <w:rPr>
          <w:sz w:val="20"/>
          <w:szCs w:val="20"/>
        </w:rPr>
        <w:t>Методические рекомендации по разработке нормативных правовых актов, определяющих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Утверждены руководством 8 Центра ФСБ России 31 марта 2015 №149/7/2/6-432.</w:t>
      </w:r>
    </w:p>
    <w:p w:rsidR="00C6203A" w:rsidRPr="00C6203A" w:rsidRDefault="00C6203A" w:rsidP="00C6203A">
      <w:pPr>
        <w:ind w:firstLine="567"/>
        <w:jc w:val="both"/>
        <w:rPr>
          <w:sz w:val="20"/>
          <w:szCs w:val="20"/>
        </w:rPr>
      </w:pPr>
    </w:p>
    <w:p w:rsidR="00C6203A" w:rsidRPr="00C6203A" w:rsidRDefault="00C6203A" w:rsidP="00C6203A">
      <w:pPr>
        <w:tabs>
          <w:tab w:val="left" w:pos="426"/>
        </w:tabs>
        <w:ind w:firstLine="567"/>
        <w:jc w:val="both"/>
        <w:rPr>
          <w:rFonts w:eastAsia="Calibri"/>
          <w:b/>
          <w:sz w:val="20"/>
          <w:szCs w:val="20"/>
          <w:lang w:eastAsia="en-US"/>
        </w:rPr>
      </w:pPr>
      <w:r w:rsidRPr="00C6203A">
        <w:rPr>
          <w:rFonts w:eastAsia="Calibri"/>
          <w:b/>
          <w:sz w:val="20"/>
          <w:szCs w:val="20"/>
          <w:lang w:eastAsia="en-US"/>
        </w:rPr>
        <w:tab/>
        <w:t>Количество автоматизированных рабочих мест в АИС – 8 шт.</w:t>
      </w:r>
    </w:p>
    <w:p w:rsidR="00C6203A" w:rsidRPr="00C6203A" w:rsidRDefault="00C6203A" w:rsidP="00C6203A">
      <w:pPr>
        <w:tabs>
          <w:tab w:val="left" w:pos="426"/>
        </w:tabs>
        <w:ind w:firstLine="567"/>
        <w:jc w:val="both"/>
        <w:rPr>
          <w:rFonts w:eastAsia="Calibri"/>
          <w:sz w:val="20"/>
          <w:szCs w:val="20"/>
          <w:lang w:eastAsia="en-US"/>
        </w:rPr>
      </w:pPr>
      <w:r w:rsidRPr="00C6203A">
        <w:rPr>
          <w:rFonts w:eastAsia="Calibri"/>
          <w:sz w:val="20"/>
          <w:szCs w:val="20"/>
          <w:lang w:eastAsia="en-US"/>
        </w:rPr>
        <w:tab/>
        <w:t>Аттестация информационной системы включает проведение комплекса организационных и технических мероприятий (аттестационных испытаний), в результате которых подтверждается соответствие системы защиты информации информационной системы требованиям Приказа ФСТЭК России №17, Приказа ФСТЭК России № 21, ПП РФ №1119 и нормативно-правовым актам, регламентирующим эксплуатацию СКЗИ (далее – Требования).</w:t>
      </w:r>
    </w:p>
    <w:p w:rsidR="00C6203A" w:rsidRPr="00C6203A" w:rsidRDefault="00C6203A" w:rsidP="00C6203A">
      <w:pPr>
        <w:tabs>
          <w:tab w:val="left" w:pos="426"/>
        </w:tabs>
        <w:ind w:firstLine="567"/>
        <w:jc w:val="both"/>
        <w:rPr>
          <w:rFonts w:eastAsia="Calibri"/>
          <w:sz w:val="20"/>
          <w:szCs w:val="20"/>
          <w:lang w:eastAsia="en-US"/>
        </w:rPr>
      </w:pPr>
      <w:r w:rsidRPr="00C6203A">
        <w:rPr>
          <w:rFonts w:eastAsia="Calibri"/>
          <w:sz w:val="20"/>
          <w:szCs w:val="20"/>
          <w:lang w:eastAsia="en-US"/>
        </w:rPr>
        <w:tab/>
      </w:r>
      <w:proofErr w:type="gramStart"/>
      <w:r w:rsidRPr="00C6203A">
        <w:rPr>
          <w:rFonts w:eastAsia="Calibri"/>
          <w:sz w:val="20"/>
          <w:szCs w:val="20"/>
          <w:lang w:eastAsia="en-US"/>
        </w:rPr>
        <w:t xml:space="preserve">В качестве исходных данных, необходимых для аттестации информационной системы, должна использоваться модель угроз безопасности информации, акт классификации информационной системы, техническое задание на создание информационной системы и (или) техническое задание (частное техническое задание) на создание системы защиты информации информационной системы, проектная и эксплуатационная документация на </w:t>
      </w:r>
      <w:r w:rsidRPr="00C6203A">
        <w:rPr>
          <w:rFonts w:eastAsia="Calibri"/>
          <w:sz w:val="20"/>
          <w:szCs w:val="20"/>
          <w:lang w:eastAsia="en-US"/>
        </w:rPr>
        <w:lastRenderedPageBreak/>
        <w:t>систему защиты информации информационной системы, организационно-распорядительные документы по защите информации, результаты анализа уязвимостей информационной системы, материалы</w:t>
      </w:r>
      <w:proofErr w:type="gramEnd"/>
      <w:r w:rsidRPr="00C6203A">
        <w:rPr>
          <w:rFonts w:eastAsia="Calibri"/>
          <w:sz w:val="20"/>
          <w:szCs w:val="20"/>
          <w:lang w:eastAsia="en-US"/>
        </w:rPr>
        <w:t xml:space="preserve"> предварительных и приемочных испытаний системы защиты информации информационной системы, а также иные документы, разрабатываемые в соответствии с настоящими Требованиями.</w:t>
      </w:r>
    </w:p>
    <w:p w:rsidR="00C6203A" w:rsidRPr="00C6203A" w:rsidRDefault="00C6203A" w:rsidP="00C6203A">
      <w:pPr>
        <w:tabs>
          <w:tab w:val="left" w:pos="426"/>
        </w:tabs>
        <w:ind w:firstLine="567"/>
        <w:jc w:val="both"/>
        <w:rPr>
          <w:rFonts w:eastAsia="Calibri"/>
          <w:sz w:val="20"/>
          <w:szCs w:val="20"/>
          <w:lang w:eastAsia="en-US"/>
        </w:rPr>
      </w:pPr>
      <w:r w:rsidRPr="00C6203A">
        <w:rPr>
          <w:rFonts w:eastAsia="Calibri"/>
          <w:sz w:val="20"/>
          <w:szCs w:val="20"/>
          <w:lang w:eastAsia="en-US"/>
        </w:rPr>
        <w:tab/>
        <w:t>Аттестация информационной системы должна проводиться в соответствии с Программой и методиками аттестационных испытаний до начала обработки информации, подлежащей защите в информационной системе.</w:t>
      </w:r>
    </w:p>
    <w:p w:rsidR="00C6203A" w:rsidRDefault="00C6203A" w:rsidP="00C6203A">
      <w:pPr>
        <w:tabs>
          <w:tab w:val="left" w:pos="426"/>
        </w:tabs>
        <w:ind w:firstLine="567"/>
        <w:jc w:val="both"/>
        <w:rPr>
          <w:rFonts w:eastAsia="Calibri"/>
          <w:sz w:val="20"/>
          <w:szCs w:val="20"/>
          <w:lang w:eastAsia="en-US"/>
        </w:rPr>
      </w:pPr>
      <w:r w:rsidRPr="00C6203A">
        <w:rPr>
          <w:rFonts w:eastAsia="Calibri"/>
          <w:sz w:val="20"/>
          <w:szCs w:val="20"/>
          <w:lang w:eastAsia="en-US"/>
        </w:rPr>
        <w:tab/>
        <w:t>По результатам аттестационных испытаний должны оформляться протоколы аттестационных испытаний, заключение о соответствии информационной системы требованиям о защите информации и аттестат соответствия в случае положительных результатов аттестационных испытаний.</w:t>
      </w:r>
    </w:p>
    <w:p w:rsidR="00C6203A" w:rsidRPr="00C6203A" w:rsidRDefault="00C6203A" w:rsidP="00C6203A">
      <w:pPr>
        <w:tabs>
          <w:tab w:val="left" w:pos="426"/>
        </w:tabs>
        <w:ind w:firstLine="567"/>
        <w:jc w:val="both"/>
        <w:rPr>
          <w:rFonts w:eastAsia="Calibri"/>
          <w:sz w:val="20"/>
          <w:szCs w:val="20"/>
          <w:lang w:eastAsia="en-US"/>
        </w:rPr>
      </w:pPr>
    </w:p>
    <w:p w:rsidR="00C6203A" w:rsidRPr="00C6203A" w:rsidRDefault="00C6203A" w:rsidP="00C6203A">
      <w:pPr>
        <w:tabs>
          <w:tab w:val="left" w:pos="426"/>
        </w:tabs>
        <w:ind w:firstLine="567"/>
        <w:jc w:val="both"/>
        <w:rPr>
          <w:rFonts w:eastAsia="Calibri"/>
          <w:sz w:val="20"/>
          <w:szCs w:val="20"/>
          <w:lang w:eastAsia="en-US"/>
        </w:rPr>
      </w:pPr>
      <w:r w:rsidRPr="00C6203A">
        <w:rPr>
          <w:rFonts w:eastAsia="Calibri"/>
          <w:sz w:val="20"/>
          <w:szCs w:val="20"/>
          <w:lang w:eastAsia="en-US"/>
        </w:rPr>
        <w:tab/>
        <w:t>При проведении аттестационных испытаний должны применяться следующие методы проверок (испытаний):</w:t>
      </w:r>
    </w:p>
    <w:p w:rsidR="00C6203A" w:rsidRPr="00C6203A" w:rsidRDefault="00C6203A" w:rsidP="00C6203A">
      <w:pPr>
        <w:numPr>
          <w:ilvl w:val="0"/>
          <w:numId w:val="7"/>
        </w:numPr>
        <w:ind w:left="0" w:firstLine="567"/>
        <w:jc w:val="both"/>
        <w:rPr>
          <w:sz w:val="20"/>
          <w:szCs w:val="20"/>
        </w:rPr>
      </w:pPr>
      <w:r w:rsidRPr="00C6203A">
        <w:rPr>
          <w:sz w:val="20"/>
          <w:szCs w:val="20"/>
        </w:rPr>
        <w:t xml:space="preserve">экспертно-документальный метод, предусматривающий проверку </w:t>
      </w:r>
      <w:proofErr w:type="gramStart"/>
      <w:r w:rsidRPr="00C6203A">
        <w:rPr>
          <w:sz w:val="20"/>
          <w:szCs w:val="20"/>
        </w:rPr>
        <w:t>соответствия системы защиты информации информационной системы</w:t>
      </w:r>
      <w:proofErr w:type="gramEnd"/>
      <w:r w:rsidRPr="00C6203A">
        <w:rPr>
          <w:sz w:val="20"/>
          <w:szCs w:val="20"/>
        </w:rPr>
        <w:t xml:space="preserve"> установленным требованиям по защите информации, на основе оценки эксплуатационной документации, организационно-распорядительных документов по защите информации, а также условий функционирования информационной системы;</w:t>
      </w:r>
    </w:p>
    <w:p w:rsidR="00C6203A" w:rsidRPr="00C6203A" w:rsidRDefault="00C6203A" w:rsidP="00C6203A">
      <w:pPr>
        <w:numPr>
          <w:ilvl w:val="0"/>
          <w:numId w:val="7"/>
        </w:numPr>
        <w:ind w:left="0" w:firstLine="567"/>
        <w:jc w:val="both"/>
        <w:rPr>
          <w:sz w:val="20"/>
          <w:szCs w:val="20"/>
        </w:rPr>
      </w:pPr>
      <w:r w:rsidRPr="00C6203A">
        <w:rPr>
          <w:sz w:val="20"/>
          <w:szCs w:val="20"/>
        </w:rPr>
        <w:t>анализ уязвимостей информационной системы, в том числе вызванных неправильной настройкой (конфигурированием) программного обеспечения и средств защиты информации;</w:t>
      </w:r>
    </w:p>
    <w:p w:rsidR="00C6203A" w:rsidRPr="00C6203A" w:rsidRDefault="00C6203A" w:rsidP="00C6203A">
      <w:pPr>
        <w:numPr>
          <w:ilvl w:val="0"/>
          <w:numId w:val="7"/>
        </w:numPr>
        <w:ind w:left="0" w:firstLine="567"/>
        <w:jc w:val="both"/>
        <w:rPr>
          <w:sz w:val="20"/>
          <w:szCs w:val="20"/>
        </w:rPr>
      </w:pPr>
      <w:r w:rsidRPr="00C6203A">
        <w:rPr>
          <w:sz w:val="20"/>
          <w:szCs w:val="20"/>
        </w:rPr>
        <w:t>испытания системы защиты информации путем осуществления попыток несанкционированного доступа (воздействия) к информационной системе в обход ее системы защиты информации.</w:t>
      </w:r>
    </w:p>
    <w:p w:rsidR="00C6203A" w:rsidRPr="00C6203A" w:rsidRDefault="00C6203A" w:rsidP="00C6203A">
      <w:pPr>
        <w:tabs>
          <w:tab w:val="left" w:pos="426"/>
        </w:tabs>
        <w:ind w:firstLine="567"/>
        <w:jc w:val="both"/>
        <w:rPr>
          <w:rFonts w:eastAsia="Calibri"/>
          <w:sz w:val="20"/>
          <w:szCs w:val="20"/>
          <w:lang w:eastAsia="en-US"/>
        </w:rPr>
      </w:pPr>
    </w:p>
    <w:p w:rsidR="00C6203A" w:rsidRPr="00C6203A" w:rsidRDefault="00C6203A" w:rsidP="00C6203A">
      <w:pPr>
        <w:tabs>
          <w:tab w:val="left" w:pos="426"/>
        </w:tabs>
        <w:ind w:firstLine="567"/>
        <w:jc w:val="both"/>
        <w:rPr>
          <w:rFonts w:eastAsia="Calibri"/>
          <w:sz w:val="20"/>
          <w:szCs w:val="20"/>
          <w:lang w:eastAsia="en-US"/>
        </w:rPr>
      </w:pPr>
      <w:r w:rsidRPr="00C6203A">
        <w:rPr>
          <w:rFonts w:eastAsia="Calibri"/>
          <w:sz w:val="20"/>
          <w:szCs w:val="20"/>
          <w:lang w:eastAsia="en-US"/>
        </w:rPr>
        <w:tab/>
        <w:t>Повторная аттестация информационной системы осуществляется при повышении класса защищенности информационной системы. При увеличении состава угроз безопасности информации или изменения проектных решений, реализованных при создании системы защиты информации информационной системы, проводятся дополнительные аттестационные испытания в рамках действующего аттестата соответствия.</w:t>
      </w:r>
    </w:p>
    <w:p w:rsidR="00C6203A" w:rsidRPr="00C6203A" w:rsidRDefault="00C6203A" w:rsidP="00C6203A">
      <w:pPr>
        <w:ind w:firstLine="567"/>
      </w:pPr>
      <w:r w:rsidRPr="00C6203A">
        <w:rPr>
          <w:rFonts w:eastAsia="Calibri"/>
          <w:sz w:val="20"/>
          <w:szCs w:val="20"/>
          <w:lang w:eastAsia="en-US"/>
        </w:rPr>
        <w:tab/>
        <w:t>После получения аттестата соответствия производится ввод в действие информационной системы в соответствии с законодательством Российской Федерации об информации, информационных технологиях и о защите информации и с учетом ГОСТ 34.601.</w:t>
      </w:r>
    </w:p>
    <w:p w:rsidR="00973951" w:rsidRPr="00973951" w:rsidRDefault="00973951" w:rsidP="00973951"/>
    <w:bookmarkEnd w:id="2"/>
    <w:bookmarkEnd w:id="3"/>
    <w:bookmarkEnd w:id="4"/>
    <w:p w:rsidR="00597DA3" w:rsidRDefault="00597DA3" w:rsidP="00086EB5">
      <w:pPr>
        <w:ind w:firstLine="708"/>
        <w:jc w:val="both"/>
        <w:rPr>
          <w:b/>
          <w:bCs/>
          <w:sz w:val="18"/>
          <w:szCs w:val="18"/>
        </w:rPr>
      </w:pPr>
    </w:p>
    <w:p w:rsidR="00597DA3" w:rsidRDefault="00597DA3" w:rsidP="00B15BA8">
      <w:pPr>
        <w:ind w:firstLine="708"/>
        <w:jc w:val="both"/>
        <w:rPr>
          <w:b/>
          <w:bCs/>
          <w:sz w:val="18"/>
          <w:szCs w:val="18"/>
        </w:rPr>
      </w:pPr>
    </w:p>
    <w:p w:rsidR="00597DA3" w:rsidRDefault="00597DA3"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8A46F1" w:rsidRDefault="008A46F1" w:rsidP="00B15BA8">
      <w:pPr>
        <w:ind w:firstLine="708"/>
        <w:jc w:val="both"/>
        <w:rPr>
          <w:b/>
          <w:bCs/>
          <w:sz w:val="18"/>
          <w:szCs w:val="18"/>
        </w:rPr>
      </w:pPr>
    </w:p>
    <w:p w:rsidR="00086EB5" w:rsidRDefault="00086EB5" w:rsidP="00B15BA8">
      <w:pPr>
        <w:ind w:firstLine="708"/>
        <w:jc w:val="both"/>
        <w:rPr>
          <w:b/>
          <w:bCs/>
          <w:sz w:val="18"/>
          <w:szCs w:val="18"/>
        </w:rPr>
      </w:pPr>
    </w:p>
    <w:p w:rsidR="00086EB5" w:rsidRDefault="00086EB5" w:rsidP="00B15BA8">
      <w:pPr>
        <w:ind w:firstLine="708"/>
        <w:jc w:val="both"/>
        <w:rPr>
          <w:b/>
          <w:bCs/>
          <w:sz w:val="18"/>
          <w:szCs w:val="18"/>
        </w:rPr>
      </w:pPr>
    </w:p>
    <w:p w:rsidR="00086EB5" w:rsidRDefault="00086EB5"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C6203A" w:rsidRDefault="00C6203A" w:rsidP="00B15BA8">
      <w:pPr>
        <w:ind w:firstLine="708"/>
        <w:jc w:val="both"/>
        <w:rPr>
          <w:b/>
          <w:bCs/>
          <w:sz w:val="18"/>
          <w:szCs w:val="18"/>
        </w:rPr>
      </w:pPr>
    </w:p>
    <w:p w:rsidR="001B062D" w:rsidRDefault="001B062D" w:rsidP="00B15BA8">
      <w:pPr>
        <w:ind w:firstLine="708"/>
        <w:jc w:val="both"/>
        <w:rPr>
          <w:b/>
          <w:bCs/>
          <w:sz w:val="18"/>
          <w:szCs w:val="18"/>
        </w:rPr>
      </w:pPr>
    </w:p>
    <w:p w:rsidR="001B062D" w:rsidRDefault="001B062D" w:rsidP="00B15BA8">
      <w:pPr>
        <w:ind w:firstLine="708"/>
        <w:jc w:val="both"/>
        <w:rPr>
          <w:b/>
          <w:bCs/>
          <w:sz w:val="18"/>
          <w:szCs w:val="18"/>
        </w:rPr>
      </w:pPr>
    </w:p>
    <w:p w:rsidR="00C6203A" w:rsidRDefault="00C6203A" w:rsidP="00B15BA8">
      <w:pPr>
        <w:ind w:firstLine="708"/>
        <w:jc w:val="both"/>
        <w:rPr>
          <w:b/>
          <w:bCs/>
          <w:sz w:val="18"/>
          <w:szCs w:val="18"/>
        </w:rPr>
      </w:pPr>
    </w:p>
    <w:p w:rsidR="00086EB5" w:rsidRDefault="00086EB5" w:rsidP="00B15BA8">
      <w:pPr>
        <w:ind w:firstLine="708"/>
        <w:jc w:val="both"/>
        <w:rPr>
          <w:b/>
          <w:bCs/>
          <w:sz w:val="18"/>
          <w:szCs w:val="18"/>
        </w:rPr>
      </w:pPr>
    </w:p>
    <w:p w:rsidR="00A67713" w:rsidRDefault="00A67713" w:rsidP="00B15BA8">
      <w:pPr>
        <w:ind w:firstLine="708"/>
        <w:jc w:val="both"/>
        <w:rPr>
          <w:b/>
          <w:bCs/>
          <w:sz w:val="18"/>
          <w:szCs w:val="18"/>
        </w:rPr>
      </w:pPr>
    </w:p>
    <w:p w:rsidR="00A67713" w:rsidRDefault="00A67713" w:rsidP="00B15BA8">
      <w:pPr>
        <w:ind w:firstLine="708"/>
        <w:jc w:val="both"/>
        <w:rPr>
          <w:b/>
          <w:bCs/>
          <w:sz w:val="18"/>
          <w:szCs w:val="18"/>
        </w:rPr>
      </w:pPr>
    </w:p>
    <w:p w:rsidR="00B8322C" w:rsidRPr="00BE0069" w:rsidRDefault="00694F14" w:rsidP="00B8322C">
      <w:pPr>
        <w:jc w:val="right"/>
        <w:rPr>
          <w:rFonts w:ascii="Cuprum" w:hAnsi="Cuprum" w:cs="Tahoma"/>
          <w:b/>
          <w:bCs/>
          <w:sz w:val="20"/>
          <w:szCs w:val="20"/>
        </w:rPr>
      </w:pPr>
      <w:bookmarkStart w:id="5" w:name="_GoBack"/>
      <w:bookmarkEnd w:id="5"/>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C6203A">
        <w:rPr>
          <w:b/>
          <w:sz w:val="20"/>
          <w:szCs w:val="20"/>
        </w:rPr>
        <w:t>о</w:t>
      </w:r>
      <w:r w:rsidR="00634F2E">
        <w:rPr>
          <w:b/>
          <w:sz w:val="20"/>
          <w:szCs w:val="20"/>
        </w:rPr>
        <w:t>казание услуг по поставке и установке средств защиты информации, аттестация АИС «</w:t>
      </w:r>
      <w:proofErr w:type="spellStart"/>
      <w:r w:rsidR="00634F2E">
        <w:rPr>
          <w:b/>
          <w:sz w:val="20"/>
          <w:szCs w:val="20"/>
        </w:rPr>
        <w:t>Интер-Мед</w:t>
      </w:r>
      <w:proofErr w:type="spellEnd"/>
      <w:r w:rsidR="00634F2E">
        <w:rPr>
          <w:b/>
          <w:sz w:val="20"/>
          <w:szCs w:val="20"/>
        </w:rPr>
        <w:t>»</w:t>
      </w:r>
      <w:r w:rsidR="00B1155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34F2E">
        <w:rPr>
          <w:b/>
          <w:kern w:val="32"/>
          <w:sz w:val="20"/>
          <w:szCs w:val="20"/>
        </w:rPr>
        <w:t>124-20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1B008C" w:rsidRDefault="00060FEB" w:rsidP="00060FEB">
      <w:pPr>
        <w:pStyle w:val="af"/>
        <w:widowControl w:val="0"/>
        <w:rPr>
          <w:sz w:val="20"/>
        </w:rPr>
      </w:pPr>
      <w:r w:rsidRPr="001B008C">
        <w:rPr>
          <w:sz w:val="20"/>
        </w:rPr>
        <w:t xml:space="preserve">Договор № </w:t>
      </w:r>
      <w:r w:rsidR="00634F2E">
        <w:rPr>
          <w:sz w:val="20"/>
        </w:rPr>
        <w:t>124-20</w:t>
      </w:r>
    </w:p>
    <w:p w:rsidR="00C6203A" w:rsidRDefault="00060FEB" w:rsidP="00060FEB">
      <w:pPr>
        <w:widowControl w:val="0"/>
        <w:jc w:val="center"/>
        <w:rPr>
          <w:b/>
          <w:bCs/>
          <w:sz w:val="20"/>
          <w:szCs w:val="20"/>
        </w:rPr>
      </w:pPr>
      <w:r w:rsidRPr="001B008C">
        <w:rPr>
          <w:b/>
          <w:bCs/>
          <w:sz w:val="20"/>
          <w:szCs w:val="20"/>
        </w:rPr>
        <w:t xml:space="preserve">на </w:t>
      </w:r>
      <w:r w:rsidR="00C6203A">
        <w:rPr>
          <w:b/>
          <w:bCs/>
          <w:sz w:val="20"/>
          <w:szCs w:val="20"/>
        </w:rPr>
        <w:t>о</w:t>
      </w:r>
      <w:r w:rsidR="00634F2E">
        <w:rPr>
          <w:b/>
          <w:bCs/>
          <w:sz w:val="20"/>
          <w:szCs w:val="20"/>
        </w:rPr>
        <w:t xml:space="preserve">казание услуг по поставке и установке средств защиты информации, </w:t>
      </w:r>
    </w:p>
    <w:p w:rsidR="00060FEB" w:rsidRPr="001B008C" w:rsidRDefault="00634F2E" w:rsidP="00060FEB">
      <w:pPr>
        <w:widowControl w:val="0"/>
        <w:jc w:val="center"/>
        <w:rPr>
          <w:b/>
          <w:bCs/>
          <w:sz w:val="20"/>
          <w:szCs w:val="20"/>
        </w:rPr>
      </w:pPr>
      <w:r>
        <w:rPr>
          <w:b/>
          <w:bCs/>
          <w:sz w:val="20"/>
          <w:szCs w:val="20"/>
        </w:rPr>
        <w:t>аттестация АИС «</w:t>
      </w:r>
      <w:proofErr w:type="spellStart"/>
      <w:r>
        <w:rPr>
          <w:b/>
          <w:bCs/>
          <w:sz w:val="20"/>
          <w:szCs w:val="20"/>
        </w:rPr>
        <w:t>Интер-Мед</w:t>
      </w:r>
      <w:proofErr w:type="spellEnd"/>
      <w:r>
        <w:rPr>
          <w:b/>
          <w:bCs/>
          <w:sz w:val="20"/>
          <w:szCs w:val="20"/>
        </w:rPr>
        <w:t>»</w:t>
      </w:r>
    </w:p>
    <w:p w:rsidR="00D51A9B" w:rsidRPr="001B008C" w:rsidRDefault="00D51A9B" w:rsidP="00060FEB">
      <w:pPr>
        <w:widowControl w:val="0"/>
        <w:jc w:val="center"/>
        <w:rPr>
          <w:b/>
          <w:bCs/>
          <w:sz w:val="20"/>
          <w:szCs w:val="20"/>
        </w:rPr>
      </w:pPr>
    </w:p>
    <w:p w:rsidR="00060FEB" w:rsidRPr="005D7BC9" w:rsidRDefault="00060FEB" w:rsidP="00060FEB">
      <w:pPr>
        <w:jc w:val="both"/>
        <w:rPr>
          <w:b/>
          <w:sz w:val="20"/>
          <w:szCs w:val="20"/>
        </w:rPr>
      </w:pPr>
      <w:r w:rsidRPr="005D7BC9">
        <w:rPr>
          <w:b/>
          <w:sz w:val="20"/>
          <w:szCs w:val="20"/>
        </w:rPr>
        <w:t xml:space="preserve">        г. Иркутск                                                               </w:t>
      </w:r>
      <w:r w:rsidR="00F16AF2" w:rsidRPr="005D7BC9">
        <w:rPr>
          <w:b/>
          <w:sz w:val="20"/>
          <w:szCs w:val="20"/>
        </w:rPr>
        <w:tab/>
      </w:r>
      <w:r w:rsidR="000E2F75" w:rsidRPr="005D7BC9">
        <w:rPr>
          <w:b/>
          <w:sz w:val="20"/>
          <w:szCs w:val="20"/>
        </w:rPr>
        <w:tab/>
      </w:r>
      <w:r w:rsidR="00D51A9B" w:rsidRPr="005D7BC9">
        <w:rPr>
          <w:b/>
          <w:sz w:val="20"/>
          <w:szCs w:val="20"/>
        </w:rPr>
        <w:tab/>
      </w:r>
      <w:r w:rsidR="00D51A9B" w:rsidRPr="005D7BC9">
        <w:rPr>
          <w:b/>
          <w:sz w:val="20"/>
          <w:szCs w:val="20"/>
        </w:rPr>
        <w:tab/>
        <w:t>«___»  _____________  2020</w:t>
      </w:r>
      <w:r w:rsidRPr="005D7BC9">
        <w:rPr>
          <w:b/>
          <w:sz w:val="20"/>
          <w:szCs w:val="20"/>
        </w:rPr>
        <w:t xml:space="preserve">г. </w:t>
      </w:r>
    </w:p>
    <w:p w:rsidR="00060FEB" w:rsidRPr="00DF19C3" w:rsidRDefault="00060FEB" w:rsidP="00060FEB">
      <w:pPr>
        <w:jc w:val="both"/>
        <w:rPr>
          <w:b/>
          <w:sz w:val="20"/>
          <w:szCs w:val="20"/>
        </w:rPr>
      </w:pPr>
    </w:p>
    <w:p w:rsidR="000E2F75" w:rsidRPr="00DF19C3" w:rsidRDefault="000E2F75" w:rsidP="005D7BC9">
      <w:pPr>
        <w:ind w:firstLine="567"/>
        <w:jc w:val="both"/>
        <w:rPr>
          <w:sz w:val="20"/>
          <w:szCs w:val="20"/>
        </w:rPr>
      </w:pPr>
      <w:proofErr w:type="gramStart"/>
      <w:r w:rsidRPr="00DF19C3">
        <w:rPr>
          <w:b/>
          <w:sz w:val="20"/>
          <w:szCs w:val="20"/>
        </w:rPr>
        <w:t>Областное государственное автономное учреждение здравоохранения «Иркутская городская клиническая больница №8»</w:t>
      </w:r>
      <w:r w:rsidRPr="00DF19C3">
        <w:rPr>
          <w:sz w:val="20"/>
          <w:szCs w:val="20"/>
        </w:rPr>
        <w:t xml:space="preserve">, именуемое в дальнейшем  </w:t>
      </w:r>
      <w:r w:rsidRPr="00DF19C3">
        <w:rPr>
          <w:b/>
          <w:sz w:val="20"/>
          <w:szCs w:val="20"/>
        </w:rPr>
        <w:t xml:space="preserve">Заказчик, </w:t>
      </w:r>
      <w:r w:rsidRPr="00DF19C3">
        <w:rPr>
          <w:sz w:val="20"/>
          <w:szCs w:val="20"/>
        </w:rPr>
        <w:t xml:space="preserve">в лице главного врача </w:t>
      </w:r>
      <w:proofErr w:type="spellStart"/>
      <w:r w:rsidRPr="00DF19C3">
        <w:rPr>
          <w:sz w:val="20"/>
          <w:szCs w:val="20"/>
        </w:rPr>
        <w:t>Есевой</w:t>
      </w:r>
      <w:proofErr w:type="spellEnd"/>
      <w:r w:rsidRPr="00DF19C3">
        <w:rPr>
          <w:sz w:val="20"/>
          <w:szCs w:val="20"/>
        </w:rPr>
        <w:t xml:space="preserve"> Ж</w:t>
      </w:r>
      <w:r w:rsidR="00492996" w:rsidRPr="00DF19C3">
        <w:rPr>
          <w:sz w:val="20"/>
          <w:szCs w:val="20"/>
        </w:rPr>
        <w:t xml:space="preserve">анны </w:t>
      </w:r>
      <w:r w:rsidRPr="00DF19C3">
        <w:rPr>
          <w:sz w:val="20"/>
          <w:szCs w:val="20"/>
        </w:rPr>
        <w:t>В</w:t>
      </w:r>
      <w:r w:rsidR="00492996" w:rsidRPr="00DF19C3">
        <w:rPr>
          <w:sz w:val="20"/>
          <w:szCs w:val="20"/>
        </w:rPr>
        <w:t>ладимировны</w:t>
      </w:r>
      <w:r w:rsidRPr="00DF19C3">
        <w:rPr>
          <w:sz w:val="20"/>
          <w:szCs w:val="20"/>
        </w:rPr>
        <w:t xml:space="preserve">, действующего на основании Устава, с одной стороны, и </w:t>
      </w:r>
      <w:r w:rsidRPr="00DF19C3">
        <w:rPr>
          <w:b/>
          <w:sz w:val="20"/>
          <w:szCs w:val="20"/>
        </w:rPr>
        <w:t>_______________________________,</w:t>
      </w:r>
      <w:r w:rsidRPr="00DF19C3">
        <w:rPr>
          <w:sz w:val="20"/>
          <w:szCs w:val="20"/>
        </w:rPr>
        <w:t xml:space="preserve"> именуемый в дальнейшем </w:t>
      </w:r>
      <w:r w:rsidR="00C6203A">
        <w:rPr>
          <w:b/>
          <w:sz w:val="20"/>
          <w:szCs w:val="20"/>
        </w:rPr>
        <w:t>Исполнитель</w:t>
      </w:r>
      <w:r w:rsidRPr="00DF19C3">
        <w:rPr>
          <w:sz w:val="20"/>
          <w:szCs w:val="20"/>
        </w:rPr>
        <w:t>, в лице ________________________</w:t>
      </w:r>
      <w:r w:rsidRPr="00DF19C3">
        <w:rPr>
          <w:b/>
          <w:sz w:val="20"/>
          <w:szCs w:val="20"/>
        </w:rPr>
        <w:t>,</w:t>
      </w:r>
      <w:r w:rsidRPr="00DF19C3">
        <w:rPr>
          <w:sz w:val="20"/>
          <w:szCs w:val="20"/>
        </w:rPr>
        <w:t xml:space="preserve"> действующего на основании ______________, с другой стороны, </w:t>
      </w:r>
      <w:r w:rsidR="00492996" w:rsidRPr="00DF19C3">
        <w:rPr>
          <w:sz w:val="20"/>
          <w:szCs w:val="20"/>
        </w:rPr>
        <w:t xml:space="preserve">в дальнейшем совместно именуемые Стороны, </w:t>
      </w:r>
      <w:r w:rsidRPr="00DF19C3">
        <w:rPr>
          <w:sz w:val="20"/>
          <w:szCs w:val="20"/>
        </w:rPr>
        <w:t xml:space="preserve">на основании  результатов определения Поставщика путем проведения запроса котировок в электронной </w:t>
      </w:r>
      <w:r w:rsidR="00E51D10" w:rsidRPr="00DF19C3">
        <w:rPr>
          <w:sz w:val="20"/>
          <w:szCs w:val="20"/>
        </w:rPr>
        <w:t>форме</w:t>
      </w:r>
      <w:r w:rsidR="00E51D10" w:rsidRPr="00DF19C3">
        <w:rPr>
          <w:kern w:val="32"/>
          <w:sz w:val="20"/>
          <w:szCs w:val="20"/>
        </w:rPr>
        <w:t>,</w:t>
      </w:r>
      <w:r w:rsidR="00567C14" w:rsidRPr="00DF19C3">
        <w:rPr>
          <w:kern w:val="32"/>
          <w:sz w:val="20"/>
          <w:szCs w:val="20"/>
        </w:rPr>
        <w:t xml:space="preserve"> </w:t>
      </w:r>
      <w:r w:rsidR="00E51D10" w:rsidRPr="00DF19C3">
        <w:rPr>
          <w:kern w:val="32"/>
          <w:sz w:val="20"/>
          <w:szCs w:val="20"/>
          <w:highlight w:val="yellow"/>
        </w:rPr>
        <w:t>участниками которого</w:t>
      </w:r>
      <w:proofErr w:type="gramEnd"/>
      <w:r w:rsidR="00E51D10" w:rsidRPr="00DF19C3">
        <w:rPr>
          <w:kern w:val="32"/>
          <w:sz w:val="20"/>
          <w:szCs w:val="20"/>
          <w:highlight w:val="yellow"/>
        </w:rPr>
        <w:t xml:space="preserve"> могут являться только субъекты малого и среднего предпринимательства</w:t>
      </w:r>
      <w:r w:rsidR="00567C14" w:rsidRPr="00DF19C3">
        <w:rPr>
          <w:kern w:val="32"/>
          <w:sz w:val="20"/>
          <w:szCs w:val="20"/>
        </w:rPr>
        <w:t xml:space="preserve"> </w:t>
      </w:r>
      <w:r w:rsidR="00492996" w:rsidRPr="00DF19C3">
        <w:rPr>
          <w:sz w:val="20"/>
          <w:szCs w:val="20"/>
        </w:rPr>
        <w:t>(</w:t>
      </w:r>
      <w:r w:rsidRPr="00DF19C3">
        <w:rPr>
          <w:sz w:val="20"/>
          <w:szCs w:val="20"/>
        </w:rPr>
        <w:t xml:space="preserve">протокол _____________________________ № ____ </w:t>
      </w:r>
      <w:proofErr w:type="gramStart"/>
      <w:r w:rsidRPr="00DF19C3">
        <w:rPr>
          <w:sz w:val="20"/>
          <w:szCs w:val="20"/>
        </w:rPr>
        <w:t>от</w:t>
      </w:r>
      <w:proofErr w:type="gramEnd"/>
      <w:r w:rsidRPr="00DF19C3">
        <w:rPr>
          <w:sz w:val="20"/>
          <w:szCs w:val="20"/>
        </w:rPr>
        <w:t xml:space="preserve"> _____________</w:t>
      </w:r>
      <w:r w:rsidR="00492996" w:rsidRPr="00DF19C3">
        <w:rPr>
          <w:sz w:val="20"/>
          <w:szCs w:val="20"/>
        </w:rPr>
        <w:t>),</w:t>
      </w:r>
      <w:r w:rsidRPr="00DF19C3">
        <w:rPr>
          <w:sz w:val="20"/>
          <w:szCs w:val="20"/>
        </w:rPr>
        <w:t xml:space="preserve"> заключили настоящий Договор о нижеследующем:</w:t>
      </w:r>
    </w:p>
    <w:p w:rsidR="000E2F75" w:rsidRPr="00DF19C3" w:rsidRDefault="000E2F75" w:rsidP="005D7BC9">
      <w:pPr>
        <w:ind w:right="-144" w:firstLine="567"/>
        <w:jc w:val="both"/>
        <w:rPr>
          <w:sz w:val="20"/>
          <w:szCs w:val="20"/>
        </w:rPr>
      </w:pPr>
    </w:p>
    <w:p w:rsidR="000E2F75" w:rsidRPr="005D7BC9" w:rsidRDefault="005D7BC9" w:rsidP="005D7BC9">
      <w:pPr>
        <w:pStyle w:val="30"/>
        <w:tabs>
          <w:tab w:val="left" w:pos="993"/>
        </w:tabs>
        <w:jc w:val="center"/>
        <w:rPr>
          <w:rFonts w:ascii="Times New Roman" w:hAnsi="Times New Roman"/>
          <w:b/>
        </w:rPr>
      </w:pPr>
      <w:r w:rsidRPr="005D7BC9">
        <w:rPr>
          <w:rFonts w:ascii="Times New Roman" w:hAnsi="Times New Roman"/>
          <w:b/>
        </w:rPr>
        <w:t>1. Предмет договора</w:t>
      </w:r>
    </w:p>
    <w:p w:rsidR="00C6203A" w:rsidRPr="005D7BC9" w:rsidRDefault="00C6203A" w:rsidP="005D7BC9">
      <w:pPr>
        <w:widowControl w:val="0"/>
        <w:ind w:firstLine="567"/>
        <w:jc w:val="both"/>
        <w:rPr>
          <w:sz w:val="20"/>
          <w:szCs w:val="20"/>
        </w:rPr>
      </w:pPr>
      <w:r w:rsidRPr="005D7BC9">
        <w:rPr>
          <w:sz w:val="20"/>
          <w:szCs w:val="20"/>
        </w:rPr>
        <w:t xml:space="preserve">1.1. Исполнитель обязуется по заданию Заказчика, оказать </w:t>
      </w:r>
      <w:r w:rsidR="00007C29" w:rsidRPr="005D7BC9">
        <w:rPr>
          <w:bCs/>
          <w:sz w:val="20"/>
          <w:szCs w:val="20"/>
        </w:rPr>
        <w:t>услуги по поставке и установке средств защиты информации, аттестация АИС «</w:t>
      </w:r>
      <w:proofErr w:type="spellStart"/>
      <w:r w:rsidR="00007C29" w:rsidRPr="005D7BC9">
        <w:rPr>
          <w:bCs/>
          <w:sz w:val="20"/>
          <w:szCs w:val="20"/>
        </w:rPr>
        <w:t>Интер-Мед</w:t>
      </w:r>
      <w:proofErr w:type="spellEnd"/>
      <w:r w:rsidR="00007C29" w:rsidRPr="005D7BC9">
        <w:rPr>
          <w:bCs/>
          <w:sz w:val="20"/>
          <w:szCs w:val="20"/>
        </w:rPr>
        <w:t>»</w:t>
      </w:r>
      <w:r w:rsidRPr="005D7BC9">
        <w:rPr>
          <w:sz w:val="20"/>
          <w:szCs w:val="20"/>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C6203A" w:rsidRPr="005D7BC9" w:rsidRDefault="00C6203A" w:rsidP="005D7BC9">
      <w:pPr>
        <w:pStyle w:val="ad"/>
        <w:spacing w:line="240" w:lineRule="auto"/>
        <w:ind w:left="0" w:firstLine="567"/>
        <w:jc w:val="both"/>
        <w:rPr>
          <w:rFonts w:ascii="Times New Roman" w:hAnsi="Times New Roman" w:cs="Times New Roman"/>
          <w:sz w:val="20"/>
          <w:szCs w:val="20"/>
        </w:rPr>
      </w:pPr>
      <w:r w:rsidRPr="005D7BC9">
        <w:rPr>
          <w:rFonts w:ascii="Times New Roman" w:hAnsi="Times New Roman" w:cs="Times New Roman"/>
          <w:sz w:val="20"/>
          <w:szCs w:val="20"/>
        </w:rPr>
        <w:t xml:space="preserve">1.2. Место оказания Услуг: </w:t>
      </w:r>
      <w:proofErr w:type="gramStart"/>
      <w:r w:rsidRPr="005D7BC9">
        <w:rPr>
          <w:rFonts w:ascii="Times New Roman" w:hAnsi="Times New Roman" w:cs="Times New Roman"/>
          <w:sz w:val="20"/>
          <w:szCs w:val="20"/>
        </w:rPr>
        <w:t>г</w:t>
      </w:r>
      <w:proofErr w:type="gramEnd"/>
      <w:r w:rsidRPr="005D7BC9">
        <w:rPr>
          <w:rFonts w:ascii="Times New Roman" w:hAnsi="Times New Roman" w:cs="Times New Roman"/>
          <w:sz w:val="20"/>
          <w:szCs w:val="20"/>
        </w:rPr>
        <w:t xml:space="preserve">. Иркутск: </w:t>
      </w:r>
    </w:p>
    <w:p w:rsidR="00C6203A" w:rsidRPr="005D7BC9" w:rsidRDefault="00C6203A" w:rsidP="005D7BC9">
      <w:pPr>
        <w:pStyle w:val="ad"/>
        <w:autoSpaceDE w:val="0"/>
        <w:autoSpaceDN w:val="0"/>
        <w:adjustRightInd w:val="0"/>
        <w:spacing w:line="240" w:lineRule="auto"/>
        <w:ind w:left="0" w:firstLine="567"/>
        <w:jc w:val="both"/>
        <w:rPr>
          <w:rFonts w:ascii="Times New Roman" w:hAnsi="Times New Roman" w:cs="Times New Roman"/>
          <w:color w:val="000000"/>
          <w:sz w:val="20"/>
          <w:szCs w:val="20"/>
        </w:rPr>
      </w:pPr>
      <w:r w:rsidRPr="005D7BC9">
        <w:rPr>
          <w:rFonts w:ascii="Times New Roman" w:hAnsi="Times New Roman" w:cs="Times New Roman"/>
          <w:color w:val="000000"/>
          <w:sz w:val="20"/>
          <w:szCs w:val="20"/>
        </w:rPr>
        <w:t>ул. Баумана, 214А,</w:t>
      </w:r>
    </w:p>
    <w:p w:rsidR="00C6203A" w:rsidRPr="005D7BC9" w:rsidRDefault="00C6203A" w:rsidP="005D7BC9">
      <w:pPr>
        <w:pStyle w:val="ad"/>
        <w:autoSpaceDE w:val="0"/>
        <w:autoSpaceDN w:val="0"/>
        <w:adjustRightInd w:val="0"/>
        <w:spacing w:line="240" w:lineRule="auto"/>
        <w:ind w:left="0" w:firstLine="567"/>
        <w:jc w:val="both"/>
        <w:rPr>
          <w:rFonts w:ascii="Times New Roman" w:hAnsi="Times New Roman" w:cs="Times New Roman"/>
          <w:color w:val="000000"/>
          <w:sz w:val="20"/>
          <w:szCs w:val="20"/>
        </w:rPr>
      </w:pPr>
      <w:r w:rsidRPr="005D7BC9">
        <w:rPr>
          <w:rFonts w:ascii="Times New Roman" w:hAnsi="Times New Roman" w:cs="Times New Roman"/>
          <w:color w:val="000000"/>
          <w:sz w:val="20"/>
          <w:szCs w:val="20"/>
        </w:rPr>
        <w:t>ул. Баумана, 206,</w:t>
      </w:r>
    </w:p>
    <w:p w:rsidR="00C6203A" w:rsidRPr="005D7BC9" w:rsidRDefault="00C6203A" w:rsidP="005D7BC9">
      <w:pPr>
        <w:pStyle w:val="ad"/>
        <w:autoSpaceDE w:val="0"/>
        <w:autoSpaceDN w:val="0"/>
        <w:adjustRightInd w:val="0"/>
        <w:spacing w:line="240" w:lineRule="auto"/>
        <w:ind w:left="0" w:firstLine="567"/>
        <w:jc w:val="both"/>
        <w:rPr>
          <w:rFonts w:ascii="Times New Roman" w:hAnsi="Times New Roman" w:cs="Times New Roman"/>
          <w:color w:val="000000"/>
          <w:sz w:val="20"/>
          <w:szCs w:val="20"/>
        </w:rPr>
      </w:pPr>
      <w:r w:rsidRPr="005D7BC9">
        <w:rPr>
          <w:rFonts w:ascii="Times New Roman" w:hAnsi="Times New Roman" w:cs="Times New Roman"/>
          <w:color w:val="000000"/>
          <w:sz w:val="20"/>
          <w:szCs w:val="20"/>
        </w:rPr>
        <w:t xml:space="preserve">ул. Академика </w:t>
      </w:r>
      <w:proofErr w:type="gramStart"/>
      <w:r w:rsidRPr="005D7BC9">
        <w:rPr>
          <w:rFonts w:ascii="Times New Roman" w:hAnsi="Times New Roman" w:cs="Times New Roman"/>
          <w:color w:val="000000"/>
          <w:sz w:val="20"/>
          <w:szCs w:val="20"/>
        </w:rPr>
        <w:t>Образцова</w:t>
      </w:r>
      <w:proofErr w:type="gramEnd"/>
      <w:r w:rsidRPr="005D7BC9">
        <w:rPr>
          <w:rFonts w:ascii="Times New Roman" w:hAnsi="Times New Roman" w:cs="Times New Roman"/>
          <w:color w:val="000000"/>
          <w:sz w:val="20"/>
          <w:szCs w:val="20"/>
        </w:rPr>
        <w:t>, 27Ш</w:t>
      </w:r>
      <w:r w:rsidR="001B062D">
        <w:rPr>
          <w:rFonts w:ascii="Times New Roman" w:hAnsi="Times New Roman" w:cs="Times New Roman"/>
          <w:color w:val="000000"/>
          <w:sz w:val="20"/>
          <w:szCs w:val="20"/>
        </w:rPr>
        <w:t>.</w:t>
      </w:r>
    </w:p>
    <w:p w:rsidR="00C6203A" w:rsidRPr="005D7BC9" w:rsidRDefault="00C6203A" w:rsidP="005D7BC9">
      <w:pPr>
        <w:pStyle w:val="ad"/>
        <w:tabs>
          <w:tab w:val="center" w:pos="4677"/>
          <w:tab w:val="right" w:pos="9355"/>
        </w:tabs>
        <w:snapToGrid w:val="0"/>
        <w:spacing w:line="240" w:lineRule="auto"/>
        <w:ind w:left="0" w:firstLine="567"/>
        <w:jc w:val="both"/>
        <w:rPr>
          <w:rFonts w:ascii="Times New Roman" w:hAnsi="Times New Roman" w:cs="Times New Roman"/>
          <w:sz w:val="20"/>
          <w:szCs w:val="20"/>
        </w:rPr>
      </w:pPr>
      <w:r w:rsidRPr="005D7BC9">
        <w:rPr>
          <w:rFonts w:ascii="Times New Roman" w:hAnsi="Times New Roman" w:cs="Times New Roman"/>
          <w:color w:val="000000"/>
          <w:sz w:val="20"/>
          <w:szCs w:val="20"/>
        </w:rPr>
        <w:t xml:space="preserve">1.3. </w:t>
      </w:r>
      <w:r w:rsidRPr="005D7BC9">
        <w:rPr>
          <w:rFonts w:ascii="Times New Roman" w:hAnsi="Times New Roman" w:cs="Times New Roman"/>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6203A" w:rsidRPr="005D7BC9" w:rsidRDefault="00C6203A" w:rsidP="005D7BC9">
      <w:pPr>
        <w:pStyle w:val="ad"/>
        <w:spacing w:line="240" w:lineRule="auto"/>
        <w:ind w:left="0" w:firstLine="567"/>
        <w:jc w:val="both"/>
        <w:rPr>
          <w:rFonts w:ascii="Times New Roman" w:hAnsi="Times New Roman" w:cs="Times New Roman"/>
          <w:sz w:val="20"/>
          <w:szCs w:val="20"/>
        </w:rPr>
      </w:pPr>
      <w:r w:rsidRPr="005D7BC9">
        <w:rPr>
          <w:rFonts w:ascii="Times New Roman" w:hAnsi="Times New Roman" w:cs="Times New Roman"/>
          <w:sz w:val="20"/>
          <w:szCs w:val="20"/>
        </w:rPr>
        <w:t>1.4. Срок оказания услуг по настоящему договору</w:t>
      </w:r>
      <w:r w:rsidR="00007C29" w:rsidRPr="005D7BC9">
        <w:rPr>
          <w:rFonts w:ascii="Times New Roman" w:hAnsi="Times New Roman" w:cs="Times New Roman"/>
          <w:sz w:val="20"/>
          <w:szCs w:val="20"/>
        </w:rPr>
        <w:t xml:space="preserve"> составляет 45 (сорок пять) календарных дней с момента подписания договора</w:t>
      </w:r>
      <w:r w:rsidRPr="005D7BC9">
        <w:rPr>
          <w:rFonts w:ascii="Times New Roman" w:hAnsi="Times New Roman" w:cs="Times New Roman"/>
          <w:sz w:val="20"/>
          <w:szCs w:val="20"/>
        </w:rPr>
        <w:t>.</w:t>
      </w:r>
    </w:p>
    <w:p w:rsidR="000E2F75" w:rsidRPr="005D7BC9" w:rsidRDefault="000E2F75" w:rsidP="005D7BC9">
      <w:pPr>
        <w:pStyle w:val="ad"/>
        <w:spacing w:after="0" w:line="240" w:lineRule="auto"/>
        <w:ind w:left="480" w:firstLine="567"/>
        <w:jc w:val="both"/>
        <w:rPr>
          <w:rFonts w:ascii="Times New Roman" w:hAnsi="Times New Roman" w:cs="Times New Roman"/>
          <w:sz w:val="20"/>
          <w:szCs w:val="20"/>
        </w:rPr>
      </w:pPr>
    </w:p>
    <w:p w:rsidR="005D7BC9" w:rsidRPr="005D7BC9" w:rsidRDefault="005D7BC9" w:rsidP="005D7BC9">
      <w:pPr>
        <w:widowControl w:val="0"/>
        <w:autoSpaceDE w:val="0"/>
        <w:autoSpaceDN w:val="0"/>
        <w:adjustRightInd w:val="0"/>
        <w:jc w:val="center"/>
        <w:outlineLvl w:val="1"/>
        <w:rPr>
          <w:b/>
          <w:sz w:val="20"/>
          <w:szCs w:val="20"/>
        </w:rPr>
      </w:pPr>
      <w:r w:rsidRPr="005D7BC9">
        <w:rPr>
          <w:b/>
          <w:sz w:val="20"/>
          <w:szCs w:val="20"/>
        </w:rPr>
        <w:t>2. Стоимость работ и порядок расчетов</w:t>
      </w:r>
    </w:p>
    <w:p w:rsidR="005D7BC9" w:rsidRPr="005D7BC9" w:rsidRDefault="005D7BC9" w:rsidP="005D7BC9">
      <w:pPr>
        <w:suppressAutoHyphens/>
        <w:ind w:firstLine="567"/>
        <w:jc w:val="both"/>
        <w:rPr>
          <w:sz w:val="20"/>
          <w:szCs w:val="20"/>
        </w:rPr>
      </w:pPr>
      <w:bookmarkStart w:id="6" w:name="Par696"/>
      <w:bookmarkEnd w:id="6"/>
      <w:r w:rsidRPr="005D7BC9">
        <w:rPr>
          <w:sz w:val="20"/>
          <w:szCs w:val="20"/>
        </w:rPr>
        <w:t>2.1. Цена настоящего договора составляет ______________________ руб. __ коп</w:t>
      </w:r>
      <w:proofErr w:type="gramStart"/>
      <w:r w:rsidRPr="005D7BC9">
        <w:rPr>
          <w:sz w:val="20"/>
          <w:szCs w:val="20"/>
        </w:rPr>
        <w:t>.</w:t>
      </w:r>
      <w:proofErr w:type="gramEnd"/>
      <w:r w:rsidRPr="005D7BC9">
        <w:rPr>
          <w:sz w:val="20"/>
          <w:szCs w:val="20"/>
        </w:rPr>
        <w:t xml:space="preserve"> (</w:t>
      </w:r>
      <w:proofErr w:type="gramStart"/>
      <w:r w:rsidRPr="005D7BC9">
        <w:rPr>
          <w:sz w:val="20"/>
          <w:szCs w:val="20"/>
        </w:rPr>
        <w:t>п</w:t>
      </w:r>
      <w:proofErr w:type="gramEnd"/>
      <w:r w:rsidRPr="005D7BC9">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5D7BC9" w:rsidRPr="005D7BC9" w:rsidRDefault="005D7BC9" w:rsidP="005D7BC9">
      <w:pPr>
        <w:widowControl w:val="0"/>
        <w:shd w:val="clear" w:color="auto" w:fill="FFFFFF"/>
        <w:suppressAutoHyphens/>
        <w:autoSpaceDE w:val="0"/>
        <w:autoSpaceDN w:val="0"/>
        <w:adjustRightInd w:val="0"/>
        <w:ind w:firstLine="567"/>
        <w:jc w:val="both"/>
        <w:rPr>
          <w:sz w:val="20"/>
          <w:szCs w:val="20"/>
        </w:rPr>
      </w:pPr>
      <w:r w:rsidRPr="005D7BC9">
        <w:rPr>
          <w:sz w:val="20"/>
          <w:szCs w:val="20"/>
        </w:rPr>
        <w:t>2.2. Оплата производится за фактически оказанные услуги на основании подписанн</w:t>
      </w:r>
      <w:r w:rsidR="00547A16">
        <w:rPr>
          <w:sz w:val="20"/>
          <w:szCs w:val="20"/>
        </w:rPr>
        <w:t>ых</w:t>
      </w:r>
      <w:r w:rsidRPr="005D7BC9">
        <w:rPr>
          <w:sz w:val="20"/>
          <w:szCs w:val="20"/>
        </w:rPr>
        <w:t xml:space="preserve"> Сторонами Акта об оказании услуг путем перечисления денежных средств на расчетный счет Исполнителя в течение </w:t>
      </w:r>
      <w:r w:rsidR="00547A16">
        <w:rPr>
          <w:sz w:val="20"/>
          <w:szCs w:val="20"/>
        </w:rPr>
        <w:t>15</w:t>
      </w:r>
      <w:r w:rsidRPr="005D7BC9">
        <w:rPr>
          <w:sz w:val="20"/>
          <w:szCs w:val="20"/>
        </w:rPr>
        <w:t xml:space="preserve"> (</w:t>
      </w:r>
      <w:r w:rsidR="00547A16">
        <w:rPr>
          <w:sz w:val="20"/>
          <w:szCs w:val="20"/>
        </w:rPr>
        <w:t>пятнадцати</w:t>
      </w:r>
      <w:r w:rsidRPr="005D7BC9">
        <w:rPr>
          <w:sz w:val="20"/>
          <w:szCs w:val="20"/>
        </w:rPr>
        <w:t xml:space="preserve">) </w:t>
      </w:r>
      <w:r w:rsidR="00547A16">
        <w:rPr>
          <w:sz w:val="20"/>
          <w:szCs w:val="20"/>
        </w:rPr>
        <w:t>рабочих</w:t>
      </w:r>
      <w:r w:rsidRPr="005D7BC9">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5D7BC9">
        <w:rPr>
          <w:sz w:val="20"/>
          <w:szCs w:val="20"/>
        </w:rPr>
        <w:t>дств с р</w:t>
      </w:r>
      <w:proofErr w:type="gramEnd"/>
      <w:r w:rsidRPr="005D7BC9">
        <w:rPr>
          <w:sz w:val="20"/>
          <w:szCs w:val="20"/>
        </w:rPr>
        <w:t>асчетного счета Заказчика.</w:t>
      </w:r>
    </w:p>
    <w:p w:rsidR="005D7BC9" w:rsidRPr="005D7BC9" w:rsidRDefault="005D7BC9" w:rsidP="005D7BC9">
      <w:pPr>
        <w:widowControl w:val="0"/>
        <w:shd w:val="clear" w:color="auto" w:fill="FFFFFF"/>
        <w:suppressAutoHyphens/>
        <w:autoSpaceDE w:val="0"/>
        <w:autoSpaceDN w:val="0"/>
        <w:adjustRightInd w:val="0"/>
        <w:ind w:firstLine="567"/>
        <w:jc w:val="both"/>
        <w:rPr>
          <w:sz w:val="20"/>
          <w:szCs w:val="20"/>
        </w:rPr>
      </w:pPr>
      <w:r w:rsidRPr="005D7BC9">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D7BC9" w:rsidRPr="005D7BC9" w:rsidRDefault="005D7BC9" w:rsidP="005D7BC9">
      <w:pPr>
        <w:widowControl w:val="0"/>
        <w:shd w:val="clear" w:color="auto" w:fill="FFFFFF"/>
        <w:suppressAutoHyphens/>
        <w:autoSpaceDE w:val="0"/>
        <w:autoSpaceDN w:val="0"/>
        <w:adjustRightInd w:val="0"/>
        <w:ind w:firstLine="567"/>
        <w:jc w:val="both"/>
        <w:rPr>
          <w:sz w:val="20"/>
          <w:szCs w:val="20"/>
        </w:rPr>
      </w:pPr>
      <w:r w:rsidRPr="005D7BC9">
        <w:rPr>
          <w:sz w:val="20"/>
          <w:szCs w:val="20"/>
        </w:rPr>
        <w:t xml:space="preserve">2.4. В случае изменения потребности </w:t>
      </w:r>
      <w:proofErr w:type="gramStart"/>
      <w:r w:rsidRPr="005D7BC9">
        <w:rPr>
          <w:sz w:val="20"/>
          <w:szCs w:val="20"/>
        </w:rPr>
        <w:t>Заказчика</w:t>
      </w:r>
      <w:proofErr w:type="gramEnd"/>
      <w:r w:rsidRPr="005D7BC9">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D7BC9" w:rsidRPr="005D7BC9" w:rsidRDefault="005D7BC9" w:rsidP="005D7BC9">
      <w:pPr>
        <w:widowControl w:val="0"/>
        <w:shd w:val="clear" w:color="auto" w:fill="FFFFFF"/>
        <w:suppressAutoHyphens/>
        <w:autoSpaceDE w:val="0"/>
        <w:autoSpaceDN w:val="0"/>
        <w:adjustRightInd w:val="0"/>
        <w:ind w:firstLine="567"/>
        <w:jc w:val="both"/>
        <w:rPr>
          <w:sz w:val="20"/>
          <w:szCs w:val="20"/>
        </w:rPr>
      </w:pPr>
      <w:r w:rsidRPr="005D7BC9">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w:t>
      </w:r>
      <w:r w:rsidR="001B062D">
        <w:rPr>
          <w:sz w:val="20"/>
          <w:szCs w:val="20"/>
        </w:rPr>
        <w:t>вправе</w:t>
      </w:r>
      <w:r w:rsidR="001B062D" w:rsidRPr="005D7BC9">
        <w:rPr>
          <w:sz w:val="20"/>
          <w:szCs w:val="20"/>
        </w:rPr>
        <w:t xml:space="preserve"> </w:t>
      </w:r>
      <w:r w:rsidRPr="005D7BC9">
        <w:rPr>
          <w:sz w:val="20"/>
          <w:szCs w:val="20"/>
        </w:rPr>
        <w:t>производит</w:t>
      </w:r>
      <w:r w:rsidR="001B062D">
        <w:rPr>
          <w:sz w:val="20"/>
          <w:szCs w:val="20"/>
        </w:rPr>
        <w:t>ь</w:t>
      </w:r>
      <w:r w:rsidRPr="005D7BC9">
        <w:rPr>
          <w:sz w:val="20"/>
          <w:szCs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67713" w:rsidRPr="005D7BC9" w:rsidRDefault="00A67713" w:rsidP="005D7BC9">
      <w:pPr>
        <w:pStyle w:val="af3"/>
        <w:ind w:firstLine="567"/>
        <w:rPr>
          <w:sz w:val="20"/>
        </w:rPr>
      </w:pPr>
    </w:p>
    <w:p w:rsidR="00007C29" w:rsidRPr="005D7BC9" w:rsidRDefault="005D7BC9" w:rsidP="005D7BC9">
      <w:pPr>
        <w:jc w:val="center"/>
        <w:rPr>
          <w:sz w:val="20"/>
          <w:szCs w:val="20"/>
        </w:rPr>
      </w:pPr>
      <w:r w:rsidRPr="005D7BC9">
        <w:rPr>
          <w:b/>
          <w:sz w:val="20"/>
          <w:szCs w:val="20"/>
        </w:rPr>
        <w:t>3. Обязанности сторон</w:t>
      </w:r>
    </w:p>
    <w:p w:rsidR="00007C29" w:rsidRPr="005D7BC9" w:rsidRDefault="00007C29" w:rsidP="005D7BC9">
      <w:pPr>
        <w:suppressAutoHyphens/>
        <w:ind w:firstLine="567"/>
        <w:jc w:val="both"/>
        <w:rPr>
          <w:sz w:val="20"/>
          <w:szCs w:val="20"/>
        </w:rPr>
      </w:pPr>
      <w:r w:rsidRPr="005D7BC9">
        <w:rPr>
          <w:b/>
          <w:bCs/>
          <w:sz w:val="20"/>
          <w:szCs w:val="20"/>
        </w:rPr>
        <w:t>3.1. Исполнитель обязан:</w:t>
      </w:r>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7" w:name="Par758"/>
      <w:bookmarkEnd w:id="7"/>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color w:val="000000"/>
          <w:sz w:val="20"/>
          <w:szCs w:val="20"/>
        </w:rPr>
        <w:t xml:space="preserve">3.1.3. Обеспечивать соответствие оказываемых услуг требованиям качества, безопасности (санитарным нормам </w:t>
      </w:r>
      <w:r w:rsidRPr="005D7BC9">
        <w:rPr>
          <w:rFonts w:ascii="Times New Roman" w:hAnsi="Times New Roman"/>
          <w:color w:val="000000"/>
          <w:sz w:val="20"/>
          <w:szCs w:val="20"/>
        </w:rPr>
        <w:lastRenderedPageBreak/>
        <w:t>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8" w:name="Par760"/>
      <w:bookmarkEnd w:id="8"/>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007C29" w:rsidRPr="005D7BC9" w:rsidRDefault="00007C29" w:rsidP="005D7BC9">
      <w:pPr>
        <w:pStyle w:val="ad"/>
        <w:widowControl w:val="0"/>
        <w:suppressAutoHyphens w:val="0"/>
        <w:autoSpaceDE w:val="0"/>
        <w:autoSpaceDN w:val="0"/>
        <w:adjustRightInd w:val="0"/>
        <w:spacing w:after="0" w:line="240" w:lineRule="auto"/>
        <w:ind w:left="0" w:firstLine="567"/>
        <w:jc w:val="both"/>
        <w:rPr>
          <w:rFonts w:ascii="Times New Roman" w:hAnsi="Times New Roman"/>
          <w:b/>
          <w:sz w:val="20"/>
          <w:szCs w:val="20"/>
        </w:rPr>
      </w:pPr>
      <w:r w:rsidRPr="005D7BC9">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007C29" w:rsidRPr="005D7BC9" w:rsidRDefault="00007C29" w:rsidP="005D7BC9">
      <w:pPr>
        <w:widowControl w:val="0"/>
        <w:suppressAutoHyphens/>
        <w:autoSpaceDE w:val="0"/>
        <w:autoSpaceDN w:val="0"/>
        <w:adjustRightInd w:val="0"/>
        <w:ind w:firstLine="567"/>
        <w:jc w:val="both"/>
        <w:rPr>
          <w:sz w:val="20"/>
          <w:szCs w:val="20"/>
        </w:rPr>
      </w:pPr>
      <w:r w:rsidRPr="005D7BC9">
        <w:rPr>
          <w:b/>
          <w:bCs/>
          <w:sz w:val="20"/>
          <w:szCs w:val="20"/>
        </w:rPr>
        <w:t>3.2. Заказчик обязан:</w:t>
      </w:r>
    </w:p>
    <w:p w:rsidR="00007C29" w:rsidRPr="005D7BC9" w:rsidRDefault="00007C29" w:rsidP="005D7BC9">
      <w:pPr>
        <w:pStyle w:val="ad"/>
        <w:widowControl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007C29" w:rsidRPr="005D7BC9" w:rsidRDefault="00007C29" w:rsidP="005D7BC9">
      <w:pPr>
        <w:pStyle w:val="ad"/>
        <w:widowControl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007C29" w:rsidRPr="005D7BC9" w:rsidRDefault="00007C29" w:rsidP="005D7BC9">
      <w:pPr>
        <w:pStyle w:val="ad"/>
        <w:widowControl w:val="0"/>
        <w:autoSpaceDE w:val="0"/>
        <w:autoSpaceDN w:val="0"/>
        <w:adjustRightInd w:val="0"/>
        <w:spacing w:after="0" w:line="240" w:lineRule="auto"/>
        <w:ind w:left="0" w:firstLine="567"/>
        <w:jc w:val="both"/>
        <w:rPr>
          <w:rFonts w:ascii="Times New Roman" w:hAnsi="Times New Roman"/>
          <w:sz w:val="20"/>
          <w:szCs w:val="20"/>
        </w:rPr>
      </w:pPr>
      <w:r w:rsidRPr="005D7BC9">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A67713" w:rsidRPr="005D7BC9" w:rsidRDefault="00007C29" w:rsidP="005D7BC9">
      <w:pPr>
        <w:ind w:firstLine="567"/>
        <w:jc w:val="both"/>
        <w:rPr>
          <w:sz w:val="20"/>
          <w:szCs w:val="20"/>
        </w:rPr>
      </w:pPr>
      <w:r w:rsidRPr="005D7BC9">
        <w:rPr>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007C29" w:rsidRPr="005D7BC9" w:rsidRDefault="00007C29" w:rsidP="005D7BC9">
      <w:pPr>
        <w:ind w:firstLine="567"/>
        <w:jc w:val="both"/>
        <w:rPr>
          <w:sz w:val="20"/>
          <w:szCs w:val="20"/>
        </w:rPr>
      </w:pPr>
    </w:p>
    <w:p w:rsidR="00007C29" w:rsidRPr="005D7BC9" w:rsidRDefault="005D7BC9" w:rsidP="005D7BC9">
      <w:pPr>
        <w:jc w:val="center"/>
        <w:rPr>
          <w:sz w:val="20"/>
          <w:szCs w:val="20"/>
        </w:rPr>
      </w:pPr>
      <w:r>
        <w:rPr>
          <w:b/>
          <w:bCs/>
          <w:sz w:val="20"/>
          <w:szCs w:val="20"/>
        </w:rPr>
        <w:t xml:space="preserve">4. </w:t>
      </w:r>
      <w:r w:rsidR="00007C29" w:rsidRPr="005D7BC9">
        <w:rPr>
          <w:b/>
          <w:bCs/>
          <w:sz w:val="20"/>
          <w:szCs w:val="20"/>
        </w:rPr>
        <w:t>Порядок приемки услуг.</w:t>
      </w:r>
    </w:p>
    <w:p w:rsidR="00007C29" w:rsidRPr="005D7BC9" w:rsidRDefault="00007C29" w:rsidP="005D7BC9">
      <w:pPr>
        <w:pStyle w:val="ac"/>
        <w:shd w:val="clear" w:color="auto" w:fill="FFFFFF"/>
        <w:spacing w:after="0" w:line="100" w:lineRule="atLeast"/>
        <w:ind w:firstLine="567"/>
        <w:jc w:val="both"/>
        <w:rPr>
          <w:rFonts w:ascii="Times New Roman" w:hAnsi="Times New Roman" w:cs="Times New Roman"/>
          <w:color w:val="auto"/>
          <w:sz w:val="20"/>
          <w:szCs w:val="20"/>
        </w:rPr>
      </w:pPr>
      <w:r w:rsidRPr="005D7BC9">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5D7BC9">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3835AB">
        <w:rPr>
          <w:rFonts w:ascii="Times New Roman" w:hAnsi="Times New Roman" w:cs="Times New Roman"/>
          <w:color w:val="auto"/>
          <w:sz w:val="20"/>
          <w:szCs w:val="20"/>
        </w:rPr>
        <w:t xml:space="preserve"> </w:t>
      </w:r>
      <w:r w:rsidRPr="005D7BC9">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D7BC9">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D7BC9">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D7BC9">
        <w:rPr>
          <w:rFonts w:ascii="Times New Roman" w:hAnsi="Times New Roman" w:cs="Times New Roman"/>
          <w:color w:val="auto"/>
          <w:sz w:val="20"/>
          <w:szCs w:val="20"/>
        </w:rPr>
        <w:t>и</w:t>
      </w:r>
      <w:proofErr w:type="gramEnd"/>
      <w:r w:rsidRPr="005D7BC9">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007C29" w:rsidRPr="005D7BC9" w:rsidRDefault="00007C29" w:rsidP="005D7BC9">
      <w:pPr>
        <w:suppressAutoHyphens/>
        <w:ind w:firstLine="567"/>
        <w:jc w:val="both"/>
        <w:rPr>
          <w:sz w:val="20"/>
          <w:szCs w:val="20"/>
        </w:rPr>
      </w:pPr>
      <w:r w:rsidRPr="005D7BC9">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007C29" w:rsidRPr="005D7BC9" w:rsidRDefault="00007C29" w:rsidP="005D7BC9">
      <w:pPr>
        <w:suppressAutoHyphens/>
        <w:ind w:firstLine="567"/>
        <w:jc w:val="both"/>
        <w:rPr>
          <w:sz w:val="20"/>
          <w:szCs w:val="20"/>
        </w:rPr>
      </w:pPr>
      <w:r w:rsidRPr="005D7BC9">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r w:rsidR="005D7BC9" w:rsidRPr="005D7BC9">
        <w:rPr>
          <w:sz w:val="20"/>
          <w:szCs w:val="20"/>
        </w:rPr>
        <w:t xml:space="preserve"> </w:t>
      </w:r>
    </w:p>
    <w:p w:rsidR="005D7BC9" w:rsidRPr="005D7BC9" w:rsidRDefault="005D7BC9" w:rsidP="005D7BC9">
      <w:pPr>
        <w:suppressAutoHyphens/>
        <w:ind w:firstLine="567"/>
        <w:jc w:val="both"/>
        <w:rPr>
          <w:sz w:val="20"/>
          <w:szCs w:val="20"/>
        </w:rPr>
      </w:pPr>
    </w:p>
    <w:p w:rsidR="00007C29" w:rsidRPr="005D7BC9" w:rsidRDefault="005D7BC9" w:rsidP="005D7BC9">
      <w:pPr>
        <w:jc w:val="center"/>
        <w:rPr>
          <w:b/>
          <w:sz w:val="20"/>
          <w:szCs w:val="20"/>
        </w:rPr>
      </w:pPr>
      <w:r w:rsidRPr="005D7BC9">
        <w:rPr>
          <w:b/>
          <w:sz w:val="20"/>
          <w:szCs w:val="20"/>
        </w:rPr>
        <w:t xml:space="preserve">5. </w:t>
      </w:r>
      <w:r w:rsidR="00007C29" w:rsidRPr="005D7BC9">
        <w:rPr>
          <w:b/>
          <w:sz w:val="20"/>
          <w:szCs w:val="20"/>
        </w:rPr>
        <w:t>Ответственность сторон</w:t>
      </w:r>
    </w:p>
    <w:p w:rsidR="00007C29" w:rsidRPr="005D7BC9" w:rsidRDefault="00007C29" w:rsidP="005D7BC9">
      <w:pPr>
        <w:ind w:firstLine="567"/>
        <w:jc w:val="both"/>
        <w:rPr>
          <w:sz w:val="20"/>
          <w:szCs w:val="20"/>
        </w:rPr>
      </w:pPr>
      <w:r w:rsidRPr="005D7BC9">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07C29" w:rsidRPr="005D7BC9" w:rsidRDefault="00007C29" w:rsidP="005D7BC9">
      <w:pPr>
        <w:pStyle w:val="ad"/>
        <w:spacing w:after="0" w:line="240" w:lineRule="auto"/>
        <w:ind w:left="0" w:firstLine="567"/>
        <w:jc w:val="both"/>
        <w:rPr>
          <w:rFonts w:ascii="Times New Roman" w:hAnsi="Times New Roman"/>
          <w:sz w:val="20"/>
          <w:szCs w:val="20"/>
        </w:rPr>
      </w:pPr>
      <w:r w:rsidRPr="005D7BC9">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5D7BC9">
        <w:rPr>
          <w:rFonts w:ascii="Times New Roman" w:hAnsi="Times New Roman"/>
          <w:sz w:val="20"/>
          <w:szCs w:val="20"/>
        </w:rPr>
        <w:t>пп</w:t>
      </w:r>
      <w:proofErr w:type="spellEnd"/>
      <w:r w:rsidRPr="005D7BC9">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5D7BC9">
        <w:rPr>
          <w:rFonts w:ascii="Times New Roman" w:hAnsi="Times New Roman"/>
          <w:sz w:val="20"/>
          <w:szCs w:val="20"/>
        </w:rPr>
        <w:t>ненадлежаще</w:t>
      </w:r>
      <w:proofErr w:type="spellEnd"/>
      <w:r w:rsidRPr="005D7BC9">
        <w:rPr>
          <w:rFonts w:ascii="Times New Roman" w:hAnsi="Times New Roman"/>
          <w:sz w:val="20"/>
          <w:szCs w:val="20"/>
        </w:rPr>
        <w:t xml:space="preserve"> выполненных обязательств.</w:t>
      </w:r>
    </w:p>
    <w:p w:rsidR="00007C29" w:rsidRPr="005D7BC9" w:rsidRDefault="00007C29" w:rsidP="005D7BC9">
      <w:pPr>
        <w:pStyle w:val="ad"/>
        <w:spacing w:after="0" w:line="240" w:lineRule="auto"/>
        <w:ind w:left="0" w:firstLine="567"/>
        <w:jc w:val="both"/>
        <w:rPr>
          <w:rFonts w:ascii="Times New Roman" w:hAnsi="Times New Roman"/>
          <w:sz w:val="20"/>
          <w:szCs w:val="20"/>
        </w:rPr>
      </w:pPr>
      <w:r w:rsidRPr="005D7BC9">
        <w:rPr>
          <w:rFonts w:ascii="Times New Roman" w:hAnsi="Times New Roman"/>
          <w:sz w:val="20"/>
          <w:szCs w:val="20"/>
        </w:rPr>
        <w:t xml:space="preserve">5.3. </w:t>
      </w:r>
      <w:proofErr w:type="gramStart"/>
      <w:r w:rsidRPr="005D7BC9">
        <w:rPr>
          <w:rFonts w:ascii="Times New Roman" w:hAnsi="Times New Roman"/>
          <w:sz w:val="20"/>
          <w:szCs w:val="20"/>
        </w:rPr>
        <w:t xml:space="preserve">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w:t>
      </w:r>
      <w:r w:rsidRPr="005D7BC9">
        <w:rPr>
          <w:rFonts w:ascii="Times New Roman" w:hAnsi="Times New Roman"/>
          <w:sz w:val="20"/>
          <w:szCs w:val="20"/>
        </w:rPr>
        <w:lastRenderedPageBreak/>
        <w:t>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007C29" w:rsidRPr="005D7BC9" w:rsidRDefault="00007C29" w:rsidP="005D7BC9">
      <w:pPr>
        <w:pStyle w:val="ad"/>
        <w:spacing w:after="0" w:line="240" w:lineRule="auto"/>
        <w:ind w:left="0" w:firstLine="567"/>
        <w:jc w:val="both"/>
        <w:rPr>
          <w:rFonts w:ascii="Times New Roman" w:hAnsi="Times New Roman"/>
          <w:sz w:val="20"/>
          <w:szCs w:val="20"/>
        </w:rPr>
      </w:pPr>
      <w:r w:rsidRPr="005D7BC9">
        <w:rPr>
          <w:rFonts w:ascii="Times New Roman" w:hAnsi="Times New Roman"/>
          <w:sz w:val="20"/>
          <w:szCs w:val="20"/>
        </w:rPr>
        <w:t xml:space="preserve">5.4. </w:t>
      </w:r>
      <w:r w:rsidRPr="005D7BC9">
        <w:rPr>
          <w:rFonts w:ascii="Times New Roman" w:hAnsi="Times New Roman" w:cs="Times New Roman"/>
          <w:sz w:val="20"/>
          <w:szCs w:val="20"/>
        </w:rPr>
        <w:t xml:space="preserve">В случае нарушения Исполнителем сроков, предусмотренных </w:t>
      </w:r>
      <w:proofErr w:type="spellStart"/>
      <w:r w:rsidRPr="005D7BC9">
        <w:rPr>
          <w:rFonts w:ascii="Times New Roman" w:hAnsi="Times New Roman" w:cs="Times New Roman"/>
          <w:sz w:val="20"/>
          <w:szCs w:val="20"/>
        </w:rPr>
        <w:t>пп</w:t>
      </w:r>
      <w:proofErr w:type="spellEnd"/>
      <w:r w:rsidRPr="005D7BC9">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07C29" w:rsidRPr="005D7BC9" w:rsidRDefault="00007C29" w:rsidP="005D7BC9">
      <w:pPr>
        <w:widowControl w:val="0"/>
        <w:shd w:val="clear" w:color="auto" w:fill="FFFFFF"/>
        <w:suppressAutoHyphens/>
        <w:autoSpaceDE w:val="0"/>
        <w:autoSpaceDN w:val="0"/>
        <w:adjustRightInd w:val="0"/>
        <w:ind w:firstLine="567"/>
        <w:jc w:val="both"/>
        <w:rPr>
          <w:color w:val="000000"/>
          <w:sz w:val="20"/>
          <w:szCs w:val="20"/>
        </w:rPr>
      </w:pPr>
      <w:r w:rsidRPr="005D7BC9">
        <w:rPr>
          <w:color w:val="000000"/>
          <w:sz w:val="20"/>
          <w:szCs w:val="20"/>
        </w:rPr>
        <w:t xml:space="preserve">5.5. Уплата неустойки не освобождает Исполнителя от выполнения своих обязательств по настоящему </w:t>
      </w:r>
      <w:r w:rsidRPr="005D7BC9">
        <w:rPr>
          <w:sz w:val="20"/>
          <w:szCs w:val="20"/>
        </w:rPr>
        <w:t>договор</w:t>
      </w:r>
      <w:r w:rsidRPr="005D7BC9">
        <w:rPr>
          <w:color w:val="000000"/>
          <w:sz w:val="20"/>
          <w:szCs w:val="20"/>
        </w:rPr>
        <w:t>у.</w:t>
      </w:r>
    </w:p>
    <w:p w:rsidR="005D7BC9" w:rsidRPr="005D7BC9" w:rsidRDefault="005D7BC9" w:rsidP="005D7BC9">
      <w:pPr>
        <w:widowControl w:val="0"/>
        <w:shd w:val="clear" w:color="auto" w:fill="FFFFFF"/>
        <w:suppressAutoHyphens/>
        <w:autoSpaceDE w:val="0"/>
        <w:autoSpaceDN w:val="0"/>
        <w:adjustRightInd w:val="0"/>
        <w:ind w:firstLine="567"/>
        <w:jc w:val="both"/>
        <w:rPr>
          <w:color w:val="000000"/>
          <w:sz w:val="20"/>
          <w:szCs w:val="20"/>
        </w:rPr>
      </w:pPr>
    </w:p>
    <w:p w:rsidR="00007C29" w:rsidRPr="005D7BC9" w:rsidRDefault="005D7BC9" w:rsidP="005D7BC9">
      <w:pPr>
        <w:jc w:val="center"/>
        <w:rPr>
          <w:b/>
          <w:sz w:val="20"/>
          <w:szCs w:val="20"/>
        </w:rPr>
      </w:pPr>
      <w:r>
        <w:rPr>
          <w:b/>
          <w:sz w:val="20"/>
          <w:szCs w:val="20"/>
        </w:rPr>
        <w:t xml:space="preserve">6. </w:t>
      </w:r>
      <w:r w:rsidR="00007C29" w:rsidRPr="005D7BC9">
        <w:rPr>
          <w:b/>
          <w:sz w:val="20"/>
          <w:szCs w:val="20"/>
        </w:rPr>
        <w:t>Обеспечение исполнения договора</w:t>
      </w:r>
    </w:p>
    <w:p w:rsidR="00007C29" w:rsidRPr="005D7BC9" w:rsidRDefault="00007C29" w:rsidP="005D7BC9">
      <w:pPr>
        <w:pStyle w:val="ac"/>
        <w:tabs>
          <w:tab w:val="left" w:pos="0"/>
          <w:tab w:val="left" w:pos="1276"/>
        </w:tabs>
        <w:spacing w:after="0" w:line="240" w:lineRule="auto"/>
        <w:ind w:firstLine="567"/>
        <w:jc w:val="both"/>
        <w:rPr>
          <w:rFonts w:ascii="Times New Roman" w:hAnsi="Times New Roman" w:cs="Times New Roman"/>
          <w:b/>
          <w:sz w:val="20"/>
          <w:szCs w:val="20"/>
        </w:rPr>
      </w:pPr>
      <w:r w:rsidRPr="005D7BC9">
        <w:rPr>
          <w:rFonts w:ascii="Times New Roman" w:hAnsi="Times New Roman" w:cs="Times New Roman"/>
          <w:sz w:val="20"/>
          <w:szCs w:val="20"/>
        </w:rPr>
        <w:t>6.1. Размер обеспечения исполнения договора составляет _________ рублей.</w:t>
      </w:r>
    </w:p>
    <w:p w:rsidR="00007C29" w:rsidRPr="005D7BC9" w:rsidRDefault="00007C29" w:rsidP="005D7BC9">
      <w:pPr>
        <w:pStyle w:val="ac"/>
        <w:tabs>
          <w:tab w:val="left" w:pos="0"/>
          <w:tab w:val="left" w:pos="1276"/>
        </w:tabs>
        <w:spacing w:after="0" w:line="240" w:lineRule="auto"/>
        <w:ind w:firstLine="567"/>
        <w:jc w:val="both"/>
        <w:rPr>
          <w:rFonts w:ascii="Times New Roman" w:hAnsi="Times New Roman" w:cs="Times New Roman"/>
          <w:b/>
          <w:sz w:val="20"/>
          <w:szCs w:val="20"/>
        </w:rPr>
      </w:pPr>
      <w:r w:rsidRPr="005D7BC9">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5D7BC9">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007C29" w:rsidRPr="005D7BC9" w:rsidRDefault="00007C29" w:rsidP="005D7BC9">
      <w:pPr>
        <w:pStyle w:val="ac"/>
        <w:tabs>
          <w:tab w:val="left" w:pos="0"/>
          <w:tab w:val="left" w:pos="1276"/>
        </w:tabs>
        <w:spacing w:after="0" w:line="240" w:lineRule="auto"/>
        <w:ind w:firstLine="567"/>
        <w:jc w:val="both"/>
        <w:rPr>
          <w:rFonts w:ascii="Times New Roman" w:hAnsi="Times New Roman" w:cs="Times New Roman"/>
          <w:b/>
          <w:sz w:val="20"/>
          <w:szCs w:val="20"/>
        </w:rPr>
      </w:pPr>
      <w:r w:rsidRPr="005D7BC9">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007C29" w:rsidRPr="005D7BC9" w:rsidRDefault="00007C29" w:rsidP="005D7BC9">
      <w:pPr>
        <w:pStyle w:val="ac"/>
        <w:tabs>
          <w:tab w:val="left" w:pos="0"/>
          <w:tab w:val="left" w:pos="1276"/>
        </w:tabs>
        <w:spacing w:after="0" w:line="240" w:lineRule="auto"/>
        <w:ind w:firstLine="567"/>
        <w:jc w:val="both"/>
        <w:rPr>
          <w:rFonts w:ascii="Times New Roman" w:hAnsi="Times New Roman" w:cs="Times New Roman"/>
          <w:sz w:val="20"/>
          <w:szCs w:val="20"/>
        </w:rPr>
      </w:pPr>
      <w:r w:rsidRPr="005D7BC9">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07C29" w:rsidRPr="005D7BC9" w:rsidRDefault="00007C29" w:rsidP="005D7BC9">
      <w:pPr>
        <w:pStyle w:val="ac"/>
        <w:tabs>
          <w:tab w:val="left" w:pos="0"/>
          <w:tab w:val="left" w:pos="1276"/>
        </w:tabs>
        <w:spacing w:after="0" w:line="240" w:lineRule="auto"/>
        <w:ind w:firstLine="567"/>
        <w:jc w:val="both"/>
        <w:rPr>
          <w:rFonts w:ascii="Times New Roman" w:hAnsi="Times New Roman" w:cs="Times New Roman"/>
          <w:sz w:val="20"/>
          <w:szCs w:val="20"/>
        </w:rPr>
      </w:pPr>
      <w:r w:rsidRPr="005D7BC9">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007C29" w:rsidRPr="005D7BC9" w:rsidRDefault="00007C29" w:rsidP="005D7BC9">
      <w:pPr>
        <w:pStyle w:val="ac"/>
        <w:tabs>
          <w:tab w:val="left" w:pos="0"/>
          <w:tab w:val="left" w:pos="1276"/>
        </w:tabs>
        <w:spacing w:after="0" w:line="240" w:lineRule="auto"/>
        <w:ind w:firstLine="567"/>
        <w:jc w:val="both"/>
        <w:rPr>
          <w:rFonts w:ascii="Times New Roman" w:hAnsi="Times New Roman" w:cs="Times New Roman"/>
          <w:sz w:val="20"/>
          <w:szCs w:val="20"/>
        </w:rPr>
      </w:pPr>
      <w:r w:rsidRPr="005D7BC9">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007C29" w:rsidRPr="005D7BC9" w:rsidRDefault="00007C29" w:rsidP="005D7BC9">
      <w:pPr>
        <w:pStyle w:val="ac"/>
        <w:tabs>
          <w:tab w:val="left" w:pos="0"/>
          <w:tab w:val="left" w:pos="1276"/>
          <w:tab w:val="left" w:pos="2268"/>
          <w:tab w:val="left" w:pos="10490"/>
        </w:tabs>
        <w:spacing w:after="0" w:line="240" w:lineRule="auto"/>
        <w:ind w:right="-91" w:firstLine="567"/>
        <w:jc w:val="both"/>
        <w:rPr>
          <w:rFonts w:ascii="Times New Roman" w:hAnsi="Times New Roman" w:cs="Times New Roman"/>
          <w:sz w:val="20"/>
          <w:szCs w:val="20"/>
        </w:rPr>
      </w:pPr>
      <w:r w:rsidRPr="005D7BC9">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007C29" w:rsidRPr="005D7BC9" w:rsidRDefault="00007C29" w:rsidP="005D7BC9">
      <w:pPr>
        <w:pStyle w:val="ac"/>
        <w:tabs>
          <w:tab w:val="left" w:pos="0"/>
          <w:tab w:val="left" w:pos="1276"/>
          <w:tab w:val="left" w:pos="2268"/>
          <w:tab w:val="left" w:pos="10490"/>
        </w:tabs>
        <w:spacing w:after="0" w:line="240" w:lineRule="auto"/>
        <w:ind w:right="-91" w:firstLine="567"/>
        <w:jc w:val="both"/>
        <w:rPr>
          <w:rFonts w:ascii="Times New Roman" w:hAnsi="Times New Roman" w:cs="Times New Roman"/>
          <w:sz w:val="20"/>
          <w:szCs w:val="20"/>
        </w:rPr>
      </w:pPr>
      <w:r w:rsidRPr="005D7BC9">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D7BC9" w:rsidRPr="005D7BC9" w:rsidRDefault="005D7BC9" w:rsidP="005D7BC9">
      <w:pPr>
        <w:pStyle w:val="ac"/>
        <w:tabs>
          <w:tab w:val="left" w:pos="0"/>
          <w:tab w:val="left" w:pos="1276"/>
          <w:tab w:val="left" w:pos="2268"/>
          <w:tab w:val="left" w:pos="10490"/>
        </w:tabs>
        <w:spacing w:after="0" w:line="240" w:lineRule="auto"/>
        <w:ind w:right="-91" w:firstLine="567"/>
        <w:jc w:val="both"/>
        <w:rPr>
          <w:rFonts w:ascii="Times New Roman" w:hAnsi="Times New Roman" w:cs="Times New Roman"/>
          <w:sz w:val="20"/>
          <w:szCs w:val="20"/>
        </w:rPr>
      </w:pPr>
    </w:p>
    <w:p w:rsidR="00007C29" w:rsidRPr="005D7BC9" w:rsidRDefault="00007C29" w:rsidP="005D7BC9">
      <w:pPr>
        <w:jc w:val="center"/>
        <w:rPr>
          <w:b/>
          <w:sz w:val="20"/>
          <w:szCs w:val="20"/>
        </w:rPr>
      </w:pPr>
      <w:r w:rsidRPr="005D7BC9">
        <w:rPr>
          <w:b/>
          <w:sz w:val="20"/>
          <w:szCs w:val="20"/>
        </w:rPr>
        <w:t>7. Действие непреодолимой силы</w:t>
      </w:r>
    </w:p>
    <w:p w:rsidR="00007C29" w:rsidRPr="005D7BC9" w:rsidRDefault="00007C29" w:rsidP="005D7BC9">
      <w:pPr>
        <w:suppressAutoHyphens/>
        <w:ind w:firstLine="567"/>
        <w:jc w:val="both"/>
        <w:rPr>
          <w:sz w:val="20"/>
          <w:szCs w:val="20"/>
        </w:rPr>
      </w:pPr>
      <w:r w:rsidRPr="005D7BC9">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7C29" w:rsidRPr="005D7BC9" w:rsidRDefault="00007C29" w:rsidP="005D7BC9">
      <w:pPr>
        <w:suppressAutoHyphens/>
        <w:ind w:firstLine="567"/>
        <w:jc w:val="both"/>
        <w:rPr>
          <w:sz w:val="20"/>
          <w:szCs w:val="20"/>
        </w:rPr>
      </w:pPr>
      <w:r w:rsidRPr="005D7BC9">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07C29" w:rsidRPr="005D7BC9" w:rsidRDefault="00007C29" w:rsidP="005D7BC9">
      <w:pPr>
        <w:suppressAutoHyphens/>
        <w:ind w:firstLine="567"/>
        <w:jc w:val="both"/>
        <w:rPr>
          <w:sz w:val="20"/>
          <w:szCs w:val="20"/>
        </w:rPr>
      </w:pPr>
      <w:r w:rsidRPr="005D7BC9">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D7BC9" w:rsidRPr="005D7BC9" w:rsidRDefault="005D7BC9" w:rsidP="005D7BC9">
      <w:pPr>
        <w:suppressAutoHyphens/>
        <w:ind w:firstLine="567"/>
        <w:jc w:val="both"/>
        <w:rPr>
          <w:sz w:val="20"/>
          <w:szCs w:val="20"/>
        </w:rPr>
      </w:pPr>
    </w:p>
    <w:p w:rsidR="00007C29" w:rsidRPr="005D7BC9" w:rsidRDefault="00007C29" w:rsidP="005D7BC9">
      <w:pPr>
        <w:jc w:val="center"/>
        <w:rPr>
          <w:b/>
          <w:sz w:val="20"/>
          <w:szCs w:val="20"/>
        </w:rPr>
      </w:pPr>
      <w:r w:rsidRPr="005D7BC9">
        <w:rPr>
          <w:b/>
          <w:sz w:val="20"/>
          <w:szCs w:val="20"/>
        </w:rPr>
        <w:t>8. Рассмотрение споров</w:t>
      </w:r>
    </w:p>
    <w:p w:rsidR="00007C29" w:rsidRPr="005D7BC9" w:rsidRDefault="00007C29" w:rsidP="005D7BC9">
      <w:pPr>
        <w:suppressAutoHyphens/>
        <w:ind w:firstLine="567"/>
        <w:jc w:val="both"/>
        <w:rPr>
          <w:sz w:val="20"/>
          <w:szCs w:val="20"/>
        </w:rPr>
      </w:pPr>
      <w:r w:rsidRPr="005D7BC9">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007C29" w:rsidRPr="005D7BC9" w:rsidRDefault="00007C29" w:rsidP="005D7BC9">
      <w:pPr>
        <w:suppressAutoHyphens/>
        <w:ind w:firstLine="567"/>
        <w:jc w:val="both"/>
        <w:rPr>
          <w:sz w:val="20"/>
          <w:szCs w:val="20"/>
        </w:rPr>
      </w:pPr>
      <w:r w:rsidRPr="005D7BC9">
        <w:rPr>
          <w:sz w:val="20"/>
          <w:szCs w:val="20"/>
        </w:rPr>
        <w:t>8.2. В случае невозможности разрешения споров или разногласий путем переговоров, они подлежат</w:t>
      </w:r>
      <w:r w:rsidR="005D7BC9" w:rsidRPr="005D7BC9">
        <w:rPr>
          <w:sz w:val="20"/>
          <w:szCs w:val="20"/>
        </w:rPr>
        <w:t xml:space="preserve"> </w:t>
      </w:r>
      <w:r w:rsidRPr="005D7BC9">
        <w:rPr>
          <w:sz w:val="20"/>
          <w:szCs w:val="20"/>
        </w:rPr>
        <w:t xml:space="preserve">рассмотрению в Арбитражном суде Иркутской области в установленном законодательством РФ порядке. </w:t>
      </w:r>
    </w:p>
    <w:p w:rsidR="005D7BC9" w:rsidRPr="005D7BC9" w:rsidRDefault="005D7BC9" w:rsidP="005D7BC9">
      <w:pPr>
        <w:suppressAutoHyphens/>
        <w:ind w:firstLine="567"/>
        <w:jc w:val="both"/>
        <w:rPr>
          <w:sz w:val="20"/>
          <w:szCs w:val="20"/>
        </w:rPr>
      </w:pPr>
    </w:p>
    <w:p w:rsidR="00007C29" w:rsidRPr="005D7BC9" w:rsidRDefault="00007C29" w:rsidP="005D7BC9">
      <w:pPr>
        <w:jc w:val="center"/>
        <w:rPr>
          <w:b/>
          <w:sz w:val="20"/>
          <w:szCs w:val="20"/>
        </w:rPr>
      </w:pPr>
      <w:r w:rsidRPr="005D7BC9">
        <w:rPr>
          <w:b/>
          <w:sz w:val="20"/>
          <w:szCs w:val="20"/>
        </w:rPr>
        <w:t>9. Срок действия договора.</w:t>
      </w:r>
    </w:p>
    <w:p w:rsidR="00007C29" w:rsidRPr="005D7BC9" w:rsidRDefault="00007C29" w:rsidP="005D7BC9">
      <w:pPr>
        <w:suppressAutoHyphens/>
        <w:ind w:firstLine="567"/>
        <w:jc w:val="both"/>
        <w:rPr>
          <w:sz w:val="20"/>
          <w:szCs w:val="20"/>
        </w:rPr>
      </w:pPr>
      <w:r w:rsidRPr="005D7BC9">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D7BC9" w:rsidRPr="005D7BC9" w:rsidRDefault="005D7BC9" w:rsidP="005D7BC9">
      <w:pPr>
        <w:suppressAutoHyphens/>
        <w:ind w:firstLine="567"/>
        <w:jc w:val="both"/>
        <w:rPr>
          <w:sz w:val="20"/>
          <w:szCs w:val="20"/>
        </w:rPr>
      </w:pPr>
    </w:p>
    <w:p w:rsidR="00007C29" w:rsidRPr="005D7BC9" w:rsidRDefault="00007C29" w:rsidP="005D7BC9">
      <w:pPr>
        <w:pStyle w:val="af1"/>
        <w:tabs>
          <w:tab w:val="left" w:pos="0"/>
        </w:tabs>
        <w:jc w:val="center"/>
        <w:rPr>
          <w:b/>
          <w:sz w:val="20"/>
        </w:rPr>
      </w:pPr>
      <w:r w:rsidRPr="005D7BC9">
        <w:rPr>
          <w:b/>
          <w:sz w:val="20"/>
        </w:rPr>
        <w:t>10. Прочие условия</w:t>
      </w:r>
    </w:p>
    <w:p w:rsidR="00007C29" w:rsidRPr="005D7BC9" w:rsidRDefault="00007C29" w:rsidP="005D7BC9">
      <w:pPr>
        <w:pStyle w:val="af1"/>
        <w:tabs>
          <w:tab w:val="left" w:pos="2268"/>
        </w:tabs>
        <w:ind w:firstLine="567"/>
        <w:jc w:val="both"/>
        <w:rPr>
          <w:sz w:val="20"/>
        </w:rPr>
      </w:pPr>
      <w:r w:rsidRPr="005D7BC9">
        <w:rPr>
          <w:sz w:val="20"/>
        </w:rPr>
        <w:t xml:space="preserve">10.1. Взаимоотношения Сторон, не урегулированные настоящим Договором, регулируются действующим законодательством.  </w:t>
      </w:r>
    </w:p>
    <w:p w:rsidR="00007C29" w:rsidRPr="005D7BC9" w:rsidRDefault="00007C29" w:rsidP="005D7BC9">
      <w:pPr>
        <w:pStyle w:val="21"/>
        <w:ind w:firstLine="567"/>
        <w:rPr>
          <w:sz w:val="20"/>
        </w:rPr>
      </w:pPr>
      <w:r w:rsidRPr="005D7BC9">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007C29" w:rsidRPr="005D7BC9" w:rsidRDefault="00007C29" w:rsidP="005D7BC9">
      <w:pPr>
        <w:pStyle w:val="21"/>
        <w:ind w:firstLine="567"/>
        <w:rPr>
          <w:sz w:val="20"/>
        </w:rPr>
      </w:pPr>
      <w:r w:rsidRPr="005D7BC9">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07C29" w:rsidRPr="005D7BC9" w:rsidRDefault="00007C29" w:rsidP="005D7BC9">
      <w:pPr>
        <w:pStyle w:val="32"/>
        <w:ind w:firstLine="567"/>
        <w:rPr>
          <w:rFonts w:ascii="Times New Roman" w:hAnsi="Times New Roman"/>
          <w:sz w:val="20"/>
          <w:szCs w:val="20"/>
        </w:rPr>
      </w:pPr>
      <w:r w:rsidRPr="005D7BC9">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07C29" w:rsidRPr="005D7BC9" w:rsidRDefault="00007C29" w:rsidP="005D7BC9">
      <w:pPr>
        <w:pStyle w:val="32"/>
        <w:ind w:firstLine="567"/>
        <w:rPr>
          <w:rFonts w:ascii="Times New Roman" w:hAnsi="Times New Roman"/>
          <w:sz w:val="20"/>
          <w:szCs w:val="20"/>
        </w:rPr>
      </w:pPr>
      <w:r w:rsidRPr="005D7BC9">
        <w:rPr>
          <w:rFonts w:ascii="Times New Roman" w:hAnsi="Times New Roman"/>
          <w:sz w:val="20"/>
          <w:szCs w:val="20"/>
        </w:rPr>
        <w:t xml:space="preserve">10.5. При расторжении договора в одностороннем порядке по вине Исполнителя Заказчик обязан предъявить </w:t>
      </w:r>
      <w:r w:rsidRPr="005D7BC9">
        <w:rPr>
          <w:rFonts w:ascii="Times New Roman" w:hAnsi="Times New Roman"/>
          <w:sz w:val="20"/>
          <w:szCs w:val="20"/>
        </w:rPr>
        <w:lastRenderedPageBreak/>
        <w:t>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07C29" w:rsidRPr="005D7BC9" w:rsidRDefault="00007C29" w:rsidP="005D7BC9">
      <w:pPr>
        <w:pStyle w:val="32"/>
        <w:ind w:firstLine="567"/>
        <w:rPr>
          <w:rFonts w:ascii="Times New Roman" w:hAnsi="Times New Roman"/>
          <w:sz w:val="20"/>
          <w:szCs w:val="20"/>
        </w:rPr>
      </w:pPr>
      <w:r w:rsidRPr="005D7BC9">
        <w:rPr>
          <w:rFonts w:ascii="Times New Roman" w:hAnsi="Times New Roman"/>
          <w:sz w:val="20"/>
          <w:szCs w:val="20"/>
        </w:rPr>
        <w:t>10.6. Расторжение договора влечет за собой прекращение обязатель</w:t>
      </w:r>
      <w:proofErr w:type="gramStart"/>
      <w:r w:rsidRPr="005D7BC9">
        <w:rPr>
          <w:rFonts w:ascii="Times New Roman" w:hAnsi="Times New Roman"/>
          <w:sz w:val="20"/>
          <w:szCs w:val="20"/>
        </w:rPr>
        <w:t>ств ст</w:t>
      </w:r>
      <w:proofErr w:type="gramEnd"/>
      <w:r w:rsidRPr="005D7BC9">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007C29" w:rsidRPr="005D7BC9" w:rsidRDefault="00007C29" w:rsidP="005D7BC9">
      <w:pPr>
        <w:ind w:firstLine="567"/>
        <w:jc w:val="both"/>
        <w:rPr>
          <w:sz w:val="20"/>
          <w:szCs w:val="20"/>
        </w:rPr>
      </w:pPr>
      <w:r w:rsidRPr="005D7BC9">
        <w:rPr>
          <w:sz w:val="20"/>
          <w:szCs w:val="20"/>
        </w:rPr>
        <w:t>10.7. К настоящему Договору прилагается и является его неотъемлемой частью</w:t>
      </w:r>
    </w:p>
    <w:p w:rsidR="00007C29" w:rsidRPr="005D7BC9" w:rsidRDefault="00007C29" w:rsidP="005D7BC9">
      <w:pPr>
        <w:ind w:firstLine="567"/>
        <w:jc w:val="both"/>
        <w:rPr>
          <w:i/>
          <w:sz w:val="20"/>
          <w:szCs w:val="20"/>
        </w:rPr>
      </w:pPr>
      <w:r w:rsidRPr="005D7BC9">
        <w:rPr>
          <w:i/>
          <w:sz w:val="20"/>
          <w:szCs w:val="20"/>
        </w:rPr>
        <w:t>- Спецификация (Приложение № 1)</w:t>
      </w:r>
    </w:p>
    <w:p w:rsidR="005D7BC9" w:rsidRPr="005D7BC9" w:rsidRDefault="005D7BC9" w:rsidP="005D7BC9">
      <w:pPr>
        <w:ind w:firstLine="567"/>
        <w:jc w:val="both"/>
        <w:rPr>
          <w:i/>
          <w:sz w:val="20"/>
          <w:szCs w:val="20"/>
        </w:rPr>
      </w:pPr>
      <w:r w:rsidRPr="005D7BC9">
        <w:rPr>
          <w:i/>
          <w:sz w:val="20"/>
          <w:szCs w:val="20"/>
        </w:rPr>
        <w:t xml:space="preserve">- </w:t>
      </w:r>
      <w:proofErr w:type="spellStart"/>
      <w:r w:rsidRPr="005D7BC9">
        <w:rPr>
          <w:i/>
          <w:sz w:val="20"/>
          <w:szCs w:val="20"/>
        </w:rPr>
        <w:t>Сублицензионное</w:t>
      </w:r>
      <w:proofErr w:type="spellEnd"/>
      <w:r w:rsidRPr="005D7BC9">
        <w:rPr>
          <w:i/>
          <w:sz w:val="20"/>
          <w:szCs w:val="20"/>
        </w:rPr>
        <w:t xml:space="preserve"> соглашение (Приложение № 2 к договору)</w:t>
      </w:r>
    </w:p>
    <w:p w:rsidR="005D7BC9" w:rsidRPr="005D7BC9" w:rsidRDefault="005D7BC9" w:rsidP="005D7BC9">
      <w:pPr>
        <w:pStyle w:val="af1"/>
        <w:tabs>
          <w:tab w:val="left" w:pos="2268"/>
        </w:tabs>
        <w:ind w:firstLine="567"/>
        <w:jc w:val="center"/>
        <w:rPr>
          <w:b/>
          <w:sz w:val="20"/>
        </w:rPr>
      </w:pPr>
    </w:p>
    <w:p w:rsidR="00A67713" w:rsidRPr="005D7BC9" w:rsidRDefault="00A67713" w:rsidP="005D7BC9">
      <w:pPr>
        <w:pStyle w:val="af1"/>
        <w:tabs>
          <w:tab w:val="left" w:pos="2268"/>
        </w:tabs>
        <w:jc w:val="center"/>
        <w:rPr>
          <w:b/>
          <w:sz w:val="20"/>
        </w:rPr>
      </w:pPr>
      <w:r w:rsidRPr="005D7BC9">
        <w:rPr>
          <w:b/>
          <w:sz w:val="20"/>
        </w:rPr>
        <w:t>1</w:t>
      </w:r>
      <w:r w:rsidR="005D7BC9" w:rsidRPr="005D7BC9">
        <w:rPr>
          <w:b/>
          <w:sz w:val="20"/>
        </w:rPr>
        <w:t>1</w:t>
      </w:r>
      <w:r w:rsidRPr="005D7BC9">
        <w:rPr>
          <w:b/>
          <w:sz w:val="20"/>
        </w:rPr>
        <w:t xml:space="preserve">. </w:t>
      </w:r>
      <w:r w:rsidR="005D7BC9" w:rsidRPr="005D7BC9">
        <w:rPr>
          <w:b/>
          <w:sz w:val="20"/>
        </w:rPr>
        <w:t>Юридические адреса, банковские реквизиты и подписи сторон</w:t>
      </w:r>
    </w:p>
    <w:p w:rsidR="000E2F75" w:rsidRPr="005D7BC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D7BC9" w:rsidTr="00B8322C">
        <w:trPr>
          <w:trHeight w:val="3139"/>
        </w:trPr>
        <w:tc>
          <w:tcPr>
            <w:tcW w:w="5148" w:type="dxa"/>
          </w:tcPr>
          <w:p w:rsidR="000E2F75" w:rsidRPr="005D7BC9" w:rsidRDefault="000E2F75" w:rsidP="00B8322C">
            <w:pPr>
              <w:pStyle w:val="af1"/>
              <w:widowControl w:val="0"/>
              <w:tabs>
                <w:tab w:val="left" w:pos="2268"/>
              </w:tabs>
              <w:rPr>
                <w:b/>
                <w:sz w:val="20"/>
              </w:rPr>
            </w:pPr>
            <w:r w:rsidRPr="005D7BC9">
              <w:rPr>
                <w:b/>
                <w:sz w:val="20"/>
              </w:rPr>
              <w:t>Заказчик:</w:t>
            </w:r>
          </w:p>
          <w:p w:rsidR="000E2F75" w:rsidRPr="005D7BC9" w:rsidRDefault="000E2F75" w:rsidP="00B8322C">
            <w:pPr>
              <w:pStyle w:val="af1"/>
              <w:widowControl w:val="0"/>
              <w:tabs>
                <w:tab w:val="left" w:pos="2268"/>
              </w:tabs>
              <w:rPr>
                <w:b/>
                <w:sz w:val="20"/>
              </w:rPr>
            </w:pPr>
            <w:r w:rsidRPr="005D7BC9">
              <w:rPr>
                <w:b/>
                <w:sz w:val="20"/>
              </w:rPr>
              <w:t xml:space="preserve">ОГАУЗ «Иркутская городская клиническая больница № 8» </w:t>
            </w:r>
          </w:p>
          <w:p w:rsidR="000E2F75" w:rsidRPr="005D7BC9" w:rsidRDefault="000E2F75" w:rsidP="00B8322C">
            <w:pPr>
              <w:pStyle w:val="af1"/>
              <w:widowControl w:val="0"/>
              <w:tabs>
                <w:tab w:val="left" w:pos="2268"/>
              </w:tabs>
              <w:rPr>
                <w:sz w:val="20"/>
              </w:rPr>
            </w:pPr>
            <w:r w:rsidRPr="005D7BC9">
              <w:rPr>
                <w:b/>
                <w:sz w:val="20"/>
              </w:rPr>
              <w:t xml:space="preserve">Адрес: </w:t>
            </w:r>
            <w:r w:rsidRPr="005D7BC9">
              <w:rPr>
                <w:sz w:val="20"/>
              </w:rPr>
              <w:t>664048, г. Иркутск, ул. Ярославского, 300</w:t>
            </w:r>
          </w:p>
          <w:p w:rsidR="000E2F75" w:rsidRPr="005D7BC9" w:rsidRDefault="000E2F75" w:rsidP="00B8322C">
            <w:pPr>
              <w:pStyle w:val="af1"/>
              <w:widowControl w:val="0"/>
              <w:tabs>
                <w:tab w:val="left" w:pos="2268"/>
              </w:tabs>
              <w:rPr>
                <w:sz w:val="20"/>
              </w:rPr>
            </w:pPr>
            <w:r w:rsidRPr="005D7BC9">
              <w:rPr>
                <w:b/>
                <w:sz w:val="20"/>
              </w:rPr>
              <w:t xml:space="preserve">Телефон </w:t>
            </w:r>
            <w:r w:rsidRPr="005D7BC9">
              <w:rPr>
                <w:sz w:val="20"/>
              </w:rPr>
              <w:t>44-31-30, 502-490</w:t>
            </w:r>
          </w:p>
          <w:p w:rsidR="000E2F75" w:rsidRPr="005D7BC9" w:rsidRDefault="000E2F75" w:rsidP="00B8322C">
            <w:pPr>
              <w:pStyle w:val="af1"/>
              <w:widowControl w:val="0"/>
              <w:tabs>
                <w:tab w:val="left" w:pos="2268"/>
              </w:tabs>
              <w:rPr>
                <w:sz w:val="20"/>
              </w:rPr>
            </w:pPr>
            <w:r w:rsidRPr="005D7BC9">
              <w:rPr>
                <w:b/>
                <w:sz w:val="20"/>
              </w:rPr>
              <w:t>ИНН</w:t>
            </w:r>
            <w:r w:rsidRPr="005D7BC9">
              <w:rPr>
                <w:sz w:val="20"/>
              </w:rPr>
              <w:t xml:space="preserve"> 3810009342</w:t>
            </w:r>
          </w:p>
          <w:p w:rsidR="000E2F75" w:rsidRPr="005D7BC9" w:rsidRDefault="000E2F75" w:rsidP="00B8322C">
            <w:pPr>
              <w:pStyle w:val="af1"/>
              <w:widowControl w:val="0"/>
              <w:tabs>
                <w:tab w:val="left" w:pos="2268"/>
              </w:tabs>
              <w:rPr>
                <w:sz w:val="20"/>
              </w:rPr>
            </w:pPr>
            <w:r w:rsidRPr="005D7BC9">
              <w:rPr>
                <w:b/>
                <w:sz w:val="20"/>
              </w:rPr>
              <w:t>КПП</w:t>
            </w:r>
            <w:r w:rsidRPr="005D7BC9">
              <w:rPr>
                <w:sz w:val="20"/>
              </w:rPr>
              <w:t xml:space="preserve"> 381001001</w:t>
            </w:r>
          </w:p>
          <w:p w:rsidR="00655417" w:rsidRPr="005D7BC9" w:rsidRDefault="00655417" w:rsidP="00655417">
            <w:pPr>
              <w:pStyle w:val="ac"/>
              <w:tabs>
                <w:tab w:val="left" w:pos="0"/>
              </w:tabs>
              <w:spacing w:after="0" w:line="240" w:lineRule="auto"/>
              <w:rPr>
                <w:sz w:val="20"/>
                <w:szCs w:val="20"/>
              </w:rPr>
            </w:pPr>
            <w:r w:rsidRPr="005D7BC9">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w:t>
            </w:r>
            <w:r w:rsidR="001B062D">
              <w:rPr>
                <w:rFonts w:ascii="Times New Roman" w:hAnsi="Times New Roman" w:cs="Times New Roman"/>
                <w:sz w:val="20"/>
                <w:szCs w:val="20"/>
              </w:rPr>
              <w:t>9</w:t>
            </w:r>
            <w:r w:rsidRPr="005D7BC9">
              <w:rPr>
                <w:rFonts w:ascii="Times New Roman" w:hAnsi="Times New Roman" w:cs="Times New Roman"/>
                <w:sz w:val="20"/>
                <w:szCs w:val="20"/>
              </w:rPr>
              <w:t>0207)</w:t>
            </w:r>
          </w:p>
          <w:p w:rsidR="00655417" w:rsidRPr="005D7BC9" w:rsidRDefault="00655417" w:rsidP="00655417">
            <w:pPr>
              <w:tabs>
                <w:tab w:val="left" w:pos="0"/>
              </w:tabs>
              <w:rPr>
                <w:sz w:val="20"/>
                <w:szCs w:val="20"/>
              </w:rPr>
            </w:pPr>
            <w:r w:rsidRPr="005D7BC9">
              <w:rPr>
                <w:sz w:val="20"/>
                <w:szCs w:val="20"/>
              </w:rPr>
              <w:t xml:space="preserve">ИНН 3810009342    </w:t>
            </w:r>
          </w:p>
          <w:p w:rsidR="00655417" w:rsidRPr="005D7BC9" w:rsidRDefault="00655417" w:rsidP="00655417">
            <w:pPr>
              <w:tabs>
                <w:tab w:val="left" w:pos="0"/>
              </w:tabs>
              <w:rPr>
                <w:sz w:val="20"/>
                <w:szCs w:val="20"/>
              </w:rPr>
            </w:pPr>
            <w:r w:rsidRPr="005D7BC9">
              <w:rPr>
                <w:sz w:val="20"/>
                <w:szCs w:val="20"/>
              </w:rPr>
              <w:t>КПП 381001001</w:t>
            </w:r>
          </w:p>
          <w:p w:rsidR="00655417" w:rsidRPr="005D7BC9" w:rsidRDefault="00655417" w:rsidP="00655417">
            <w:pPr>
              <w:tabs>
                <w:tab w:val="left" w:pos="0"/>
              </w:tabs>
              <w:rPr>
                <w:sz w:val="20"/>
                <w:szCs w:val="20"/>
              </w:rPr>
            </w:pPr>
            <w:proofErr w:type="spellStart"/>
            <w:proofErr w:type="gramStart"/>
            <w:r w:rsidRPr="005D7BC9">
              <w:rPr>
                <w:sz w:val="20"/>
                <w:szCs w:val="20"/>
              </w:rPr>
              <w:t>р</w:t>
            </w:r>
            <w:proofErr w:type="gramEnd"/>
            <w:r w:rsidRPr="005D7BC9">
              <w:rPr>
                <w:sz w:val="20"/>
                <w:szCs w:val="20"/>
              </w:rPr>
              <w:t>\сч</w:t>
            </w:r>
            <w:proofErr w:type="spellEnd"/>
            <w:r w:rsidRPr="005D7BC9">
              <w:rPr>
                <w:sz w:val="20"/>
                <w:szCs w:val="20"/>
              </w:rPr>
              <w:t xml:space="preserve">. 40601810850041002000 </w:t>
            </w:r>
          </w:p>
          <w:p w:rsidR="00655417" w:rsidRPr="005D7BC9" w:rsidRDefault="00655417" w:rsidP="00655417">
            <w:pPr>
              <w:tabs>
                <w:tab w:val="left" w:pos="0"/>
              </w:tabs>
              <w:rPr>
                <w:sz w:val="20"/>
                <w:szCs w:val="20"/>
              </w:rPr>
            </w:pPr>
            <w:r w:rsidRPr="005D7BC9">
              <w:rPr>
                <w:sz w:val="20"/>
                <w:szCs w:val="20"/>
              </w:rPr>
              <w:t>БИК 042520001</w:t>
            </w:r>
          </w:p>
          <w:p w:rsidR="000E2F75" w:rsidRPr="005D7BC9" w:rsidRDefault="00655417" w:rsidP="00655417">
            <w:pPr>
              <w:pStyle w:val="af1"/>
              <w:widowControl w:val="0"/>
              <w:tabs>
                <w:tab w:val="left" w:pos="2268"/>
              </w:tabs>
              <w:rPr>
                <w:sz w:val="20"/>
              </w:rPr>
            </w:pPr>
            <w:r w:rsidRPr="005D7BC9">
              <w:rPr>
                <w:sz w:val="20"/>
              </w:rPr>
              <w:t>БАНК Отделение Иркутск</w:t>
            </w:r>
          </w:p>
          <w:p w:rsidR="00655417" w:rsidRPr="005D7BC9" w:rsidRDefault="00655417" w:rsidP="00655417">
            <w:pPr>
              <w:pStyle w:val="af1"/>
              <w:widowControl w:val="0"/>
              <w:tabs>
                <w:tab w:val="left" w:pos="2268"/>
              </w:tabs>
              <w:rPr>
                <w:sz w:val="20"/>
              </w:rPr>
            </w:pPr>
          </w:p>
          <w:p w:rsidR="000E2F75" w:rsidRPr="005D7BC9" w:rsidRDefault="000E2F75" w:rsidP="00B8322C">
            <w:pPr>
              <w:pStyle w:val="af1"/>
              <w:widowControl w:val="0"/>
              <w:tabs>
                <w:tab w:val="left" w:pos="2268"/>
              </w:tabs>
              <w:rPr>
                <w:b/>
                <w:sz w:val="20"/>
              </w:rPr>
            </w:pPr>
            <w:r w:rsidRPr="005D7BC9">
              <w:rPr>
                <w:b/>
                <w:sz w:val="20"/>
              </w:rPr>
              <w:t>Главный врач</w:t>
            </w:r>
          </w:p>
          <w:p w:rsidR="000E2F75" w:rsidRPr="005D7BC9" w:rsidRDefault="000E2F75" w:rsidP="00B8322C">
            <w:pPr>
              <w:pStyle w:val="af1"/>
              <w:widowControl w:val="0"/>
              <w:tabs>
                <w:tab w:val="left" w:pos="2268"/>
              </w:tabs>
              <w:rPr>
                <w:b/>
                <w:sz w:val="20"/>
              </w:rPr>
            </w:pPr>
            <w:r w:rsidRPr="005D7BC9">
              <w:rPr>
                <w:b/>
                <w:sz w:val="20"/>
              </w:rPr>
              <w:t xml:space="preserve">_____________________/Ж. В. </w:t>
            </w:r>
            <w:proofErr w:type="spellStart"/>
            <w:r w:rsidRPr="005D7BC9">
              <w:rPr>
                <w:b/>
                <w:sz w:val="20"/>
              </w:rPr>
              <w:t>Есева</w:t>
            </w:r>
            <w:proofErr w:type="spellEnd"/>
            <w:r w:rsidRPr="005D7BC9">
              <w:rPr>
                <w:b/>
                <w:sz w:val="20"/>
              </w:rPr>
              <w:t>/</w:t>
            </w:r>
          </w:p>
          <w:p w:rsidR="000E2F75" w:rsidRPr="005D7BC9" w:rsidRDefault="000E2F75" w:rsidP="00B8322C">
            <w:pPr>
              <w:pStyle w:val="ConsNonformat"/>
              <w:rPr>
                <w:rFonts w:ascii="Times New Roman" w:hAnsi="Times New Roman"/>
                <w:bCs/>
                <w:snapToGrid/>
              </w:rPr>
            </w:pPr>
            <w:r w:rsidRPr="005D7BC9">
              <w:rPr>
                <w:rFonts w:ascii="Times New Roman" w:hAnsi="Times New Roman"/>
                <w:bCs/>
                <w:snapToGrid/>
              </w:rPr>
              <w:t>М.П.</w:t>
            </w:r>
          </w:p>
        </w:tc>
        <w:tc>
          <w:tcPr>
            <w:tcW w:w="381" w:type="dxa"/>
          </w:tcPr>
          <w:p w:rsidR="000E2F75" w:rsidRPr="005D7BC9" w:rsidRDefault="000E2F75" w:rsidP="00B8322C">
            <w:pPr>
              <w:pStyle w:val="af1"/>
              <w:widowControl w:val="0"/>
              <w:tabs>
                <w:tab w:val="left" w:pos="2268"/>
              </w:tabs>
              <w:rPr>
                <w:bCs/>
                <w:sz w:val="20"/>
              </w:rPr>
            </w:pPr>
          </w:p>
        </w:tc>
        <w:tc>
          <w:tcPr>
            <w:tcW w:w="4580" w:type="dxa"/>
          </w:tcPr>
          <w:p w:rsidR="000E2F75" w:rsidRPr="005D7BC9" w:rsidRDefault="00B64B54" w:rsidP="00B8322C">
            <w:pPr>
              <w:widowControl w:val="0"/>
              <w:jc w:val="both"/>
              <w:rPr>
                <w:b/>
                <w:sz w:val="20"/>
                <w:szCs w:val="20"/>
              </w:rPr>
            </w:pPr>
            <w:r>
              <w:rPr>
                <w:b/>
                <w:sz w:val="20"/>
                <w:szCs w:val="20"/>
              </w:rPr>
              <w:t>Исполнитель</w:t>
            </w:r>
            <w:r w:rsidR="000E2F75" w:rsidRPr="005D7BC9">
              <w:rPr>
                <w:b/>
                <w:sz w:val="20"/>
                <w:szCs w:val="20"/>
              </w:rPr>
              <w:t xml:space="preserve">: </w:t>
            </w:r>
          </w:p>
          <w:p w:rsidR="000E2F75" w:rsidRPr="005D7BC9" w:rsidRDefault="000E2F75" w:rsidP="00B8322C">
            <w:pPr>
              <w:widowControl w:val="0"/>
              <w:jc w:val="both"/>
              <w:rPr>
                <w:b/>
                <w:sz w:val="20"/>
                <w:szCs w:val="20"/>
              </w:rPr>
            </w:pPr>
          </w:p>
          <w:p w:rsidR="000E2F75" w:rsidRPr="005D7BC9" w:rsidRDefault="000E2F75" w:rsidP="00B8322C">
            <w:pPr>
              <w:widowControl w:val="0"/>
              <w:tabs>
                <w:tab w:val="left" w:pos="5040"/>
              </w:tabs>
              <w:autoSpaceDE w:val="0"/>
              <w:autoSpaceDN w:val="0"/>
              <w:adjustRightInd w:val="0"/>
              <w:rPr>
                <w:sz w:val="20"/>
                <w:szCs w:val="20"/>
              </w:rPr>
            </w:pPr>
            <w:r w:rsidRPr="005D7BC9">
              <w:rPr>
                <w:b/>
                <w:sz w:val="20"/>
                <w:szCs w:val="20"/>
              </w:rPr>
              <w:t xml:space="preserve">Адрес: </w:t>
            </w:r>
          </w:p>
          <w:p w:rsidR="000E2F75" w:rsidRPr="005D7BC9" w:rsidRDefault="000E2F75" w:rsidP="00B8322C">
            <w:pPr>
              <w:widowControl w:val="0"/>
              <w:tabs>
                <w:tab w:val="left" w:pos="5040"/>
              </w:tabs>
              <w:autoSpaceDE w:val="0"/>
              <w:autoSpaceDN w:val="0"/>
              <w:adjustRightInd w:val="0"/>
              <w:rPr>
                <w:b/>
                <w:sz w:val="20"/>
                <w:szCs w:val="20"/>
              </w:rPr>
            </w:pPr>
            <w:r w:rsidRPr="005D7BC9">
              <w:rPr>
                <w:b/>
                <w:sz w:val="20"/>
                <w:szCs w:val="20"/>
              </w:rPr>
              <w:t xml:space="preserve">Телефон </w:t>
            </w:r>
          </w:p>
          <w:p w:rsidR="000E2F75" w:rsidRPr="005D7BC9" w:rsidRDefault="000E2F75" w:rsidP="00B8322C">
            <w:pPr>
              <w:widowControl w:val="0"/>
              <w:tabs>
                <w:tab w:val="left" w:pos="5040"/>
              </w:tabs>
              <w:autoSpaceDE w:val="0"/>
              <w:autoSpaceDN w:val="0"/>
              <w:adjustRightInd w:val="0"/>
              <w:rPr>
                <w:b/>
                <w:sz w:val="20"/>
                <w:szCs w:val="20"/>
              </w:rPr>
            </w:pPr>
            <w:r w:rsidRPr="005D7BC9">
              <w:rPr>
                <w:b/>
                <w:sz w:val="20"/>
                <w:szCs w:val="20"/>
              </w:rPr>
              <w:t xml:space="preserve">ИНН </w:t>
            </w:r>
          </w:p>
          <w:p w:rsidR="000E2F75" w:rsidRPr="005D7BC9" w:rsidRDefault="000E2F75" w:rsidP="00B8322C">
            <w:pPr>
              <w:widowControl w:val="0"/>
              <w:tabs>
                <w:tab w:val="left" w:pos="5040"/>
              </w:tabs>
              <w:autoSpaceDE w:val="0"/>
              <w:autoSpaceDN w:val="0"/>
              <w:adjustRightInd w:val="0"/>
              <w:rPr>
                <w:b/>
                <w:sz w:val="20"/>
                <w:szCs w:val="20"/>
              </w:rPr>
            </w:pPr>
            <w:r w:rsidRPr="005D7BC9">
              <w:rPr>
                <w:b/>
                <w:sz w:val="20"/>
                <w:szCs w:val="20"/>
              </w:rPr>
              <w:t xml:space="preserve">КПП </w:t>
            </w:r>
          </w:p>
          <w:p w:rsidR="000E2F75" w:rsidRPr="005D7BC9" w:rsidRDefault="000E2F75" w:rsidP="00B8322C">
            <w:pPr>
              <w:widowControl w:val="0"/>
              <w:tabs>
                <w:tab w:val="left" w:pos="5040"/>
              </w:tabs>
              <w:autoSpaceDE w:val="0"/>
              <w:autoSpaceDN w:val="0"/>
              <w:adjustRightInd w:val="0"/>
              <w:rPr>
                <w:sz w:val="20"/>
                <w:szCs w:val="20"/>
              </w:rPr>
            </w:pPr>
            <w:proofErr w:type="spellStart"/>
            <w:proofErr w:type="gramStart"/>
            <w:r w:rsidRPr="005D7BC9">
              <w:rPr>
                <w:b/>
                <w:sz w:val="20"/>
                <w:szCs w:val="20"/>
              </w:rPr>
              <w:t>р</w:t>
            </w:r>
            <w:proofErr w:type="spellEnd"/>
            <w:proofErr w:type="gramEnd"/>
            <w:r w:rsidRPr="005D7BC9">
              <w:rPr>
                <w:b/>
                <w:sz w:val="20"/>
                <w:szCs w:val="20"/>
              </w:rPr>
              <w:t xml:space="preserve">/с </w:t>
            </w:r>
          </w:p>
          <w:p w:rsidR="000E2F75" w:rsidRPr="005D7BC9" w:rsidRDefault="000E2F75" w:rsidP="00B8322C">
            <w:pPr>
              <w:widowControl w:val="0"/>
              <w:tabs>
                <w:tab w:val="left" w:pos="5040"/>
              </w:tabs>
              <w:autoSpaceDE w:val="0"/>
              <w:autoSpaceDN w:val="0"/>
              <w:adjustRightInd w:val="0"/>
              <w:rPr>
                <w:b/>
                <w:sz w:val="20"/>
                <w:szCs w:val="20"/>
              </w:rPr>
            </w:pPr>
          </w:p>
          <w:p w:rsidR="000E2F75" w:rsidRPr="005D7BC9" w:rsidRDefault="000E2F75" w:rsidP="00B8322C">
            <w:pPr>
              <w:widowControl w:val="0"/>
              <w:tabs>
                <w:tab w:val="left" w:pos="5040"/>
              </w:tabs>
              <w:autoSpaceDE w:val="0"/>
              <w:autoSpaceDN w:val="0"/>
              <w:adjustRightInd w:val="0"/>
              <w:rPr>
                <w:b/>
                <w:sz w:val="20"/>
                <w:szCs w:val="20"/>
              </w:rPr>
            </w:pPr>
            <w:r w:rsidRPr="005D7BC9">
              <w:rPr>
                <w:b/>
                <w:sz w:val="20"/>
                <w:szCs w:val="20"/>
              </w:rPr>
              <w:t xml:space="preserve">к/с </w:t>
            </w:r>
          </w:p>
          <w:p w:rsidR="000E2F75" w:rsidRPr="005D7BC9" w:rsidRDefault="000E2F75" w:rsidP="00B8322C">
            <w:pPr>
              <w:widowControl w:val="0"/>
              <w:tabs>
                <w:tab w:val="left" w:pos="5040"/>
              </w:tabs>
              <w:autoSpaceDE w:val="0"/>
              <w:autoSpaceDN w:val="0"/>
              <w:adjustRightInd w:val="0"/>
              <w:rPr>
                <w:b/>
                <w:sz w:val="20"/>
                <w:szCs w:val="20"/>
              </w:rPr>
            </w:pPr>
            <w:r w:rsidRPr="005D7BC9">
              <w:rPr>
                <w:b/>
                <w:sz w:val="20"/>
                <w:szCs w:val="20"/>
              </w:rPr>
              <w:t xml:space="preserve">БИК </w:t>
            </w:r>
          </w:p>
          <w:p w:rsidR="000E2F75" w:rsidRPr="005D7BC9" w:rsidRDefault="000E2F75" w:rsidP="00B8322C">
            <w:pPr>
              <w:widowControl w:val="0"/>
              <w:tabs>
                <w:tab w:val="left" w:pos="5040"/>
              </w:tabs>
              <w:autoSpaceDE w:val="0"/>
              <w:autoSpaceDN w:val="0"/>
              <w:adjustRightInd w:val="0"/>
              <w:rPr>
                <w:b/>
                <w:sz w:val="20"/>
                <w:szCs w:val="20"/>
              </w:rPr>
            </w:pPr>
          </w:p>
          <w:p w:rsidR="000E2F75" w:rsidRPr="005D7BC9" w:rsidRDefault="000E2F75" w:rsidP="00B8322C">
            <w:pPr>
              <w:widowControl w:val="0"/>
              <w:tabs>
                <w:tab w:val="left" w:pos="5040"/>
              </w:tabs>
              <w:autoSpaceDE w:val="0"/>
              <w:autoSpaceDN w:val="0"/>
              <w:adjustRightInd w:val="0"/>
              <w:rPr>
                <w:b/>
                <w:sz w:val="20"/>
                <w:szCs w:val="20"/>
              </w:rPr>
            </w:pPr>
          </w:p>
          <w:p w:rsidR="00655417" w:rsidRPr="005D7BC9" w:rsidRDefault="00655417" w:rsidP="00B8322C">
            <w:pPr>
              <w:widowControl w:val="0"/>
              <w:tabs>
                <w:tab w:val="left" w:pos="5040"/>
              </w:tabs>
              <w:autoSpaceDE w:val="0"/>
              <w:autoSpaceDN w:val="0"/>
              <w:adjustRightInd w:val="0"/>
              <w:rPr>
                <w:b/>
                <w:sz w:val="20"/>
                <w:szCs w:val="20"/>
              </w:rPr>
            </w:pPr>
          </w:p>
          <w:p w:rsidR="00655417" w:rsidRPr="005D7BC9" w:rsidRDefault="00655417" w:rsidP="00B8322C">
            <w:pPr>
              <w:widowControl w:val="0"/>
              <w:tabs>
                <w:tab w:val="left" w:pos="5040"/>
              </w:tabs>
              <w:autoSpaceDE w:val="0"/>
              <w:autoSpaceDN w:val="0"/>
              <w:adjustRightInd w:val="0"/>
              <w:rPr>
                <w:b/>
                <w:sz w:val="20"/>
                <w:szCs w:val="20"/>
              </w:rPr>
            </w:pPr>
          </w:p>
          <w:p w:rsidR="000E2F75" w:rsidRPr="005D7BC9" w:rsidRDefault="000E2F75" w:rsidP="00B8322C">
            <w:pPr>
              <w:widowControl w:val="0"/>
              <w:tabs>
                <w:tab w:val="left" w:pos="5040"/>
              </w:tabs>
              <w:autoSpaceDE w:val="0"/>
              <w:autoSpaceDN w:val="0"/>
              <w:adjustRightInd w:val="0"/>
              <w:rPr>
                <w:b/>
                <w:sz w:val="20"/>
                <w:szCs w:val="20"/>
              </w:rPr>
            </w:pPr>
          </w:p>
          <w:p w:rsidR="000E2F75" w:rsidRPr="005D7BC9" w:rsidRDefault="000E2F75" w:rsidP="00B8322C">
            <w:pPr>
              <w:widowControl w:val="0"/>
              <w:tabs>
                <w:tab w:val="left" w:pos="5040"/>
              </w:tabs>
              <w:autoSpaceDE w:val="0"/>
              <w:autoSpaceDN w:val="0"/>
              <w:adjustRightInd w:val="0"/>
              <w:rPr>
                <w:b/>
                <w:sz w:val="20"/>
                <w:szCs w:val="20"/>
              </w:rPr>
            </w:pPr>
            <w:r w:rsidRPr="005D7BC9">
              <w:rPr>
                <w:b/>
                <w:sz w:val="20"/>
                <w:szCs w:val="20"/>
              </w:rPr>
              <w:t>_______________/______________ /</w:t>
            </w:r>
          </w:p>
          <w:p w:rsidR="000E2F75" w:rsidRPr="005D7BC9" w:rsidRDefault="000E2F75" w:rsidP="00B8322C">
            <w:pPr>
              <w:pStyle w:val="af5"/>
              <w:widowControl w:val="0"/>
              <w:rPr>
                <w:rFonts w:ascii="Times New Roman" w:hAnsi="Times New Roman"/>
                <w:bCs/>
              </w:rPr>
            </w:pPr>
            <w:r w:rsidRPr="005D7BC9">
              <w:rPr>
                <w:rFonts w:ascii="Times New Roman" w:hAnsi="Times New Roman"/>
                <w:bCs/>
              </w:rPr>
              <w:t xml:space="preserve">М.П.      </w:t>
            </w:r>
          </w:p>
        </w:tc>
      </w:tr>
    </w:tbl>
    <w:p w:rsidR="00D51A9B" w:rsidRDefault="00D51A9B" w:rsidP="000E2F75">
      <w:pPr>
        <w:jc w:val="right"/>
        <w:rPr>
          <w:sz w:val="20"/>
          <w:szCs w:val="20"/>
        </w:rPr>
      </w:pPr>
    </w:p>
    <w:p w:rsidR="00D51A9B" w:rsidRDefault="00D51A9B"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1B008C" w:rsidRDefault="001B008C" w:rsidP="000E2F75">
      <w:pPr>
        <w:jc w:val="right"/>
        <w:rPr>
          <w:sz w:val="20"/>
          <w:szCs w:val="20"/>
        </w:rPr>
      </w:pPr>
    </w:p>
    <w:p w:rsidR="00DF19C3" w:rsidRDefault="00DF19C3" w:rsidP="000E2F75">
      <w:pPr>
        <w:jc w:val="right"/>
        <w:rPr>
          <w:sz w:val="20"/>
          <w:szCs w:val="20"/>
        </w:rPr>
      </w:pPr>
    </w:p>
    <w:p w:rsidR="00DF19C3" w:rsidRDefault="00DF19C3" w:rsidP="000E2F75">
      <w:pPr>
        <w:jc w:val="right"/>
        <w:rPr>
          <w:sz w:val="20"/>
          <w:szCs w:val="20"/>
        </w:rPr>
      </w:pPr>
    </w:p>
    <w:p w:rsidR="00DF19C3" w:rsidRDefault="00DF19C3" w:rsidP="000E2F75">
      <w:pPr>
        <w:jc w:val="right"/>
        <w:rPr>
          <w:sz w:val="20"/>
          <w:szCs w:val="20"/>
        </w:rPr>
      </w:pPr>
    </w:p>
    <w:p w:rsidR="00DF19C3" w:rsidRDefault="00DF19C3" w:rsidP="000E2F75">
      <w:pPr>
        <w:jc w:val="right"/>
        <w:rPr>
          <w:sz w:val="20"/>
          <w:szCs w:val="20"/>
        </w:rPr>
      </w:pPr>
    </w:p>
    <w:p w:rsidR="00076AE4" w:rsidRDefault="00076AE4" w:rsidP="000E2F75">
      <w:pPr>
        <w:jc w:val="right"/>
        <w:rPr>
          <w:sz w:val="20"/>
          <w:szCs w:val="20"/>
        </w:rPr>
      </w:pPr>
    </w:p>
    <w:p w:rsidR="00076AE4" w:rsidRDefault="00076AE4" w:rsidP="000E2F75">
      <w:pPr>
        <w:jc w:val="right"/>
        <w:rPr>
          <w:sz w:val="20"/>
          <w:szCs w:val="20"/>
        </w:rPr>
      </w:pPr>
    </w:p>
    <w:p w:rsidR="00DF19C3" w:rsidRDefault="00DF19C3" w:rsidP="000E2F75">
      <w:pPr>
        <w:jc w:val="right"/>
        <w:rPr>
          <w:sz w:val="20"/>
          <w:szCs w:val="20"/>
        </w:rPr>
      </w:pPr>
    </w:p>
    <w:p w:rsidR="00DF19C3" w:rsidRDefault="00DF19C3" w:rsidP="000E2F75">
      <w:pPr>
        <w:jc w:val="right"/>
        <w:rPr>
          <w:sz w:val="20"/>
          <w:szCs w:val="20"/>
        </w:rPr>
      </w:pPr>
    </w:p>
    <w:p w:rsidR="00DF19C3" w:rsidRDefault="00DF19C3"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5D7BC9" w:rsidRDefault="005D7BC9" w:rsidP="000E2F75">
      <w:pPr>
        <w:jc w:val="right"/>
        <w:rPr>
          <w:sz w:val="20"/>
          <w:szCs w:val="20"/>
        </w:rPr>
      </w:pPr>
    </w:p>
    <w:p w:rsidR="00DF19C3" w:rsidRDefault="00DF19C3" w:rsidP="000E2F75">
      <w:pPr>
        <w:jc w:val="right"/>
        <w:rPr>
          <w:sz w:val="20"/>
          <w:szCs w:val="20"/>
        </w:rPr>
      </w:pPr>
    </w:p>
    <w:p w:rsidR="00D428B8" w:rsidRDefault="00D428B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34F2E">
        <w:rPr>
          <w:sz w:val="20"/>
          <w:szCs w:val="20"/>
        </w:rPr>
        <w:t>124-20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p w:rsidR="005D7BC9" w:rsidRDefault="005D7BC9" w:rsidP="000E2F75">
      <w:pPr>
        <w:jc w:val="center"/>
        <w:rPr>
          <w:b/>
          <w:sz w:val="20"/>
          <w:szCs w:val="20"/>
        </w:rPr>
      </w:pPr>
    </w:p>
    <w:tbl>
      <w:tblPr>
        <w:tblW w:w="10266" w:type="dxa"/>
        <w:tblCellMar>
          <w:top w:w="60" w:type="dxa"/>
          <w:left w:w="60" w:type="dxa"/>
          <w:bottom w:w="60" w:type="dxa"/>
          <w:right w:w="60" w:type="dxa"/>
        </w:tblCellMar>
        <w:tblLook w:val="0000"/>
      </w:tblPr>
      <w:tblGrid>
        <w:gridCol w:w="554"/>
        <w:gridCol w:w="2767"/>
        <w:gridCol w:w="803"/>
        <w:gridCol w:w="747"/>
        <w:gridCol w:w="2891"/>
        <w:gridCol w:w="1229"/>
        <w:gridCol w:w="1275"/>
      </w:tblGrid>
      <w:tr w:rsidR="00B64B54" w:rsidRPr="00034D73" w:rsidTr="00B64B54">
        <w:trPr>
          <w:trHeight w:val="20"/>
          <w:tblHeader/>
        </w:trPr>
        <w:tc>
          <w:tcPr>
            <w:tcW w:w="554" w:type="dxa"/>
            <w:tcBorders>
              <w:top w:val="single" w:sz="4" w:space="0" w:color="000000"/>
              <w:left w:val="single" w:sz="4" w:space="0" w:color="000000"/>
              <w:bottom w:val="single" w:sz="4" w:space="0" w:color="000000"/>
            </w:tcBorders>
          </w:tcPr>
          <w:p w:rsidR="00B64B54" w:rsidRPr="00B64B54" w:rsidRDefault="00B64B54" w:rsidP="00B64B54">
            <w:pPr>
              <w:pStyle w:val="aff"/>
              <w:widowControl w:val="0"/>
              <w:suppressAutoHyphens w:val="0"/>
              <w:snapToGrid w:val="0"/>
              <w:spacing w:after="0"/>
              <w:jc w:val="center"/>
              <w:rPr>
                <w:b w:val="0"/>
                <w:sz w:val="20"/>
              </w:rPr>
            </w:pPr>
            <w:r w:rsidRPr="00B64B54">
              <w:rPr>
                <w:b w:val="0"/>
                <w:sz w:val="20"/>
              </w:rPr>
              <w:t xml:space="preserve">№ </w:t>
            </w:r>
            <w:proofErr w:type="spellStart"/>
            <w:proofErr w:type="gramStart"/>
            <w:r w:rsidRPr="00B64B54">
              <w:rPr>
                <w:b w:val="0"/>
                <w:sz w:val="20"/>
              </w:rPr>
              <w:t>п</w:t>
            </w:r>
            <w:proofErr w:type="spellEnd"/>
            <w:proofErr w:type="gramEnd"/>
            <w:r w:rsidRPr="00B64B54">
              <w:rPr>
                <w:b w:val="0"/>
                <w:sz w:val="20"/>
              </w:rPr>
              <w:t>/</w:t>
            </w:r>
            <w:proofErr w:type="spellStart"/>
            <w:r w:rsidRPr="00B64B54">
              <w:rPr>
                <w:b w:val="0"/>
                <w:sz w:val="20"/>
              </w:rPr>
              <w:t>п</w:t>
            </w:r>
            <w:proofErr w:type="spellEnd"/>
          </w:p>
        </w:tc>
        <w:tc>
          <w:tcPr>
            <w:tcW w:w="2767" w:type="dxa"/>
            <w:tcBorders>
              <w:top w:val="single" w:sz="4" w:space="0" w:color="000000"/>
              <w:left w:val="single" w:sz="4" w:space="0" w:color="000000"/>
              <w:bottom w:val="single" w:sz="4" w:space="0" w:color="000000"/>
            </w:tcBorders>
          </w:tcPr>
          <w:p w:rsidR="00B64B54" w:rsidRPr="00B64B54" w:rsidRDefault="00B64B54" w:rsidP="00B64B54">
            <w:pPr>
              <w:pStyle w:val="aff"/>
              <w:widowControl w:val="0"/>
              <w:suppressAutoHyphens w:val="0"/>
              <w:snapToGrid w:val="0"/>
              <w:spacing w:after="0"/>
              <w:jc w:val="center"/>
              <w:rPr>
                <w:b w:val="0"/>
                <w:sz w:val="20"/>
              </w:rPr>
            </w:pPr>
            <w:r w:rsidRPr="00B64B54">
              <w:rPr>
                <w:b w:val="0"/>
                <w:sz w:val="20"/>
              </w:rPr>
              <w:t>Наименование</w:t>
            </w:r>
          </w:p>
        </w:tc>
        <w:tc>
          <w:tcPr>
            <w:tcW w:w="803" w:type="dxa"/>
            <w:tcBorders>
              <w:top w:val="single" w:sz="4" w:space="0" w:color="000000"/>
              <w:left w:val="single" w:sz="4" w:space="0" w:color="000000"/>
              <w:bottom w:val="single" w:sz="4" w:space="0" w:color="000000"/>
              <w:right w:val="single" w:sz="4" w:space="0" w:color="000000"/>
            </w:tcBorders>
          </w:tcPr>
          <w:p w:rsidR="00B64B54" w:rsidRPr="00B64B54" w:rsidRDefault="00B64B54" w:rsidP="00B64B54">
            <w:pPr>
              <w:pStyle w:val="aff"/>
              <w:widowControl w:val="0"/>
              <w:suppressAutoHyphens w:val="0"/>
              <w:snapToGrid w:val="0"/>
              <w:spacing w:after="0"/>
              <w:jc w:val="center"/>
              <w:rPr>
                <w:b w:val="0"/>
                <w:sz w:val="20"/>
              </w:rPr>
            </w:pPr>
            <w:r w:rsidRPr="00B64B54">
              <w:rPr>
                <w:b w:val="0"/>
                <w:sz w:val="20"/>
              </w:rPr>
              <w:t xml:space="preserve">Ед. </w:t>
            </w:r>
            <w:proofErr w:type="spellStart"/>
            <w:r w:rsidRPr="00B64B54">
              <w:rPr>
                <w:b w:val="0"/>
                <w:sz w:val="20"/>
              </w:rPr>
              <w:t>изм</w:t>
            </w:r>
            <w:proofErr w:type="spellEnd"/>
            <w:r w:rsidRPr="00B64B54">
              <w:rPr>
                <w:b w:val="0"/>
                <w:sz w:val="20"/>
              </w:rPr>
              <w:t>.</w:t>
            </w:r>
          </w:p>
        </w:tc>
        <w:tc>
          <w:tcPr>
            <w:tcW w:w="747" w:type="dxa"/>
            <w:tcBorders>
              <w:top w:val="single" w:sz="4" w:space="0" w:color="000000"/>
              <w:left w:val="single" w:sz="4" w:space="0" w:color="000000"/>
              <w:bottom w:val="single" w:sz="4" w:space="0" w:color="000000"/>
            </w:tcBorders>
          </w:tcPr>
          <w:p w:rsidR="00B64B54" w:rsidRPr="00B64B54" w:rsidRDefault="00B64B54" w:rsidP="00B64B54">
            <w:pPr>
              <w:pStyle w:val="aff"/>
              <w:widowControl w:val="0"/>
              <w:suppressAutoHyphens w:val="0"/>
              <w:snapToGrid w:val="0"/>
              <w:spacing w:after="0"/>
              <w:jc w:val="center"/>
              <w:rPr>
                <w:b w:val="0"/>
                <w:sz w:val="20"/>
              </w:rPr>
            </w:pPr>
            <w:r w:rsidRPr="00B64B54">
              <w:rPr>
                <w:b w:val="0"/>
                <w:sz w:val="20"/>
              </w:rPr>
              <w:t>Кол-во</w:t>
            </w:r>
          </w:p>
        </w:tc>
        <w:tc>
          <w:tcPr>
            <w:tcW w:w="2891" w:type="dxa"/>
            <w:tcBorders>
              <w:top w:val="single" w:sz="4" w:space="0" w:color="000000"/>
              <w:left w:val="single" w:sz="4" w:space="0" w:color="000000"/>
              <w:bottom w:val="single" w:sz="4" w:space="0" w:color="000000"/>
              <w:right w:val="single" w:sz="4" w:space="0" w:color="000000"/>
            </w:tcBorders>
          </w:tcPr>
          <w:p w:rsidR="00B64B54" w:rsidRPr="00B64B54" w:rsidRDefault="00B64B54" w:rsidP="00B64B54">
            <w:pPr>
              <w:pStyle w:val="aff"/>
              <w:widowControl w:val="0"/>
              <w:suppressAutoHyphens w:val="0"/>
              <w:snapToGrid w:val="0"/>
              <w:spacing w:after="0"/>
              <w:jc w:val="center"/>
              <w:rPr>
                <w:b w:val="0"/>
                <w:sz w:val="20"/>
              </w:rPr>
            </w:pPr>
            <w:r w:rsidRPr="00B64B54">
              <w:rPr>
                <w:b w:val="0"/>
                <w:sz w:val="20"/>
              </w:rPr>
              <w:t>Технические характеристики</w:t>
            </w:r>
          </w:p>
        </w:tc>
        <w:tc>
          <w:tcPr>
            <w:tcW w:w="1229" w:type="dxa"/>
            <w:tcBorders>
              <w:top w:val="single" w:sz="4" w:space="0" w:color="000000"/>
              <w:left w:val="single" w:sz="4" w:space="0" w:color="000000"/>
              <w:bottom w:val="single" w:sz="4" w:space="0" w:color="000000"/>
              <w:right w:val="single" w:sz="4" w:space="0" w:color="000000"/>
            </w:tcBorders>
          </w:tcPr>
          <w:p w:rsidR="00B64B54" w:rsidRPr="00B64B54" w:rsidRDefault="00B64B54" w:rsidP="00B64B54">
            <w:pPr>
              <w:pStyle w:val="aff"/>
              <w:widowControl w:val="0"/>
              <w:suppressAutoHyphens w:val="0"/>
              <w:snapToGrid w:val="0"/>
              <w:spacing w:after="0"/>
              <w:jc w:val="center"/>
              <w:rPr>
                <w:b w:val="0"/>
                <w:sz w:val="20"/>
              </w:rPr>
            </w:pPr>
            <w:r w:rsidRPr="00B64B54">
              <w:rPr>
                <w:b w:val="0"/>
                <w:color w:val="000000"/>
                <w:sz w:val="20"/>
              </w:rPr>
              <w:t>Цена за ед., руб.</w:t>
            </w:r>
          </w:p>
        </w:tc>
        <w:tc>
          <w:tcPr>
            <w:tcW w:w="1275" w:type="dxa"/>
            <w:tcBorders>
              <w:top w:val="single" w:sz="4" w:space="0" w:color="000000"/>
              <w:left w:val="single" w:sz="4" w:space="0" w:color="000000"/>
              <w:bottom w:val="single" w:sz="4" w:space="0" w:color="000000"/>
              <w:right w:val="single" w:sz="4" w:space="0" w:color="000000"/>
            </w:tcBorders>
          </w:tcPr>
          <w:p w:rsidR="00B64B54" w:rsidRPr="00B64B54" w:rsidRDefault="00B64B54" w:rsidP="00B64B54">
            <w:pPr>
              <w:pStyle w:val="aff"/>
              <w:widowControl w:val="0"/>
              <w:suppressAutoHyphens w:val="0"/>
              <w:snapToGrid w:val="0"/>
              <w:spacing w:after="0"/>
              <w:jc w:val="center"/>
              <w:rPr>
                <w:b w:val="0"/>
                <w:color w:val="000000"/>
                <w:sz w:val="20"/>
              </w:rPr>
            </w:pPr>
            <w:r w:rsidRPr="00B64B54">
              <w:rPr>
                <w:b w:val="0"/>
                <w:color w:val="000000"/>
                <w:sz w:val="20"/>
              </w:rPr>
              <w:t>Сумма, руб.</w:t>
            </w: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1</w:t>
            </w:r>
          </w:p>
        </w:tc>
        <w:tc>
          <w:tcPr>
            <w:tcW w:w="2767" w:type="dxa"/>
            <w:tcBorders>
              <w:top w:val="single" w:sz="4" w:space="0" w:color="000000"/>
              <w:left w:val="single" w:sz="4" w:space="0" w:color="000000"/>
              <w:bottom w:val="single" w:sz="4" w:space="0" w:color="000000"/>
            </w:tcBorders>
          </w:tcPr>
          <w:p w:rsidR="00B64B54" w:rsidRPr="00034D73" w:rsidRDefault="00B64B54" w:rsidP="00B64B54">
            <w:pPr>
              <w:rPr>
                <w:b/>
                <w:i/>
                <w:sz w:val="20"/>
                <w:szCs w:val="20"/>
              </w:rPr>
            </w:pPr>
            <w:r w:rsidRPr="00034D73">
              <w:rPr>
                <w:sz w:val="20"/>
                <w:szCs w:val="20"/>
              </w:rPr>
              <w:t>Услуги по установке и настройке СЗИ, аттестации АИС</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pStyle w:val="aff0"/>
              <w:widowControl w:val="0"/>
              <w:tabs>
                <w:tab w:val="left" w:pos="20"/>
              </w:tabs>
              <w:suppressAutoHyphens w:val="0"/>
              <w:snapToGrid w:val="0"/>
              <w:spacing w:after="0"/>
              <w:jc w:val="center"/>
              <w:rPr>
                <w:sz w:val="20"/>
                <w:lang w:eastAsia="ru-RU"/>
              </w:rPr>
            </w:pPr>
            <w:proofErr w:type="spellStart"/>
            <w:r w:rsidRPr="00034D73">
              <w:rPr>
                <w:sz w:val="20"/>
                <w:lang w:eastAsia="ru-RU"/>
              </w:rPr>
              <w:t>усл.ед</w:t>
            </w:r>
            <w:proofErr w:type="spellEnd"/>
            <w:r w:rsidRPr="00034D73">
              <w:rPr>
                <w:sz w:val="20"/>
                <w:lang w:eastAsia="ru-RU"/>
              </w:rPr>
              <w:t>.</w:t>
            </w:r>
          </w:p>
        </w:tc>
        <w:tc>
          <w:tcPr>
            <w:tcW w:w="747" w:type="dxa"/>
            <w:tcBorders>
              <w:top w:val="single" w:sz="4" w:space="0" w:color="000000"/>
              <w:left w:val="single" w:sz="4" w:space="0" w:color="000000"/>
              <w:bottom w:val="single" w:sz="4" w:space="0" w:color="000000"/>
            </w:tcBorders>
          </w:tcPr>
          <w:p w:rsidR="00B64B54" w:rsidRPr="00034D73" w:rsidRDefault="00B64B54" w:rsidP="00B64B54">
            <w:pPr>
              <w:pStyle w:val="aff0"/>
              <w:widowControl w:val="0"/>
              <w:tabs>
                <w:tab w:val="left" w:pos="20"/>
              </w:tabs>
              <w:suppressAutoHyphens w:val="0"/>
              <w:snapToGrid w:val="0"/>
              <w:spacing w:after="0"/>
              <w:jc w:val="center"/>
              <w:rPr>
                <w:sz w:val="20"/>
                <w:lang w:eastAsia="ru-RU"/>
              </w:rPr>
            </w:pPr>
            <w:r w:rsidRPr="00034D73">
              <w:rPr>
                <w:sz w:val="20"/>
                <w:lang w:eastAsia="ru-RU"/>
              </w:rPr>
              <w:t>1</w:t>
            </w:r>
          </w:p>
        </w:tc>
        <w:tc>
          <w:tcPr>
            <w:tcW w:w="2891"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rPr>
                <w:sz w:val="20"/>
                <w:szCs w:val="20"/>
              </w:rPr>
            </w:pPr>
            <w:r w:rsidRPr="00034D73">
              <w:rPr>
                <w:sz w:val="20"/>
                <w:szCs w:val="20"/>
              </w:rPr>
              <w:t>Приложение 1</w:t>
            </w:r>
          </w:p>
        </w:tc>
        <w:tc>
          <w:tcPr>
            <w:tcW w:w="1229" w:type="dxa"/>
            <w:tcBorders>
              <w:top w:val="single" w:sz="4" w:space="0" w:color="000000"/>
              <w:left w:val="single" w:sz="4" w:space="0" w:color="000000"/>
              <w:bottom w:val="single" w:sz="4" w:space="0" w:color="auto"/>
              <w:right w:val="single" w:sz="4" w:space="0" w:color="000000"/>
            </w:tcBorders>
          </w:tcPr>
          <w:p w:rsidR="00B64B54" w:rsidRPr="00034D73" w:rsidRDefault="00B64B54" w:rsidP="00B64B54">
            <w:pPr>
              <w:jc w:val="center"/>
              <w:rPr>
                <w:sz w:val="20"/>
                <w:szCs w:val="20"/>
              </w:rPr>
            </w:pPr>
          </w:p>
        </w:tc>
        <w:tc>
          <w:tcPr>
            <w:tcW w:w="1275" w:type="dxa"/>
            <w:tcBorders>
              <w:top w:val="single" w:sz="4" w:space="0" w:color="000000"/>
              <w:left w:val="single" w:sz="4" w:space="0" w:color="000000"/>
              <w:bottom w:val="single" w:sz="4" w:space="0" w:color="auto"/>
              <w:right w:val="single" w:sz="4" w:space="0" w:color="000000"/>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2</w:t>
            </w:r>
          </w:p>
        </w:tc>
        <w:tc>
          <w:tcPr>
            <w:tcW w:w="2767"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Передача права на использование новой версии ПО </w:t>
            </w:r>
            <w:proofErr w:type="spellStart"/>
            <w:r w:rsidRPr="00034D73">
              <w:rPr>
                <w:sz w:val="20"/>
                <w:szCs w:val="20"/>
              </w:rPr>
              <w:t>ViPNetClientforWindows</w:t>
            </w:r>
            <w:proofErr w:type="spellEnd"/>
            <w:r w:rsidRPr="00034D73">
              <w:rPr>
                <w:sz w:val="20"/>
                <w:szCs w:val="20"/>
              </w:rPr>
              <w:t xml:space="preserve"> 4.x (КС</w:t>
            </w:r>
            <w:proofErr w:type="gramStart"/>
            <w:r w:rsidRPr="00034D73">
              <w:rPr>
                <w:sz w:val="20"/>
                <w:szCs w:val="20"/>
              </w:rPr>
              <w:t>2</w:t>
            </w:r>
            <w:proofErr w:type="gramEnd"/>
            <w:r w:rsidRPr="00034D73">
              <w:rPr>
                <w:sz w:val="20"/>
                <w:szCs w:val="20"/>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proofErr w:type="spellStart"/>
            <w:r w:rsidRPr="00034D73">
              <w:rPr>
                <w:sz w:val="20"/>
                <w:szCs w:val="20"/>
              </w:rPr>
              <w:t>усл.ед</w:t>
            </w:r>
            <w:proofErr w:type="spellEnd"/>
            <w:r w:rsidRPr="00034D73">
              <w:rPr>
                <w:sz w:val="20"/>
                <w:szCs w:val="20"/>
              </w:rPr>
              <w:t>.</w:t>
            </w:r>
          </w:p>
        </w:tc>
        <w:tc>
          <w:tcPr>
            <w:tcW w:w="747" w:type="dxa"/>
            <w:tcBorders>
              <w:top w:val="single" w:sz="4" w:space="0" w:color="000000"/>
              <w:left w:val="single" w:sz="4" w:space="0" w:color="000000"/>
              <w:bottom w:val="single" w:sz="4" w:space="0" w:color="000000"/>
            </w:tcBorders>
          </w:tcPr>
          <w:p w:rsidR="00B64B54" w:rsidRPr="00034D73" w:rsidRDefault="00B64B54" w:rsidP="00B64B54">
            <w:pPr>
              <w:jc w:val="center"/>
              <w:rPr>
                <w:sz w:val="20"/>
                <w:szCs w:val="20"/>
              </w:rPr>
            </w:pPr>
            <w:r w:rsidRPr="00034D73">
              <w:rPr>
                <w:sz w:val="20"/>
                <w:szCs w:val="20"/>
              </w:rPr>
              <w:t>7</w:t>
            </w:r>
          </w:p>
        </w:tc>
        <w:tc>
          <w:tcPr>
            <w:tcW w:w="2891" w:type="dxa"/>
            <w:vMerge w:val="restart"/>
            <w:tcBorders>
              <w:top w:val="single" w:sz="4" w:space="0" w:color="000000"/>
              <w:left w:val="single" w:sz="4" w:space="0" w:color="000000"/>
              <w:right w:val="single" w:sz="4" w:space="0" w:color="auto"/>
            </w:tcBorders>
          </w:tcPr>
          <w:p w:rsidR="00B64B54" w:rsidRPr="00034D73" w:rsidRDefault="00B64B54" w:rsidP="00B64B54">
            <w:pPr>
              <w:rPr>
                <w:sz w:val="20"/>
                <w:szCs w:val="20"/>
              </w:rPr>
            </w:pPr>
            <w:r w:rsidRPr="00034D73">
              <w:rPr>
                <w:sz w:val="20"/>
                <w:szCs w:val="20"/>
              </w:rPr>
              <w:t xml:space="preserve">Программное обеспечение (далее – ПО) </w:t>
            </w:r>
            <w:proofErr w:type="spellStart"/>
            <w:r w:rsidRPr="00034D73">
              <w:rPr>
                <w:sz w:val="20"/>
                <w:szCs w:val="20"/>
              </w:rPr>
              <w:t>Vi</w:t>
            </w:r>
            <w:proofErr w:type="spellEnd"/>
            <w:r w:rsidRPr="00034D73">
              <w:rPr>
                <w:sz w:val="20"/>
                <w:szCs w:val="20"/>
                <w:lang w:val="en-US"/>
              </w:rPr>
              <w:t>PN</w:t>
            </w:r>
            <w:proofErr w:type="spellStart"/>
            <w:r w:rsidRPr="00034D73">
              <w:rPr>
                <w:sz w:val="20"/>
                <w:szCs w:val="20"/>
              </w:rPr>
              <w:t>etClientforWindows</w:t>
            </w:r>
            <w:proofErr w:type="spellEnd"/>
            <w:r w:rsidRPr="00034D73">
              <w:rPr>
                <w:sz w:val="20"/>
                <w:szCs w:val="20"/>
              </w:rPr>
              <w:t xml:space="preserve"> 4.х (КС</w:t>
            </w:r>
            <w:proofErr w:type="gramStart"/>
            <w:r w:rsidRPr="00034D73">
              <w:rPr>
                <w:sz w:val="20"/>
                <w:szCs w:val="20"/>
              </w:rPr>
              <w:t>2</w:t>
            </w:r>
            <w:proofErr w:type="gramEnd"/>
            <w:r w:rsidRPr="00034D73">
              <w:rPr>
                <w:sz w:val="20"/>
                <w:szCs w:val="20"/>
              </w:rPr>
              <w:t xml:space="preserve">) предназначено для использования в рамках построенной инфраструктуры защищённой сети министерства здравоохранения Иркутской области </w:t>
            </w:r>
            <w:proofErr w:type="spellStart"/>
            <w:r w:rsidRPr="00034D73">
              <w:rPr>
                <w:sz w:val="20"/>
                <w:szCs w:val="20"/>
              </w:rPr>
              <w:t>VipNetCustom</w:t>
            </w:r>
            <w:proofErr w:type="spellEnd"/>
            <w:r w:rsidRPr="00034D73">
              <w:rPr>
                <w:sz w:val="20"/>
                <w:szCs w:val="20"/>
              </w:rPr>
              <w:t xml:space="preserve"> 4.х номер сети 3233.</w:t>
            </w:r>
          </w:p>
          <w:p w:rsidR="00B64B54" w:rsidRPr="00034D73" w:rsidRDefault="00B64B54" w:rsidP="00B64B54">
            <w:pPr>
              <w:rPr>
                <w:sz w:val="20"/>
                <w:szCs w:val="20"/>
              </w:rPr>
            </w:pPr>
            <w:proofErr w:type="gramStart"/>
            <w:r w:rsidRPr="00034D73">
              <w:rPr>
                <w:sz w:val="20"/>
                <w:szCs w:val="20"/>
              </w:rPr>
              <w:t>Указанное</w:t>
            </w:r>
            <w:proofErr w:type="gramEnd"/>
            <w:r w:rsidRPr="00034D73">
              <w:rPr>
                <w:sz w:val="20"/>
                <w:szCs w:val="20"/>
              </w:rPr>
              <w:t xml:space="preserve"> ПО предназначено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 замена на эквивалент не допускается.</w:t>
            </w:r>
          </w:p>
        </w:tc>
        <w:tc>
          <w:tcPr>
            <w:tcW w:w="1229"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3</w:t>
            </w:r>
          </w:p>
        </w:tc>
        <w:tc>
          <w:tcPr>
            <w:tcW w:w="2767"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Передача права на использование ПО </w:t>
            </w:r>
            <w:proofErr w:type="spellStart"/>
            <w:r w:rsidRPr="00034D73">
              <w:rPr>
                <w:sz w:val="20"/>
                <w:szCs w:val="20"/>
              </w:rPr>
              <w:t>ViPNetClientforWindows</w:t>
            </w:r>
            <w:proofErr w:type="spellEnd"/>
            <w:r w:rsidRPr="00034D73">
              <w:rPr>
                <w:sz w:val="20"/>
                <w:szCs w:val="20"/>
              </w:rPr>
              <w:t xml:space="preserve"> 4.x (КС</w:t>
            </w:r>
            <w:proofErr w:type="gramStart"/>
            <w:r w:rsidRPr="00034D73">
              <w:rPr>
                <w:sz w:val="20"/>
                <w:szCs w:val="20"/>
              </w:rPr>
              <w:t>2</w:t>
            </w:r>
            <w:proofErr w:type="gramEnd"/>
            <w:r w:rsidRPr="00034D73">
              <w:rPr>
                <w:sz w:val="20"/>
                <w:szCs w:val="20"/>
              </w:rPr>
              <w:t>)</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proofErr w:type="spellStart"/>
            <w:r w:rsidRPr="00034D73">
              <w:rPr>
                <w:sz w:val="20"/>
                <w:szCs w:val="20"/>
              </w:rPr>
              <w:t>усл.ед</w:t>
            </w:r>
            <w:proofErr w:type="spellEnd"/>
            <w:r w:rsidRPr="00034D73">
              <w:rPr>
                <w:sz w:val="20"/>
                <w:szCs w:val="20"/>
              </w:rPr>
              <w:t>.</w:t>
            </w:r>
          </w:p>
        </w:tc>
        <w:tc>
          <w:tcPr>
            <w:tcW w:w="747" w:type="dxa"/>
            <w:tcBorders>
              <w:top w:val="single" w:sz="4" w:space="0" w:color="000000"/>
              <w:left w:val="single" w:sz="4" w:space="0" w:color="000000"/>
              <w:bottom w:val="single" w:sz="4" w:space="0" w:color="000000"/>
            </w:tcBorders>
          </w:tcPr>
          <w:p w:rsidR="00B64B54" w:rsidRPr="00034D73" w:rsidRDefault="00B64B54" w:rsidP="00B64B54">
            <w:pPr>
              <w:jc w:val="center"/>
              <w:rPr>
                <w:sz w:val="20"/>
                <w:szCs w:val="20"/>
              </w:rPr>
            </w:pPr>
            <w:r w:rsidRPr="00034D73">
              <w:rPr>
                <w:sz w:val="20"/>
                <w:szCs w:val="20"/>
              </w:rPr>
              <w:t>1</w:t>
            </w:r>
          </w:p>
        </w:tc>
        <w:tc>
          <w:tcPr>
            <w:tcW w:w="2891" w:type="dxa"/>
            <w:vMerge/>
            <w:tcBorders>
              <w:left w:val="single" w:sz="4" w:space="0" w:color="000000"/>
              <w:right w:val="single" w:sz="4" w:space="0" w:color="auto"/>
            </w:tcBorders>
          </w:tcPr>
          <w:p w:rsidR="00B64B54" w:rsidRPr="00034D73" w:rsidRDefault="00B64B54" w:rsidP="00B64B54">
            <w:pP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4</w:t>
            </w:r>
          </w:p>
        </w:tc>
        <w:tc>
          <w:tcPr>
            <w:tcW w:w="2767"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Установочный комплект на ПО </w:t>
            </w:r>
            <w:proofErr w:type="spellStart"/>
            <w:r w:rsidRPr="00034D73">
              <w:rPr>
                <w:sz w:val="20"/>
                <w:szCs w:val="20"/>
              </w:rPr>
              <w:t>ViPNetClientforWindows</w:t>
            </w:r>
            <w:proofErr w:type="spellEnd"/>
            <w:r w:rsidRPr="00034D73">
              <w:rPr>
                <w:sz w:val="20"/>
                <w:szCs w:val="20"/>
              </w:rPr>
              <w:t xml:space="preserve"> 4.x (КС</w:t>
            </w:r>
            <w:proofErr w:type="gramStart"/>
            <w:r w:rsidRPr="00034D73">
              <w:rPr>
                <w:sz w:val="20"/>
                <w:szCs w:val="20"/>
              </w:rPr>
              <w:t>2</w:t>
            </w:r>
            <w:proofErr w:type="gramEnd"/>
            <w:r w:rsidRPr="00034D73">
              <w:rPr>
                <w:sz w:val="20"/>
                <w:szCs w:val="20"/>
              </w:rPr>
              <w:t>)</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r w:rsidRPr="00034D73">
              <w:rPr>
                <w:sz w:val="20"/>
                <w:szCs w:val="20"/>
              </w:rPr>
              <w:t>шт.</w:t>
            </w:r>
          </w:p>
        </w:tc>
        <w:tc>
          <w:tcPr>
            <w:tcW w:w="747" w:type="dxa"/>
            <w:tcBorders>
              <w:top w:val="single" w:sz="4" w:space="0" w:color="000000"/>
              <w:left w:val="single" w:sz="4" w:space="0" w:color="000000"/>
              <w:bottom w:val="single" w:sz="4" w:space="0" w:color="000000"/>
            </w:tcBorders>
          </w:tcPr>
          <w:p w:rsidR="00B64B54" w:rsidRPr="00034D73" w:rsidRDefault="00B64B54" w:rsidP="00B64B54">
            <w:pPr>
              <w:jc w:val="center"/>
              <w:rPr>
                <w:sz w:val="20"/>
                <w:szCs w:val="20"/>
              </w:rPr>
            </w:pPr>
            <w:r w:rsidRPr="00034D73">
              <w:rPr>
                <w:sz w:val="20"/>
                <w:szCs w:val="20"/>
              </w:rPr>
              <w:t>1</w:t>
            </w:r>
          </w:p>
        </w:tc>
        <w:tc>
          <w:tcPr>
            <w:tcW w:w="2891" w:type="dxa"/>
            <w:vMerge/>
            <w:tcBorders>
              <w:left w:val="single" w:sz="4" w:space="0" w:color="000000"/>
              <w:right w:val="single" w:sz="4" w:space="0" w:color="auto"/>
            </w:tcBorders>
          </w:tcPr>
          <w:p w:rsidR="00B64B54" w:rsidRPr="00034D73" w:rsidRDefault="00B64B54" w:rsidP="00B64B54">
            <w:pP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5</w:t>
            </w:r>
          </w:p>
        </w:tc>
        <w:tc>
          <w:tcPr>
            <w:tcW w:w="2767"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Сертификат активации сервиса совместной технической поддержки ПО </w:t>
            </w:r>
            <w:proofErr w:type="spellStart"/>
            <w:r w:rsidRPr="00034D73">
              <w:rPr>
                <w:sz w:val="20"/>
                <w:szCs w:val="20"/>
              </w:rPr>
              <w:t>ViPNetClientforWindows</w:t>
            </w:r>
            <w:proofErr w:type="spellEnd"/>
            <w:r w:rsidRPr="00034D73">
              <w:rPr>
                <w:sz w:val="20"/>
                <w:szCs w:val="20"/>
              </w:rPr>
              <w:t xml:space="preserve"> 4.х (КС</w:t>
            </w:r>
            <w:proofErr w:type="gramStart"/>
            <w:r w:rsidRPr="00034D73">
              <w:rPr>
                <w:sz w:val="20"/>
                <w:szCs w:val="20"/>
              </w:rPr>
              <w:t>2</w:t>
            </w:r>
            <w:proofErr w:type="gramEnd"/>
            <w:r w:rsidRPr="00034D73">
              <w:rPr>
                <w:sz w:val="20"/>
                <w:szCs w:val="20"/>
              </w:rPr>
              <w:t>) на срок 1 год, уровень - Расширенный</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r w:rsidRPr="00034D73">
              <w:rPr>
                <w:sz w:val="20"/>
                <w:szCs w:val="20"/>
              </w:rPr>
              <w:t>шт.</w:t>
            </w:r>
          </w:p>
        </w:tc>
        <w:tc>
          <w:tcPr>
            <w:tcW w:w="747" w:type="dxa"/>
            <w:tcBorders>
              <w:top w:val="single" w:sz="4" w:space="0" w:color="000000"/>
              <w:left w:val="single" w:sz="4" w:space="0" w:color="000000"/>
              <w:bottom w:val="single" w:sz="4" w:space="0" w:color="000000"/>
            </w:tcBorders>
          </w:tcPr>
          <w:p w:rsidR="00B64B54" w:rsidRPr="00034D73" w:rsidRDefault="00B64B54" w:rsidP="00B64B54">
            <w:pPr>
              <w:jc w:val="center"/>
              <w:rPr>
                <w:sz w:val="20"/>
                <w:szCs w:val="20"/>
              </w:rPr>
            </w:pPr>
            <w:r w:rsidRPr="00034D73">
              <w:rPr>
                <w:sz w:val="20"/>
                <w:szCs w:val="20"/>
              </w:rPr>
              <w:t>8</w:t>
            </w:r>
          </w:p>
        </w:tc>
        <w:tc>
          <w:tcPr>
            <w:tcW w:w="2891" w:type="dxa"/>
            <w:vMerge/>
            <w:tcBorders>
              <w:left w:val="single" w:sz="4" w:space="0" w:color="000000"/>
              <w:bottom w:val="single" w:sz="4" w:space="0" w:color="auto"/>
              <w:right w:val="single" w:sz="4" w:space="0" w:color="auto"/>
            </w:tcBorders>
          </w:tcPr>
          <w:p w:rsidR="00B64B54" w:rsidRPr="00034D73" w:rsidRDefault="00B64B54" w:rsidP="00B64B54">
            <w:pP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6</w:t>
            </w:r>
          </w:p>
        </w:tc>
        <w:tc>
          <w:tcPr>
            <w:tcW w:w="2767"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Право на использование модуля защиты от НСД и контроля устрой</w:t>
            </w:r>
            <w:proofErr w:type="gramStart"/>
            <w:r w:rsidRPr="00034D73">
              <w:rPr>
                <w:sz w:val="20"/>
                <w:szCs w:val="20"/>
              </w:rPr>
              <w:t>ств Ср</w:t>
            </w:r>
            <w:proofErr w:type="gramEnd"/>
            <w:r w:rsidRPr="00034D73">
              <w:rPr>
                <w:sz w:val="20"/>
                <w:szCs w:val="20"/>
              </w:rPr>
              <w:t xml:space="preserve">едства защиты информации </w:t>
            </w:r>
            <w:proofErr w:type="spellStart"/>
            <w:r w:rsidRPr="00034D73">
              <w:rPr>
                <w:sz w:val="20"/>
                <w:szCs w:val="20"/>
              </w:rPr>
              <w:t>SecretNetStudio</w:t>
            </w:r>
            <w:proofErr w:type="spellEnd"/>
            <w:r w:rsidRPr="00034D73">
              <w:rPr>
                <w:sz w:val="20"/>
                <w:szCs w:val="20"/>
              </w:rPr>
              <w:t xml:space="preserve"> 8</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proofErr w:type="spellStart"/>
            <w:r w:rsidRPr="00034D73">
              <w:rPr>
                <w:sz w:val="20"/>
                <w:szCs w:val="20"/>
              </w:rPr>
              <w:t>усл.ед</w:t>
            </w:r>
            <w:proofErr w:type="spellEnd"/>
            <w:r w:rsidRPr="00034D73">
              <w:rPr>
                <w:sz w:val="20"/>
                <w:szCs w:val="20"/>
              </w:rPr>
              <w:t>.</w:t>
            </w:r>
          </w:p>
        </w:tc>
        <w:tc>
          <w:tcPr>
            <w:tcW w:w="747" w:type="dxa"/>
            <w:tcBorders>
              <w:top w:val="single" w:sz="4" w:space="0" w:color="000000"/>
              <w:left w:val="single" w:sz="4" w:space="0" w:color="000000"/>
              <w:bottom w:val="single" w:sz="4" w:space="0" w:color="000000"/>
              <w:right w:val="single" w:sz="4" w:space="0" w:color="auto"/>
            </w:tcBorders>
          </w:tcPr>
          <w:p w:rsidR="00B64B54" w:rsidRPr="00034D73" w:rsidRDefault="00B64B54" w:rsidP="00B64B54">
            <w:pPr>
              <w:jc w:val="center"/>
              <w:rPr>
                <w:sz w:val="20"/>
                <w:szCs w:val="20"/>
              </w:rPr>
            </w:pPr>
            <w:r w:rsidRPr="00034D73">
              <w:rPr>
                <w:sz w:val="20"/>
                <w:szCs w:val="20"/>
              </w:rPr>
              <w:t>1</w:t>
            </w:r>
          </w:p>
        </w:tc>
        <w:tc>
          <w:tcPr>
            <w:tcW w:w="2891" w:type="dxa"/>
            <w:vMerge w:val="restart"/>
            <w:tcBorders>
              <w:top w:val="single" w:sz="4" w:space="0" w:color="auto"/>
              <w:left w:val="single" w:sz="4" w:space="0" w:color="auto"/>
              <w:bottom w:val="single" w:sz="4" w:space="0" w:color="auto"/>
              <w:right w:val="single" w:sz="4" w:space="0" w:color="auto"/>
            </w:tcBorders>
          </w:tcPr>
          <w:p w:rsidR="00B64B54" w:rsidRPr="00034D73" w:rsidRDefault="00B64B54" w:rsidP="00B64B54">
            <w:pPr>
              <w:rPr>
                <w:sz w:val="20"/>
                <w:szCs w:val="20"/>
              </w:rPr>
            </w:pPr>
            <w:proofErr w:type="gramStart"/>
            <w:r w:rsidRPr="00034D73">
              <w:rPr>
                <w:sz w:val="20"/>
                <w:szCs w:val="20"/>
              </w:rPr>
              <w:t>Указанное</w:t>
            </w:r>
            <w:proofErr w:type="gramEnd"/>
            <w:r w:rsidRPr="00034D73">
              <w:rPr>
                <w:sz w:val="20"/>
                <w:szCs w:val="20"/>
              </w:rPr>
              <w:t xml:space="preserve"> ПО предназначено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 замена на эквивалент не допускается.</w:t>
            </w:r>
          </w:p>
          <w:p w:rsidR="00B64B54" w:rsidRPr="00034D73" w:rsidRDefault="00B64B54" w:rsidP="00B64B54">
            <w:pPr>
              <w:rPr>
                <w:sz w:val="20"/>
                <w:szCs w:val="20"/>
              </w:rPr>
            </w:pPr>
          </w:p>
          <w:p w:rsidR="00B64B54" w:rsidRPr="00034D73" w:rsidRDefault="00B64B54" w:rsidP="00B64B54">
            <w:pPr>
              <w:rPr>
                <w:sz w:val="20"/>
                <w:szCs w:val="20"/>
              </w:rPr>
            </w:pPr>
            <w:r w:rsidRPr="00034D73">
              <w:rPr>
                <w:sz w:val="20"/>
                <w:szCs w:val="20"/>
              </w:rPr>
              <w:t xml:space="preserve">Ключ активации сервиса прямой технической поддержки уровня "Стандартный" распространяется на 7 лицензий: </w:t>
            </w:r>
          </w:p>
          <w:p w:rsidR="00B64B54" w:rsidRPr="00034D73" w:rsidRDefault="00B64B54" w:rsidP="00B64B54">
            <w:pPr>
              <w:rPr>
                <w:sz w:val="20"/>
                <w:szCs w:val="20"/>
              </w:rPr>
            </w:pPr>
            <w:r w:rsidRPr="00034D73">
              <w:rPr>
                <w:sz w:val="20"/>
                <w:szCs w:val="20"/>
              </w:rPr>
              <w:t>«Право на использование модуля защиты от НСД и контроля устрой</w:t>
            </w:r>
            <w:proofErr w:type="gramStart"/>
            <w:r w:rsidRPr="00034D73">
              <w:rPr>
                <w:sz w:val="20"/>
                <w:szCs w:val="20"/>
              </w:rPr>
              <w:t>ств Ср</w:t>
            </w:r>
            <w:proofErr w:type="gramEnd"/>
            <w:r w:rsidRPr="00034D73">
              <w:rPr>
                <w:sz w:val="20"/>
                <w:szCs w:val="20"/>
              </w:rPr>
              <w:t xml:space="preserve">едства защиты информации </w:t>
            </w:r>
            <w:proofErr w:type="spellStart"/>
            <w:r w:rsidRPr="00034D73">
              <w:rPr>
                <w:sz w:val="20"/>
                <w:szCs w:val="20"/>
              </w:rPr>
              <w:t>SecretNetStudio</w:t>
            </w:r>
            <w:proofErr w:type="spellEnd"/>
            <w:r w:rsidRPr="00034D73">
              <w:rPr>
                <w:sz w:val="20"/>
                <w:szCs w:val="20"/>
              </w:rPr>
              <w:t xml:space="preserve"> 8 (бессрочно)», срок действия ключа: 22.06.2018-22.06.2020.</w:t>
            </w:r>
          </w:p>
        </w:tc>
        <w:tc>
          <w:tcPr>
            <w:tcW w:w="1229"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7</w:t>
            </w:r>
          </w:p>
        </w:tc>
        <w:tc>
          <w:tcPr>
            <w:tcW w:w="2767"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Право на использование модуля антивируса по технологии Касперского Средства защиты информации </w:t>
            </w:r>
            <w:proofErr w:type="spellStart"/>
            <w:r w:rsidRPr="00034D73">
              <w:rPr>
                <w:sz w:val="20"/>
                <w:szCs w:val="20"/>
              </w:rPr>
              <w:t>SecretNetStudio</w:t>
            </w:r>
            <w:proofErr w:type="spellEnd"/>
            <w:r w:rsidRPr="00034D73">
              <w:rPr>
                <w:sz w:val="20"/>
                <w:szCs w:val="20"/>
              </w:rPr>
              <w:t xml:space="preserve"> 8</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proofErr w:type="spellStart"/>
            <w:r w:rsidRPr="00034D73">
              <w:rPr>
                <w:sz w:val="20"/>
                <w:szCs w:val="20"/>
              </w:rPr>
              <w:t>усл.ед</w:t>
            </w:r>
            <w:proofErr w:type="spellEnd"/>
            <w:r w:rsidRPr="00034D73">
              <w:rPr>
                <w:sz w:val="20"/>
                <w:szCs w:val="20"/>
              </w:rPr>
              <w:t>.</w:t>
            </w:r>
          </w:p>
        </w:tc>
        <w:tc>
          <w:tcPr>
            <w:tcW w:w="747" w:type="dxa"/>
            <w:tcBorders>
              <w:top w:val="single" w:sz="4" w:space="0" w:color="000000"/>
              <w:left w:val="single" w:sz="4" w:space="0" w:color="000000"/>
              <w:bottom w:val="single" w:sz="4" w:space="0" w:color="000000"/>
              <w:right w:val="single" w:sz="4" w:space="0" w:color="auto"/>
            </w:tcBorders>
          </w:tcPr>
          <w:p w:rsidR="00B64B54" w:rsidRPr="00034D73" w:rsidRDefault="00B64B54" w:rsidP="00B64B54">
            <w:pPr>
              <w:jc w:val="center"/>
              <w:rPr>
                <w:sz w:val="20"/>
                <w:szCs w:val="20"/>
              </w:rPr>
            </w:pPr>
            <w:r w:rsidRPr="00034D73">
              <w:rPr>
                <w:sz w:val="20"/>
                <w:szCs w:val="20"/>
              </w:rPr>
              <w:t>8</w:t>
            </w:r>
          </w:p>
        </w:tc>
        <w:tc>
          <w:tcPr>
            <w:tcW w:w="2891" w:type="dxa"/>
            <w:vMerge/>
            <w:tcBorders>
              <w:top w:val="single" w:sz="4" w:space="0" w:color="auto"/>
              <w:left w:val="single" w:sz="4" w:space="0" w:color="auto"/>
              <w:bottom w:val="single" w:sz="4" w:space="0" w:color="auto"/>
              <w:right w:val="single" w:sz="4" w:space="0" w:color="auto"/>
            </w:tcBorders>
          </w:tcPr>
          <w:p w:rsidR="00B64B54" w:rsidRPr="00034D73" w:rsidRDefault="00B64B54" w:rsidP="00B64B54">
            <w:pP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8</w:t>
            </w:r>
          </w:p>
        </w:tc>
        <w:tc>
          <w:tcPr>
            <w:tcW w:w="2767"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Право на использование модуля обнаружения и предотвращения вторжений Средства защиты информации </w:t>
            </w:r>
            <w:proofErr w:type="spellStart"/>
            <w:r w:rsidRPr="00034D73">
              <w:rPr>
                <w:sz w:val="20"/>
                <w:szCs w:val="20"/>
              </w:rPr>
              <w:t>SecretNetStudio</w:t>
            </w:r>
            <w:proofErr w:type="spellEnd"/>
            <w:r w:rsidRPr="00034D73">
              <w:rPr>
                <w:sz w:val="20"/>
                <w:szCs w:val="20"/>
              </w:rPr>
              <w:t xml:space="preserve"> 8</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proofErr w:type="spellStart"/>
            <w:r w:rsidRPr="00034D73">
              <w:rPr>
                <w:sz w:val="20"/>
                <w:szCs w:val="20"/>
              </w:rPr>
              <w:t>усл.ед</w:t>
            </w:r>
            <w:proofErr w:type="spellEnd"/>
            <w:r w:rsidRPr="00034D73">
              <w:rPr>
                <w:sz w:val="20"/>
                <w:szCs w:val="20"/>
              </w:rPr>
              <w:t>.</w:t>
            </w:r>
          </w:p>
        </w:tc>
        <w:tc>
          <w:tcPr>
            <w:tcW w:w="747" w:type="dxa"/>
            <w:tcBorders>
              <w:top w:val="single" w:sz="4" w:space="0" w:color="000000"/>
              <w:left w:val="single" w:sz="4" w:space="0" w:color="000000"/>
              <w:bottom w:val="single" w:sz="4" w:space="0" w:color="000000"/>
              <w:right w:val="single" w:sz="4" w:space="0" w:color="auto"/>
            </w:tcBorders>
          </w:tcPr>
          <w:p w:rsidR="00B64B54" w:rsidRPr="00034D73" w:rsidRDefault="00B64B54" w:rsidP="00B64B54">
            <w:pPr>
              <w:jc w:val="center"/>
              <w:rPr>
                <w:sz w:val="20"/>
                <w:szCs w:val="20"/>
              </w:rPr>
            </w:pPr>
            <w:r w:rsidRPr="00034D73">
              <w:rPr>
                <w:sz w:val="20"/>
                <w:szCs w:val="20"/>
              </w:rPr>
              <w:t>8</w:t>
            </w:r>
          </w:p>
        </w:tc>
        <w:tc>
          <w:tcPr>
            <w:tcW w:w="2891" w:type="dxa"/>
            <w:vMerge/>
            <w:tcBorders>
              <w:top w:val="single" w:sz="4" w:space="0" w:color="auto"/>
              <w:left w:val="single" w:sz="4" w:space="0" w:color="auto"/>
              <w:bottom w:val="single" w:sz="4" w:space="0" w:color="auto"/>
              <w:right w:val="single" w:sz="4" w:space="0" w:color="auto"/>
            </w:tcBorders>
          </w:tcPr>
          <w:p w:rsidR="00B64B54" w:rsidRPr="00034D73" w:rsidRDefault="00B64B54" w:rsidP="00B64B54">
            <w:pP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9</w:t>
            </w:r>
          </w:p>
        </w:tc>
        <w:tc>
          <w:tcPr>
            <w:tcW w:w="2767"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Установочный комплект. Средство защиты информации </w:t>
            </w:r>
            <w:proofErr w:type="spellStart"/>
            <w:r w:rsidRPr="00034D73">
              <w:rPr>
                <w:sz w:val="20"/>
                <w:szCs w:val="20"/>
              </w:rPr>
              <w:t>SecretNetStudio</w:t>
            </w:r>
            <w:proofErr w:type="spellEnd"/>
            <w:r w:rsidRPr="00034D73">
              <w:rPr>
                <w:sz w:val="20"/>
                <w:szCs w:val="20"/>
              </w:rPr>
              <w:t xml:space="preserve"> 8</w:t>
            </w:r>
          </w:p>
        </w:tc>
        <w:tc>
          <w:tcPr>
            <w:tcW w:w="803" w:type="dxa"/>
            <w:tcBorders>
              <w:top w:val="single" w:sz="4" w:space="0" w:color="000000"/>
              <w:left w:val="single" w:sz="4" w:space="0" w:color="000000"/>
              <w:bottom w:val="single" w:sz="4" w:space="0" w:color="auto"/>
              <w:right w:val="single" w:sz="4" w:space="0" w:color="000000"/>
            </w:tcBorders>
          </w:tcPr>
          <w:p w:rsidR="00B64B54" w:rsidRPr="00034D73" w:rsidRDefault="00B64B54" w:rsidP="00B64B54">
            <w:pPr>
              <w:jc w:val="center"/>
              <w:rPr>
                <w:sz w:val="20"/>
                <w:szCs w:val="20"/>
              </w:rPr>
            </w:pPr>
            <w:r w:rsidRPr="00034D73">
              <w:rPr>
                <w:sz w:val="20"/>
                <w:szCs w:val="20"/>
              </w:rPr>
              <w:t>шт.</w:t>
            </w:r>
          </w:p>
        </w:tc>
        <w:tc>
          <w:tcPr>
            <w:tcW w:w="747" w:type="dxa"/>
            <w:tcBorders>
              <w:top w:val="single" w:sz="4" w:space="0" w:color="000000"/>
              <w:left w:val="single" w:sz="4" w:space="0" w:color="000000"/>
              <w:bottom w:val="single" w:sz="4" w:space="0" w:color="auto"/>
              <w:right w:val="single" w:sz="4" w:space="0" w:color="auto"/>
            </w:tcBorders>
          </w:tcPr>
          <w:p w:rsidR="00B64B54" w:rsidRPr="00034D73" w:rsidRDefault="00B64B54" w:rsidP="00B64B54">
            <w:pPr>
              <w:jc w:val="center"/>
              <w:rPr>
                <w:sz w:val="20"/>
                <w:szCs w:val="20"/>
              </w:rPr>
            </w:pPr>
            <w:r w:rsidRPr="00034D73">
              <w:rPr>
                <w:sz w:val="20"/>
                <w:szCs w:val="20"/>
              </w:rPr>
              <w:t>1</w:t>
            </w:r>
          </w:p>
        </w:tc>
        <w:tc>
          <w:tcPr>
            <w:tcW w:w="2891" w:type="dxa"/>
            <w:vMerge/>
            <w:tcBorders>
              <w:top w:val="single" w:sz="4" w:space="0" w:color="auto"/>
              <w:left w:val="single" w:sz="4" w:space="0" w:color="auto"/>
              <w:bottom w:val="single" w:sz="4" w:space="0" w:color="auto"/>
              <w:right w:val="single" w:sz="4" w:space="0" w:color="auto"/>
            </w:tcBorders>
          </w:tcPr>
          <w:p w:rsidR="00B64B54" w:rsidRPr="00034D73" w:rsidRDefault="00B64B54" w:rsidP="00B64B54">
            <w:pP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10</w:t>
            </w:r>
          </w:p>
        </w:tc>
        <w:tc>
          <w:tcPr>
            <w:tcW w:w="2767"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Ключ активации сервиса прямой технической поддержки уровня "Стандартный" для СЗИ </w:t>
            </w:r>
            <w:proofErr w:type="spellStart"/>
            <w:r w:rsidRPr="00034D73">
              <w:rPr>
                <w:sz w:val="20"/>
                <w:szCs w:val="20"/>
              </w:rPr>
              <w:t>SecretNetStudio</w:t>
            </w:r>
            <w:proofErr w:type="spellEnd"/>
          </w:p>
        </w:tc>
        <w:tc>
          <w:tcPr>
            <w:tcW w:w="803" w:type="dxa"/>
            <w:tcBorders>
              <w:top w:val="single" w:sz="4" w:space="0" w:color="auto"/>
              <w:left w:val="single" w:sz="4" w:space="0" w:color="000000"/>
              <w:bottom w:val="single" w:sz="4" w:space="0" w:color="auto"/>
              <w:right w:val="single" w:sz="4" w:space="0" w:color="000000"/>
            </w:tcBorders>
          </w:tcPr>
          <w:p w:rsidR="00B64B54" w:rsidRPr="00034D73" w:rsidRDefault="00B64B54" w:rsidP="00B64B54">
            <w:pPr>
              <w:jc w:val="center"/>
              <w:rPr>
                <w:sz w:val="20"/>
                <w:szCs w:val="20"/>
              </w:rPr>
            </w:pPr>
            <w:r w:rsidRPr="00034D73">
              <w:rPr>
                <w:sz w:val="20"/>
                <w:szCs w:val="20"/>
              </w:rPr>
              <w:t>шт.</w:t>
            </w:r>
          </w:p>
        </w:tc>
        <w:tc>
          <w:tcPr>
            <w:tcW w:w="747" w:type="dxa"/>
            <w:tcBorders>
              <w:top w:val="single" w:sz="4" w:space="0" w:color="auto"/>
              <w:left w:val="single" w:sz="4" w:space="0" w:color="000000"/>
              <w:bottom w:val="single" w:sz="4" w:space="0" w:color="auto"/>
              <w:right w:val="single" w:sz="4" w:space="0" w:color="auto"/>
            </w:tcBorders>
          </w:tcPr>
          <w:p w:rsidR="00B64B54" w:rsidRPr="00034D73" w:rsidRDefault="00B64B54" w:rsidP="00B64B54">
            <w:pPr>
              <w:jc w:val="center"/>
              <w:rPr>
                <w:sz w:val="20"/>
                <w:szCs w:val="20"/>
              </w:rPr>
            </w:pPr>
            <w:r w:rsidRPr="00034D73">
              <w:rPr>
                <w:sz w:val="20"/>
                <w:szCs w:val="20"/>
              </w:rPr>
              <w:t>1</w:t>
            </w:r>
          </w:p>
        </w:tc>
        <w:tc>
          <w:tcPr>
            <w:tcW w:w="2891" w:type="dxa"/>
            <w:vMerge/>
            <w:tcBorders>
              <w:top w:val="single" w:sz="4" w:space="0" w:color="auto"/>
              <w:left w:val="single" w:sz="4" w:space="0" w:color="auto"/>
              <w:bottom w:val="single" w:sz="4" w:space="0" w:color="auto"/>
              <w:right w:val="single" w:sz="4" w:space="0" w:color="auto"/>
            </w:tcBorders>
          </w:tcPr>
          <w:p w:rsidR="00B64B54" w:rsidRPr="00034D73" w:rsidRDefault="00B64B54" w:rsidP="00B64B54">
            <w:pP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tcPr>
          <w:p w:rsidR="00B64B54" w:rsidRPr="00034D73" w:rsidRDefault="00B64B54" w:rsidP="00B64B54">
            <w:pPr>
              <w:pStyle w:val="aff0"/>
              <w:widowControl w:val="0"/>
              <w:suppressAutoHyphens w:val="0"/>
              <w:snapToGrid w:val="0"/>
              <w:spacing w:after="0"/>
              <w:rPr>
                <w:sz w:val="20"/>
              </w:rPr>
            </w:pPr>
          </w:p>
        </w:tc>
        <w:tc>
          <w:tcPr>
            <w:tcW w:w="7208" w:type="dxa"/>
            <w:gridSpan w:val="4"/>
            <w:tcBorders>
              <w:top w:val="single" w:sz="4" w:space="0" w:color="000000"/>
              <w:left w:val="single" w:sz="4" w:space="0" w:color="000000"/>
              <w:bottom w:val="single" w:sz="4" w:space="0" w:color="000000"/>
              <w:right w:val="single" w:sz="4" w:space="0" w:color="auto"/>
            </w:tcBorders>
          </w:tcPr>
          <w:p w:rsidR="00B64B54" w:rsidRPr="00B64B54" w:rsidRDefault="00B64B54" w:rsidP="00B64B54">
            <w:pPr>
              <w:rPr>
                <w:color w:val="000000"/>
                <w:sz w:val="20"/>
                <w:szCs w:val="20"/>
              </w:rPr>
            </w:pPr>
            <w:r>
              <w:rPr>
                <w:color w:val="000000"/>
                <w:sz w:val="20"/>
                <w:szCs w:val="20"/>
              </w:rPr>
              <w:t>ИТОГО цена договора:</w:t>
            </w:r>
          </w:p>
        </w:tc>
        <w:tc>
          <w:tcPr>
            <w:tcW w:w="2504" w:type="dxa"/>
            <w:gridSpan w:val="2"/>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tcPr>
          <w:p w:rsidR="00B64B54" w:rsidRPr="00034D73" w:rsidRDefault="00B64B54" w:rsidP="00B64B54">
            <w:pPr>
              <w:pStyle w:val="aff0"/>
              <w:widowControl w:val="0"/>
              <w:suppressAutoHyphens w:val="0"/>
              <w:snapToGrid w:val="0"/>
              <w:spacing w:after="0"/>
              <w:rPr>
                <w:sz w:val="20"/>
              </w:rPr>
            </w:pPr>
          </w:p>
        </w:tc>
        <w:tc>
          <w:tcPr>
            <w:tcW w:w="7208" w:type="dxa"/>
            <w:gridSpan w:val="4"/>
            <w:tcBorders>
              <w:top w:val="single" w:sz="4" w:space="0" w:color="000000"/>
              <w:left w:val="single" w:sz="4" w:space="0" w:color="000000"/>
              <w:bottom w:val="single" w:sz="4" w:space="0" w:color="000000"/>
              <w:right w:val="single" w:sz="4" w:space="0" w:color="auto"/>
            </w:tcBorders>
          </w:tcPr>
          <w:p w:rsidR="00B64B54" w:rsidRPr="00034D73" w:rsidRDefault="00B64B54" w:rsidP="00B64B54">
            <w:pPr>
              <w:rPr>
                <w:sz w:val="20"/>
                <w:szCs w:val="20"/>
              </w:rPr>
            </w:pPr>
            <w:r>
              <w:rPr>
                <w:color w:val="000000"/>
                <w:sz w:val="20"/>
                <w:szCs w:val="20"/>
              </w:rPr>
              <w:t>В том числе НДС:</w:t>
            </w:r>
          </w:p>
        </w:tc>
        <w:tc>
          <w:tcPr>
            <w:tcW w:w="2504" w:type="dxa"/>
            <w:gridSpan w:val="2"/>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bl>
    <w:p w:rsidR="005D7BC9" w:rsidRDefault="005D7BC9" w:rsidP="005D7BC9">
      <w:pPr>
        <w:pStyle w:val="20"/>
        <w:keepNext w:val="0"/>
        <w:widowControl w:val="0"/>
        <w:ind w:firstLine="709"/>
        <w:jc w:val="both"/>
        <w:rPr>
          <w:sz w:val="20"/>
        </w:rPr>
      </w:pPr>
    </w:p>
    <w:p w:rsidR="005D7BC9" w:rsidRPr="00C6203A" w:rsidRDefault="005D7BC9" w:rsidP="005D7BC9">
      <w:pPr>
        <w:pStyle w:val="20"/>
        <w:ind w:firstLine="567"/>
        <w:jc w:val="both"/>
        <w:rPr>
          <w:b/>
          <w:sz w:val="20"/>
        </w:rPr>
      </w:pPr>
      <w:r w:rsidRPr="00C6203A">
        <w:rPr>
          <w:b/>
          <w:sz w:val="20"/>
        </w:rPr>
        <w:t>Сокращения:</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tblPr>
      <w:tblGrid>
        <w:gridCol w:w="2194"/>
        <w:gridCol w:w="8067"/>
      </w:tblGrid>
      <w:tr w:rsidR="005D7BC9" w:rsidRPr="00C6203A" w:rsidTr="00B64B54">
        <w:trPr>
          <w:trHeight w:val="284"/>
        </w:trPr>
        <w:tc>
          <w:tcPr>
            <w:tcW w:w="1069" w:type="pct"/>
            <w:vAlign w:val="center"/>
          </w:tcPr>
          <w:p w:rsidR="005D7BC9" w:rsidRPr="00C6203A" w:rsidRDefault="005D7BC9" w:rsidP="00B64B54">
            <w:pPr>
              <w:widowControl w:val="0"/>
              <w:ind w:firstLine="567"/>
              <w:jc w:val="center"/>
              <w:rPr>
                <w:sz w:val="20"/>
                <w:szCs w:val="20"/>
              </w:rPr>
            </w:pPr>
            <w:r w:rsidRPr="00C6203A">
              <w:rPr>
                <w:sz w:val="20"/>
                <w:szCs w:val="20"/>
              </w:rPr>
              <w:t>СЗИ</w:t>
            </w:r>
          </w:p>
        </w:tc>
        <w:tc>
          <w:tcPr>
            <w:tcW w:w="3931" w:type="pct"/>
          </w:tcPr>
          <w:p w:rsidR="005D7BC9" w:rsidRPr="00C6203A" w:rsidRDefault="005D7BC9" w:rsidP="00B64B54">
            <w:pPr>
              <w:widowControl w:val="0"/>
              <w:ind w:firstLine="567"/>
              <w:rPr>
                <w:sz w:val="20"/>
                <w:szCs w:val="20"/>
              </w:rPr>
            </w:pPr>
            <w:r w:rsidRPr="00C6203A">
              <w:rPr>
                <w:sz w:val="20"/>
                <w:szCs w:val="20"/>
              </w:rPr>
              <w:t>Средства защиты информации</w:t>
            </w:r>
          </w:p>
        </w:tc>
      </w:tr>
      <w:tr w:rsidR="005D7BC9" w:rsidRPr="00C6203A" w:rsidTr="00B64B54">
        <w:trPr>
          <w:trHeight w:val="284"/>
        </w:trPr>
        <w:tc>
          <w:tcPr>
            <w:tcW w:w="1069" w:type="pct"/>
            <w:vAlign w:val="center"/>
          </w:tcPr>
          <w:p w:rsidR="005D7BC9" w:rsidRPr="00C6203A" w:rsidRDefault="005D7BC9" w:rsidP="00B64B54">
            <w:pPr>
              <w:widowControl w:val="0"/>
              <w:ind w:firstLine="567"/>
              <w:jc w:val="center"/>
              <w:rPr>
                <w:sz w:val="20"/>
                <w:szCs w:val="20"/>
              </w:rPr>
            </w:pPr>
            <w:r w:rsidRPr="00C6203A">
              <w:rPr>
                <w:sz w:val="20"/>
                <w:szCs w:val="20"/>
              </w:rPr>
              <w:lastRenderedPageBreak/>
              <w:t>ТЗ</w:t>
            </w:r>
          </w:p>
        </w:tc>
        <w:tc>
          <w:tcPr>
            <w:tcW w:w="3931" w:type="pct"/>
          </w:tcPr>
          <w:p w:rsidR="005D7BC9" w:rsidRPr="00C6203A" w:rsidRDefault="005D7BC9" w:rsidP="00B64B54">
            <w:pPr>
              <w:widowControl w:val="0"/>
              <w:ind w:firstLine="567"/>
              <w:rPr>
                <w:sz w:val="20"/>
                <w:szCs w:val="20"/>
              </w:rPr>
            </w:pPr>
            <w:r w:rsidRPr="00C6203A">
              <w:rPr>
                <w:sz w:val="20"/>
                <w:szCs w:val="20"/>
              </w:rPr>
              <w:t>Техническое задание</w:t>
            </w:r>
          </w:p>
        </w:tc>
      </w:tr>
      <w:tr w:rsidR="005D7BC9" w:rsidRPr="00C6203A" w:rsidTr="00B64B54">
        <w:trPr>
          <w:trHeight w:val="284"/>
        </w:trPr>
        <w:tc>
          <w:tcPr>
            <w:tcW w:w="1069" w:type="pct"/>
          </w:tcPr>
          <w:p w:rsidR="005D7BC9" w:rsidRPr="00C6203A" w:rsidRDefault="005D7BC9" w:rsidP="00B64B54">
            <w:pPr>
              <w:widowControl w:val="0"/>
              <w:ind w:firstLine="567"/>
              <w:jc w:val="center"/>
              <w:rPr>
                <w:sz w:val="20"/>
                <w:szCs w:val="20"/>
              </w:rPr>
            </w:pPr>
            <w:r w:rsidRPr="00C6203A">
              <w:rPr>
                <w:sz w:val="20"/>
                <w:szCs w:val="20"/>
              </w:rPr>
              <w:t>АИС</w:t>
            </w:r>
          </w:p>
        </w:tc>
        <w:tc>
          <w:tcPr>
            <w:tcW w:w="3931" w:type="pct"/>
          </w:tcPr>
          <w:p w:rsidR="005D7BC9" w:rsidRPr="00C6203A" w:rsidRDefault="005D7BC9" w:rsidP="00B64B54">
            <w:pPr>
              <w:widowControl w:val="0"/>
              <w:ind w:firstLine="567"/>
              <w:rPr>
                <w:sz w:val="20"/>
                <w:szCs w:val="20"/>
              </w:rPr>
            </w:pPr>
            <w:r w:rsidRPr="00C6203A">
              <w:rPr>
                <w:sz w:val="20"/>
                <w:szCs w:val="20"/>
              </w:rPr>
              <w:t>Автоматизированная информационная система</w:t>
            </w:r>
          </w:p>
        </w:tc>
      </w:tr>
      <w:tr w:rsidR="005D7BC9" w:rsidRPr="00C6203A" w:rsidTr="00B64B54">
        <w:trPr>
          <w:trHeight w:val="284"/>
        </w:trPr>
        <w:tc>
          <w:tcPr>
            <w:tcW w:w="1069" w:type="pct"/>
          </w:tcPr>
          <w:p w:rsidR="005D7BC9" w:rsidRPr="00C6203A" w:rsidRDefault="005D7BC9" w:rsidP="00B64B54">
            <w:pPr>
              <w:widowControl w:val="0"/>
              <w:ind w:firstLine="567"/>
              <w:jc w:val="center"/>
              <w:rPr>
                <w:sz w:val="20"/>
                <w:szCs w:val="20"/>
              </w:rPr>
            </w:pPr>
            <w:r w:rsidRPr="00C6203A">
              <w:rPr>
                <w:sz w:val="20"/>
                <w:szCs w:val="20"/>
              </w:rPr>
              <w:t>ПО</w:t>
            </w:r>
          </w:p>
        </w:tc>
        <w:tc>
          <w:tcPr>
            <w:tcW w:w="3931" w:type="pct"/>
          </w:tcPr>
          <w:p w:rsidR="005D7BC9" w:rsidRPr="00C6203A" w:rsidRDefault="005D7BC9" w:rsidP="00B64B54">
            <w:pPr>
              <w:widowControl w:val="0"/>
              <w:ind w:firstLine="567"/>
              <w:rPr>
                <w:sz w:val="20"/>
                <w:szCs w:val="20"/>
              </w:rPr>
            </w:pPr>
            <w:r w:rsidRPr="00C6203A">
              <w:rPr>
                <w:sz w:val="20"/>
                <w:szCs w:val="20"/>
              </w:rPr>
              <w:t>Программное обеспечение</w:t>
            </w:r>
          </w:p>
        </w:tc>
      </w:tr>
      <w:tr w:rsidR="005D7BC9" w:rsidRPr="00C6203A" w:rsidTr="00B64B54">
        <w:trPr>
          <w:trHeight w:val="284"/>
        </w:trPr>
        <w:tc>
          <w:tcPr>
            <w:tcW w:w="1069" w:type="pct"/>
          </w:tcPr>
          <w:p w:rsidR="005D7BC9" w:rsidRPr="00C6203A" w:rsidRDefault="005D7BC9" w:rsidP="00B64B54">
            <w:pPr>
              <w:widowControl w:val="0"/>
              <w:ind w:firstLine="567"/>
              <w:jc w:val="center"/>
              <w:rPr>
                <w:sz w:val="20"/>
                <w:szCs w:val="20"/>
              </w:rPr>
            </w:pPr>
            <w:r w:rsidRPr="00C6203A">
              <w:rPr>
                <w:sz w:val="20"/>
                <w:szCs w:val="20"/>
              </w:rPr>
              <w:t>ОС</w:t>
            </w:r>
          </w:p>
        </w:tc>
        <w:tc>
          <w:tcPr>
            <w:tcW w:w="3931" w:type="pct"/>
          </w:tcPr>
          <w:p w:rsidR="005D7BC9" w:rsidRPr="00C6203A" w:rsidRDefault="005D7BC9" w:rsidP="00B64B54">
            <w:pPr>
              <w:widowControl w:val="0"/>
              <w:ind w:firstLine="567"/>
              <w:rPr>
                <w:sz w:val="20"/>
                <w:szCs w:val="20"/>
              </w:rPr>
            </w:pPr>
            <w:r w:rsidRPr="00C6203A">
              <w:rPr>
                <w:sz w:val="20"/>
                <w:szCs w:val="20"/>
              </w:rPr>
              <w:t>Операционная система</w:t>
            </w:r>
          </w:p>
        </w:tc>
      </w:tr>
      <w:tr w:rsidR="005D7BC9" w:rsidRPr="00C6203A" w:rsidTr="00B64B54">
        <w:trPr>
          <w:trHeight w:val="284"/>
        </w:trPr>
        <w:tc>
          <w:tcPr>
            <w:tcW w:w="1069" w:type="pct"/>
          </w:tcPr>
          <w:p w:rsidR="005D7BC9" w:rsidRPr="00C6203A" w:rsidRDefault="005D7BC9" w:rsidP="00B64B54">
            <w:pPr>
              <w:widowControl w:val="0"/>
              <w:ind w:firstLine="567"/>
              <w:jc w:val="center"/>
              <w:rPr>
                <w:sz w:val="20"/>
                <w:szCs w:val="20"/>
              </w:rPr>
            </w:pPr>
            <w:r w:rsidRPr="00C6203A">
              <w:rPr>
                <w:sz w:val="20"/>
                <w:szCs w:val="20"/>
              </w:rPr>
              <w:t>ЭП</w:t>
            </w:r>
          </w:p>
        </w:tc>
        <w:tc>
          <w:tcPr>
            <w:tcW w:w="3931" w:type="pct"/>
          </w:tcPr>
          <w:p w:rsidR="005D7BC9" w:rsidRPr="00C6203A" w:rsidRDefault="005D7BC9" w:rsidP="00B64B54">
            <w:pPr>
              <w:widowControl w:val="0"/>
              <w:ind w:firstLine="567"/>
              <w:rPr>
                <w:sz w:val="20"/>
                <w:szCs w:val="20"/>
              </w:rPr>
            </w:pPr>
            <w:r w:rsidRPr="00C6203A">
              <w:rPr>
                <w:sz w:val="20"/>
                <w:szCs w:val="20"/>
              </w:rPr>
              <w:t>Электронная подпись</w:t>
            </w:r>
          </w:p>
        </w:tc>
      </w:tr>
      <w:tr w:rsidR="005D7BC9" w:rsidRPr="00C6203A" w:rsidTr="00B64B54">
        <w:trPr>
          <w:trHeight w:val="284"/>
        </w:trPr>
        <w:tc>
          <w:tcPr>
            <w:tcW w:w="1069" w:type="pct"/>
          </w:tcPr>
          <w:p w:rsidR="005D7BC9" w:rsidRPr="00C6203A" w:rsidRDefault="005D7BC9" w:rsidP="00B64B54">
            <w:pPr>
              <w:widowControl w:val="0"/>
              <w:ind w:firstLine="567"/>
              <w:jc w:val="center"/>
              <w:rPr>
                <w:sz w:val="20"/>
                <w:szCs w:val="20"/>
              </w:rPr>
            </w:pPr>
            <w:r w:rsidRPr="00C6203A">
              <w:rPr>
                <w:sz w:val="20"/>
                <w:szCs w:val="20"/>
              </w:rPr>
              <w:t>ФЗ</w:t>
            </w:r>
          </w:p>
        </w:tc>
        <w:tc>
          <w:tcPr>
            <w:tcW w:w="3931" w:type="pct"/>
          </w:tcPr>
          <w:p w:rsidR="005D7BC9" w:rsidRPr="00C6203A" w:rsidRDefault="005D7BC9" w:rsidP="00B64B54">
            <w:pPr>
              <w:widowControl w:val="0"/>
              <w:ind w:firstLine="567"/>
              <w:rPr>
                <w:sz w:val="20"/>
                <w:szCs w:val="20"/>
              </w:rPr>
            </w:pPr>
            <w:r w:rsidRPr="00C6203A">
              <w:rPr>
                <w:sz w:val="20"/>
                <w:szCs w:val="20"/>
              </w:rPr>
              <w:t>Федеральный закон</w:t>
            </w:r>
          </w:p>
        </w:tc>
      </w:tr>
    </w:tbl>
    <w:p w:rsidR="005D7BC9" w:rsidRDefault="005D7BC9" w:rsidP="005D7BC9">
      <w:pPr>
        <w:pStyle w:val="20"/>
        <w:keepNext w:val="0"/>
        <w:widowControl w:val="0"/>
        <w:ind w:firstLine="567"/>
        <w:jc w:val="both"/>
        <w:rPr>
          <w:b/>
          <w:sz w:val="20"/>
        </w:rPr>
      </w:pPr>
    </w:p>
    <w:p w:rsidR="005D7BC9" w:rsidRPr="00C6203A" w:rsidRDefault="005D7BC9" w:rsidP="005D7BC9">
      <w:pPr>
        <w:pStyle w:val="20"/>
        <w:keepNext w:val="0"/>
        <w:widowControl w:val="0"/>
        <w:ind w:firstLine="567"/>
        <w:jc w:val="both"/>
        <w:rPr>
          <w:b/>
          <w:sz w:val="20"/>
        </w:rPr>
      </w:pPr>
      <w:r w:rsidRPr="00C6203A">
        <w:rPr>
          <w:b/>
          <w:sz w:val="20"/>
        </w:rPr>
        <w:t>Назначение и цели оказания услуг:</w:t>
      </w:r>
    </w:p>
    <w:p w:rsidR="005D7BC9" w:rsidRPr="00C6203A" w:rsidRDefault="005D7BC9" w:rsidP="005D7BC9">
      <w:pPr>
        <w:pStyle w:val="20"/>
        <w:keepNext w:val="0"/>
        <w:widowControl w:val="0"/>
        <w:ind w:firstLine="567"/>
        <w:jc w:val="both"/>
        <w:rPr>
          <w:b/>
          <w:sz w:val="20"/>
        </w:rPr>
      </w:pPr>
      <w:r w:rsidRPr="00C6203A">
        <w:rPr>
          <w:sz w:val="20"/>
        </w:rPr>
        <w:t>СЗИ предназначены для защиты персональных данных с целью реализации конституционных прав граждан на неприкосновенность частной жизни, а также с целью выполнения:</w:t>
      </w:r>
    </w:p>
    <w:p w:rsidR="005D7BC9" w:rsidRPr="00C6203A" w:rsidRDefault="005D7BC9" w:rsidP="005D7BC9">
      <w:pPr>
        <w:pStyle w:val="20"/>
        <w:widowControl w:val="0"/>
        <w:numPr>
          <w:ilvl w:val="0"/>
          <w:numId w:val="14"/>
        </w:numPr>
        <w:ind w:left="0" w:firstLine="567"/>
        <w:jc w:val="both"/>
        <w:rPr>
          <w:b/>
          <w:sz w:val="20"/>
        </w:rPr>
      </w:pPr>
      <w:r w:rsidRPr="00C6203A">
        <w:rPr>
          <w:sz w:val="20"/>
        </w:rPr>
        <w:t>Федерального закона от 27 июля 2006 г. № 149-ФЗ «Об информации, информационных технологиях и о защите информации»;</w:t>
      </w:r>
    </w:p>
    <w:p w:rsidR="005D7BC9" w:rsidRPr="00C6203A" w:rsidRDefault="005D7BC9" w:rsidP="005D7BC9">
      <w:pPr>
        <w:pStyle w:val="20"/>
        <w:widowControl w:val="0"/>
        <w:numPr>
          <w:ilvl w:val="0"/>
          <w:numId w:val="14"/>
        </w:numPr>
        <w:ind w:left="0" w:firstLine="567"/>
        <w:jc w:val="both"/>
        <w:rPr>
          <w:b/>
          <w:sz w:val="20"/>
        </w:rPr>
      </w:pPr>
      <w:r w:rsidRPr="00C6203A">
        <w:rPr>
          <w:sz w:val="20"/>
        </w:rPr>
        <w:t>Федерального закона от 27 июля 2006 г. № 152-ФЗ «О персональных данных»;</w:t>
      </w:r>
    </w:p>
    <w:p w:rsidR="005D7BC9" w:rsidRPr="00C6203A" w:rsidRDefault="005D7BC9" w:rsidP="005D7BC9">
      <w:pPr>
        <w:pStyle w:val="20"/>
        <w:widowControl w:val="0"/>
        <w:numPr>
          <w:ilvl w:val="0"/>
          <w:numId w:val="14"/>
        </w:numPr>
        <w:ind w:left="0" w:firstLine="567"/>
        <w:jc w:val="both"/>
        <w:rPr>
          <w:b/>
          <w:sz w:val="20"/>
        </w:rPr>
      </w:pPr>
      <w:r w:rsidRPr="00C6203A">
        <w:rPr>
          <w:sz w:val="20"/>
        </w:rPr>
        <w:t>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(далее – ПП РФ от 1 ноября 2012 года № 1119);</w:t>
      </w:r>
    </w:p>
    <w:p w:rsidR="005D7BC9" w:rsidRPr="00C6203A" w:rsidRDefault="005D7BC9" w:rsidP="005D7BC9">
      <w:pPr>
        <w:pStyle w:val="20"/>
        <w:widowControl w:val="0"/>
        <w:numPr>
          <w:ilvl w:val="0"/>
          <w:numId w:val="14"/>
        </w:numPr>
        <w:ind w:left="0" w:firstLine="567"/>
        <w:jc w:val="both"/>
        <w:rPr>
          <w:b/>
          <w:sz w:val="20"/>
        </w:rPr>
      </w:pPr>
      <w:proofErr w:type="gramStart"/>
      <w:r w:rsidRPr="00C6203A">
        <w:rPr>
          <w:sz w:val="20"/>
        </w:rPr>
        <w:t>Постановления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(далее – ПП РФ от 21 марта 2012 года № 211);</w:t>
      </w:r>
      <w:proofErr w:type="gramEnd"/>
    </w:p>
    <w:p w:rsidR="005D7BC9" w:rsidRPr="00C6203A" w:rsidRDefault="005D7BC9" w:rsidP="005D7BC9">
      <w:pPr>
        <w:pStyle w:val="20"/>
        <w:widowControl w:val="0"/>
        <w:numPr>
          <w:ilvl w:val="0"/>
          <w:numId w:val="14"/>
        </w:numPr>
        <w:ind w:left="0" w:firstLine="567"/>
        <w:jc w:val="both"/>
        <w:rPr>
          <w:b/>
          <w:sz w:val="20"/>
        </w:rPr>
      </w:pPr>
      <w:r w:rsidRPr="00C6203A">
        <w:rPr>
          <w:sz w:val="20"/>
        </w:rPr>
        <w:t>Приказа ФСТЭК России от 11 февраля 2013 г. № 17 «Об утверждении требований о защите информации, не составляющей государственную тайну содержащихся в государственных информационных системах» (далее - Приказ ФСТЭК России от 11 февраля 2013 г. № 17);</w:t>
      </w:r>
    </w:p>
    <w:p w:rsidR="005D7BC9" w:rsidRPr="00C6203A" w:rsidRDefault="005D7BC9" w:rsidP="005D7BC9">
      <w:pPr>
        <w:pStyle w:val="20"/>
        <w:widowControl w:val="0"/>
        <w:numPr>
          <w:ilvl w:val="0"/>
          <w:numId w:val="14"/>
        </w:numPr>
        <w:ind w:left="0" w:firstLine="567"/>
        <w:jc w:val="both"/>
        <w:rPr>
          <w:b/>
          <w:sz w:val="20"/>
        </w:rPr>
      </w:pPr>
      <w:r w:rsidRPr="00C6203A">
        <w:rPr>
          <w:sz w:val="20"/>
        </w:rPr>
        <w:t>Приказа ФСТЭК России от 18 февраля 2013 года № 21 «Об утверждении требований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(далее - Приказ ФСТЭК России от 18 февраля 2013 года № 21);</w:t>
      </w:r>
    </w:p>
    <w:p w:rsidR="005D7BC9" w:rsidRPr="00C6203A" w:rsidRDefault="005D7BC9" w:rsidP="005D7BC9">
      <w:pPr>
        <w:pStyle w:val="20"/>
        <w:widowControl w:val="0"/>
        <w:numPr>
          <w:ilvl w:val="0"/>
          <w:numId w:val="14"/>
        </w:numPr>
        <w:ind w:left="0" w:firstLine="567"/>
        <w:jc w:val="both"/>
        <w:rPr>
          <w:b/>
          <w:sz w:val="20"/>
        </w:rPr>
      </w:pPr>
      <w:proofErr w:type="gramStart"/>
      <w:r w:rsidRPr="00C6203A">
        <w:rPr>
          <w:sz w:val="20"/>
        </w:rPr>
        <w:t>Приказа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(далее - Приказ ФСБ России от 10</w:t>
      </w:r>
      <w:proofErr w:type="gramEnd"/>
      <w:r w:rsidRPr="00C6203A">
        <w:rPr>
          <w:sz w:val="20"/>
        </w:rPr>
        <w:t xml:space="preserve"> июля 2014 г. № 378);</w:t>
      </w:r>
    </w:p>
    <w:p w:rsidR="005D7BC9" w:rsidRPr="00C6203A" w:rsidRDefault="005D7BC9" w:rsidP="005D7BC9">
      <w:pPr>
        <w:pStyle w:val="20"/>
        <w:widowControl w:val="0"/>
        <w:numPr>
          <w:ilvl w:val="0"/>
          <w:numId w:val="14"/>
        </w:numPr>
        <w:tabs>
          <w:tab w:val="left" w:pos="1134"/>
        </w:tabs>
        <w:ind w:left="0" w:firstLine="567"/>
        <w:jc w:val="both"/>
        <w:rPr>
          <w:b/>
          <w:sz w:val="20"/>
        </w:rPr>
      </w:pPr>
      <w:r w:rsidRPr="00C6203A">
        <w:rPr>
          <w:sz w:val="20"/>
        </w:rPr>
        <w:t xml:space="preserve">Нормативно-методического документа «Специальные требования и рекомендации по технической защите конфиденциальной информации», утвержденного приказом </w:t>
      </w:r>
      <w:proofErr w:type="spellStart"/>
      <w:r w:rsidRPr="00C6203A">
        <w:rPr>
          <w:sz w:val="20"/>
        </w:rPr>
        <w:t>Гостехкомиссии</w:t>
      </w:r>
      <w:proofErr w:type="spellEnd"/>
      <w:r w:rsidRPr="00C6203A">
        <w:rPr>
          <w:sz w:val="20"/>
        </w:rPr>
        <w:t xml:space="preserve"> России от 30 августа 2002 г. № 282 (далее – СТР-К).</w:t>
      </w:r>
    </w:p>
    <w:p w:rsidR="005D7BC9" w:rsidRDefault="005D7BC9" w:rsidP="005D7BC9">
      <w:pPr>
        <w:pStyle w:val="20"/>
        <w:keepNext w:val="0"/>
        <w:widowControl w:val="0"/>
        <w:ind w:firstLine="567"/>
        <w:jc w:val="both"/>
        <w:rPr>
          <w:b/>
          <w:sz w:val="20"/>
        </w:rPr>
      </w:pPr>
    </w:p>
    <w:p w:rsidR="005D7BC9" w:rsidRPr="00C6203A" w:rsidRDefault="005D7BC9" w:rsidP="005D7BC9">
      <w:pPr>
        <w:pStyle w:val="20"/>
        <w:keepNext w:val="0"/>
        <w:widowControl w:val="0"/>
        <w:ind w:firstLine="567"/>
        <w:jc w:val="both"/>
        <w:rPr>
          <w:b/>
          <w:sz w:val="20"/>
        </w:rPr>
      </w:pPr>
      <w:r w:rsidRPr="00C6203A">
        <w:rPr>
          <w:b/>
          <w:sz w:val="20"/>
        </w:rPr>
        <w:t>Цели внедрения СЗИ:</w:t>
      </w:r>
    </w:p>
    <w:p w:rsidR="005D7BC9" w:rsidRPr="00C6203A" w:rsidRDefault="005D7BC9" w:rsidP="005D7BC9">
      <w:pPr>
        <w:pStyle w:val="20"/>
        <w:keepNext w:val="0"/>
        <w:widowControl w:val="0"/>
        <w:ind w:firstLine="567"/>
        <w:jc w:val="both"/>
        <w:rPr>
          <w:sz w:val="20"/>
        </w:rPr>
      </w:pPr>
      <w:r w:rsidRPr="00C6203A">
        <w:rPr>
          <w:sz w:val="20"/>
        </w:rPr>
        <w:t>Предотвращение несанкционированного доступа к персональным данным при их обработке и передаче по открытым каналам связи в автоматизированной информационной системе «</w:t>
      </w:r>
      <w:proofErr w:type="spellStart"/>
      <w:r w:rsidRPr="00C6203A">
        <w:rPr>
          <w:sz w:val="20"/>
        </w:rPr>
        <w:t>Интер-Мед</w:t>
      </w:r>
      <w:proofErr w:type="spellEnd"/>
      <w:r w:rsidRPr="00C6203A">
        <w:rPr>
          <w:sz w:val="20"/>
        </w:rPr>
        <w:t>».</w:t>
      </w:r>
    </w:p>
    <w:p w:rsidR="005D7BC9" w:rsidRDefault="005D7BC9" w:rsidP="005D7BC9">
      <w:pPr>
        <w:pStyle w:val="20"/>
        <w:keepNext w:val="0"/>
        <w:widowControl w:val="0"/>
        <w:ind w:firstLine="567"/>
        <w:jc w:val="both"/>
        <w:rPr>
          <w:b/>
          <w:bCs/>
          <w:iCs/>
          <w:sz w:val="20"/>
        </w:rPr>
      </w:pPr>
    </w:p>
    <w:p w:rsidR="005D7BC9" w:rsidRPr="00C6203A" w:rsidRDefault="005D7BC9" w:rsidP="005D7BC9">
      <w:pPr>
        <w:pStyle w:val="20"/>
        <w:keepNext w:val="0"/>
        <w:widowControl w:val="0"/>
        <w:ind w:firstLine="567"/>
        <w:jc w:val="both"/>
        <w:rPr>
          <w:b/>
          <w:bCs/>
          <w:iCs/>
          <w:sz w:val="20"/>
        </w:rPr>
      </w:pPr>
      <w:r w:rsidRPr="00C6203A">
        <w:rPr>
          <w:b/>
          <w:bCs/>
          <w:iCs/>
          <w:sz w:val="20"/>
        </w:rPr>
        <w:t xml:space="preserve">Гарантии качества </w:t>
      </w:r>
      <w:r w:rsidRPr="00C6203A">
        <w:rPr>
          <w:b/>
          <w:sz w:val="20"/>
        </w:rPr>
        <w:t>поставляемого СЗИ</w:t>
      </w:r>
      <w:r w:rsidRPr="00C6203A">
        <w:rPr>
          <w:b/>
          <w:bCs/>
          <w:iCs/>
          <w:sz w:val="20"/>
        </w:rPr>
        <w:t>:</w:t>
      </w:r>
    </w:p>
    <w:p w:rsidR="005D7BC9" w:rsidRPr="00C6203A" w:rsidRDefault="005D7BC9" w:rsidP="005D7BC9">
      <w:pPr>
        <w:widowControl w:val="0"/>
        <w:ind w:firstLine="567"/>
        <w:jc w:val="both"/>
        <w:rPr>
          <w:sz w:val="20"/>
          <w:szCs w:val="20"/>
        </w:rPr>
      </w:pPr>
      <w:r w:rsidRPr="00C6203A">
        <w:rPr>
          <w:sz w:val="20"/>
          <w:szCs w:val="20"/>
        </w:rPr>
        <w:t>Не менее 12 месяцев, начиная с момента подписания Заказчиком документов о приемке Товара и Услуг.</w:t>
      </w:r>
    </w:p>
    <w:p w:rsidR="005D7BC9" w:rsidRDefault="005D7BC9" w:rsidP="005D7BC9">
      <w:pPr>
        <w:pStyle w:val="20"/>
        <w:keepNext w:val="0"/>
        <w:widowControl w:val="0"/>
        <w:ind w:firstLine="567"/>
        <w:jc w:val="both"/>
        <w:rPr>
          <w:b/>
          <w:sz w:val="20"/>
        </w:rPr>
      </w:pPr>
    </w:p>
    <w:p w:rsidR="005D7BC9" w:rsidRPr="00C6203A" w:rsidRDefault="005D7BC9" w:rsidP="005D7BC9">
      <w:pPr>
        <w:pStyle w:val="20"/>
        <w:keepNext w:val="0"/>
        <w:widowControl w:val="0"/>
        <w:ind w:firstLine="567"/>
        <w:jc w:val="both"/>
        <w:rPr>
          <w:b/>
          <w:bCs/>
          <w:iCs/>
          <w:sz w:val="20"/>
        </w:rPr>
      </w:pPr>
      <w:r w:rsidRPr="00C6203A">
        <w:rPr>
          <w:b/>
          <w:sz w:val="20"/>
        </w:rPr>
        <w:t>Требования</w:t>
      </w:r>
      <w:r w:rsidRPr="00C6203A">
        <w:rPr>
          <w:b/>
          <w:bCs/>
          <w:iCs/>
          <w:sz w:val="20"/>
        </w:rPr>
        <w:t xml:space="preserve"> к надежности:</w:t>
      </w:r>
    </w:p>
    <w:p w:rsidR="005D7BC9" w:rsidRPr="00C6203A" w:rsidRDefault="005D7BC9" w:rsidP="005D7BC9">
      <w:pPr>
        <w:pStyle w:val="20"/>
        <w:keepNext w:val="0"/>
        <w:widowControl w:val="0"/>
        <w:ind w:firstLine="567"/>
        <w:jc w:val="both"/>
        <w:rPr>
          <w:b/>
          <w:bCs/>
          <w:iCs/>
          <w:sz w:val="20"/>
        </w:rPr>
      </w:pPr>
      <w:r w:rsidRPr="00C6203A">
        <w:rPr>
          <w:bCs/>
          <w:iCs/>
          <w:sz w:val="20"/>
        </w:rPr>
        <w:t>СЗИ должны обладать высокой степенью надежности, т.е. должны безотказно выполнять определенные в настоящем ТЗ функции. Надежность СЗИ следует рассматривать без учета числа сбоев и отказов, вызванных ненадежностью аппаратных средств, ПООС и СУБД. Интенсивность отказов СЗИ, не выявленных при отладке и испытаниях, должна быть минимальна.</w:t>
      </w:r>
    </w:p>
    <w:p w:rsidR="005D7BC9" w:rsidRPr="00C6203A" w:rsidRDefault="005D7BC9" w:rsidP="005D7BC9">
      <w:pPr>
        <w:pStyle w:val="20"/>
        <w:keepNext w:val="0"/>
        <w:widowControl w:val="0"/>
        <w:ind w:firstLine="567"/>
        <w:jc w:val="both"/>
        <w:rPr>
          <w:sz w:val="20"/>
        </w:rPr>
      </w:pPr>
    </w:p>
    <w:p w:rsidR="005D7BC9" w:rsidRPr="00C6203A" w:rsidRDefault="005D7BC9" w:rsidP="005D7BC9">
      <w:pPr>
        <w:pStyle w:val="20"/>
        <w:keepNext w:val="0"/>
        <w:widowControl w:val="0"/>
        <w:ind w:firstLine="567"/>
        <w:jc w:val="both"/>
        <w:rPr>
          <w:b/>
          <w:sz w:val="20"/>
        </w:rPr>
      </w:pPr>
      <w:r w:rsidRPr="00C6203A">
        <w:rPr>
          <w:b/>
          <w:sz w:val="20"/>
        </w:rPr>
        <w:t>Требования к взаимосвязям подсистем с существующими системами Заказчика:</w:t>
      </w:r>
    </w:p>
    <w:p w:rsidR="005D7BC9" w:rsidRPr="00C6203A" w:rsidRDefault="005D7BC9" w:rsidP="005D7BC9">
      <w:pPr>
        <w:pStyle w:val="20"/>
        <w:keepNext w:val="0"/>
        <w:widowControl w:val="0"/>
        <w:ind w:firstLine="567"/>
        <w:jc w:val="both"/>
        <w:rPr>
          <w:b/>
          <w:bCs/>
          <w:iCs/>
          <w:sz w:val="20"/>
        </w:rPr>
      </w:pPr>
      <w:r w:rsidRPr="00C6203A">
        <w:rPr>
          <w:bCs/>
          <w:iCs/>
          <w:sz w:val="20"/>
        </w:rPr>
        <w:t xml:space="preserve">СЗИ должны обеспечивать полную интеграцию и совместимость между собой и средством защиты информации </w:t>
      </w:r>
      <w:proofErr w:type="spellStart"/>
      <w:r w:rsidRPr="00C6203A">
        <w:rPr>
          <w:bCs/>
          <w:iCs/>
          <w:sz w:val="20"/>
        </w:rPr>
        <w:t>ViPNet</w:t>
      </w:r>
      <w:proofErr w:type="spellEnd"/>
      <w:r w:rsidRPr="00C6203A">
        <w:rPr>
          <w:bCs/>
          <w:iCs/>
          <w:sz w:val="20"/>
          <w:lang w:val="en-US"/>
        </w:rPr>
        <w:t>Custom</w:t>
      </w:r>
      <w:r w:rsidRPr="00C6203A">
        <w:rPr>
          <w:bCs/>
          <w:iCs/>
          <w:sz w:val="20"/>
        </w:rPr>
        <w:t xml:space="preserve"> 4 номер сети 3233.</w:t>
      </w:r>
    </w:p>
    <w:p w:rsidR="005D7BC9" w:rsidRPr="00C6203A" w:rsidRDefault="005D7BC9" w:rsidP="005D7BC9">
      <w:pPr>
        <w:ind w:firstLine="567"/>
        <w:rPr>
          <w:sz w:val="20"/>
          <w:szCs w:val="20"/>
        </w:rPr>
      </w:pPr>
    </w:p>
    <w:p w:rsidR="005D7BC9" w:rsidRPr="00C6203A" w:rsidRDefault="005D7BC9" w:rsidP="005D7BC9">
      <w:pPr>
        <w:pStyle w:val="20"/>
        <w:keepNext w:val="0"/>
        <w:widowControl w:val="0"/>
        <w:ind w:firstLine="567"/>
        <w:jc w:val="both"/>
        <w:rPr>
          <w:b/>
          <w:sz w:val="20"/>
        </w:rPr>
      </w:pPr>
      <w:r w:rsidRPr="00C6203A">
        <w:rPr>
          <w:b/>
          <w:sz w:val="20"/>
        </w:rPr>
        <w:t>Требования к Исполнителю:</w:t>
      </w:r>
    </w:p>
    <w:p w:rsidR="005D7BC9" w:rsidRPr="00C6203A" w:rsidRDefault="005D7BC9" w:rsidP="005D7BC9">
      <w:pPr>
        <w:pStyle w:val="20"/>
        <w:keepNext w:val="0"/>
        <w:widowControl w:val="0"/>
        <w:ind w:firstLine="567"/>
        <w:jc w:val="both"/>
        <w:rPr>
          <w:b/>
          <w:sz w:val="20"/>
        </w:rPr>
      </w:pPr>
      <w:r w:rsidRPr="00C6203A">
        <w:rPr>
          <w:sz w:val="20"/>
        </w:rPr>
        <w:t>Исполнитель должен иметь в наличии:</w:t>
      </w:r>
    </w:p>
    <w:p w:rsidR="005D7BC9" w:rsidRPr="00C6203A" w:rsidRDefault="005D7BC9" w:rsidP="005D7BC9">
      <w:pPr>
        <w:autoSpaceDE w:val="0"/>
        <w:autoSpaceDN w:val="0"/>
        <w:adjustRightInd w:val="0"/>
        <w:ind w:firstLine="567"/>
        <w:jc w:val="both"/>
        <w:rPr>
          <w:rFonts w:ascii="Arial" w:hAnsi="Arial" w:cs="Arial"/>
          <w:color w:val="000000"/>
          <w:sz w:val="20"/>
          <w:szCs w:val="20"/>
        </w:rPr>
      </w:pPr>
      <w:r w:rsidRPr="00C6203A">
        <w:rPr>
          <w:color w:val="000000"/>
          <w:sz w:val="20"/>
          <w:szCs w:val="20"/>
        </w:rPr>
        <w:t>- действующую лицензию ФСТЭК России</w:t>
      </w:r>
      <w:r w:rsidRPr="00C6203A">
        <w:rPr>
          <w:b/>
          <w:color w:val="000000"/>
          <w:sz w:val="20"/>
          <w:szCs w:val="20"/>
        </w:rPr>
        <w:t xml:space="preserve"> </w:t>
      </w:r>
      <w:proofErr w:type="gramStart"/>
      <w:r w:rsidRPr="00C6203A">
        <w:rPr>
          <w:color w:val="000000"/>
          <w:sz w:val="20"/>
          <w:szCs w:val="20"/>
        </w:rPr>
        <w:t>на деятельность по технической защите конфиденциальной информации на осуществление деятельности по технической защите конфиденциальной информации по видам</w:t>
      </w:r>
      <w:proofErr w:type="gramEnd"/>
      <w:r w:rsidRPr="00C6203A">
        <w:rPr>
          <w:color w:val="000000"/>
          <w:sz w:val="20"/>
          <w:szCs w:val="20"/>
        </w:rPr>
        <w:t xml:space="preserve"> работ и услуг, предусмотренными подпунктами:</w:t>
      </w:r>
    </w:p>
    <w:p w:rsidR="005D7BC9" w:rsidRPr="00C6203A" w:rsidRDefault="005D7BC9" w:rsidP="005D7BC9">
      <w:pPr>
        <w:autoSpaceDE w:val="0"/>
        <w:autoSpaceDN w:val="0"/>
        <w:adjustRightInd w:val="0"/>
        <w:ind w:firstLine="567"/>
        <w:jc w:val="both"/>
        <w:rPr>
          <w:color w:val="000000"/>
          <w:sz w:val="20"/>
          <w:szCs w:val="20"/>
        </w:rPr>
      </w:pPr>
      <w:r w:rsidRPr="00C6203A">
        <w:rPr>
          <w:color w:val="000000"/>
          <w:sz w:val="20"/>
          <w:szCs w:val="20"/>
        </w:rPr>
        <w:t>г) работы и услуги по аттестационным испытаниям и аттестации на соответствие требованиям по защите информации:</w:t>
      </w:r>
    </w:p>
    <w:p w:rsidR="005D7BC9" w:rsidRPr="00C6203A" w:rsidRDefault="005D7BC9" w:rsidP="005D7BC9">
      <w:pPr>
        <w:autoSpaceDE w:val="0"/>
        <w:autoSpaceDN w:val="0"/>
        <w:adjustRightInd w:val="0"/>
        <w:ind w:firstLine="567"/>
        <w:jc w:val="both"/>
        <w:rPr>
          <w:color w:val="000000"/>
          <w:sz w:val="20"/>
          <w:szCs w:val="20"/>
        </w:rPr>
      </w:pPr>
      <w:r w:rsidRPr="00C6203A">
        <w:rPr>
          <w:color w:val="000000"/>
          <w:sz w:val="20"/>
          <w:szCs w:val="20"/>
        </w:rPr>
        <w:t>средств и систем информатизации;</w:t>
      </w:r>
    </w:p>
    <w:p w:rsidR="005D7BC9" w:rsidRPr="00C6203A" w:rsidRDefault="005D7BC9" w:rsidP="005D7BC9">
      <w:pPr>
        <w:autoSpaceDE w:val="0"/>
        <w:autoSpaceDN w:val="0"/>
        <w:adjustRightInd w:val="0"/>
        <w:ind w:firstLine="567"/>
        <w:jc w:val="both"/>
        <w:rPr>
          <w:color w:val="000000"/>
          <w:sz w:val="20"/>
          <w:szCs w:val="20"/>
        </w:rPr>
      </w:pPr>
      <w:proofErr w:type="gramStart"/>
      <w:r w:rsidRPr="00C6203A">
        <w:rPr>
          <w:color w:val="000000"/>
          <w:sz w:val="20"/>
          <w:szCs w:val="20"/>
        </w:rPr>
        <w:t xml:space="preserve">е) услуги по установке, монтажу, наладке, испытаниям, ремонту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w:t>
      </w:r>
      <w:r w:rsidRPr="00C6203A">
        <w:rPr>
          <w:color w:val="000000"/>
          <w:sz w:val="20"/>
          <w:szCs w:val="20"/>
        </w:rPr>
        <w:lastRenderedPageBreak/>
        <w:t>информации, защищенных программных (программно-технических) средств обработки информации, программных (программно-технических) средств контроля эффективности защиты информации).</w:t>
      </w:r>
      <w:proofErr w:type="gramEnd"/>
    </w:p>
    <w:p w:rsidR="005D7BC9" w:rsidRPr="00C6203A" w:rsidRDefault="005D7BC9" w:rsidP="005D7BC9">
      <w:pPr>
        <w:autoSpaceDE w:val="0"/>
        <w:autoSpaceDN w:val="0"/>
        <w:adjustRightInd w:val="0"/>
        <w:ind w:firstLine="567"/>
        <w:jc w:val="both"/>
        <w:rPr>
          <w:color w:val="000000"/>
          <w:sz w:val="20"/>
          <w:szCs w:val="20"/>
        </w:rPr>
      </w:pPr>
    </w:p>
    <w:p w:rsidR="005D7BC9" w:rsidRPr="00C6203A" w:rsidRDefault="005D7BC9" w:rsidP="005D7BC9">
      <w:pPr>
        <w:autoSpaceDE w:val="0"/>
        <w:autoSpaceDN w:val="0"/>
        <w:adjustRightInd w:val="0"/>
        <w:ind w:firstLine="567"/>
        <w:jc w:val="both"/>
        <w:rPr>
          <w:color w:val="000000"/>
          <w:sz w:val="20"/>
          <w:szCs w:val="20"/>
        </w:rPr>
      </w:pPr>
      <w:proofErr w:type="gramStart"/>
      <w:r w:rsidRPr="00C6203A">
        <w:rPr>
          <w:color w:val="000000"/>
          <w:sz w:val="20"/>
          <w:szCs w:val="20"/>
        </w:rPr>
        <w:t>- действующую лицензию ФСБ России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w:t>
      </w:r>
      <w:proofErr w:type="gramEnd"/>
      <w:r w:rsidRPr="00C6203A">
        <w:rPr>
          <w:color w:val="000000"/>
          <w:sz w:val="20"/>
          <w:szCs w:val="20"/>
        </w:rPr>
        <w:t xml:space="preserve">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w:t>
      </w:r>
      <w:proofErr w:type="gramStart"/>
      <w:r w:rsidRPr="00C6203A">
        <w:rPr>
          <w:color w:val="000000"/>
          <w:sz w:val="20"/>
          <w:szCs w:val="20"/>
        </w:rPr>
        <w:t>предусмотренную</w:t>
      </w:r>
      <w:proofErr w:type="gramEnd"/>
      <w:r w:rsidRPr="00C6203A">
        <w:rPr>
          <w:color w:val="000000"/>
          <w:sz w:val="20"/>
          <w:szCs w:val="20"/>
        </w:rPr>
        <w:t xml:space="preserve"> подпунктами: </w:t>
      </w:r>
    </w:p>
    <w:p w:rsidR="005D7BC9" w:rsidRPr="00C6203A" w:rsidRDefault="005D7BC9" w:rsidP="005D7BC9">
      <w:pPr>
        <w:autoSpaceDE w:val="0"/>
        <w:autoSpaceDN w:val="0"/>
        <w:adjustRightInd w:val="0"/>
        <w:ind w:firstLine="567"/>
        <w:jc w:val="both"/>
        <w:rPr>
          <w:color w:val="000000"/>
          <w:sz w:val="20"/>
          <w:szCs w:val="20"/>
        </w:rPr>
      </w:pPr>
      <w:r w:rsidRPr="00C6203A">
        <w:rPr>
          <w:color w:val="000000"/>
          <w:sz w:val="20"/>
          <w:szCs w:val="20"/>
        </w:rPr>
        <w:t>12. Монтаж, установка (инсталляция), наладка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Монтаж, установка (инсталляция), наладка защищенных с использованием шифровальных (криптографических) средств информационных систем.</w:t>
      </w:r>
    </w:p>
    <w:p w:rsidR="005D7BC9" w:rsidRPr="00C6203A" w:rsidRDefault="005D7BC9" w:rsidP="005D7BC9">
      <w:pPr>
        <w:autoSpaceDE w:val="0"/>
        <w:autoSpaceDN w:val="0"/>
        <w:adjustRightInd w:val="0"/>
        <w:ind w:firstLine="567"/>
        <w:jc w:val="both"/>
        <w:rPr>
          <w:color w:val="000000"/>
          <w:sz w:val="20"/>
          <w:szCs w:val="20"/>
        </w:rPr>
      </w:pPr>
      <w:r w:rsidRPr="00C6203A">
        <w:rPr>
          <w:color w:val="000000"/>
          <w:sz w:val="20"/>
          <w:szCs w:val="20"/>
        </w:rPr>
        <w:t>20. 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w:t>
      </w:r>
    </w:p>
    <w:p w:rsidR="005D7BC9" w:rsidRPr="00C6203A" w:rsidRDefault="005D7BC9" w:rsidP="005D7BC9">
      <w:pPr>
        <w:pStyle w:val="20"/>
        <w:keepNext w:val="0"/>
        <w:widowControl w:val="0"/>
        <w:ind w:firstLine="567"/>
        <w:jc w:val="both"/>
        <w:rPr>
          <w:b/>
          <w:sz w:val="20"/>
        </w:rPr>
      </w:pPr>
      <w:r w:rsidRPr="00C6203A">
        <w:rPr>
          <w:sz w:val="20"/>
        </w:rPr>
        <w:t>21. Передача шифровальных (криптографических) средств…»</w:t>
      </w:r>
    </w:p>
    <w:p w:rsidR="005D7BC9" w:rsidRPr="00C6203A" w:rsidRDefault="005D7BC9" w:rsidP="005D7BC9">
      <w:pPr>
        <w:ind w:firstLine="567"/>
        <w:rPr>
          <w:sz w:val="20"/>
          <w:szCs w:val="20"/>
        </w:rPr>
      </w:pPr>
    </w:p>
    <w:p w:rsidR="005D7BC9" w:rsidRPr="00C6203A" w:rsidRDefault="005D7BC9" w:rsidP="005D7BC9">
      <w:pPr>
        <w:pStyle w:val="20"/>
        <w:keepNext w:val="0"/>
        <w:widowControl w:val="0"/>
        <w:ind w:firstLine="567"/>
        <w:jc w:val="both"/>
        <w:rPr>
          <w:sz w:val="20"/>
        </w:rPr>
      </w:pPr>
      <w:r w:rsidRPr="00C6203A">
        <w:rPr>
          <w:sz w:val="20"/>
        </w:rPr>
        <w:t xml:space="preserve">Исполнитель также обязан  </w:t>
      </w:r>
      <w:proofErr w:type="gramStart"/>
      <w:r w:rsidRPr="00C6203A">
        <w:rPr>
          <w:sz w:val="20"/>
        </w:rPr>
        <w:t>предоставить документы</w:t>
      </w:r>
      <w:proofErr w:type="gramEnd"/>
      <w:r w:rsidRPr="00C6203A">
        <w:rPr>
          <w:sz w:val="20"/>
        </w:rPr>
        <w:t>, подтверждающие право Исполнителя поставлять СЗИ от производителей.</w:t>
      </w:r>
    </w:p>
    <w:p w:rsidR="001B062D" w:rsidRDefault="001B062D" w:rsidP="005D7BC9">
      <w:pPr>
        <w:ind w:firstLine="567"/>
        <w:jc w:val="right"/>
        <w:rPr>
          <w:b/>
          <w:sz w:val="20"/>
          <w:szCs w:val="20"/>
        </w:rPr>
      </w:pPr>
    </w:p>
    <w:p w:rsidR="005D7BC9" w:rsidRPr="00C6203A" w:rsidRDefault="005D7BC9" w:rsidP="005D7BC9">
      <w:pPr>
        <w:ind w:firstLine="567"/>
        <w:jc w:val="right"/>
        <w:rPr>
          <w:b/>
          <w:sz w:val="20"/>
          <w:szCs w:val="20"/>
        </w:rPr>
      </w:pPr>
      <w:r w:rsidRPr="00C6203A">
        <w:rPr>
          <w:b/>
          <w:sz w:val="20"/>
          <w:szCs w:val="20"/>
        </w:rPr>
        <w:t>Приложение № 1</w:t>
      </w:r>
      <w:r w:rsidR="001B062D">
        <w:rPr>
          <w:b/>
          <w:sz w:val="20"/>
          <w:szCs w:val="20"/>
        </w:rPr>
        <w:t xml:space="preserve"> </w:t>
      </w:r>
    </w:p>
    <w:p w:rsidR="005D7BC9" w:rsidRDefault="005D7BC9" w:rsidP="005D7BC9">
      <w:pPr>
        <w:ind w:firstLine="567"/>
        <w:jc w:val="center"/>
        <w:rPr>
          <w:b/>
          <w:i/>
          <w:sz w:val="20"/>
          <w:szCs w:val="20"/>
        </w:rPr>
      </w:pPr>
    </w:p>
    <w:p w:rsidR="005D7BC9" w:rsidRPr="00C6203A" w:rsidRDefault="005D7BC9" w:rsidP="005D7BC9">
      <w:pPr>
        <w:ind w:firstLine="567"/>
        <w:jc w:val="center"/>
        <w:rPr>
          <w:b/>
          <w:i/>
          <w:sz w:val="20"/>
          <w:szCs w:val="20"/>
        </w:rPr>
      </w:pPr>
      <w:r w:rsidRPr="00C6203A">
        <w:rPr>
          <w:b/>
          <w:i/>
          <w:sz w:val="20"/>
          <w:szCs w:val="20"/>
        </w:rPr>
        <w:t>Требования, предъявляемые к услугам  по установке и настройке СЗИ, аттестации АИС</w:t>
      </w:r>
    </w:p>
    <w:p w:rsidR="005D7BC9" w:rsidRPr="00C6203A" w:rsidRDefault="005D7BC9" w:rsidP="005D7BC9">
      <w:pPr>
        <w:ind w:firstLine="567"/>
        <w:rPr>
          <w:bCs/>
          <w:sz w:val="20"/>
          <w:szCs w:val="20"/>
        </w:rPr>
      </w:pPr>
    </w:p>
    <w:p w:rsidR="005D7BC9" w:rsidRPr="00C6203A" w:rsidRDefault="005D7BC9" w:rsidP="005D7BC9">
      <w:pPr>
        <w:ind w:firstLine="567"/>
        <w:jc w:val="both"/>
        <w:rPr>
          <w:b/>
          <w:bCs/>
          <w:sz w:val="20"/>
          <w:szCs w:val="20"/>
        </w:rPr>
      </w:pPr>
      <w:r w:rsidRPr="00C6203A">
        <w:rPr>
          <w:b/>
          <w:bCs/>
          <w:sz w:val="20"/>
          <w:szCs w:val="20"/>
        </w:rPr>
        <w:t>1. Услуги  по установке и настройке компонентов СЗИ, поставляемых по настоящему техническому заданию,  должны включать в себя следующее:</w:t>
      </w:r>
    </w:p>
    <w:p w:rsidR="005D7BC9" w:rsidRPr="00C6203A" w:rsidRDefault="005D7BC9" w:rsidP="005D7BC9">
      <w:pPr>
        <w:numPr>
          <w:ilvl w:val="0"/>
          <w:numId w:val="15"/>
        </w:numPr>
        <w:ind w:left="0" w:firstLine="567"/>
        <w:jc w:val="both"/>
        <w:rPr>
          <w:bCs/>
          <w:sz w:val="20"/>
          <w:szCs w:val="20"/>
        </w:rPr>
      </w:pPr>
      <w:r w:rsidRPr="00C6203A">
        <w:rPr>
          <w:bCs/>
          <w:sz w:val="20"/>
          <w:szCs w:val="20"/>
        </w:rPr>
        <w:t>Анализ инфраструктуры локально-вычислительной сети;</w:t>
      </w:r>
    </w:p>
    <w:p w:rsidR="005D7BC9" w:rsidRPr="00C6203A" w:rsidRDefault="005D7BC9" w:rsidP="005D7BC9">
      <w:pPr>
        <w:numPr>
          <w:ilvl w:val="0"/>
          <w:numId w:val="15"/>
        </w:numPr>
        <w:ind w:left="0" w:firstLine="567"/>
        <w:jc w:val="both"/>
        <w:rPr>
          <w:bCs/>
          <w:sz w:val="20"/>
          <w:szCs w:val="20"/>
        </w:rPr>
      </w:pPr>
      <w:r w:rsidRPr="00C6203A">
        <w:rPr>
          <w:bCs/>
          <w:sz w:val="20"/>
          <w:szCs w:val="20"/>
        </w:rPr>
        <w:t>Анализ существующей организационной структуры</w:t>
      </w:r>
      <w:r w:rsidRPr="00C6203A">
        <w:rPr>
          <w:bCs/>
          <w:sz w:val="20"/>
          <w:szCs w:val="20"/>
          <w:lang w:val="en-US"/>
        </w:rPr>
        <w:t>;</w:t>
      </w:r>
    </w:p>
    <w:p w:rsidR="005D7BC9" w:rsidRPr="00C6203A" w:rsidRDefault="005D7BC9" w:rsidP="005D7BC9">
      <w:pPr>
        <w:numPr>
          <w:ilvl w:val="0"/>
          <w:numId w:val="15"/>
        </w:numPr>
        <w:ind w:left="0" w:firstLine="567"/>
        <w:jc w:val="both"/>
        <w:rPr>
          <w:bCs/>
          <w:sz w:val="20"/>
          <w:szCs w:val="20"/>
        </w:rPr>
      </w:pPr>
      <w:r w:rsidRPr="00C6203A">
        <w:rPr>
          <w:bCs/>
          <w:sz w:val="20"/>
          <w:szCs w:val="20"/>
        </w:rPr>
        <w:t>Анализ существующей схемы доступа к данным пользователей;</w:t>
      </w:r>
    </w:p>
    <w:p w:rsidR="005D7BC9" w:rsidRPr="00C6203A" w:rsidRDefault="005D7BC9" w:rsidP="005D7BC9">
      <w:pPr>
        <w:numPr>
          <w:ilvl w:val="0"/>
          <w:numId w:val="15"/>
        </w:numPr>
        <w:ind w:left="0" w:firstLine="567"/>
        <w:jc w:val="both"/>
        <w:rPr>
          <w:bCs/>
          <w:sz w:val="20"/>
          <w:szCs w:val="20"/>
        </w:rPr>
      </w:pPr>
      <w:r w:rsidRPr="00C6203A">
        <w:rPr>
          <w:bCs/>
          <w:sz w:val="20"/>
          <w:szCs w:val="20"/>
        </w:rPr>
        <w:t>Анализ существующей схемы доступа к сетевым и локальным ресурсам пользователей;</w:t>
      </w:r>
    </w:p>
    <w:p w:rsidR="005D7BC9" w:rsidRPr="00C6203A" w:rsidRDefault="005D7BC9" w:rsidP="005D7BC9">
      <w:pPr>
        <w:numPr>
          <w:ilvl w:val="0"/>
          <w:numId w:val="15"/>
        </w:numPr>
        <w:ind w:left="0" w:firstLine="567"/>
        <w:jc w:val="both"/>
        <w:rPr>
          <w:bCs/>
          <w:sz w:val="20"/>
          <w:szCs w:val="20"/>
        </w:rPr>
      </w:pPr>
      <w:r w:rsidRPr="00C6203A">
        <w:rPr>
          <w:bCs/>
          <w:sz w:val="20"/>
          <w:szCs w:val="20"/>
        </w:rPr>
        <w:t>Анализ существующей схемы расположения критических сервисов и служб серверов;</w:t>
      </w:r>
    </w:p>
    <w:p w:rsidR="005D7BC9" w:rsidRPr="00C6203A" w:rsidRDefault="005D7BC9" w:rsidP="005D7BC9">
      <w:pPr>
        <w:numPr>
          <w:ilvl w:val="0"/>
          <w:numId w:val="15"/>
        </w:numPr>
        <w:ind w:left="0" w:firstLine="567"/>
        <w:jc w:val="both"/>
        <w:rPr>
          <w:bCs/>
          <w:sz w:val="20"/>
          <w:szCs w:val="20"/>
        </w:rPr>
      </w:pPr>
      <w:r w:rsidRPr="00C6203A">
        <w:rPr>
          <w:bCs/>
          <w:sz w:val="20"/>
          <w:szCs w:val="20"/>
        </w:rPr>
        <w:t>Анализ существующих групповых политик (</w:t>
      </w:r>
      <w:proofErr w:type="spellStart"/>
      <w:r w:rsidRPr="00C6203A">
        <w:rPr>
          <w:bCs/>
          <w:sz w:val="20"/>
          <w:szCs w:val="20"/>
          <w:lang w:val="en-US"/>
        </w:rPr>
        <w:t>grouppolicy</w:t>
      </w:r>
      <w:proofErr w:type="spellEnd"/>
      <w:r w:rsidRPr="00C6203A">
        <w:rPr>
          <w:bCs/>
          <w:sz w:val="20"/>
          <w:szCs w:val="20"/>
        </w:rPr>
        <w:t>) и распределения полномочий пользователей;</w:t>
      </w:r>
    </w:p>
    <w:p w:rsidR="005D7BC9" w:rsidRPr="00C6203A" w:rsidRDefault="005D7BC9" w:rsidP="005D7BC9">
      <w:pPr>
        <w:numPr>
          <w:ilvl w:val="0"/>
          <w:numId w:val="15"/>
        </w:numPr>
        <w:ind w:left="0" w:firstLine="567"/>
        <w:jc w:val="both"/>
        <w:rPr>
          <w:bCs/>
          <w:sz w:val="20"/>
          <w:szCs w:val="20"/>
        </w:rPr>
      </w:pPr>
      <w:r w:rsidRPr="00C6203A">
        <w:rPr>
          <w:bCs/>
          <w:sz w:val="20"/>
          <w:szCs w:val="20"/>
        </w:rPr>
        <w:t>Анализ существующей схемы резервного копирования информации;</w:t>
      </w:r>
    </w:p>
    <w:p w:rsidR="005D7BC9" w:rsidRPr="00C6203A" w:rsidRDefault="005D7BC9" w:rsidP="005D7BC9">
      <w:pPr>
        <w:numPr>
          <w:ilvl w:val="0"/>
          <w:numId w:val="15"/>
        </w:numPr>
        <w:ind w:left="0" w:firstLine="567"/>
        <w:jc w:val="both"/>
        <w:rPr>
          <w:bCs/>
          <w:sz w:val="20"/>
          <w:szCs w:val="20"/>
        </w:rPr>
      </w:pPr>
      <w:r w:rsidRPr="00C6203A">
        <w:rPr>
          <w:bCs/>
          <w:sz w:val="20"/>
          <w:szCs w:val="20"/>
        </w:rPr>
        <w:t>Анализ существующего механизма обновлений инфраструктурных;</w:t>
      </w:r>
    </w:p>
    <w:p w:rsidR="005D7BC9" w:rsidRPr="00C6203A" w:rsidRDefault="005D7BC9" w:rsidP="005D7BC9">
      <w:pPr>
        <w:numPr>
          <w:ilvl w:val="0"/>
          <w:numId w:val="15"/>
        </w:numPr>
        <w:ind w:left="0" w:firstLine="567"/>
        <w:jc w:val="both"/>
        <w:rPr>
          <w:bCs/>
          <w:sz w:val="20"/>
          <w:szCs w:val="20"/>
        </w:rPr>
      </w:pPr>
      <w:r w:rsidRPr="00C6203A">
        <w:rPr>
          <w:bCs/>
          <w:sz w:val="20"/>
          <w:szCs w:val="20"/>
        </w:rPr>
        <w:t xml:space="preserve">Оптимизация и доработка существующей инфраструктуры, исходя из требований информационной безопасности и в соответствии с рекомендациями производителя </w:t>
      </w:r>
      <w:proofErr w:type="gramStart"/>
      <w:r w:rsidRPr="00C6203A">
        <w:rPr>
          <w:bCs/>
          <w:sz w:val="20"/>
          <w:szCs w:val="20"/>
        </w:rPr>
        <w:t>ПО</w:t>
      </w:r>
      <w:proofErr w:type="gramEnd"/>
      <w:r w:rsidRPr="00C6203A">
        <w:rPr>
          <w:bCs/>
          <w:sz w:val="20"/>
          <w:szCs w:val="20"/>
        </w:rPr>
        <w:t>;</w:t>
      </w:r>
    </w:p>
    <w:p w:rsidR="005D7BC9" w:rsidRPr="00C6203A" w:rsidRDefault="005D7BC9" w:rsidP="005D7BC9">
      <w:pPr>
        <w:numPr>
          <w:ilvl w:val="0"/>
          <w:numId w:val="15"/>
        </w:numPr>
        <w:ind w:left="0" w:firstLine="567"/>
        <w:jc w:val="both"/>
        <w:rPr>
          <w:bCs/>
          <w:sz w:val="20"/>
          <w:szCs w:val="20"/>
        </w:rPr>
      </w:pPr>
      <w:r w:rsidRPr="00C6203A">
        <w:rPr>
          <w:bCs/>
          <w:sz w:val="20"/>
          <w:szCs w:val="20"/>
        </w:rPr>
        <w:t xml:space="preserve">Внедрение оптимизированной и доработанной инфраструктуры локально-вычислительной сети; </w:t>
      </w:r>
    </w:p>
    <w:p w:rsidR="005D7BC9" w:rsidRPr="00C6203A" w:rsidRDefault="005D7BC9" w:rsidP="005D7BC9">
      <w:pPr>
        <w:numPr>
          <w:ilvl w:val="0"/>
          <w:numId w:val="15"/>
        </w:numPr>
        <w:ind w:left="0" w:firstLine="567"/>
        <w:jc w:val="both"/>
        <w:rPr>
          <w:bCs/>
          <w:sz w:val="20"/>
          <w:szCs w:val="20"/>
        </w:rPr>
      </w:pPr>
      <w:r w:rsidRPr="00C6203A">
        <w:rPr>
          <w:bCs/>
          <w:sz w:val="20"/>
          <w:szCs w:val="20"/>
        </w:rPr>
        <w:t>Разработка и реализация схемы доступа к данным пользователей;</w:t>
      </w:r>
    </w:p>
    <w:p w:rsidR="005D7BC9" w:rsidRPr="00C6203A" w:rsidRDefault="005D7BC9" w:rsidP="005D7BC9">
      <w:pPr>
        <w:numPr>
          <w:ilvl w:val="0"/>
          <w:numId w:val="15"/>
        </w:numPr>
        <w:ind w:left="0" w:firstLine="567"/>
        <w:jc w:val="both"/>
        <w:rPr>
          <w:bCs/>
          <w:sz w:val="20"/>
          <w:szCs w:val="20"/>
        </w:rPr>
      </w:pPr>
      <w:r w:rsidRPr="00C6203A">
        <w:rPr>
          <w:bCs/>
          <w:sz w:val="20"/>
          <w:szCs w:val="20"/>
        </w:rPr>
        <w:t>Разработка и реализация схемы доступа к сетевым и локальным ресурсам пользователей;</w:t>
      </w:r>
    </w:p>
    <w:p w:rsidR="005D7BC9" w:rsidRPr="00C6203A" w:rsidRDefault="005D7BC9" w:rsidP="005D7BC9">
      <w:pPr>
        <w:numPr>
          <w:ilvl w:val="0"/>
          <w:numId w:val="15"/>
        </w:numPr>
        <w:ind w:left="0" w:firstLine="567"/>
        <w:jc w:val="both"/>
        <w:rPr>
          <w:sz w:val="20"/>
          <w:szCs w:val="20"/>
        </w:rPr>
      </w:pPr>
      <w:r w:rsidRPr="00C6203A">
        <w:rPr>
          <w:bCs/>
          <w:sz w:val="20"/>
          <w:szCs w:val="20"/>
        </w:rPr>
        <w:t>Приведение политик генерации паролей, использования аппаратных идентификаторов и блокировок учетных записей в соответствие с корпоративными стандартами безопасности.</w:t>
      </w:r>
    </w:p>
    <w:p w:rsidR="005D7BC9" w:rsidRPr="00C6203A" w:rsidRDefault="005D7BC9" w:rsidP="005D7BC9">
      <w:pPr>
        <w:ind w:firstLine="567"/>
        <w:jc w:val="both"/>
        <w:rPr>
          <w:b/>
          <w:bCs/>
          <w:sz w:val="20"/>
          <w:szCs w:val="20"/>
        </w:rPr>
      </w:pPr>
      <w:r w:rsidRPr="00C6203A">
        <w:rPr>
          <w:b/>
          <w:bCs/>
          <w:sz w:val="20"/>
          <w:szCs w:val="20"/>
        </w:rPr>
        <w:t>В результате работ Исполнителем должны быть выданы акты установки и настройки компонентов СЗИ, а так же протоколы фиксации контрольных сумм компонентов СЗИ.</w:t>
      </w:r>
    </w:p>
    <w:p w:rsidR="005D7BC9" w:rsidRPr="00C6203A" w:rsidRDefault="005D7BC9" w:rsidP="005D7BC9">
      <w:pPr>
        <w:ind w:firstLine="567"/>
        <w:jc w:val="both"/>
        <w:rPr>
          <w:sz w:val="20"/>
          <w:szCs w:val="20"/>
        </w:rPr>
      </w:pPr>
    </w:p>
    <w:p w:rsidR="005D7BC9" w:rsidRPr="00C6203A" w:rsidRDefault="005D7BC9" w:rsidP="005D7BC9">
      <w:pPr>
        <w:ind w:firstLine="567"/>
        <w:jc w:val="both"/>
        <w:rPr>
          <w:b/>
          <w:bCs/>
          <w:sz w:val="20"/>
          <w:szCs w:val="20"/>
        </w:rPr>
      </w:pPr>
      <w:r w:rsidRPr="00C6203A">
        <w:rPr>
          <w:b/>
          <w:bCs/>
          <w:sz w:val="20"/>
          <w:szCs w:val="20"/>
        </w:rPr>
        <w:t>2. Услуги по аттестации АИС проводятся на соответствие положениям и требованиям действующих нормативных правовых актов, методических документов и национальных стандартов в области защиты информации:</w:t>
      </w:r>
    </w:p>
    <w:p w:rsidR="005D7BC9" w:rsidRPr="00C6203A" w:rsidRDefault="005D7BC9" w:rsidP="005D7BC9">
      <w:pPr>
        <w:numPr>
          <w:ilvl w:val="0"/>
          <w:numId w:val="7"/>
        </w:numPr>
        <w:ind w:left="0" w:firstLine="567"/>
        <w:jc w:val="both"/>
        <w:rPr>
          <w:sz w:val="20"/>
          <w:szCs w:val="20"/>
        </w:rPr>
      </w:pPr>
      <w:r w:rsidRPr="00C6203A">
        <w:rPr>
          <w:sz w:val="20"/>
          <w:szCs w:val="20"/>
        </w:rPr>
        <w:t>Федерального закона от 27 июля 2006 г. №149-ФЗ «Об информации, информационных технологиях и о защите информации»;</w:t>
      </w:r>
    </w:p>
    <w:p w:rsidR="005D7BC9" w:rsidRPr="00C6203A" w:rsidRDefault="005D7BC9" w:rsidP="005D7BC9">
      <w:pPr>
        <w:numPr>
          <w:ilvl w:val="0"/>
          <w:numId w:val="7"/>
        </w:numPr>
        <w:ind w:left="0" w:firstLine="567"/>
        <w:jc w:val="both"/>
        <w:rPr>
          <w:sz w:val="20"/>
          <w:szCs w:val="20"/>
        </w:rPr>
      </w:pPr>
      <w:r w:rsidRPr="00C6203A">
        <w:rPr>
          <w:sz w:val="20"/>
          <w:szCs w:val="20"/>
        </w:rPr>
        <w:t>Требования к межсетевым экранам, утверждены приказом ФСТЭК России от 9 февраля 2016 г. N 9;</w:t>
      </w:r>
    </w:p>
    <w:p w:rsidR="005D7BC9" w:rsidRPr="00C6203A" w:rsidRDefault="005D7BC9" w:rsidP="005D7BC9">
      <w:pPr>
        <w:numPr>
          <w:ilvl w:val="0"/>
          <w:numId w:val="7"/>
        </w:numPr>
        <w:ind w:left="0" w:firstLine="567"/>
        <w:jc w:val="both"/>
        <w:rPr>
          <w:sz w:val="20"/>
          <w:szCs w:val="20"/>
        </w:rPr>
      </w:pPr>
      <w:r w:rsidRPr="00C6203A">
        <w:rPr>
          <w:sz w:val="20"/>
          <w:szCs w:val="20"/>
        </w:rPr>
        <w:t>Требования к средствам антивирусной защиты. Утверждены приказом ФСТЭК России от 20 марта 2012 г. № 28;</w:t>
      </w:r>
    </w:p>
    <w:p w:rsidR="005D7BC9" w:rsidRPr="00C6203A" w:rsidRDefault="005D7BC9" w:rsidP="005D7BC9">
      <w:pPr>
        <w:numPr>
          <w:ilvl w:val="0"/>
          <w:numId w:val="7"/>
        </w:numPr>
        <w:ind w:left="0" w:firstLine="567"/>
        <w:jc w:val="both"/>
        <w:rPr>
          <w:sz w:val="20"/>
          <w:szCs w:val="20"/>
        </w:rPr>
      </w:pPr>
      <w:r w:rsidRPr="00C6203A">
        <w:rPr>
          <w:sz w:val="20"/>
          <w:szCs w:val="20"/>
        </w:rPr>
        <w:t>Требования к системам обнаружения вторжений, утверждены приказом ФСТЭК России от 6 декабря 2011г. № 638;</w:t>
      </w:r>
    </w:p>
    <w:p w:rsidR="005D7BC9" w:rsidRPr="00C6203A" w:rsidRDefault="005D7BC9" w:rsidP="005D7BC9">
      <w:pPr>
        <w:numPr>
          <w:ilvl w:val="0"/>
          <w:numId w:val="7"/>
        </w:numPr>
        <w:ind w:left="0" w:firstLine="567"/>
        <w:jc w:val="both"/>
        <w:rPr>
          <w:sz w:val="20"/>
          <w:szCs w:val="20"/>
        </w:rPr>
      </w:pPr>
      <w:r w:rsidRPr="00C6203A">
        <w:rPr>
          <w:sz w:val="20"/>
          <w:szCs w:val="20"/>
        </w:rPr>
        <w:t>ГОСТ РО 0043-003-2012. Защита информации. Аттестация объектов информатизации. Общие положения;</w:t>
      </w:r>
    </w:p>
    <w:p w:rsidR="005D7BC9" w:rsidRPr="00C6203A" w:rsidRDefault="005D7BC9" w:rsidP="005D7BC9">
      <w:pPr>
        <w:numPr>
          <w:ilvl w:val="0"/>
          <w:numId w:val="7"/>
        </w:numPr>
        <w:ind w:left="0" w:firstLine="567"/>
        <w:jc w:val="both"/>
        <w:rPr>
          <w:sz w:val="20"/>
          <w:szCs w:val="20"/>
        </w:rPr>
      </w:pPr>
      <w:r w:rsidRPr="00C6203A">
        <w:rPr>
          <w:sz w:val="20"/>
          <w:szCs w:val="20"/>
        </w:rPr>
        <w:t>ГОСТ РО 0043-004-2013. Защита информации. Аттестация объектов информатизации. Программа и методика аттестационных испытаний;</w:t>
      </w:r>
    </w:p>
    <w:p w:rsidR="005D7BC9" w:rsidRPr="00C6203A" w:rsidRDefault="005D7BC9" w:rsidP="005D7BC9">
      <w:pPr>
        <w:numPr>
          <w:ilvl w:val="0"/>
          <w:numId w:val="7"/>
        </w:numPr>
        <w:ind w:left="0" w:firstLine="567"/>
        <w:jc w:val="both"/>
        <w:rPr>
          <w:sz w:val="20"/>
          <w:szCs w:val="20"/>
        </w:rPr>
      </w:pPr>
      <w:r w:rsidRPr="00C6203A">
        <w:rPr>
          <w:sz w:val="20"/>
          <w:szCs w:val="20"/>
        </w:rPr>
        <w:lastRenderedPageBreak/>
        <w:t xml:space="preserve">ГОСТ </w:t>
      </w:r>
      <w:proofErr w:type="gramStart"/>
      <w:r w:rsidRPr="00C6203A">
        <w:rPr>
          <w:sz w:val="20"/>
          <w:szCs w:val="20"/>
        </w:rPr>
        <w:t>Р</w:t>
      </w:r>
      <w:proofErr w:type="gramEnd"/>
      <w:r w:rsidRPr="00C6203A">
        <w:rPr>
          <w:sz w:val="20"/>
          <w:szCs w:val="20"/>
        </w:rPr>
        <w:t xml:space="preserve"> 51624-2000. Защита информации. Автоматизированные системы в защищённом исполнении. Общие требования;</w:t>
      </w:r>
    </w:p>
    <w:p w:rsidR="005D7BC9" w:rsidRPr="00C6203A" w:rsidRDefault="005D7BC9" w:rsidP="005D7BC9">
      <w:pPr>
        <w:numPr>
          <w:ilvl w:val="0"/>
          <w:numId w:val="7"/>
        </w:numPr>
        <w:ind w:left="0" w:firstLine="567"/>
        <w:jc w:val="both"/>
        <w:rPr>
          <w:sz w:val="20"/>
          <w:szCs w:val="20"/>
        </w:rPr>
      </w:pPr>
      <w:r w:rsidRPr="00C6203A">
        <w:rPr>
          <w:sz w:val="20"/>
          <w:szCs w:val="20"/>
        </w:rPr>
        <w:t xml:space="preserve">ГОСТ </w:t>
      </w:r>
      <w:proofErr w:type="gramStart"/>
      <w:r w:rsidRPr="00C6203A">
        <w:rPr>
          <w:sz w:val="20"/>
          <w:szCs w:val="20"/>
        </w:rPr>
        <w:t>Р</w:t>
      </w:r>
      <w:proofErr w:type="gramEnd"/>
      <w:r w:rsidRPr="00C6203A">
        <w:rPr>
          <w:sz w:val="20"/>
          <w:szCs w:val="20"/>
        </w:rPr>
        <w:t xml:space="preserve"> 51583-2014. Защита информации. Порядок создания автоматизированных систем в защищенном исполнении. Общие положения;</w:t>
      </w:r>
    </w:p>
    <w:p w:rsidR="005D7BC9" w:rsidRPr="00C6203A" w:rsidRDefault="005D7BC9" w:rsidP="005D7BC9">
      <w:pPr>
        <w:numPr>
          <w:ilvl w:val="0"/>
          <w:numId w:val="7"/>
        </w:numPr>
        <w:ind w:left="0" w:firstLine="567"/>
        <w:jc w:val="both"/>
        <w:rPr>
          <w:sz w:val="20"/>
          <w:szCs w:val="20"/>
        </w:rPr>
      </w:pPr>
      <w:r w:rsidRPr="00C6203A">
        <w:rPr>
          <w:sz w:val="20"/>
          <w:szCs w:val="20"/>
        </w:rPr>
        <w:t>ГОСТ 34.003-90. Информационная технология. Комплекс стандартов на автоматизированные системы. Автоматизированные системы. Термины и определения;</w:t>
      </w:r>
    </w:p>
    <w:p w:rsidR="005D7BC9" w:rsidRPr="00C6203A" w:rsidRDefault="005D7BC9" w:rsidP="005D7BC9">
      <w:pPr>
        <w:numPr>
          <w:ilvl w:val="0"/>
          <w:numId w:val="7"/>
        </w:numPr>
        <w:ind w:left="0" w:firstLine="567"/>
        <w:jc w:val="both"/>
        <w:rPr>
          <w:sz w:val="20"/>
          <w:szCs w:val="20"/>
        </w:rPr>
      </w:pPr>
      <w:r w:rsidRPr="00C6203A">
        <w:rPr>
          <w:sz w:val="20"/>
          <w:szCs w:val="20"/>
        </w:rPr>
        <w:t>ГОСТ 34.201-89. 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w:t>
      </w:r>
    </w:p>
    <w:p w:rsidR="005D7BC9" w:rsidRPr="00C6203A" w:rsidRDefault="005D7BC9" w:rsidP="005D7BC9">
      <w:pPr>
        <w:numPr>
          <w:ilvl w:val="0"/>
          <w:numId w:val="7"/>
        </w:numPr>
        <w:ind w:left="0" w:firstLine="567"/>
        <w:jc w:val="both"/>
        <w:rPr>
          <w:sz w:val="20"/>
          <w:szCs w:val="20"/>
        </w:rPr>
      </w:pPr>
      <w:r w:rsidRPr="00C6203A">
        <w:rPr>
          <w:sz w:val="20"/>
          <w:szCs w:val="20"/>
        </w:rPr>
        <w:t>ГОСТ 34.601-90. Информационная технология. Комплекс стандартов на автоматизированные системы. Автоматизированные системы. Стадии создания;</w:t>
      </w:r>
    </w:p>
    <w:p w:rsidR="005D7BC9" w:rsidRPr="00C6203A" w:rsidRDefault="005D7BC9" w:rsidP="005D7BC9">
      <w:pPr>
        <w:numPr>
          <w:ilvl w:val="0"/>
          <w:numId w:val="7"/>
        </w:numPr>
        <w:ind w:left="0" w:firstLine="567"/>
        <w:jc w:val="both"/>
        <w:rPr>
          <w:sz w:val="20"/>
          <w:szCs w:val="20"/>
        </w:rPr>
      </w:pPr>
      <w:r w:rsidRPr="00C6203A">
        <w:rPr>
          <w:sz w:val="20"/>
          <w:szCs w:val="20"/>
        </w:rPr>
        <w:t>ГОСТ 34.602-89. Информационная технология. Комплекс стандартов на автоматизированные системы. Техническое задание на создание автоматизированной системы;</w:t>
      </w:r>
    </w:p>
    <w:p w:rsidR="005D7BC9" w:rsidRPr="00C6203A" w:rsidRDefault="005D7BC9" w:rsidP="005D7BC9">
      <w:pPr>
        <w:numPr>
          <w:ilvl w:val="0"/>
          <w:numId w:val="7"/>
        </w:numPr>
        <w:ind w:left="0" w:firstLine="567"/>
        <w:jc w:val="both"/>
        <w:rPr>
          <w:sz w:val="20"/>
          <w:szCs w:val="20"/>
        </w:rPr>
      </w:pPr>
      <w:r w:rsidRPr="00C6203A">
        <w:rPr>
          <w:sz w:val="20"/>
          <w:szCs w:val="20"/>
        </w:rPr>
        <w:t>ГОСТ 34.603-92. Информационная технология. Виды испытаний автоматизированных систем;</w:t>
      </w:r>
    </w:p>
    <w:p w:rsidR="005D7BC9" w:rsidRPr="00C6203A" w:rsidRDefault="005D7BC9" w:rsidP="005D7BC9">
      <w:pPr>
        <w:numPr>
          <w:ilvl w:val="0"/>
          <w:numId w:val="7"/>
        </w:numPr>
        <w:ind w:left="0" w:firstLine="567"/>
        <w:jc w:val="both"/>
        <w:rPr>
          <w:sz w:val="20"/>
          <w:szCs w:val="20"/>
        </w:rPr>
      </w:pPr>
      <w:r w:rsidRPr="00C6203A">
        <w:rPr>
          <w:sz w:val="20"/>
          <w:szCs w:val="20"/>
        </w:rPr>
        <w:t>Постановление Правительства Российской Федерации от 6 июля 2015г.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5D7BC9" w:rsidRPr="00C6203A" w:rsidRDefault="005D7BC9" w:rsidP="005D7BC9">
      <w:pPr>
        <w:numPr>
          <w:ilvl w:val="0"/>
          <w:numId w:val="7"/>
        </w:numPr>
        <w:ind w:left="0" w:firstLine="567"/>
        <w:jc w:val="both"/>
        <w:rPr>
          <w:sz w:val="20"/>
          <w:szCs w:val="20"/>
        </w:rPr>
      </w:pPr>
      <w:r w:rsidRPr="00C6203A">
        <w:rPr>
          <w:sz w:val="20"/>
          <w:szCs w:val="20"/>
        </w:rPr>
        <w:t>Методический документ «Меры защиты информации в государственных информационных системах», утвержден ФСТЭК России 11.02.2014;</w:t>
      </w:r>
    </w:p>
    <w:p w:rsidR="005D7BC9" w:rsidRPr="00C6203A" w:rsidRDefault="005D7BC9" w:rsidP="005D7BC9">
      <w:pPr>
        <w:numPr>
          <w:ilvl w:val="0"/>
          <w:numId w:val="7"/>
        </w:numPr>
        <w:ind w:left="0" w:firstLine="567"/>
        <w:jc w:val="both"/>
        <w:rPr>
          <w:sz w:val="20"/>
          <w:szCs w:val="20"/>
        </w:rPr>
      </w:pPr>
      <w:r w:rsidRPr="00C6203A">
        <w:rPr>
          <w:sz w:val="20"/>
          <w:szCs w:val="20"/>
        </w:rPr>
        <w:t>Приказ ФСТЭК России от 11 февраля 2013 г. №17 «Об утверждении требований о защите информации, не составляющей государственную тайну содержащихся в государственных информационных системах» (далее - Приказ ФСТЭК России №17);</w:t>
      </w:r>
    </w:p>
    <w:p w:rsidR="005D7BC9" w:rsidRPr="00C6203A" w:rsidRDefault="005D7BC9" w:rsidP="005D7BC9">
      <w:pPr>
        <w:numPr>
          <w:ilvl w:val="0"/>
          <w:numId w:val="7"/>
        </w:numPr>
        <w:ind w:left="0" w:firstLine="567"/>
        <w:jc w:val="both"/>
        <w:rPr>
          <w:sz w:val="20"/>
          <w:szCs w:val="20"/>
        </w:rPr>
      </w:pPr>
      <w:r w:rsidRPr="00C6203A">
        <w:rPr>
          <w:sz w:val="20"/>
          <w:szCs w:val="20"/>
        </w:rPr>
        <w:t>Федеральный Закон от 27.07.2006 г. №152-ФЗ «О персональных данных»;</w:t>
      </w:r>
    </w:p>
    <w:p w:rsidR="005D7BC9" w:rsidRPr="00C6203A" w:rsidRDefault="005D7BC9" w:rsidP="005D7BC9">
      <w:pPr>
        <w:numPr>
          <w:ilvl w:val="0"/>
          <w:numId w:val="7"/>
        </w:numPr>
        <w:ind w:left="0" w:firstLine="567"/>
        <w:jc w:val="both"/>
        <w:rPr>
          <w:sz w:val="20"/>
          <w:szCs w:val="20"/>
        </w:rPr>
      </w:pPr>
      <w:r w:rsidRPr="00C6203A">
        <w:rPr>
          <w:sz w:val="20"/>
          <w:szCs w:val="20"/>
        </w:rPr>
        <w:t xml:space="preserve">Постановление Правительства Российской Федерации от 1 ноября 2012 г. №1119 «Об утверждении требований к защите персональных данных при их обработке в информационных системах персональных данных» (далее – ПП РФ №1119); </w:t>
      </w:r>
    </w:p>
    <w:p w:rsidR="005D7BC9" w:rsidRPr="00C6203A" w:rsidRDefault="005D7BC9" w:rsidP="005D7BC9">
      <w:pPr>
        <w:numPr>
          <w:ilvl w:val="0"/>
          <w:numId w:val="7"/>
        </w:numPr>
        <w:ind w:left="0" w:firstLine="567"/>
        <w:jc w:val="both"/>
        <w:rPr>
          <w:sz w:val="20"/>
          <w:szCs w:val="20"/>
        </w:rPr>
      </w:pPr>
      <w:r w:rsidRPr="00C6203A">
        <w:rPr>
          <w:sz w:val="20"/>
          <w:szCs w:val="20"/>
        </w:rPr>
        <w:t>Приказ ФСТЭК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(далее - Приказ ФСТЭК России № 21);</w:t>
      </w:r>
    </w:p>
    <w:p w:rsidR="005D7BC9" w:rsidRPr="00C6203A" w:rsidRDefault="005D7BC9" w:rsidP="005D7BC9">
      <w:pPr>
        <w:numPr>
          <w:ilvl w:val="0"/>
          <w:numId w:val="7"/>
        </w:numPr>
        <w:ind w:left="0" w:firstLine="567"/>
        <w:jc w:val="both"/>
        <w:rPr>
          <w:sz w:val="20"/>
          <w:szCs w:val="20"/>
        </w:rPr>
      </w:pPr>
      <w:r w:rsidRPr="00C6203A">
        <w:rPr>
          <w:sz w:val="20"/>
          <w:szCs w:val="20"/>
        </w:rPr>
        <w:t>Приказа ФАПСИ от 13 июня 2001 г. №152 «Об утверждении Инструкции об организации и обеспечении безопасности хранения, обработки и передачи по каналам связи с использованием сре</w:t>
      </w:r>
      <w:proofErr w:type="gramStart"/>
      <w:r w:rsidRPr="00C6203A">
        <w:rPr>
          <w:sz w:val="20"/>
          <w:szCs w:val="20"/>
        </w:rPr>
        <w:t>дств кр</w:t>
      </w:r>
      <w:proofErr w:type="gramEnd"/>
      <w:r w:rsidRPr="00C6203A">
        <w:rPr>
          <w:sz w:val="20"/>
          <w:szCs w:val="20"/>
        </w:rPr>
        <w:t>иптографической защиты информации с ограниченным доступом, не содержащей сведений, составляющих государственную тайну»;</w:t>
      </w:r>
    </w:p>
    <w:p w:rsidR="005D7BC9" w:rsidRPr="00C6203A" w:rsidRDefault="005D7BC9" w:rsidP="005D7BC9">
      <w:pPr>
        <w:numPr>
          <w:ilvl w:val="0"/>
          <w:numId w:val="7"/>
        </w:numPr>
        <w:ind w:left="0" w:firstLine="567"/>
        <w:jc w:val="both"/>
        <w:rPr>
          <w:sz w:val="20"/>
          <w:szCs w:val="20"/>
        </w:rPr>
      </w:pPr>
      <w:r w:rsidRPr="00C6203A">
        <w:rPr>
          <w:sz w:val="20"/>
          <w:szCs w:val="20"/>
        </w:rPr>
        <w:t xml:space="preserve">Методические рекомендации по обеспечению с помощью </w:t>
      </w:r>
      <w:proofErr w:type="spellStart"/>
      <w:r w:rsidRPr="00C6203A">
        <w:rPr>
          <w:sz w:val="20"/>
          <w:szCs w:val="20"/>
        </w:rPr>
        <w:t>криптосредств</w:t>
      </w:r>
      <w:proofErr w:type="spellEnd"/>
      <w:r w:rsidRPr="00C6203A">
        <w:rPr>
          <w:sz w:val="20"/>
          <w:szCs w:val="20"/>
        </w:rPr>
        <w:t xml:space="preserve"> безопасности персональных данных при их обработке в информационных системах персональных данных с использованием средств автоматизации. </w:t>
      </w:r>
      <w:proofErr w:type="gramStart"/>
      <w:r w:rsidRPr="00C6203A">
        <w:rPr>
          <w:sz w:val="20"/>
          <w:szCs w:val="20"/>
        </w:rPr>
        <w:t>Утверждены руководством 8 Центра ФСБ России 21 февраля 2008 года № 149/54-144;</w:t>
      </w:r>
      <w:proofErr w:type="gramEnd"/>
    </w:p>
    <w:p w:rsidR="005D7BC9" w:rsidRPr="00C6203A" w:rsidRDefault="005D7BC9" w:rsidP="005D7BC9">
      <w:pPr>
        <w:numPr>
          <w:ilvl w:val="0"/>
          <w:numId w:val="7"/>
        </w:numPr>
        <w:ind w:left="0" w:firstLine="567"/>
        <w:jc w:val="both"/>
        <w:rPr>
          <w:sz w:val="20"/>
          <w:szCs w:val="20"/>
        </w:rPr>
      </w:pPr>
      <w:proofErr w:type="gramStart"/>
      <w:r w:rsidRPr="00C6203A">
        <w:rPr>
          <w:sz w:val="20"/>
          <w:szCs w:val="20"/>
        </w:rPr>
        <w:t>Типовые требования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w:t>
      </w:r>
      <w:proofErr w:type="gramEnd"/>
      <w:r w:rsidRPr="00C6203A">
        <w:rPr>
          <w:sz w:val="20"/>
          <w:szCs w:val="20"/>
        </w:rPr>
        <w:t xml:space="preserve"> Утверждены руководством 8 Центра ФСБ России 21 февраля 2008 года № 149/6/6-622;</w:t>
      </w:r>
    </w:p>
    <w:p w:rsidR="005D7BC9" w:rsidRPr="00C6203A" w:rsidRDefault="005D7BC9" w:rsidP="005D7BC9">
      <w:pPr>
        <w:numPr>
          <w:ilvl w:val="0"/>
          <w:numId w:val="7"/>
        </w:numPr>
        <w:ind w:left="0" w:firstLine="567"/>
        <w:jc w:val="both"/>
        <w:rPr>
          <w:sz w:val="20"/>
          <w:szCs w:val="20"/>
        </w:rPr>
      </w:pPr>
      <w:r w:rsidRPr="00C6203A">
        <w:rPr>
          <w:sz w:val="20"/>
          <w:szCs w:val="20"/>
        </w:rPr>
        <w:t>Типовой регламент проведения в пределах полномочий мероприятий по контролю (надзору) за выполнением требований, установленных Правительством Российской Федерации, к обеспечению безопасности персональных данных при их обработке в информационных системах персональных данных. Утверждены руководством 8 Центра ФСБ России 08 августа 2009 года № 149/7/2/6-1173;</w:t>
      </w:r>
    </w:p>
    <w:p w:rsidR="005D7BC9" w:rsidRPr="00C6203A" w:rsidRDefault="005D7BC9" w:rsidP="005D7BC9">
      <w:pPr>
        <w:numPr>
          <w:ilvl w:val="0"/>
          <w:numId w:val="7"/>
        </w:numPr>
        <w:ind w:left="0" w:firstLine="567"/>
        <w:jc w:val="both"/>
        <w:rPr>
          <w:sz w:val="20"/>
          <w:szCs w:val="20"/>
        </w:rPr>
      </w:pPr>
      <w:proofErr w:type="gramStart"/>
      <w:r w:rsidRPr="00C6203A">
        <w:rPr>
          <w:sz w:val="20"/>
          <w:szCs w:val="20"/>
        </w:rPr>
        <w:t>Приказ ФСБ от 10 июля 2014 г.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roofErr w:type="gramEnd"/>
    </w:p>
    <w:p w:rsidR="005D7BC9" w:rsidRPr="00C6203A" w:rsidRDefault="005D7BC9" w:rsidP="005D7BC9">
      <w:pPr>
        <w:numPr>
          <w:ilvl w:val="0"/>
          <w:numId w:val="7"/>
        </w:numPr>
        <w:ind w:left="0" w:firstLine="567"/>
        <w:jc w:val="both"/>
        <w:rPr>
          <w:sz w:val="20"/>
          <w:szCs w:val="20"/>
        </w:rPr>
      </w:pPr>
      <w:r w:rsidRPr="00C6203A">
        <w:rPr>
          <w:sz w:val="20"/>
          <w:szCs w:val="20"/>
        </w:rPr>
        <w:t>Методические рекомендации по разработке нормативных правовых актов, определяющих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Утверждены руководством 8 Центра ФСБ России 31 марта 2015 №149/7/2/6-432.</w:t>
      </w:r>
    </w:p>
    <w:p w:rsidR="005D7BC9" w:rsidRPr="00C6203A" w:rsidRDefault="005D7BC9" w:rsidP="005D7BC9">
      <w:pPr>
        <w:ind w:firstLine="567"/>
        <w:jc w:val="both"/>
        <w:rPr>
          <w:sz w:val="20"/>
          <w:szCs w:val="20"/>
        </w:rPr>
      </w:pPr>
    </w:p>
    <w:p w:rsidR="005D7BC9" w:rsidRPr="00C6203A" w:rsidRDefault="005D7BC9" w:rsidP="005D7BC9">
      <w:pPr>
        <w:tabs>
          <w:tab w:val="left" w:pos="426"/>
        </w:tabs>
        <w:ind w:firstLine="567"/>
        <w:jc w:val="both"/>
        <w:rPr>
          <w:rFonts w:eastAsia="Calibri"/>
          <w:b/>
          <w:sz w:val="20"/>
          <w:szCs w:val="20"/>
          <w:lang w:eastAsia="en-US"/>
        </w:rPr>
      </w:pPr>
      <w:r w:rsidRPr="00C6203A">
        <w:rPr>
          <w:rFonts w:eastAsia="Calibri"/>
          <w:b/>
          <w:sz w:val="20"/>
          <w:szCs w:val="20"/>
          <w:lang w:eastAsia="en-US"/>
        </w:rPr>
        <w:tab/>
        <w:t>Количество автоматизированных рабочих мест в АИС – 8 шт.</w:t>
      </w:r>
    </w:p>
    <w:p w:rsidR="005D7BC9" w:rsidRPr="00C6203A" w:rsidRDefault="005D7BC9" w:rsidP="005D7BC9">
      <w:pPr>
        <w:tabs>
          <w:tab w:val="left" w:pos="426"/>
        </w:tabs>
        <w:ind w:firstLine="567"/>
        <w:jc w:val="both"/>
        <w:rPr>
          <w:rFonts w:eastAsia="Calibri"/>
          <w:sz w:val="20"/>
          <w:szCs w:val="20"/>
          <w:lang w:eastAsia="en-US"/>
        </w:rPr>
      </w:pPr>
      <w:r w:rsidRPr="00C6203A">
        <w:rPr>
          <w:rFonts w:eastAsia="Calibri"/>
          <w:sz w:val="20"/>
          <w:szCs w:val="20"/>
          <w:lang w:eastAsia="en-US"/>
        </w:rPr>
        <w:tab/>
        <w:t>Аттестация информационной системы включает проведение комплекса организационных и технических мероприятий (аттестационных испытаний), в результате которых подтверждается соответствие системы защиты информации информационной системы требованиям Приказа ФСТЭК России №17, Приказа ФСТЭК России № 21, ПП РФ №1119 и нормативно-правовым актам, регламентирующим эксплуатацию СКЗИ (далее – Требования).</w:t>
      </w:r>
    </w:p>
    <w:p w:rsidR="005D7BC9" w:rsidRPr="00C6203A" w:rsidRDefault="005D7BC9" w:rsidP="005D7BC9">
      <w:pPr>
        <w:tabs>
          <w:tab w:val="left" w:pos="426"/>
        </w:tabs>
        <w:ind w:firstLine="567"/>
        <w:jc w:val="both"/>
        <w:rPr>
          <w:rFonts w:eastAsia="Calibri"/>
          <w:sz w:val="20"/>
          <w:szCs w:val="20"/>
          <w:lang w:eastAsia="en-US"/>
        </w:rPr>
      </w:pPr>
      <w:r w:rsidRPr="00C6203A">
        <w:rPr>
          <w:rFonts w:eastAsia="Calibri"/>
          <w:sz w:val="20"/>
          <w:szCs w:val="20"/>
          <w:lang w:eastAsia="en-US"/>
        </w:rPr>
        <w:tab/>
      </w:r>
      <w:proofErr w:type="gramStart"/>
      <w:r w:rsidRPr="00C6203A">
        <w:rPr>
          <w:rFonts w:eastAsia="Calibri"/>
          <w:sz w:val="20"/>
          <w:szCs w:val="20"/>
          <w:lang w:eastAsia="en-US"/>
        </w:rPr>
        <w:t>В качестве исходных данных, необходимых для аттестации информационной системы, должна использоваться модель угроз безопасности информации, акт классификации информационной системы, техническое задание на создание информационной системы и (или) техническое задание (частное техническое задание) на создание системы защиты информации информационной системы, проектная и эксплуатационная документация на систему защиты информации информационной системы, организационно-распорядительные документы по защите информации, результаты анализа уязвимостей информационной системы, материалы</w:t>
      </w:r>
      <w:proofErr w:type="gramEnd"/>
      <w:r w:rsidRPr="00C6203A">
        <w:rPr>
          <w:rFonts w:eastAsia="Calibri"/>
          <w:sz w:val="20"/>
          <w:szCs w:val="20"/>
          <w:lang w:eastAsia="en-US"/>
        </w:rPr>
        <w:t xml:space="preserve"> предварительных и приемочных </w:t>
      </w:r>
      <w:r w:rsidRPr="00C6203A">
        <w:rPr>
          <w:rFonts w:eastAsia="Calibri"/>
          <w:sz w:val="20"/>
          <w:szCs w:val="20"/>
          <w:lang w:eastAsia="en-US"/>
        </w:rPr>
        <w:lastRenderedPageBreak/>
        <w:t>испытаний системы защиты информации информационной системы, а также иные документы, разрабатываемые в соответствии с настоящими Требованиями.</w:t>
      </w:r>
    </w:p>
    <w:p w:rsidR="005D7BC9" w:rsidRPr="00C6203A" w:rsidRDefault="005D7BC9" w:rsidP="005D7BC9">
      <w:pPr>
        <w:tabs>
          <w:tab w:val="left" w:pos="426"/>
        </w:tabs>
        <w:ind w:firstLine="567"/>
        <w:jc w:val="both"/>
        <w:rPr>
          <w:rFonts w:eastAsia="Calibri"/>
          <w:sz w:val="20"/>
          <w:szCs w:val="20"/>
          <w:lang w:eastAsia="en-US"/>
        </w:rPr>
      </w:pPr>
      <w:r w:rsidRPr="00C6203A">
        <w:rPr>
          <w:rFonts w:eastAsia="Calibri"/>
          <w:sz w:val="20"/>
          <w:szCs w:val="20"/>
          <w:lang w:eastAsia="en-US"/>
        </w:rPr>
        <w:tab/>
        <w:t>Аттестация информационной системы должна проводиться в соответствии с Программой и методиками аттестационных испытаний до начала обработки информации, подлежащей защите в информационной системе.</w:t>
      </w:r>
    </w:p>
    <w:p w:rsidR="005D7BC9" w:rsidRDefault="005D7BC9" w:rsidP="005D7BC9">
      <w:pPr>
        <w:tabs>
          <w:tab w:val="left" w:pos="426"/>
        </w:tabs>
        <w:ind w:firstLine="567"/>
        <w:jc w:val="both"/>
        <w:rPr>
          <w:rFonts w:eastAsia="Calibri"/>
          <w:sz w:val="20"/>
          <w:szCs w:val="20"/>
          <w:lang w:eastAsia="en-US"/>
        </w:rPr>
      </w:pPr>
      <w:r w:rsidRPr="00C6203A">
        <w:rPr>
          <w:rFonts w:eastAsia="Calibri"/>
          <w:sz w:val="20"/>
          <w:szCs w:val="20"/>
          <w:lang w:eastAsia="en-US"/>
        </w:rPr>
        <w:tab/>
        <w:t>По результатам аттестационных испытаний должны оформляться протоколы аттестационных испытаний, заключение о соответствии информационной системы требованиям о защите информации и аттестат соответствия в случае положительных результатов аттестационных испытаний.</w:t>
      </w:r>
    </w:p>
    <w:p w:rsidR="005D7BC9" w:rsidRPr="00C6203A" w:rsidRDefault="005D7BC9" w:rsidP="005D7BC9">
      <w:pPr>
        <w:tabs>
          <w:tab w:val="left" w:pos="426"/>
        </w:tabs>
        <w:ind w:firstLine="567"/>
        <w:jc w:val="both"/>
        <w:rPr>
          <w:rFonts w:eastAsia="Calibri"/>
          <w:sz w:val="20"/>
          <w:szCs w:val="20"/>
          <w:lang w:eastAsia="en-US"/>
        </w:rPr>
      </w:pPr>
    </w:p>
    <w:p w:rsidR="005D7BC9" w:rsidRPr="00C6203A" w:rsidRDefault="005D7BC9" w:rsidP="005D7BC9">
      <w:pPr>
        <w:tabs>
          <w:tab w:val="left" w:pos="426"/>
        </w:tabs>
        <w:ind w:firstLine="567"/>
        <w:jc w:val="both"/>
        <w:rPr>
          <w:rFonts w:eastAsia="Calibri"/>
          <w:sz w:val="20"/>
          <w:szCs w:val="20"/>
          <w:lang w:eastAsia="en-US"/>
        </w:rPr>
      </w:pPr>
      <w:r w:rsidRPr="00C6203A">
        <w:rPr>
          <w:rFonts w:eastAsia="Calibri"/>
          <w:sz w:val="20"/>
          <w:szCs w:val="20"/>
          <w:lang w:eastAsia="en-US"/>
        </w:rPr>
        <w:tab/>
        <w:t>При проведении аттестационных испытаний должны применяться следующие методы проверок (испытаний):</w:t>
      </w:r>
    </w:p>
    <w:p w:rsidR="005D7BC9" w:rsidRPr="00C6203A" w:rsidRDefault="005D7BC9" w:rsidP="005D7BC9">
      <w:pPr>
        <w:numPr>
          <w:ilvl w:val="0"/>
          <w:numId w:val="7"/>
        </w:numPr>
        <w:ind w:left="0" w:firstLine="567"/>
        <w:jc w:val="both"/>
        <w:rPr>
          <w:sz w:val="20"/>
          <w:szCs w:val="20"/>
        </w:rPr>
      </w:pPr>
      <w:r w:rsidRPr="00C6203A">
        <w:rPr>
          <w:sz w:val="20"/>
          <w:szCs w:val="20"/>
        </w:rPr>
        <w:t xml:space="preserve">экспертно-документальный метод, предусматривающий проверку </w:t>
      </w:r>
      <w:proofErr w:type="gramStart"/>
      <w:r w:rsidRPr="00C6203A">
        <w:rPr>
          <w:sz w:val="20"/>
          <w:szCs w:val="20"/>
        </w:rPr>
        <w:t>соответствия системы защиты информации информационной системы</w:t>
      </w:r>
      <w:proofErr w:type="gramEnd"/>
      <w:r w:rsidRPr="00C6203A">
        <w:rPr>
          <w:sz w:val="20"/>
          <w:szCs w:val="20"/>
        </w:rPr>
        <w:t xml:space="preserve"> установленным требованиям по защите информации, на основе оценки эксплуатационной документации, организационно-распорядительных документов по защите информации, а также условий функционирования информационной системы;</w:t>
      </w:r>
    </w:p>
    <w:p w:rsidR="005D7BC9" w:rsidRPr="00C6203A" w:rsidRDefault="005D7BC9" w:rsidP="005D7BC9">
      <w:pPr>
        <w:numPr>
          <w:ilvl w:val="0"/>
          <w:numId w:val="7"/>
        </w:numPr>
        <w:ind w:left="0" w:firstLine="567"/>
        <w:jc w:val="both"/>
        <w:rPr>
          <w:sz w:val="20"/>
          <w:szCs w:val="20"/>
        </w:rPr>
      </w:pPr>
      <w:r w:rsidRPr="00C6203A">
        <w:rPr>
          <w:sz w:val="20"/>
          <w:szCs w:val="20"/>
        </w:rPr>
        <w:t>анализ уязвимостей информационной системы, в том числе вызванных неправильной настройкой (конфигурированием) программного обеспечения и средств защиты информации;</w:t>
      </w:r>
    </w:p>
    <w:p w:rsidR="005D7BC9" w:rsidRPr="00C6203A" w:rsidRDefault="005D7BC9" w:rsidP="005D7BC9">
      <w:pPr>
        <w:numPr>
          <w:ilvl w:val="0"/>
          <w:numId w:val="7"/>
        </w:numPr>
        <w:ind w:left="0" w:firstLine="567"/>
        <w:jc w:val="both"/>
        <w:rPr>
          <w:sz w:val="20"/>
          <w:szCs w:val="20"/>
        </w:rPr>
      </w:pPr>
      <w:r w:rsidRPr="00C6203A">
        <w:rPr>
          <w:sz w:val="20"/>
          <w:szCs w:val="20"/>
        </w:rPr>
        <w:t>испытания системы защиты информации путем осуществления попыток несанкционированного доступа (воздействия) к информационной системе в обход ее системы защиты информации.</w:t>
      </w:r>
    </w:p>
    <w:p w:rsidR="005D7BC9" w:rsidRPr="00C6203A" w:rsidRDefault="005D7BC9" w:rsidP="005D7BC9">
      <w:pPr>
        <w:tabs>
          <w:tab w:val="left" w:pos="426"/>
        </w:tabs>
        <w:ind w:firstLine="567"/>
        <w:jc w:val="both"/>
        <w:rPr>
          <w:rFonts w:eastAsia="Calibri"/>
          <w:sz w:val="20"/>
          <w:szCs w:val="20"/>
          <w:lang w:eastAsia="en-US"/>
        </w:rPr>
      </w:pPr>
    </w:p>
    <w:p w:rsidR="005D7BC9" w:rsidRPr="00C6203A" w:rsidRDefault="005D7BC9" w:rsidP="005D7BC9">
      <w:pPr>
        <w:tabs>
          <w:tab w:val="left" w:pos="426"/>
        </w:tabs>
        <w:ind w:firstLine="567"/>
        <w:jc w:val="both"/>
        <w:rPr>
          <w:rFonts w:eastAsia="Calibri"/>
          <w:sz w:val="20"/>
          <w:szCs w:val="20"/>
          <w:lang w:eastAsia="en-US"/>
        </w:rPr>
      </w:pPr>
      <w:r w:rsidRPr="00C6203A">
        <w:rPr>
          <w:rFonts w:eastAsia="Calibri"/>
          <w:sz w:val="20"/>
          <w:szCs w:val="20"/>
          <w:lang w:eastAsia="en-US"/>
        </w:rPr>
        <w:tab/>
        <w:t>Повторная аттестация информационной системы осуществляется при повышении класса защищенности информационной системы. При увеличении состава угроз безопасности информации или изменения проектных решений, реализованных при создании системы защиты информации информационной системы, проводятся дополнительные аттестационные испытания в рамках действующего аттестата соответствия.</w:t>
      </w:r>
    </w:p>
    <w:p w:rsidR="005D7BC9" w:rsidRDefault="005D7BC9" w:rsidP="005D7BC9">
      <w:pPr>
        <w:jc w:val="both"/>
        <w:rPr>
          <w:b/>
          <w:sz w:val="20"/>
          <w:szCs w:val="20"/>
        </w:rPr>
      </w:pPr>
      <w:r w:rsidRPr="00C6203A">
        <w:rPr>
          <w:rFonts w:eastAsia="Calibri"/>
          <w:sz w:val="20"/>
          <w:szCs w:val="20"/>
          <w:lang w:eastAsia="en-US"/>
        </w:rPr>
        <w:tab/>
        <w:t>После получения аттестата соответствия производится ввод в действие информационной системы в соответствии с законодательством Российской Федерации об информации, информационных технологиях и о защите информации и с учетом ГОСТ 34.601.</w:t>
      </w:r>
    </w:p>
    <w:p w:rsidR="005D7BC9" w:rsidRDefault="005D7BC9"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B64B54" w:rsidP="00B8322C">
            <w:pPr>
              <w:pStyle w:val="af1"/>
              <w:tabs>
                <w:tab w:val="left" w:pos="2268"/>
              </w:tabs>
              <w:rPr>
                <w:sz w:val="20"/>
              </w:rPr>
            </w:pPr>
            <w:r>
              <w:rPr>
                <w:sz w:val="20"/>
              </w:rPr>
              <w:t>З</w:t>
            </w:r>
            <w:r w:rsidR="000E2F75" w:rsidRPr="00BE0069">
              <w:rPr>
                <w:sz w:val="20"/>
              </w:rPr>
              <w:t>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B64B54"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1B008C" w:rsidRDefault="001B008C" w:rsidP="00060FEB">
      <w:pPr>
        <w:pStyle w:val="af1"/>
        <w:tabs>
          <w:tab w:val="left" w:pos="2268"/>
        </w:tabs>
        <w:ind w:right="-56" w:firstLine="709"/>
        <w:jc w:val="both"/>
        <w:rPr>
          <w:sz w:val="20"/>
        </w:rPr>
      </w:pPr>
    </w:p>
    <w:p w:rsidR="00F46457" w:rsidRDefault="00F46457" w:rsidP="00F46457"/>
    <w:p w:rsidR="00F65828" w:rsidRDefault="00F65828" w:rsidP="00F46457"/>
    <w:p w:rsidR="00F65828" w:rsidRDefault="00F65828" w:rsidP="00F46457"/>
    <w:p w:rsidR="00F65828" w:rsidRDefault="00F65828" w:rsidP="00F46457"/>
    <w:p w:rsidR="000A5759" w:rsidRDefault="000A5759" w:rsidP="00C55D2E">
      <w:pPr>
        <w:widowControl w:val="0"/>
        <w:autoSpaceDE w:val="0"/>
        <w:autoSpaceDN w:val="0"/>
        <w:jc w:val="right"/>
        <w:outlineLvl w:val="1"/>
        <w:rPr>
          <w:sz w:val="20"/>
          <w:szCs w:val="20"/>
        </w:rPr>
      </w:pPr>
    </w:p>
    <w:p w:rsidR="000A5759" w:rsidRDefault="000A5759" w:rsidP="00C55D2E">
      <w:pPr>
        <w:widowControl w:val="0"/>
        <w:autoSpaceDE w:val="0"/>
        <w:autoSpaceDN w:val="0"/>
        <w:jc w:val="right"/>
        <w:outlineLvl w:val="1"/>
        <w:rPr>
          <w:sz w:val="20"/>
          <w:szCs w:val="20"/>
        </w:rPr>
      </w:pPr>
    </w:p>
    <w:p w:rsidR="000A5759" w:rsidRDefault="000A5759" w:rsidP="00C55D2E">
      <w:pPr>
        <w:widowControl w:val="0"/>
        <w:autoSpaceDE w:val="0"/>
        <w:autoSpaceDN w:val="0"/>
        <w:jc w:val="right"/>
        <w:outlineLvl w:val="1"/>
        <w:rPr>
          <w:sz w:val="20"/>
          <w:szCs w:val="20"/>
        </w:rPr>
      </w:pPr>
    </w:p>
    <w:p w:rsidR="00B64B54" w:rsidRDefault="00B64B54" w:rsidP="00C55D2E">
      <w:pPr>
        <w:widowControl w:val="0"/>
        <w:autoSpaceDE w:val="0"/>
        <w:autoSpaceDN w:val="0"/>
        <w:jc w:val="right"/>
        <w:outlineLvl w:val="1"/>
        <w:rPr>
          <w:sz w:val="20"/>
          <w:szCs w:val="20"/>
        </w:rPr>
      </w:pPr>
    </w:p>
    <w:p w:rsidR="00B64B54" w:rsidRDefault="00B64B54" w:rsidP="00C55D2E">
      <w:pPr>
        <w:widowControl w:val="0"/>
        <w:autoSpaceDE w:val="0"/>
        <w:autoSpaceDN w:val="0"/>
        <w:jc w:val="right"/>
        <w:outlineLvl w:val="1"/>
        <w:rPr>
          <w:sz w:val="20"/>
          <w:szCs w:val="20"/>
        </w:rPr>
      </w:pPr>
    </w:p>
    <w:p w:rsidR="00B64B54" w:rsidRDefault="00B64B54" w:rsidP="00C55D2E">
      <w:pPr>
        <w:widowControl w:val="0"/>
        <w:autoSpaceDE w:val="0"/>
        <w:autoSpaceDN w:val="0"/>
        <w:jc w:val="right"/>
        <w:outlineLvl w:val="1"/>
        <w:rPr>
          <w:sz w:val="20"/>
          <w:szCs w:val="20"/>
        </w:rPr>
      </w:pPr>
    </w:p>
    <w:p w:rsidR="00B64B54" w:rsidRDefault="00B64B54" w:rsidP="00C55D2E">
      <w:pPr>
        <w:widowControl w:val="0"/>
        <w:autoSpaceDE w:val="0"/>
        <w:autoSpaceDN w:val="0"/>
        <w:jc w:val="right"/>
        <w:outlineLvl w:val="1"/>
        <w:rPr>
          <w:sz w:val="20"/>
          <w:szCs w:val="20"/>
        </w:rPr>
      </w:pPr>
    </w:p>
    <w:p w:rsidR="003835AB" w:rsidRDefault="003835AB" w:rsidP="00C55D2E">
      <w:pPr>
        <w:widowControl w:val="0"/>
        <w:autoSpaceDE w:val="0"/>
        <w:autoSpaceDN w:val="0"/>
        <w:jc w:val="right"/>
        <w:outlineLvl w:val="1"/>
        <w:rPr>
          <w:sz w:val="20"/>
          <w:szCs w:val="20"/>
        </w:rPr>
      </w:pPr>
    </w:p>
    <w:p w:rsidR="003835AB" w:rsidRDefault="003835AB" w:rsidP="00C55D2E">
      <w:pPr>
        <w:widowControl w:val="0"/>
        <w:autoSpaceDE w:val="0"/>
        <w:autoSpaceDN w:val="0"/>
        <w:jc w:val="right"/>
        <w:outlineLvl w:val="1"/>
        <w:rPr>
          <w:sz w:val="20"/>
          <w:szCs w:val="20"/>
        </w:rPr>
      </w:pPr>
    </w:p>
    <w:p w:rsidR="003835AB" w:rsidRDefault="003835AB" w:rsidP="00C55D2E">
      <w:pPr>
        <w:widowControl w:val="0"/>
        <w:autoSpaceDE w:val="0"/>
        <w:autoSpaceDN w:val="0"/>
        <w:jc w:val="right"/>
        <w:outlineLvl w:val="1"/>
        <w:rPr>
          <w:sz w:val="20"/>
          <w:szCs w:val="20"/>
        </w:rPr>
      </w:pPr>
    </w:p>
    <w:p w:rsidR="003835AB" w:rsidRDefault="003835AB" w:rsidP="00C55D2E">
      <w:pPr>
        <w:widowControl w:val="0"/>
        <w:autoSpaceDE w:val="0"/>
        <w:autoSpaceDN w:val="0"/>
        <w:jc w:val="right"/>
        <w:outlineLvl w:val="1"/>
        <w:rPr>
          <w:sz w:val="20"/>
          <w:szCs w:val="20"/>
        </w:rPr>
      </w:pPr>
    </w:p>
    <w:p w:rsidR="003835AB" w:rsidRDefault="003835AB" w:rsidP="00C55D2E">
      <w:pPr>
        <w:widowControl w:val="0"/>
        <w:autoSpaceDE w:val="0"/>
        <w:autoSpaceDN w:val="0"/>
        <w:jc w:val="right"/>
        <w:outlineLvl w:val="1"/>
        <w:rPr>
          <w:sz w:val="20"/>
          <w:szCs w:val="20"/>
        </w:rPr>
      </w:pPr>
    </w:p>
    <w:p w:rsidR="003835AB" w:rsidRDefault="003835AB" w:rsidP="00C55D2E">
      <w:pPr>
        <w:widowControl w:val="0"/>
        <w:autoSpaceDE w:val="0"/>
        <w:autoSpaceDN w:val="0"/>
        <w:jc w:val="right"/>
        <w:outlineLvl w:val="1"/>
        <w:rPr>
          <w:sz w:val="20"/>
          <w:szCs w:val="20"/>
        </w:rPr>
      </w:pPr>
    </w:p>
    <w:p w:rsidR="003835AB" w:rsidRDefault="003835AB" w:rsidP="00C55D2E">
      <w:pPr>
        <w:widowControl w:val="0"/>
        <w:autoSpaceDE w:val="0"/>
        <w:autoSpaceDN w:val="0"/>
        <w:jc w:val="right"/>
        <w:outlineLvl w:val="1"/>
        <w:rPr>
          <w:sz w:val="20"/>
          <w:szCs w:val="20"/>
        </w:rPr>
      </w:pPr>
    </w:p>
    <w:p w:rsidR="003835AB" w:rsidRDefault="003835AB" w:rsidP="00C55D2E">
      <w:pPr>
        <w:widowControl w:val="0"/>
        <w:autoSpaceDE w:val="0"/>
        <w:autoSpaceDN w:val="0"/>
        <w:jc w:val="right"/>
        <w:outlineLvl w:val="1"/>
        <w:rPr>
          <w:sz w:val="20"/>
          <w:szCs w:val="20"/>
        </w:rPr>
      </w:pPr>
    </w:p>
    <w:p w:rsidR="001B062D" w:rsidRDefault="001B062D" w:rsidP="00C55D2E">
      <w:pPr>
        <w:widowControl w:val="0"/>
        <w:autoSpaceDE w:val="0"/>
        <w:autoSpaceDN w:val="0"/>
        <w:jc w:val="right"/>
        <w:outlineLvl w:val="1"/>
        <w:rPr>
          <w:sz w:val="20"/>
          <w:szCs w:val="20"/>
        </w:rPr>
      </w:pPr>
    </w:p>
    <w:p w:rsidR="001B062D" w:rsidRDefault="001B062D" w:rsidP="00C55D2E">
      <w:pPr>
        <w:widowControl w:val="0"/>
        <w:autoSpaceDE w:val="0"/>
        <w:autoSpaceDN w:val="0"/>
        <w:jc w:val="right"/>
        <w:outlineLvl w:val="1"/>
        <w:rPr>
          <w:sz w:val="20"/>
          <w:szCs w:val="20"/>
        </w:rPr>
      </w:pPr>
    </w:p>
    <w:p w:rsidR="001B062D" w:rsidRDefault="001B062D" w:rsidP="00C55D2E">
      <w:pPr>
        <w:widowControl w:val="0"/>
        <w:autoSpaceDE w:val="0"/>
        <w:autoSpaceDN w:val="0"/>
        <w:jc w:val="right"/>
        <w:outlineLvl w:val="1"/>
        <w:rPr>
          <w:sz w:val="20"/>
          <w:szCs w:val="20"/>
        </w:rPr>
      </w:pPr>
    </w:p>
    <w:p w:rsidR="001B062D" w:rsidRDefault="001B062D" w:rsidP="00C55D2E">
      <w:pPr>
        <w:widowControl w:val="0"/>
        <w:autoSpaceDE w:val="0"/>
        <w:autoSpaceDN w:val="0"/>
        <w:jc w:val="right"/>
        <w:outlineLvl w:val="1"/>
        <w:rPr>
          <w:sz w:val="20"/>
          <w:szCs w:val="20"/>
        </w:rPr>
      </w:pPr>
    </w:p>
    <w:p w:rsidR="003835AB" w:rsidRDefault="003835AB" w:rsidP="00C55D2E">
      <w:pPr>
        <w:widowControl w:val="0"/>
        <w:autoSpaceDE w:val="0"/>
        <w:autoSpaceDN w:val="0"/>
        <w:jc w:val="right"/>
        <w:outlineLvl w:val="1"/>
        <w:rPr>
          <w:sz w:val="20"/>
          <w:szCs w:val="20"/>
        </w:rPr>
      </w:pPr>
    </w:p>
    <w:p w:rsidR="00B64B54" w:rsidRDefault="00B64B54" w:rsidP="00C55D2E">
      <w:pPr>
        <w:widowControl w:val="0"/>
        <w:autoSpaceDE w:val="0"/>
        <w:autoSpaceDN w:val="0"/>
        <w:jc w:val="right"/>
        <w:outlineLvl w:val="1"/>
        <w:rPr>
          <w:sz w:val="20"/>
          <w:szCs w:val="20"/>
        </w:rPr>
      </w:pPr>
    </w:p>
    <w:p w:rsidR="00B64B54" w:rsidRDefault="00B64B54" w:rsidP="00C55D2E">
      <w:pPr>
        <w:widowControl w:val="0"/>
        <w:autoSpaceDE w:val="0"/>
        <w:autoSpaceDN w:val="0"/>
        <w:jc w:val="right"/>
        <w:outlineLvl w:val="1"/>
        <w:rPr>
          <w:sz w:val="20"/>
          <w:szCs w:val="20"/>
        </w:rPr>
      </w:pPr>
    </w:p>
    <w:p w:rsidR="00C55D2E" w:rsidRPr="00A04A89" w:rsidRDefault="00C55D2E" w:rsidP="00C55D2E">
      <w:pPr>
        <w:widowControl w:val="0"/>
        <w:autoSpaceDE w:val="0"/>
        <w:autoSpaceDN w:val="0"/>
        <w:jc w:val="right"/>
        <w:outlineLvl w:val="1"/>
        <w:rPr>
          <w:sz w:val="20"/>
          <w:szCs w:val="20"/>
        </w:rPr>
      </w:pPr>
      <w:r w:rsidRPr="00A04A89">
        <w:rPr>
          <w:sz w:val="20"/>
          <w:szCs w:val="20"/>
        </w:rPr>
        <w:lastRenderedPageBreak/>
        <w:t xml:space="preserve">Приложение </w:t>
      </w:r>
      <w:r w:rsidR="00007C29">
        <w:rPr>
          <w:sz w:val="20"/>
          <w:szCs w:val="20"/>
        </w:rPr>
        <w:t>2</w:t>
      </w:r>
    </w:p>
    <w:p w:rsidR="00C55D2E" w:rsidRPr="00A04A89" w:rsidRDefault="00C55D2E" w:rsidP="00C55D2E">
      <w:pPr>
        <w:widowControl w:val="0"/>
        <w:autoSpaceDE w:val="0"/>
        <w:autoSpaceDN w:val="0"/>
        <w:jc w:val="right"/>
        <w:rPr>
          <w:sz w:val="20"/>
          <w:szCs w:val="20"/>
        </w:rPr>
      </w:pPr>
      <w:r w:rsidRPr="00A04A89">
        <w:rPr>
          <w:sz w:val="20"/>
          <w:szCs w:val="20"/>
        </w:rPr>
        <w:t xml:space="preserve">к Договору № </w:t>
      </w:r>
      <w:r w:rsidR="00634F2E">
        <w:rPr>
          <w:sz w:val="20"/>
          <w:szCs w:val="20"/>
        </w:rPr>
        <w:t>124-20</w:t>
      </w:r>
      <w:r w:rsidRPr="00A04A89">
        <w:rPr>
          <w:sz w:val="20"/>
          <w:szCs w:val="20"/>
        </w:rPr>
        <w:t xml:space="preserve"> </w:t>
      </w:r>
    </w:p>
    <w:p w:rsidR="00C55D2E" w:rsidRPr="00A04A89" w:rsidRDefault="00C55D2E" w:rsidP="00C55D2E">
      <w:pPr>
        <w:widowControl w:val="0"/>
        <w:autoSpaceDE w:val="0"/>
        <w:autoSpaceDN w:val="0"/>
        <w:jc w:val="right"/>
        <w:rPr>
          <w:sz w:val="20"/>
          <w:szCs w:val="20"/>
        </w:rPr>
      </w:pPr>
      <w:r w:rsidRPr="00A04A89">
        <w:rPr>
          <w:sz w:val="20"/>
          <w:szCs w:val="20"/>
        </w:rPr>
        <w:t>от «__» _____ 20__ г.</w:t>
      </w:r>
    </w:p>
    <w:p w:rsidR="000A5759" w:rsidRDefault="000A5759" w:rsidP="00F65828">
      <w:pPr>
        <w:jc w:val="right"/>
        <w:rPr>
          <w:sz w:val="20"/>
          <w:szCs w:val="20"/>
        </w:rPr>
      </w:pPr>
    </w:p>
    <w:p w:rsidR="000A5759" w:rsidRDefault="000A5759" w:rsidP="00F65828">
      <w:pPr>
        <w:jc w:val="right"/>
        <w:rPr>
          <w:sz w:val="20"/>
          <w:szCs w:val="20"/>
        </w:rPr>
      </w:pPr>
    </w:p>
    <w:p w:rsidR="000A5759" w:rsidRPr="008805B7" w:rsidRDefault="000A5759" w:rsidP="000A5759">
      <w:pPr>
        <w:autoSpaceDE w:val="0"/>
        <w:jc w:val="center"/>
        <w:rPr>
          <w:b/>
          <w:bCs/>
          <w:sz w:val="20"/>
          <w:szCs w:val="20"/>
        </w:rPr>
      </w:pPr>
      <w:proofErr w:type="spellStart"/>
      <w:r w:rsidRPr="008805B7">
        <w:rPr>
          <w:b/>
          <w:bCs/>
          <w:sz w:val="20"/>
          <w:szCs w:val="20"/>
        </w:rPr>
        <w:t>Сублицензионное</w:t>
      </w:r>
      <w:proofErr w:type="spellEnd"/>
      <w:r w:rsidRPr="008805B7">
        <w:rPr>
          <w:b/>
          <w:bCs/>
          <w:sz w:val="20"/>
          <w:szCs w:val="20"/>
        </w:rPr>
        <w:t xml:space="preserve"> соглашение</w:t>
      </w:r>
    </w:p>
    <w:p w:rsidR="000A5759" w:rsidRPr="008805B7" w:rsidRDefault="000A5759" w:rsidP="000A5759">
      <w:pPr>
        <w:autoSpaceDE w:val="0"/>
        <w:jc w:val="center"/>
        <w:rPr>
          <w:b/>
          <w:bCs/>
          <w:sz w:val="20"/>
          <w:szCs w:val="20"/>
        </w:rPr>
      </w:pPr>
    </w:p>
    <w:p w:rsidR="000A5759" w:rsidRPr="008805B7" w:rsidRDefault="000A5759" w:rsidP="000A5759">
      <w:pPr>
        <w:tabs>
          <w:tab w:val="right" w:pos="9356"/>
        </w:tabs>
        <w:autoSpaceDE w:val="0"/>
        <w:ind w:right="-2"/>
        <w:jc w:val="both"/>
        <w:rPr>
          <w:sz w:val="20"/>
          <w:szCs w:val="20"/>
        </w:rPr>
      </w:pPr>
      <w:r w:rsidRPr="008805B7">
        <w:rPr>
          <w:sz w:val="20"/>
          <w:szCs w:val="20"/>
        </w:rPr>
        <w:t>г. Иркутск</w:t>
      </w:r>
      <w:r w:rsidRPr="008805B7">
        <w:rPr>
          <w:sz w:val="20"/>
          <w:szCs w:val="20"/>
        </w:rPr>
        <w:tab/>
        <w:t xml:space="preserve">«___» ___________ </w:t>
      </w:r>
      <w:r w:rsidRPr="008805B7">
        <w:rPr>
          <w:color w:val="000000"/>
          <w:sz w:val="20"/>
          <w:szCs w:val="20"/>
        </w:rPr>
        <w:t xml:space="preserve">2020 </w:t>
      </w:r>
      <w:r w:rsidRPr="008805B7">
        <w:rPr>
          <w:sz w:val="20"/>
          <w:szCs w:val="20"/>
        </w:rPr>
        <w:t>г.</w:t>
      </w:r>
    </w:p>
    <w:p w:rsidR="000A5759" w:rsidRPr="008805B7" w:rsidRDefault="000A5759" w:rsidP="000A5759">
      <w:pPr>
        <w:tabs>
          <w:tab w:val="left" w:pos="1065"/>
        </w:tabs>
        <w:autoSpaceDE w:val="0"/>
        <w:jc w:val="both"/>
        <w:rPr>
          <w:sz w:val="20"/>
          <w:szCs w:val="20"/>
        </w:rPr>
      </w:pPr>
      <w:r w:rsidRPr="008805B7">
        <w:rPr>
          <w:sz w:val="20"/>
          <w:szCs w:val="20"/>
        </w:rPr>
        <w:tab/>
      </w:r>
    </w:p>
    <w:p w:rsidR="000A5759" w:rsidRDefault="000A5759" w:rsidP="000A5759">
      <w:pPr>
        <w:autoSpaceDE w:val="0"/>
        <w:ind w:firstLine="709"/>
        <w:jc w:val="both"/>
        <w:rPr>
          <w:rFonts w:ascii="Times New Roman CYR" w:hAnsi="Times New Roman CYR" w:cs="Times New Roman CYR"/>
          <w:sz w:val="20"/>
          <w:szCs w:val="20"/>
        </w:rPr>
      </w:pPr>
      <w:proofErr w:type="gramStart"/>
      <w:r w:rsidRPr="000A5759">
        <w:rPr>
          <w:b/>
          <w:color w:val="000000"/>
          <w:sz w:val="20"/>
          <w:szCs w:val="20"/>
          <w:shd w:val="clear" w:color="auto" w:fill="FFFFFF"/>
        </w:rPr>
        <w:t>Областное государственное автономное учреждение здравоохранения «Иркутская городская клиническая больница №8»,</w:t>
      </w:r>
      <w:r w:rsidRPr="000A5759">
        <w:rPr>
          <w:color w:val="000000"/>
          <w:sz w:val="20"/>
          <w:szCs w:val="20"/>
          <w:shd w:val="clear" w:color="auto" w:fill="FFFFFF"/>
        </w:rPr>
        <w:t xml:space="preserve"> именуемое в дальнейшем «Сублицензиат», в лице главного врача </w:t>
      </w:r>
      <w:proofErr w:type="spellStart"/>
      <w:r w:rsidRPr="000A5759">
        <w:rPr>
          <w:color w:val="000000"/>
          <w:sz w:val="20"/>
          <w:szCs w:val="20"/>
          <w:shd w:val="clear" w:color="auto" w:fill="FFFFFF"/>
        </w:rPr>
        <w:t>Есевой</w:t>
      </w:r>
      <w:proofErr w:type="spellEnd"/>
      <w:r w:rsidRPr="000A5759">
        <w:rPr>
          <w:color w:val="000000"/>
          <w:sz w:val="20"/>
          <w:szCs w:val="20"/>
          <w:shd w:val="clear" w:color="auto" w:fill="FFFFFF"/>
        </w:rPr>
        <w:t xml:space="preserve"> Жанны</w:t>
      </w:r>
      <w:r w:rsidRPr="00F76066">
        <w:rPr>
          <w:color w:val="000000"/>
          <w:sz w:val="20"/>
          <w:szCs w:val="20"/>
          <w:shd w:val="clear" w:color="auto" w:fill="FFFFFF"/>
        </w:rPr>
        <w:t xml:space="preserve"> Владимировны, действующего на основании Устава,</w:t>
      </w:r>
      <w:r>
        <w:rPr>
          <w:b/>
          <w:i/>
          <w:color w:val="000000"/>
          <w:sz w:val="20"/>
          <w:szCs w:val="20"/>
          <w:shd w:val="clear" w:color="auto" w:fill="FFFFFF"/>
        </w:rPr>
        <w:t xml:space="preserve"> </w:t>
      </w:r>
      <w:r w:rsidRPr="008805B7">
        <w:rPr>
          <w:color w:val="000000"/>
          <w:sz w:val="20"/>
          <w:szCs w:val="20"/>
        </w:rPr>
        <w:t xml:space="preserve">с </w:t>
      </w:r>
      <w:r w:rsidRPr="008805B7">
        <w:rPr>
          <w:sz w:val="20"/>
          <w:szCs w:val="20"/>
        </w:rPr>
        <w:t xml:space="preserve">одной стороны, и </w:t>
      </w:r>
      <w:r>
        <w:rPr>
          <w:b/>
          <w:bCs/>
          <w:i/>
          <w:iCs/>
          <w:sz w:val="20"/>
          <w:szCs w:val="20"/>
        </w:rPr>
        <w:t>__________________________</w:t>
      </w:r>
      <w:r w:rsidRPr="008805B7">
        <w:rPr>
          <w:sz w:val="20"/>
          <w:szCs w:val="20"/>
        </w:rPr>
        <w:t xml:space="preserve">, именуемое в дальнейшем «Лицензиат», в </w:t>
      </w:r>
      <w:r w:rsidRPr="008805B7">
        <w:rPr>
          <w:bCs/>
          <w:sz w:val="20"/>
          <w:szCs w:val="20"/>
        </w:rPr>
        <w:t xml:space="preserve">лице </w:t>
      </w:r>
      <w:r>
        <w:rPr>
          <w:bCs/>
          <w:sz w:val="20"/>
          <w:szCs w:val="20"/>
        </w:rPr>
        <w:t>__________________________</w:t>
      </w:r>
      <w:r w:rsidRPr="008805B7">
        <w:rPr>
          <w:bCs/>
          <w:sz w:val="20"/>
          <w:szCs w:val="20"/>
        </w:rPr>
        <w:t xml:space="preserve">, действующего на основании </w:t>
      </w:r>
      <w:r>
        <w:rPr>
          <w:bCs/>
          <w:sz w:val="20"/>
          <w:szCs w:val="20"/>
        </w:rPr>
        <w:t>___________</w:t>
      </w:r>
      <w:r w:rsidRPr="008805B7">
        <w:rPr>
          <w:bCs/>
          <w:sz w:val="20"/>
          <w:szCs w:val="20"/>
        </w:rPr>
        <w:t>, с другой стороны</w:t>
      </w:r>
      <w:r w:rsidRPr="008805B7">
        <w:rPr>
          <w:rFonts w:ascii="Times New Roman CYR" w:hAnsi="Times New Roman CYR" w:cs="Times New Roman CYR"/>
          <w:sz w:val="20"/>
          <w:szCs w:val="20"/>
        </w:rPr>
        <w:t xml:space="preserve">, в дальнейшем именуемые Стороны, заключили настоящее </w:t>
      </w:r>
      <w:proofErr w:type="spellStart"/>
      <w:r w:rsidRPr="008805B7">
        <w:rPr>
          <w:rFonts w:ascii="Times New Roman CYR" w:hAnsi="Times New Roman CYR" w:cs="Times New Roman CYR"/>
          <w:sz w:val="20"/>
          <w:szCs w:val="20"/>
        </w:rPr>
        <w:t>Сублицензионное</w:t>
      </w:r>
      <w:proofErr w:type="spellEnd"/>
      <w:r w:rsidRPr="008805B7">
        <w:rPr>
          <w:rFonts w:ascii="Times New Roman CYR" w:hAnsi="Times New Roman CYR" w:cs="Times New Roman CYR"/>
          <w:sz w:val="20"/>
          <w:szCs w:val="20"/>
        </w:rPr>
        <w:t xml:space="preserve"> соглашение (далее – Соглашение) о нижеследующем:</w:t>
      </w:r>
      <w:proofErr w:type="gramEnd"/>
    </w:p>
    <w:p w:rsidR="000A5759" w:rsidRPr="008805B7" w:rsidRDefault="000A5759" w:rsidP="000A5759">
      <w:pPr>
        <w:autoSpaceDE w:val="0"/>
        <w:ind w:firstLine="709"/>
        <w:jc w:val="both"/>
        <w:rPr>
          <w:b/>
          <w:bCs/>
          <w:sz w:val="20"/>
          <w:szCs w:val="20"/>
        </w:rPr>
      </w:pPr>
    </w:p>
    <w:p w:rsidR="000A5759" w:rsidRPr="008805B7" w:rsidRDefault="000A5759" w:rsidP="000A5759">
      <w:pPr>
        <w:autoSpaceDE w:val="0"/>
        <w:jc w:val="center"/>
        <w:rPr>
          <w:rFonts w:ascii="Arial" w:hAnsi="Arial" w:cs="Arial"/>
          <w:sz w:val="20"/>
          <w:szCs w:val="20"/>
        </w:rPr>
      </w:pPr>
      <w:r w:rsidRPr="008805B7">
        <w:rPr>
          <w:b/>
          <w:bCs/>
          <w:sz w:val="20"/>
          <w:szCs w:val="20"/>
        </w:rPr>
        <w:t>1. Предмет Соглашения</w:t>
      </w:r>
    </w:p>
    <w:p w:rsidR="000A5759" w:rsidRPr="008805B7" w:rsidRDefault="000A5759" w:rsidP="000A5759">
      <w:pPr>
        <w:autoSpaceDE w:val="0"/>
        <w:ind w:firstLine="540"/>
        <w:jc w:val="both"/>
        <w:rPr>
          <w:sz w:val="20"/>
          <w:szCs w:val="20"/>
        </w:rPr>
      </w:pPr>
      <w:r w:rsidRPr="008805B7">
        <w:rPr>
          <w:sz w:val="20"/>
          <w:szCs w:val="20"/>
        </w:rPr>
        <w:t xml:space="preserve">1.1. </w:t>
      </w:r>
      <w:proofErr w:type="gramStart"/>
      <w:r w:rsidRPr="008805B7">
        <w:rPr>
          <w:sz w:val="20"/>
          <w:szCs w:val="20"/>
        </w:rPr>
        <w:t xml:space="preserve">В соответствии с условиями настоящего </w:t>
      </w:r>
      <w:r w:rsidRPr="008805B7">
        <w:rPr>
          <w:rFonts w:ascii="Times New Roman CYR" w:hAnsi="Times New Roman CYR" w:cs="Times New Roman CYR"/>
          <w:sz w:val="20"/>
          <w:szCs w:val="20"/>
        </w:rPr>
        <w:t>Соглашения</w:t>
      </w:r>
      <w:r w:rsidRPr="008805B7">
        <w:rPr>
          <w:sz w:val="20"/>
          <w:szCs w:val="20"/>
        </w:rPr>
        <w:t xml:space="preserve"> Лицензиат передает Сублицензиату права (</w:t>
      </w:r>
      <w:r>
        <w:rPr>
          <w:sz w:val="20"/>
          <w:szCs w:val="20"/>
        </w:rPr>
        <w:t>_________________________</w:t>
      </w:r>
      <w:r w:rsidRPr="008805B7">
        <w:rPr>
          <w:sz w:val="20"/>
          <w:szCs w:val="20"/>
        </w:rPr>
        <w:t xml:space="preserve"> (далее – права на </w:t>
      </w:r>
      <w:r>
        <w:rPr>
          <w:sz w:val="20"/>
          <w:szCs w:val="20"/>
        </w:rPr>
        <w:t>__________</w:t>
      </w:r>
      <w:r w:rsidRPr="008805B7">
        <w:rPr>
          <w:sz w:val="20"/>
          <w:szCs w:val="20"/>
        </w:rPr>
        <w:t>), а Сублицензиат обязуется выполнить взятые на себя обязательства в соответствии с условиями настоящего Соглашения.</w:t>
      </w:r>
      <w:proofErr w:type="gramEnd"/>
    </w:p>
    <w:p w:rsidR="000A5759" w:rsidRPr="008805B7" w:rsidRDefault="000A5759" w:rsidP="000A5759">
      <w:pPr>
        <w:autoSpaceDE w:val="0"/>
        <w:ind w:firstLine="540"/>
        <w:jc w:val="both"/>
        <w:rPr>
          <w:sz w:val="20"/>
          <w:szCs w:val="20"/>
        </w:rPr>
      </w:pPr>
      <w:r w:rsidRPr="008805B7">
        <w:rPr>
          <w:sz w:val="20"/>
          <w:szCs w:val="20"/>
        </w:rPr>
        <w:t xml:space="preserve">1.2. Сублицензиат не вправе передавать предоставленные ему по настоящему </w:t>
      </w:r>
      <w:r w:rsidRPr="008805B7">
        <w:rPr>
          <w:rFonts w:ascii="Times New Roman CYR" w:hAnsi="Times New Roman CYR" w:cs="Times New Roman CYR"/>
          <w:sz w:val="20"/>
          <w:szCs w:val="20"/>
        </w:rPr>
        <w:t>Соглашению</w:t>
      </w:r>
      <w:r w:rsidRPr="008805B7">
        <w:rPr>
          <w:sz w:val="20"/>
          <w:szCs w:val="20"/>
        </w:rPr>
        <w:t xml:space="preserve"> права третьим лицам на основании </w:t>
      </w:r>
      <w:proofErr w:type="spellStart"/>
      <w:r w:rsidRPr="008805B7">
        <w:rPr>
          <w:sz w:val="20"/>
          <w:szCs w:val="20"/>
        </w:rPr>
        <w:t>сублицензионных</w:t>
      </w:r>
      <w:proofErr w:type="spellEnd"/>
      <w:r w:rsidRPr="008805B7">
        <w:rPr>
          <w:sz w:val="20"/>
          <w:szCs w:val="20"/>
        </w:rPr>
        <w:t xml:space="preserve"> соглашений.</w:t>
      </w:r>
    </w:p>
    <w:p w:rsidR="000A5759" w:rsidRPr="008805B7" w:rsidRDefault="000A5759" w:rsidP="000A5759">
      <w:pPr>
        <w:autoSpaceDE w:val="0"/>
        <w:ind w:firstLine="540"/>
        <w:jc w:val="both"/>
        <w:rPr>
          <w:sz w:val="20"/>
          <w:szCs w:val="20"/>
        </w:rPr>
      </w:pPr>
      <w:r w:rsidRPr="008805B7">
        <w:rPr>
          <w:sz w:val="20"/>
          <w:szCs w:val="20"/>
        </w:rPr>
        <w:t>1.3. На указанные в Спецификации продукты Лицензиат обладает неисключительными правами, на основании:</w:t>
      </w:r>
    </w:p>
    <w:p w:rsidR="000A5759" w:rsidRPr="008805B7" w:rsidRDefault="000A5759" w:rsidP="000A5759">
      <w:pPr>
        <w:autoSpaceDE w:val="0"/>
        <w:ind w:firstLine="540"/>
        <w:jc w:val="both"/>
        <w:rPr>
          <w:sz w:val="20"/>
          <w:szCs w:val="20"/>
        </w:rPr>
      </w:pPr>
      <w:r w:rsidRPr="008805B7">
        <w:rPr>
          <w:sz w:val="20"/>
          <w:szCs w:val="20"/>
        </w:rPr>
        <w:t xml:space="preserve">- лицензионного договора № </w:t>
      </w:r>
      <w:r>
        <w:rPr>
          <w:sz w:val="20"/>
          <w:szCs w:val="20"/>
        </w:rPr>
        <w:t>_________</w:t>
      </w:r>
      <w:r w:rsidRPr="008805B7">
        <w:rPr>
          <w:sz w:val="20"/>
          <w:szCs w:val="20"/>
        </w:rPr>
        <w:t xml:space="preserve"> от </w:t>
      </w:r>
      <w:r>
        <w:rPr>
          <w:sz w:val="20"/>
          <w:szCs w:val="20"/>
        </w:rPr>
        <w:t>__________</w:t>
      </w:r>
      <w:r w:rsidRPr="008805B7">
        <w:rPr>
          <w:sz w:val="20"/>
          <w:szCs w:val="20"/>
        </w:rPr>
        <w:t>20</w:t>
      </w:r>
      <w:r>
        <w:rPr>
          <w:sz w:val="20"/>
          <w:szCs w:val="20"/>
        </w:rPr>
        <w:t>__</w:t>
      </w:r>
      <w:r w:rsidRPr="008805B7">
        <w:rPr>
          <w:sz w:val="20"/>
          <w:szCs w:val="20"/>
        </w:rPr>
        <w:t xml:space="preserve"> г., заключенного </w:t>
      </w:r>
      <w:proofErr w:type="spellStart"/>
      <w:proofErr w:type="gramStart"/>
      <w:r w:rsidRPr="008805B7">
        <w:rPr>
          <w:sz w:val="20"/>
          <w:szCs w:val="20"/>
        </w:rPr>
        <w:t>с</w:t>
      </w:r>
      <w:proofErr w:type="gramEnd"/>
      <w:r>
        <w:rPr>
          <w:sz w:val="20"/>
          <w:szCs w:val="20"/>
        </w:rPr>
        <w:t>___________________</w:t>
      </w:r>
      <w:proofErr w:type="spellEnd"/>
      <w:r>
        <w:rPr>
          <w:sz w:val="20"/>
          <w:szCs w:val="20"/>
        </w:rPr>
        <w:t>.</w:t>
      </w:r>
    </w:p>
    <w:p w:rsidR="000A5759" w:rsidRPr="008805B7" w:rsidRDefault="000A5759" w:rsidP="000A5759">
      <w:pPr>
        <w:autoSpaceDE w:val="0"/>
        <w:ind w:firstLine="540"/>
        <w:jc w:val="both"/>
        <w:rPr>
          <w:sz w:val="20"/>
          <w:szCs w:val="20"/>
        </w:rPr>
      </w:pPr>
    </w:p>
    <w:p w:rsidR="000A5759" w:rsidRPr="008805B7" w:rsidRDefault="000A5759" w:rsidP="000A5759">
      <w:pPr>
        <w:autoSpaceDE w:val="0"/>
        <w:jc w:val="center"/>
        <w:rPr>
          <w:sz w:val="20"/>
          <w:szCs w:val="20"/>
        </w:rPr>
      </w:pPr>
      <w:r w:rsidRPr="008805B7">
        <w:rPr>
          <w:b/>
          <w:bCs/>
          <w:sz w:val="20"/>
          <w:szCs w:val="20"/>
        </w:rPr>
        <w:t>2. Срок действия Соглашения.</w:t>
      </w:r>
    </w:p>
    <w:p w:rsidR="000A5759" w:rsidRPr="008805B7" w:rsidRDefault="000A5759" w:rsidP="000A5759">
      <w:pPr>
        <w:autoSpaceDE w:val="0"/>
        <w:ind w:firstLine="567"/>
        <w:jc w:val="both"/>
        <w:rPr>
          <w:sz w:val="20"/>
          <w:szCs w:val="20"/>
        </w:rPr>
      </w:pPr>
      <w:r w:rsidRPr="008805B7">
        <w:rPr>
          <w:sz w:val="20"/>
          <w:szCs w:val="20"/>
        </w:rPr>
        <w:t xml:space="preserve">2.1. Настоящее Соглашение действует до </w:t>
      </w:r>
      <w:r>
        <w:rPr>
          <w:sz w:val="20"/>
          <w:szCs w:val="20"/>
        </w:rPr>
        <w:t>_________________</w:t>
      </w:r>
      <w:r w:rsidRPr="008805B7">
        <w:rPr>
          <w:sz w:val="20"/>
          <w:szCs w:val="20"/>
        </w:rPr>
        <w:t xml:space="preserve"> </w:t>
      </w:r>
      <w:r w:rsidRPr="008805B7">
        <w:rPr>
          <w:color w:val="000000"/>
          <w:sz w:val="20"/>
          <w:szCs w:val="20"/>
        </w:rPr>
        <w:t>20</w:t>
      </w:r>
      <w:r>
        <w:rPr>
          <w:color w:val="000000"/>
          <w:sz w:val="20"/>
          <w:szCs w:val="20"/>
        </w:rPr>
        <w:t>____</w:t>
      </w:r>
      <w:r w:rsidRPr="008805B7">
        <w:rPr>
          <w:color w:val="000000"/>
          <w:sz w:val="20"/>
          <w:szCs w:val="20"/>
        </w:rPr>
        <w:t xml:space="preserve"> </w:t>
      </w:r>
      <w:r w:rsidRPr="008805B7">
        <w:rPr>
          <w:sz w:val="20"/>
          <w:szCs w:val="20"/>
        </w:rPr>
        <w:t>года.</w:t>
      </w:r>
    </w:p>
    <w:p w:rsidR="000A5759" w:rsidRDefault="000A5759" w:rsidP="000A5759">
      <w:pPr>
        <w:autoSpaceDE w:val="0"/>
        <w:ind w:firstLine="567"/>
        <w:jc w:val="both"/>
        <w:rPr>
          <w:sz w:val="20"/>
          <w:szCs w:val="20"/>
        </w:rPr>
      </w:pPr>
      <w:r w:rsidRPr="008805B7">
        <w:rPr>
          <w:sz w:val="20"/>
          <w:szCs w:val="20"/>
        </w:rPr>
        <w:t>2.2. По истечении срока действия настоящего Соглашения Сублицензиат может продолжать использовать полученные по Соглашению права.</w:t>
      </w:r>
    </w:p>
    <w:p w:rsidR="000A5759" w:rsidRPr="008805B7" w:rsidRDefault="000A5759" w:rsidP="000A5759">
      <w:pPr>
        <w:autoSpaceDE w:val="0"/>
        <w:ind w:firstLine="567"/>
        <w:jc w:val="both"/>
        <w:rPr>
          <w:sz w:val="20"/>
          <w:szCs w:val="20"/>
        </w:rPr>
      </w:pPr>
    </w:p>
    <w:p w:rsidR="000A5759" w:rsidRPr="008805B7" w:rsidRDefault="000A5759" w:rsidP="000A5759">
      <w:pPr>
        <w:autoSpaceDE w:val="0"/>
        <w:jc w:val="center"/>
        <w:rPr>
          <w:rFonts w:ascii="Arial" w:hAnsi="Arial" w:cs="Arial"/>
          <w:sz w:val="20"/>
          <w:szCs w:val="20"/>
        </w:rPr>
      </w:pPr>
      <w:r w:rsidRPr="008805B7">
        <w:rPr>
          <w:b/>
          <w:bCs/>
          <w:sz w:val="20"/>
          <w:szCs w:val="20"/>
        </w:rPr>
        <w:t>3. Размер вознаграждения и порядок его выплаты</w:t>
      </w:r>
    </w:p>
    <w:p w:rsidR="000A5759" w:rsidRDefault="000A5759" w:rsidP="000A5759">
      <w:pPr>
        <w:keepNext/>
        <w:keepLines/>
        <w:tabs>
          <w:tab w:val="left" w:pos="142"/>
          <w:tab w:val="left" w:pos="993"/>
        </w:tabs>
        <w:autoSpaceDE w:val="0"/>
        <w:ind w:firstLine="567"/>
        <w:jc w:val="both"/>
        <w:rPr>
          <w:sz w:val="20"/>
          <w:szCs w:val="20"/>
        </w:rPr>
      </w:pPr>
      <w:r w:rsidRPr="008805B7">
        <w:rPr>
          <w:sz w:val="20"/>
          <w:szCs w:val="20"/>
        </w:rPr>
        <w:t>3.1.Стороны соглашаются с тем, что вознаграждение Лицензиата за предоставление Сублицензиату указанных в разделе 1 прав определено в разделе «Цена Договора и порядок расчетов» п. 2.1 данного Договора.</w:t>
      </w:r>
    </w:p>
    <w:p w:rsidR="000A5759" w:rsidRPr="008805B7" w:rsidRDefault="000A5759" w:rsidP="000A5759">
      <w:pPr>
        <w:keepNext/>
        <w:keepLines/>
        <w:tabs>
          <w:tab w:val="left" w:pos="142"/>
          <w:tab w:val="left" w:pos="993"/>
        </w:tabs>
        <w:autoSpaceDE w:val="0"/>
        <w:ind w:firstLine="567"/>
        <w:jc w:val="both"/>
        <w:rPr>
          <w:b/>
          <w:bCs/>
          <w:sz w:val="20"/>
          <w:szCs w:val="20"/>
        </w:rPr>
      </w:pPr>
    </w:p>
    <w:p w:rsidR="000A5759" w:rsidRPr="008805B7" w:rsidRDefault="000A5759" w:rsidP="000A5759">
      <w:pPr>
        <w:keepNext/>
        <w:keepLines/>
        <w:tabs>
          <w:tab w:val="left" w:pos="142"/>
        </w:tabs>
        <w:autoSpaceDE w:val="0"/>
        <w:ind w:left="567"/>
        <w:jc w:val="center"/>
        <w:rPr>
          <w:sz w:val="20"/>
          <w:szCs w:val="20"/>
        </w:rPr>
      </w:pPr>
      <w:r w:rsidRPr="008805B7">
        <w:rPr>
          <w:b/>
          <w:bCs/>
          <w:sz w:val="20"/>
          <w:szCs w:val="20"/>
        </w:rPr>
        <w:t>4. Обстоятельства непреодолимой силы</w:t>
      </w:r>
    </w:p>
    <w:p w:rsidR="000A5759" w:rsidRPr="008805B7" w:rsidRDefault="000A5759" w:rsidP="000A5759">
      <w:pPr>
        <w:tabs>
          <w:tab w:val="left" w:pos="1080"/>
        </w:tabs>
        <w:autoSpaceDE w:val="0"/>
        <w:ind w:firstLine="540"/>
        <w:jc w:val="both"/>
        <w:rPr>
          <w:sz w:val="20"/>
          <w:szCs w:val="20"/>
        </w:rPr>
      </w:pPr>
      <w:r w:rsidRPr="008805B7">
        <w:rPr>
          <w:sz w:val="20"/>
          <w:szCs w:val="20"/>
        </w:rPr>
        <w:t>4.1.</w:t>
      </w:r>
      <w:r w:rsidRPr="008805B7">
        <w:rPr>
          <w:sz w:val="20"/>
          <w:szCs w:val="20"/>
        </w:rPr>
        <w:tab/>
        <w:t>Стороны по настоящему Соглашению освобождаются от ответственности за полное или частичное неисполнение своих обязатель</w:t>
      </w:r>
      <w:proofErr w:type="gramStart"/>
      <w:r w:rsidRPr="008805B7">
        <w:rPr>
          <w:sz w:val="20"/>
          <w:szCs w:val="20"/>
        </w:rPr>
        <w:t>ств в сл</w:t>
      </w:r>
      <w:proofErr w:type="gramEnd"/>
      <w:r w:rsidRPr="008805B7">
        <w:rPr>
          <w:sz w:val="20"/>
          <w:szCs w:val="20"/>
        </w:rPr>
        <w:t>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органами государственной власти и/или органами местного самоуправления нормативных и/или правоприменительных актов и иные действия, находящиеся вне разумного предвидения и контроля Сторон.</w:t>
      </w:r>
    </w:p>
    <w:p w:rsidR="000A5759" w:rsidRPr="008805B7" w:rsidRDefault="000A5759" w:rsidP="000A5759">
      <w:pPr>
        <w:tabs>
          <w:tab w:val="left" w:pos="1080"/>
        </w:tabs>
        <w:autoSpaceDE w:val="0"/>
        <w:ind w:firstLine="540"/>
        <w:jc w:val="both"/>
        <w:rPr>
          <w:sz w:val="20"/>
          <w:szCs w:val="20"/>
        </w:rPr>
      </w:pPr>
      <w:r w:rsidRPr="008805B7">
        <w:rPr>
          <w:sz w:val="20"/>
          <w:szCs w:val="20"/>
        </w:rPr>
        <w:t>4.2.</w:t>
      </w:r>
      <w:r w:rsidRPr="008805B7">
        <w:rPr>
          <w:sz w:val="20"/>
          <w:szCs w:val="20"/>
        </w:rPr>
        <w:tab/>
        <w:t>При наступлении обстоятельств, указанных в пункте 4.1. настоящего Соглашения, каждая Сторона должна не позднее 5 (пяти)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настоящему Соглашению, а также предполагаемые сроки их действия.</w:t>
      </w:r>
    </w:p>
    <w:p w:rsidR="000A5759" w:rsidRDefault="000A5759" w:rsidP="000A5759">
      <w:pPr>
        <w:tabs>
          <w:tab w:val="left" w:pos="1080"/>
        </w:tabs>
        <w:autoSpaceDE w:val="0"/>
        <w:ind w:firstLine="540"/>
        <w:jc w:val="both"/>
        <w:rPr>
          <w:sz w:val="20"/>
          <w:szCs w:val="20"/>
        </w:rPr>
      </w:pPr>
      <w:r w:rsidRPr="008805B7">
        <w:rPr>
          <w:sz w:val="20"/>
          <w:szCs w:val="20"/>
        </w:rPr>
        <w:t>4.3.</w:t>
      </w:r>
      <w:r w:rsidRPr="008805B7">
        <w:rPr>
          <w:sz w:val="20"/>
          <w:szCs w:val="20"/>
        </w:rPr>
        <w:tab/>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Соглашения, либо настоящее Соглашение подлежит расторжению в установленном порядке.</w:t>
      </w:r>
    </w:p>
    <w:p w:rsidR="000A5759" w:rsidRPr="008805B7" w:rsidRDefault="000A5759" w:rsidP="000A5759">
      <w:pPr>
        <w:tabs>
          <w:tab w:val="left" w:pos="1080"/>
        </w:tabs>
        <w:autoSpaceDE w:val="0"/>
        <w:ind w:firstLine="540"/>
        <w:jc w:val="both"/>
        <w:rPr>
          <w:b/>
          <w:bCs/>
          <w:sz w:val="20"/>
          <w:szCs w:val="20"/>
        </w:rPr>
      </w:pPr>
    </w:p>
    <w:p w:rsidR="000A5759" w:rsidRPr="008805B7" w:rsidRDefault="000A5759" w:rsidP="000A5759">
      <w:pPr>
        <w:autoSpaceDE w:val="0"/>
        <w:jc w:val="center"/>
        <w:rPr>
          <w:rFonts w:ascii="Arial" w:hAnsi="Arial" w:cs="Arial"/>
          <w:sz w:val="20"/>
          <w:szCs w:val="20"/>
        </w:rPr>
      </w:pPr>
      <w:r w:rsidRPr="008805B7">
        <w:rPr>
          <w:b/>
          <w:bCs/>
          <w:sz w:val="20"/>
          <w:szCs w:val="20"/>
        </w:rPr>
        <w:t>5.Ответственность сторон</w:t>
      </w:r>
    </w:p>
    <w:p w:rsidR="000A5759" w:rsidRPr="008805B7" w:rsidRDefault="000A5759" w:rsidP="000A5759">
      <w:pPr>
        <w:tabs>
          <w:tab w:val="left" w:pos="1080"/>
        </w:tabs>
        <w:autoSpaceDE w:val="0"/>
        <w:ind w:firstLine="540"/>
        <w:jc w:val="both"/>
        <w:rPr>
          <w:sz w:val="20"/>
          <w:szCs w:val="20"/>
        </w:rPr>
      </w:pPr>
      <w:r w:rsidRPr="008805B7">
        <w:rPr>
          <w:sz w:val="20"/>
          <w:szCs w:val="20"/>
        </w:rPr>
        <w:t>5.1.</w:t>
      </w:r>
      <w:r w:rsidRPr="008805B7">
        <w:rPr>
          <w:sz w:val="20"/>
          <w:szCs w:val="20"/>
        </w:rPr>
        <w:tab/>
        <w:t>Лицензиат при нарушении срока передачи прав уплачивает Сублицензиату пени в размере одной трехсотой</w:t>
      </w:r>
      <w:r w:rsidRPr="000A5759">
        <w:rPr>
          <w:sz w:val="20"/>
          <w:szCs w:val="20"/>
        </w:rPr>
        <w:t xml:space="preserve"> </w:t>
      </w:r>
      <w:r w:rsidRPr="008805B7">
        <w:rPr>
          <w:sz w:val="20"/>
          <w:szCs w:val="20"/>
        </w:rPr>
        <w:t>действующей на день уплаты пени</w:t>
      </w:r>
      <w:r w:rsidRPr="00DF19C3">
        <w:rPr>
          <w:sz w:val="20"/>
          <w:szCs w:val="20"/>
        </w:rPr>
        <w:t xml:space="preserve"> ключевой ставки Центрального Банка Российской Федерации</w:t>
      </w:r>
      <w:r w:rsidRPr="008805B7">
        <w:rPr>
          <w:sz w:val="20"/>
          <w:szCs w:val="20"/>
        </w:rPr>
        <w:t xml:space="preserve"> от цены не предоставленных в срок прав, за каждый календарный день просрочки, начиная со дня, следующего после дня истечения срока передачи.</w:t>
      </w:r>
    </w:p>
    <w:p w:rsidR="000A5759" w:rsidRPr="008805B7" w:rsidRDefault="000A5759" w:rsidP="000A5759">
      <w:pPr>
        <w:tabs>
          <w:tab w:val="left" w:pos="1080"/>
        </w:tabs>
        <w:autoSpaceDE w:val="0"/>
        <w:ind w:firstLine="540"/>
        <w:jc w:val="both"/>
        <w:rPr>
          <w:sz w:val="20"/>
          <w:szCs w:val="20"/>
        </w:rPr>
      </w:pPr>
      <w:r w:rsidRPr="008805B7">
        <w:rPr>
          <w:sz w:val="20"/>
          <w:szCs w:val="20"/>
        </w:rPr>
        <w:t>5.2.</w:t>
      </w:r>
      <w:r w:rsidRPr="008805B7">
        <w:rPr>
          <w:sz w:val="20"/>
          <w:szCs w:val="20"/>
        </w:rPr>
        <w:tab/>
        <w:t xml:space="preserve">Сублицензиат при нарушении сроков оплаты передачи прав уплачивает Лицензиату пени в размере одной трехсотой действующей на день уплаты пени </w:t>
      </w:r>
      <w:r w:rsidRPr="00DF19C3">
        <w:rPr>
          <w:sz w:val="20"/>
          <w:szCs w:val="20"/>
        </w:rPr>
        <w:t xml:space="preserve">ключевой ставки Центрального Банка Российской Федерации </w:t>
      </w:r>
      <w:r w:rsidRPr="008805B7">
        <w:rPr>
          <w:sz w:val="20"/>
          <w:szCs w:val="20"/>
        </w:rPr>
        <w:t>от не перечисленной в срок суммы, за каждый календарный день просрочки, начиная со дня, следующего после дня истечения срока платежа.</w:t>
      </w:r>
    </w:p>
    <w:p w:rsidR="000A5759" w:rsidRPr="008805B7" w:rsidRDefault="000A5759" w:rsidP="000A5759">
      <w:pPr>
        <w:tabs>
          <w:tab w:val="left" w:pos="1080"/>
        </w:tabs>
        <w:autoSpaceDE w:val="0"/>
        <w:ind w:firstLine="540"/>
        <w:jc w:val="both"/>
        <w:rPr>
          <w:sz w:val="20"/>
          <w:szCs w:val="20"/>
        </w:rPr>
      </w:pPr>
      <w:r w:rsidRPr="008805B7">
        <w:rPr>
          <w:sz w:val="20"/>
          <w:szCs w:val="20"/>
        </w:rPr>
        <w:t>5.3.</w:t>
      </w:r>
      <w:r w:rsidRPr="008805B7">
        <w:rPr>
          <w:sz w:val="20"/>
          <w:szCs w:val="20"/>
        </w:rPr>
        <w:tab/>
        <w:t>Сублицензиат не несет ответственности за несвоевременную оплату предоставленных прав, обусловленную несвоевременным поступлением денежных средств из федерального</w:t>
      </w:r>
      <w:r>
        <w:rPr>
          <w:sz w:val="20"/>
          <w:szCs w:val="20"/>
        </w:rPr>
        <w:t xml:space="preserve"> </w:t>
      </w:r>
      <w:r w:rsidR="00ED5FD9">
        <w:rPr>
          <w:sz w:val="20"/>
          <w:szCs w:val="20"/>
        </w:rPr>
        <w:t xml:space="preserve">и </w:t>
      </w:r>
      <w:r>
        <w:rPr>
          <w:sz w:val="20"/>
          <w:szCs w:val="20"/>
        </w:rPr>
        <w:t>областного</w:t>
      </w:r>
      <w:r w:rsidRPr="008805B7">
        <w:rPr>
          <w:sz w:val="20"/>
          <w:szCs w:val="20"/>
        </w:rPr>
        <w:t xml:space="preserve"> бюджет</w:t>
      </w:r>
      <w:r>
        <w:rPr>
          <w:sz w:val="20"/>
          <w:szCs w:val="20"/>
        </w:rPr>
        <w:t>ов</w:t>
      </w:r>
      <w:r w:rsidRPr="008805B7">
        <w:rPr>
          <w:sz w:val="20"/>
          <w:szCs w:val="20"/>
        </w:rPr>
        <w:t>.</w:t>
      </w:r>
    </w:p>
    <w:p w:rsidR="000A5759" w:rsidRPr="008805B7" w:rsidRDefault="000A5759" w:rsidP="000A5759">
      <w:pPr>
        <w:tabs>
          <w:tab w:val="left" w:pos="1080"/>
        </w:tabs>
        <w:autoSpaceDE w:val="0"/>
        <w:ind w:firstLine="540"/>
        <w:jc w:val="both"/>
        <w:rPr>
          <w:sz w:val="20"/>
          <w:szCs w:val="20"/>
        </w:rPr>
      </w:pPr>
      <w:r w:rsidRPr="008805B7">
        <w:rPr>
          <w:sz w:val="20"/>
          <w:szCs w:val="20"/>
        </w:rPr>
        <w:t>5.4.</w:t>
      </w:r>
      <w:r w:rsidRPr="008805B7">
        <w:rPr>
          <w:sz w:val="20"/>
          <w:szCs w:val="20"/>
        </w:rPr>
        <w:tab/>
        <w:t>Уплата пеней не освобождает Стороны от исполнения обязательств по Соглашению.</w:t>
      </w:r>
    </w:p>
    <w:p w:rsidR="000A5759" w:rsidRDefault="000A5759" w:rsidP="000A5759">
      <w:pPr>
        <w:tabs>
          <w:tab w:val="left" w:pos="1080"/>
        </w:tabs>
        <w:autoSpaceDE w:val="0"/>
        <w:ind w:firstLine="540"/>
        <w:jc w:val="both"/>
        <w:rPr>
          <w:sz w:val="20"/>
          <w:szCs w:val="20"/>
        </w:rPr>
      </w:pPr>
      <w:r w:rsidRPr="008805B7">
        <w:rPr>
          <w:sz w:val="20"/>
          <w:szCs w:val="20"/>
        </w:rPr>
        <w:t>5.5.</w:t>
      </w:r>
      <w:r w:rsidRPr="008805B7">
        <w:rPr>
          <w:sz w:val="20"/>
          <w:szCs w:val="20"/>
        </w:rPr>
        <w:tab/>
        <w:t>Ответственность Сторон в иных случаях определяется в соответствии с законодательством Российской Федерации.</w:t>
      </w:r>
    </w:p>
    <w:p w:rsidR="00B64B54" w:rsidRDefault="00B64B54" w:rsidP="000A5759">
      <w:pPr>
        <w:tabs>
          <w:tab w:val="left" w:pos="1080"/>
        </w:tabs>
        <w:autoSpaceDE w:val="0"/>
        <w:ind w:firstLine="540"/>
        <w:jc w:val="both"/>
        <w:rPr>
          <w:sz w:val="20"/>
          <w:szCs w:val="20"/>
        </w:rPr>
      </w:pPr>
    </w:p>
    <w:p w:rsidR="000A5759" w:rsidRPr="008805B7" w:rsidRDefault="000A5759" w:rsidP="000A5759">
      <w:pPr>
        <w:tabs>
          <w:tab w:val="left" w:pos="1080"/>
        </w:tabs>
        <w:autoSpaceDE w:val="0"/>
        <w:ind w:firstLine="540"/>
        <w:jc w:val="both"/>
        <w:rPr>
          <w:b/>
          <w:bCs/>
          <w:sz w:val="20"/>
          <w:szCs w:val="20"/>
        </w:rPr>
      </w:pPr>
    </w:p>
    <w:p w:rsidR="000A5759" w:rsidRPr="008805B7" w:rsidRDefault="000A5759" w:rsidP="000A5759">
      <w:pPr>
        <w:tabs>
          <w:tab w:val="left" w:pos="1440"/>
        </w:tabs>
        <w:autoSpaceDE w:val="0"/>
        <w:jc w:val="center"/>
        <w:rPr>
          <w:sz w:val="20"/>
          <w:szCs w:val="20"/>
        </w:rPr>
      </w:pPr>
      <w:r w:rsidRPr="008805B7">
        <w:rPr>
          <w:b/>
          <w:bCs/>
          <w:sz w:val="20"/>
          <w:szCs w:val="20"/>
        </w:rPr>
        <w:lastRenderedPageBreak/>
        <w:t>6. Порядок разрешения споров</w:t>
      </w:r>
    </w:p>
    <w:p w:rsidR="000A5759" w:rsidRPr="008805B7" w:rsidRDefault="000A5759" w:rsidP="000A5759">
      <w:pPr>
        <w:tabs>
          <w:tab w:val="left" w:pos="1080"/>
        </w:tabs>
        <w:autoSpaceDE w:val="0"/>
        <w:ind w:firstLine="540"/>
        <w:jc w:val="both"/>
        <w:rPr>
          <w:sz w:val="20"/>
          <w:szCs w:val="20"/>
        </w:rPr>
      </w:pPr>
      <w:r w:rsidRPr="008805B7">
        <w:rPr>
          <w:sz w:val="20"/>
          <w:szCs w:val="20"/>
        </w:rPr>
        <w:t>6.1.</w:t>
      </w:r>
      <w:r w:rsidRPr="008805B7">
        <w:rPr>
          <w:sz w:val="20"/>
          <w:szCs w:val="20"/>
        </w:rPr>
        <w:tab/>
        <w:t>Все споры и разногласия, возникающие между Сторонами при исполнении Соглашения, будут разрешаться путем переговоров, в том числе путем направления претензий.</w:t>
      </w:r>
    </w:p>
    <w:p w:rsidR="000A5759" w:rsidRPr="008805B7" w:rsidRDefault="000A5759" w:rsidP="000A5759">
      <w:pPr>
        <w:tabs>
          <w:tab w:val="left" w:pos="1080"/>
        </w:tabs>
        <w:autoSpaceDE w:val="0"/>
        <w:ind w:firstLine="540"/>
        <w:jc w:val="both"/>
        <w:rPr>
          <w:sz w:val="20"/>
          <w:szCs w:val="20"/>
        </w:rPr>
      </w:pPr>
      <w:r w:rsidRPr="008805B7">
        <w:rPr>
          <w:sz w:val="20"/>
          <w:szCs w:val="20"/>
        </w:rPr>
        <w:t>6.2.</w:t>
      </w:r>
      <w:r w:rsidRPr="008805B7">
        <w:rPr>
          <w:sz w:val="20"/>
          <w:szCs w:val="20"/>
        </w:rPr>
        <w:tab/>
        <w:t>Претензия в письменной форме направляется Стороне, допустившей нарушение условий Соглашения. В претензии указываются допущенные нарушения со ссылкой на соответствующие положения Соглашения или его приложений, стоимостная оценка ответственности (неустойки), а также действия, которые должны быть произведены для устранения нарушений.</w:t>
      </w:r>
    </w:p>
    <w:p w:rsidR="000A5759" w:rsidRPr="008805B7" w:rsidRDefault="000A5759" w:rsidP="000A5759">
      <w:pPr>
        <w:tabs>
          <w:tab w:val="left" w:pos="1080"/>
        </w:tabs>
        <w:autoSpaceDE w:val="0"/>
        <w:ind w:firstLine="540"/>
        <w:jc w:val="both"/>
        <w:rPr>
          <w:sz w:val="20"/>
          <w:szCs w:val="20"/>
        </w:rPr>
      </w:pPr>
      <w:r w:rsidRPr="008805B7">
        <w:rPr>
          <w:sz w:val="20"/>
          <w:szCs w:val="20"/>
        </w:rPr>
        <w:t>6.3.</w:t>
      </w:r>
      <w:r w:rsidRPr="008805B7">
        <w:rPr>
          <w:sz w:val="20"/>
          <w:szCs w:val="20"/>
        </w:rPr>
        <w:tab/>
        <w:t>Срок рассмотрения писем, уведомлений или претензий не может превышать 15 (пятнадцати) дней со дня их получения, если Соглашением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0A5759" w:rsidRDefault="000A5759" w:rsidP="000A5759">
      <w:pPr>
        <w:tabs>
          <w:tab w:val="left" w:pos="1080"/>
          <w:tab w:val="left" w:pos="1272"/>
          <w:tab w:val="left" w:pos="1440"/>
        </w:tabs>
        <w:autoSpaceDE w:val="0"/>
        <w:ind w:firstLine="540"/>
        <w:jc w:val="both"/>
        <w:rPr>
          <w:sz w:val="20"/>
          <w:szCs w:val="20"/>
        </w:rPr>
      </w:pPr>
      <w:r w:rsidRPr="008805B7">
        <w:rPr>
          <w:sz w:val="20"/>
          <w:szCs w:val="20"/>
        </w:rPr>
        <w:t>6.4.</w:t>
      </w:r>
      <w:r w:rsidRPr="008805B7">
        <w:rPr>
          <w:sz w:val="20"/>
          <w:szCs w:val="20"/>
        </w:rPr>
        <w:tab/>
        <w:t xml:space="preserve">При </w:t>
      </w:r>
      <w:proofErr w:type="spellStart"/>
      <w:r w:rsidRPr="008805B7">
        <w:rPr>
          <w:sz w:val="20"/>
          <w:szCs w:val="20"/>
        </w:rPr>
        <w:t>неурегулировании</w:t>
      </w:r>
      <w:proofErr w:type="spellEnd"/>
      <w:r w:rsidRPr="008805B7">
        <w:rPr>
          <w:sz w:val="20"/>
          <w:szCs w:val="20"/>
        </w:rPr>
        <w:t xml:space="preserve"> Сторонами в досудебном порядке спор передается на разрешение в Арбитражный суд Иркутской области согласно порядку, установленному законодательством Российской Федерации.</w:t>
      </w:r>
    </w:p>
    <w:p w:rsidR="000A5759" w:rsidRPr="008805B7" w:rsidRDefault="000A5759" w:rsidP="000A5759">
      <w:pPr>
        <w:tabs>
          <w:tab w:val="left" w:pos="1080"/>
          <w:tab w:val="left" w:pos="1272"/>
          <w:tab w:val="left" w:pos="1440"/>
        </w:tabs>
        <w:autoSpaceDE w:val="0"/>
        <w:ind w:firstLine="540"/>
        <w:jc w:val="both"/>
        <w:rPr>
          <w:b/>
          <w:bCs/>
          <w:sz w:val="20"/>
          <w:szCs w:val="20"/>
        </w:rPr>
      </w:pPr>
    </w:p>
    <w:p w:rsidR="000A5759" w:rsidRPr="008805B7" w:rsidRDefault="000A5759" w:rsidP="000A5759">
      <w:pPr>
        <w:tabs>
          <w:tab w:val="left" w:pos="1080"/>
          <w:tab w:val="left" w:pos="1272"/>
          <w:tab w:val="left" w:pos="1440"/>
        </w:tabs>
        <w:autoSpaceDE w:val="0"/>
        <w:ind w:firstLine="540"/>
        <w:jc w:val="center"/>
        <w:rPr>
          <w:sz w:val="20"/>
          <w:szCs w:val="20"/>
        </w:rPr>
      </w:pPr>
      <w:r w:rsidRPr="008805B7">
        <w:rPr>
          <w:b/>
          <w:bCs/>
          <w:sz w:val="20"/>
          <w:szCs w:val="20"/>
        </w:rPr>
        <w:t xml:space="preserve">7. Порядок изменения и расторжения </w:t>
      </w:r>
      <w:r w:rsidRPr="008805B7">
        <w:rPr>
          <w:b/>
          <w:sz w:val="20"/>
          <w:szCs w:val="20"/>
        </w:rPr>
        <w:t>Соглашения</w:t>
      </w:r>
    </w:p>
    <w:p w:rsidR="000A5759" w:rsidRPr="001C1A9E" w:rsidRDefault="000A5759" w:rsidP="001C1A9E">
      <w:pPr>
        <w:tabs>
          <w:tab w:val="left" w:pos="1080"/>
        </w:tabs>
        <w:autoSpaceDE w:val="0"/>
        <w:ind w:firstLine="540"/>
        <w:jc w:val="both"/>
        <w:rPr>
          <w:sz w:val="20"/>
          <w:szCs w:val="20"/>
        </w:rPr>
      </w:pPr>
      <w:r w:rsidRPr="008805B7">
        <w:rPr>
          <w:sz w:val="20"/>
          <w:szCs w:val="20"/>
        </w:rPr>
        <w:t>7.1.</w:t>
      </w:r>
      <w:r w:rsidRPr="008805B7">
        <w:rPr>
          <w:sz w:val="20"/>
          <w:szCs w:val="20"/>
        </w:rPr>
        <w:tab/>
      </w:r>
      <w:r w:rsidR="001C1A9E">
        <w:rPr>
          <w:sz w:val="20"/>
          <w:szCs w:val="20"/>
        </w:rPr>
        <w:t>Порядок измерения и расторжения Соглашения регулируется Разделом «1</w:t>
      </w:r>
      <w:r w:rsidR="00007C29">
        <w:rPr>
          <w:sz w:val="20"/>
          <w:szCs w:val="20"/>
        </w:rPr>
        <w:t>0</w:t>
      </w:r>
      <w:r w:rsidR="001C1A9E">
        <w:rPr>
          <w:sz w:val="20"/>
          <w:szCs w:val="20"/>
        </w:rPr>
        <w:t xml:space="preserve">. </w:t>
      </w:r>
      <w:r w:rsidR="00007C29">
        <w:rPr>
          <w:sz w:val="20"/>
          <w:szCs w:val="20"/>
        </w:rPr>
        <w:t>Прочие условия</w:t>
      </w:r>
      <w:r w:rsidR="001C1A9E">
        <w:rPr>
          <w:sz w:val="20"/>
          <w:szCs w:val="20"/>
        </w:rPr>
        <w:t xml:space="preserve">» Договора. </w:t>
      </w:r>
    </w:p>
    <w:p w:rsidR="000A5759" w:rsidRPr="008805B7" w:rsidRDefault="000A5759" w:rsidP="000A5759">
      <w:pPr>
        <w:tabs>
          <w:tab w:val="left" w:pos="1080"/>
        </w:tabs>
        <w:autoSpaceDE w:val="0"/>
        <w:ind w:firstLine="540"/>
        <w:jc w:val="both"/>
        <w:rPr>
          <w:b/>
          <w:bCs/>
          <w:sz w:val="20"/>
          <w:szCs w:val="20"/>
        </w:rPr>
      </w:pPr>
    </w:p>
    <w:p w:rsidR="000A5759" w:rsidRPr="008805B7" w:rsidRDefault="000A5759" w:rsidP="000A5759">
      <w:pPr>
        <w:widowControl w:val="0"/>
        <w:tabs>
          <w:tab w:val="left" w:pos="1440"/>
        </w:tabs>
        <w:autoSpaceDE w:val="0"/>
        <w:jc w:val="center"/>
        <w:rPr>
          <w:sz w:val="20"/>
          <w:szCs w:val="20"/>
        </w:rPr>
      </w:pPr>
      <w:r w:rsidRPr="008805B7">
        <w:rPr>
          <w:b/>
          <w:bCs/>
          <w:sz w:val="20"/>
          <w:szCs w:val="20"/>
        </w:rPr>
        <w:t>8. Прочие условия</w:t>
      </w:r>
    </w:p>
    <w:p w:rsidR="001C1A9E" w:rsidRDefault="000A5759" w:rsidP="00B64B54">
      <w:pPr>
        <w:tabs>
          <w:tab w:val="left" w:pos="993"/>
        </w:tabs>
        <w:autoSpaceDE w:val="0"/>
        <w:ind w:firstLine="540"/>
        <w:jc w:val="both"/>
        <w:rPr>
          <w:sz w:val="20"/>
          <w:szCs w:val="20"/>
        </w:rPr>
      </w:pPr>
      <w:r w:rsidRPr="008805B7">
        <w:rPr>
          <w:sz w:val="20"/>
          <w:szCs w:val="20"/>
        </w:rPr>
        <w:t>8.1.</w:t>
      </w:r>
      <w:r w:rsidRPr="008805B7">
        <w:rPr>
          <w:sz w:val="20"/>
          <w:szCs w:val="20"/>
        </w:rPr>
        <w:tab/>
      </w:r>
      <w:r w:rsidR="001C1A9E">
        <w:rPr>
          <w:sz w:val="20"/>
          <w:szCs w:val="20"/>
        </w:rPr>
        <w:t>Соглашение является неотъемлемой частью Договора.</w:t>
      </w:r>
    </w:p>
    <w:p w:rsidR="000A5759" w:rsidRPr="008805B7" w:rsidRDefault="001C1A9E" w:rsidP="00B64B54">
      <w:pPr>
        <w:tabs>
          <w:tab w:val="left" w:pos="1276"/>
        </w:tabs>
        <w:autoSpaceDE w:val="0"/>
        <w:ind w:firstLine="540"/>
        <w:jc w:val="both"/>
        <w:rPr>
          <w:sz w:val="20"/>
          <w:szCs w:val="20"/>
        </w:rPr>
      </w:pPr>
      <w:r>
        <w:rPr>
          <w:sz w:val="20"/>
          <w:szCs w:val="20"/>
        </w:rPr>
        <w:t xml:space="preserve">8.2. </w:t>
      </w:r>
      <w:r w:rsidR="000A5759" w:rsidRPr="008805B7">
        <w:rPr>
          <w:sz w:val="20"/>
          <w:szCs w:val="20"/>
        </w:rPr>
        <w:t>Соглашение вступает в силу с момента его заключения и действует до полного исполнения Сторонами своих обязательств и завершения всех взаиморасчетов между Сторонами.</w:t>
      </w:r>
    </w:p>
    <w:p w:rsidR="000A5759" w:rsidRDefault="000A5759" w:rsidP="000A5759">
      <w:pPr>
        <w:tabs>
          <w:tab w:val="left" w:pos="1080"/>
        </w:tabs>
        <w:autoSpaceDE w:val="0"/>
        <w:ind w:firstLine="540"/>
        <w:jc w:val="both"/>
        <w:rPr>
          <w:sz w:val="20"/>
          <w:szCs w:val="20"/>
        </w:rPr>
      </w:pPr>
      <w:r w:rsidRPr="008805B7">
        <w:rPr>
          <w:sz w:val="20"/>
          <w:szCs w:val="20"/>
        </w:rPr>
        <w:t>8.</w:t>
      </w:r>
      <w:r w:rsidR="001C1A9E">
        <w:rPr>
          <w:sz w:val="20"/>
          <w:szCs w:val="20"/>
        </w:rPr>
        <w:t>3</w:t>
      </w:r>
      <w:r w:rsidRPr="008805B7">
        <w:rPr>
          <w:sz w:val="20"/>
          <w:szCs w:val="20"/>
        </w:rPr>
        <w:t>.</w:t>
      </w:r>
      <w:r w:rsidRPr="008805B7">
        <w:rPr>
          <w:sz w:val="20"/>
          <w:szCs w:val="20"/>
        </w:rPr>
        <w:tab/>
        <w:t xml:space="preserve">В случае изменения </w:t>
      </w:r>
      <w:proofErr w:type="gramStart"/>
      <w:r w:rsidRPr="008805B7">
        <w:rPr>
          <w:sz w:val="20"/>
          <w:szCs w:val="20"/>
        </w:rPr>
        <w:t>у</w:t>
      </w:r>
      <w:proofErr w:type="gramEnd"/>
      <w:r w:rsidRPr="008805B7">
        <w:rPr>
          <w:sz w:val="20"/>
          <w:szCs w:val="20"/>
        </w:rPr>
        <w:t xml:space="preserve"> </w:t>
      </w:r>
      <w:proofErr w:type="gramStart"/>
      <w:r w:rsidRPr="008805B7">
        <w:rPr>
          <w:sz w:val="20"/>
          <w:szCs w:val="20"/>
        </w:rPr>
        <w:t>какой-либо</w:t>
      </w:r>
      <w:proofErr w:type="gramEnd"/>
      <w:r w:rsidRPr="008805B7">
        <w:rPr>
          <w:sz w:val="20"/>
          <w:szCs w:val="20"/>
        </w:rPr>
        <w:t xml:space="preserve"> из Сторон местонахождения, названия, банковских реквизитов и прочего она обязана в течение </w:t>
      </w:r>
      <w:r w:rsidR="00007C29">
        <w:rPr>
          <w:sz w:val="20"/>
          <w:szCs w:val="20"/>
        </w:rPr>
        <w:t>5</w:t>
      </w:r>
      <w:r w:rsidRPr="008805B7">
        <w:rPr>
          <w:sz w:val="20"/>
          <w:szCs w:val="20"/>
        </w:rPr>
        <w:t xml:space="preserve"> (</w:t>
      </w:r>
      <w:r w:rsidR="00007C29">
        <w:rPr>
          <w:sz w:val="20"/>
          <w:szCs w:val="20"/>
        </w:rPr>
        <w:t>пяти</w:t>
      </w:r>
      <w:r w:rsidRPr="008805B7">
        <w:rPr>
          <w:sz w:val="20"/>
          <w:szCs w:val="20"/>
        </w:rPr>
        <w:t xml:space="preserve">) </w:t>
      </w:r>
      <w:r w:rsidR="00007C29">
        <w:rPr>
          <w:sz w:val="20"/>
          <w:szCs w:val="20"/>
        </w:rPr>
        <w:t xml:space="preserve">календарных </w:t>
      </w:r>
      <w:r w:rsidRPr="008805B7">
        <w:rPr>
          <w:sz w:val="20"/>
          <w:szCs w:val="20"/>
        </w:rPr>
        <w:t>дней письменно известить об этом другую Сторону, причем в письме необходимо указать, что оно является неотъемлемой частью Соглашения.</w:t>
      </w:r>
    </w:p>
    <w:p w:rsidR="000A5759" w:rsidRPr="008805B7" w:rsidRDefault="000A5759" w:rsidP="000A5759">
      <w:pPr>
        <w:tabs>
          <w:tab w:val="left" w:pos="1080"/>
        </w:tabs>
        <w:autoSpaceDE w:val="0"/>
        <w:ind w:firstLine="540"/>
        <w:jc w:val="both"/>
        <w:rPr>
          <w:sz w:val="20"/>
          <w:szCs w:val="20"/>
        </w:rPr>
      </w:pPr>
      <w:r w:rsidRPr="008805B7">
        <w:rPr>
          <w:sz w:val="20"/>
          <w:szCs w:val="20"/>
        </w:rPr>
        <w:t>8.</w:t>
      </w:r>
      <w:r w:rsidR="001C1A9E">
        <w:rPr>
          <w:sz w:val="20"/>
          <w:szCs w:val="20"/>
        </w:rPr>
        <w:t>4</w:t>
      </w:r>
      <w:r w:rsidRPr="008805B7">
        <w:rPr>
          <w:sz w:val="20"/>
          <w:szCs w:val="20"/>
        </w:rPr>
        <w:t>.</w:t>
      </w:r>
      <w:r w:rsidRPr="008805B7">
        <w:rPr>
          <w:sz w:val="20"/>
          <w:szCs w:val="20"/>
        </w:rPr>
        <w:tab/>
        <w:t>Соглашение составлено в двух экземплярах, имеющих одинаковую юридическую силу, по одному экземпляру для каждой из Сторон.</w:t>
      </w:r>
    </w:p>
    <w:p w:rsidR="000A5759" w:rsidRPr="008805B7" w:rsidRDefault="000A5759" w:rsidP="000A5759">
      <w:pPr>
        <w:tabs>
          <w:tab w:val="left" w:pos="1080"/>
        </w:tabs>
        <w:autoSpaceDE w:val="0"/>
        <w:ind w:firstLine="540"/>
        <w:jc w:val="both"/>
        <w:rPr>
          <w:rFonts w:ascii="Arial" w:hAnsi="Arial" w:cs="Arial"/>
          <w:sz w:val="20"/>
          <w:szCs w:val="20"/>
        </w:rPr>
      </w:pPr>
      <w:r w:rsidRPr="008805B7">
        <w:rPr>
          <w:sz w:val="20"/>
          <w:szCs w:val="20"/>
        </w:rPr>
        <w:t>8.</w:t>
      </w:r>
      <w:r w:rsidR="001C1A9E">
        <w:rPr>
          <w:sz w:val="20"/>
          <w:szCs w:val="20"/>
        </w:rPr>
        <w:t>5</w:t>
      </w:r>
      <w:r w:rsidRPr="008805B7">
        <w:rPr>
          <w:sz w:val="20"/>
          <w:szCs w:val="20"/>
        </w:rPr>
        <w:t>.</w:t>
      </w:r>
      <w:r w:rsidRPr="008805B7">
        <w:rPr>
          <w:sz w:val="20"/>
          <w:szCs w:val="20"/>
        </w:rPr>
        <w:tab/>
        <w:t>Вопросы, не урегулированные Соглашением, разрешаются в соответствии с действующим законодательством Российской Федерации.</w:t>
      </w:r>
    </w:p>
    <w:p w:rsidR="000A5759" w:rsidRPr="008805B7" w:rsidRDefault="000A5759" w:rsidP="000A5759">
      <w:pPr>
        <w:tabs>
          <w:tab w:val="left" w:pos="1080"/>
        </w:tabs>
        <w:autoSpaceDE w:val="0"/>
        <w:ind w:firstLine="540"/>
        <w:jc w:val="both"/>
        <w:rPr>
          <w:sz w:val="20"/>
          <w:szCs w:val="20"/>
        </w:rPr>
      </w:pPr>
    </w:p>
    <w:tbl>
      <w:tblPr>
        <w:tblW w:w="4999" w:type="pct"/>
        <w:tblCellMar>
          <w:left w:w="0" w:type="dxa"/>
          <w:right w:w="0" w:type="dxa"/>
        </w:tblCellMar>
        <w:tblLook w:val="0000"/>
      </w:tblPr>
      <w:tblGrid>
        <w:gridCol w:w="5099"/>
        <w:gridCol w:w="5104"/>
      </w:tblGrid>
      <w:tr w:rsidR="000A5759" w:rsidRPr="008805B7" w:rsidTr="00634F2E">
        <w:trPr>
          <w:trHeight w:val="1107"/>
        </w:trPr>
        <w:tc>
          <w:tcPr>
            <w:tcW w:w="2499" w:type="pct"/>
          </w:tcPr>
          <w:p w:rsidR="000A5759" w:rsidRPr="008805B7" w:rsidRDefault="000A5759" w:rsidP="00634F2E">
            <w:pPr>
              <w:autoSpaceDE w:val="0"/>
              <w:jc w:val="both"/>
              <w:rPr>
                <w:rFonts w:ascii="Arial" w:hAnsi="Arial" w:cs="Arial"/>
                <w:color w:val="000000"/>
                <w:sz w:val="20"/>
                <w:szCs w:val="20"/>
                <w:shd w:val="clear" w:color="auto" w:fill="FFFFFF"/>
              </w:rPr>
            </w:pPr>
            <w:r w:rsidRPr="008805B7">
              <w:rPr>
                <w:b/>
                <w:bCs/>
                <w:sz w:val="20"/>
                <w:szCs w:val="20"/>
              </w:rPr>
              <w:t>От Сублицензиата</w:t>
            </w:r>
            <w:r w:rsidRPr="008805B7">
              <w:rPr>
                <w:sz w:val="20"/>
                <w:szCs w:val="20"/>
              </w:rPr>
              <w:t>:</w:t>
            </w:r>
          </w:p>
          <w:p w:rsidR="00ED5FD9" w:rsidRDefault="000A5759" w:rsidP="00ED5FD9">
            <w:pPr>
              <w:pStyle w:val="af1"/>
              <w:tabs>
                <w:tab w:val="left" w:pos="2268"/>
              </w:tabs>
              <w:rPr>
                <w:sz w:val="20"/>
              </w:rPr>
            </w:pPr>
            <w:r w:rsidRPr="008805B7">
              <w:rPr>
                <w:sz w:val="20"/>
              </w:rPr>
              <w:t xml:space="preserve"> </w:t>
            </w:r>
            <w:r w:rsidR="00ED5FD9" w:rsidRPr="00A04A89">
              <w:rPr>
                <w:sz w:val="20"/>
              </w:rPr>
              <w:t xml:space="preserve">ОГАУЗ «Иркутская городская клиническая </w:t>
            </w:r>
          </w:p>
          <w:p w:rsidR="00ED5FD9" w:rsidRPr="00A04A89" w:rsidRDefault="00ED5FD9" w:rsidP="00ED5FD9">
            <w:pPr>
              <w:pStyle w:val="af1"/>
              <w:tabs>
                <w:tab w:val="left" w:pos="2268"/>
              </w:tabs>
              <w:rPr>
                <w:sz w:val="20"/>
              </w:rPr>
            </w:pPr>
            <w:r w:rsidRPr="00A04A89">
              <w:rPr>
                <w:sz w:val="20"/>
              </w:rPr>
              <w:t xml:space="preserve">больница № 8» </w:t>
            </w:r>
          </w:p>
          <w:p w:rsidR="000A5759" w:rsidRPr="008805B7" w:rsidRDefault="00ED5FD9" w:rsidP="00ED5FD9">
            <w:pPr>
              <w:autoSpaceDE w:val="0"/>
              <w:ind w:right="143"/>
              <w:rPr>
                <w:sz w:val="20"/>
                <w:szCs w:val="20"/>
              </w:rPr>
            </w:pPr>
            <w:r w:rsidRPr="00A04A89">
              <w:rPr>
                <w:bCs/>
                <w:sz w:val="20"/>
              </w:rPr>
              <w:t>Главный врач</w:t>
            </w:r>
          </w:p>
        </w:tc>
        <w:tc>
          <w:tcPr>
            <w:tcW w:w="2501" w:type="pct"/>
          </w:tcPr>
          <w:p w:rsidR="000A5759" w:rsidRPr="008805B7" w:rsidRDefault="000A5759" w:rsidP="00634F2E">
            <w:pPr>
              <w:tabs>
                <w:tab w:val="center" w:pos="2426"/>
              </w:tabs>
              <w:autoSpaceDE w:val="0"/>
              <w:snapToGrid w:val="0"/>
              <w:spacing w:line="200" w:lineRule="atLeast"/>
              <w:rPr>
                <w:b/>
                <w:sz w:val="20"/>
                <w:szCs w:val="20"/>
              </w:rPr>
            </w:pPr>
            <w:r w:rsidRPr="008805B7">
              <w:rPr>
                <w:b/>
                <w:sz w:val="20"/>
                <w:szCs w:val="20"/>
              </w:rPr>
              <w:t>От Лицензиата:</w:t>
            </w:r>
            <w:r w:rsidRPr="008805B7">
              <w:rPr>
                <w:b/>
                <w:sz w:val="20"/>
                <w:szCs w:val="20"/>
              </w:rPr>
              <w:tab/>
            </w:r>
          </w:p>
          <w:p w:rsidR="000A5759" w:rsidRPr="008805B7" w:rsidRDefault="000A5759" w:rsidP="00634F2E">
            <w:pPr>
              <w:autoSpaceDE w:val="0"/>
              <w:snapToGrid w:val="0"/>
              <w:rPr>
                <w:b/>
                <w:bCs/>
                <w:sz w:val="20"/>
                <w:szCs w:val="20"/>
              </w:rPr>
            </w:pPr>
          </w:p>
        </w:tc>
      </w:tr>
      <w:tr w:rsidR="000A5759" w:rsidRPr="008805B7" w:rsidTr="00634F2E">
        <w:tc>
          <w:tcPr>
            <w:tcW w:w="2499" w:type="pct"/>
          </w:tcPr>
          <w:p w:rsidR="000A5759" w:rsidRPr="008805B7" w:rsidRDefault="000A5759" w:rsidP="00634F2E">
            <w:pPr>
              <w:autoSpaceDE w:val="0"/>
              <w:jc w:val="both"/>
              <w:rPr>
                <w:sz w:val="20"/>
                <w:szCs w:val="20"/>
              </w:rPr>
            </w:pPr>
            <w:r w:rsidRPr="008805B7">
              <w:rPr>
                <w:sz w:val="20"/>
                <w:szCs w:val="20"/>
              </w:rPr>
              <w:t xml:space="preserve">____________________ / </w:t>
            </w:r>
            <w:r w:rsidRPr="00F76066">
              <w:rPr>
                <w:sz w:val="20"/>
                <w:szCs w:val="20"/>
              </w:rPr>
              <w:t xml:space="preserve">Ж. В. </w:t>
            </w:r>
            <w:proofErr w:type="spellStart"/>
            <w:r w:rsidRPr="00F76066">
              <w:rPr>
                <w:sz w:val="20"/>
                <w:szCs w:val="20"/>
              </w:rPr>
              <w:t>Есева</w:t>
            </w:r>
            <w:proofErr w:type="spellEnd"/>
          </w:p>
          <w:p w:rsidR="000A5759" w:rsidRPr="008805B7" w:rsidRDefault="000A5759" w:rsidP="00634F2E">
            <w:pPr>
              <w:autoSpaceDE w:val="0"/>
              <w:jc w:val="both"/>
              <w:rPr>
                <w:sz w:val="20"/>
                <w:szCs w:val="20"/>
              </w:rPr>
            </w:pPr>
            <w:r w:rsidRPr="008805B7">
              <w:rPr>
                <w:sz w:val="20"/>
                <w:szCs w:val="20"/>
              </w:rPr>
              <w:t xml:space="preserve">       м.п.</w:t>
            </w:r>
          </w:p>
          <w:p w:rsidR="000A5759" w:rsidRPr="008805B7" w:rsidRDefault="000A5759" w:rsidP="00634F2E">
            <w:pPr>
              <w:autoSpaceDE w:val="0"/>
              <w:jc w:val="both"/>
              <w:rPr>
                <w:rFonts w:ascii="Arial" w:hAnsi="Arial" w:cs="Arial"/>
                <w:sz w:val="20"/>
                <w:szCs w:val="20"/>
              </w:rPr>
            </w:pPr>
            <w:r w:rsidRPr="008805B7">
              <w:rPr>
                <w:sz w:val="20"/>
                <w:szCs w:val="20"/>
              </w:rPr>
              <w:t xml:space="preserve">  “____”___________</w:t>
            </w:r>
            <w:r w:rsidRPr="008805B7">
              <w:rPr>
                <w:color w:val="000000"/>
                <w:sz w:val="20"/>
                <w:szCs w:val="20"/>
              </w:rPr>
              <w:t xml:space="preserve">2020 </w:t>
            </w:r>
            <w:r w:rsidRPr="008805B7">
              <w:rPr>
                <w:sz w:val="20"/>
                <w:szCs w:val="20"/>
              </w:rPr>
              <w:t>г.</w:t>
            </w:r>
          </w:p>
        </w:tc>
        <w:tc>
          <w:tcPr>
            <w:tcW w:w="2501" w:type="pct"/>
          </w:tcPr>
          <w:p w:rsidR="000A5759" w:rsidRPr="008805B7" w:rsidRDefault="000A5759" w:rsidP="00634F2E">
            <w:pPr>
              <w:autoSpaceDE w:val="0"/>
              <w:jc w:val="both"/>
              <w:rPr>
                <w:sz w:val="20"/>
                <w:szCs w:val="20"/>
              </w:rPr>
            </w:pPr>
            <w:r w:rsidRPr="008805B7">
              <w:rPr>
                <w:sz w:val="20"/>
                <w:szCs w:val="20"/>
              </w:rPr>
              <w:t xml:space="preserve">__________________ / </w:t>
            </w:r>
            <w:r>
              <w:rPr>
                <w:bCs/>
                <w:sz w:val="20"/>
                <w:szCs w:val="20"/>
              </w:rPr>
              <w:t>__________________</w:t>
            </w:r>
          </w:p>
          <w:p w:rsidR="000A5759" w:rsidRPr="008805B7" w:rsidRDefault="000A5759" w:rsidP="00634F2E">
            <w:pPr>
              <w:autoSpaceDE w:val="0"/>
              <w:jc w:val="both"/>
              <w:rPr>
                <w:sz w:val="20"/>
                <w:szCs w:val="20"/>
              </w:rPr>
            </w:pPr>
            <w:r w:rsidRPr="008805B7">
              <w:rPr>
                <w:sz w:val="20"/>
                <w:szCs w:val="20"/>
              </w:rPr>
              <w:t xml:space="preserve">   м.п.</w:t>
            </w:r>
          </w:p>
          <w:p w:rsidR="000A5759" w:rsidRPr="008805B7" w:rsidRDefault="000A5759" w:rsidP="00634F2E">
            <w:pPr>
              <w:autoSpaceDE w:val="0"/>
              <w:snapToGrid w:val="0"/>
              <w:jc w:val="both"/>
              <w:rPr>
                <w:rFonts w:ascii="Arial" w:hAnsi="Arial" w:cs="Arial"/>
                <w:sz w:val="20"/>
                <w:szCs w:val="20"/>
              </w:rPr>
            </w:pPr>
            <w:r w:rsidRPr="008805B7">
              <w:rPr>
                <w:sz w:val="20"/>
                <w:szCs w:val="20"/>
              </w:rPr>
              <w:t xml:space="preserve"> “____”__________</w:t>
            </w:r>
            <w:r w:rsidRPr="008805B7">
              <w:rPr>
                <w:color w:val="000000"/>
                <w:sz w:val="20"/>
                <w:szCs w:val="20"/>
              </w:rPr>
              <w:t xml:space="preserve">2020 </w:t>
            </w:r>
            <w:r w:rsidRPr="008805B7">
              <w:rPr>
                <w:sz w:val="20"/>
                <w:szCs w:val="20"/>
              </w:rPr>
              <w:t>г.</w:t>
            </w:r>
          </w:p>
        </w:tc>
      </w:tr>
    </w:tbl>
    <w:p w:rsidR="000A5759" w:rsidRPr="008805B7" w:rsidRDefault="000A5759" w:rsidP="000A5759">
      <w:pPr>
        <w:widowControl w:val="0"/>
        <w:autoSpaceDE w:val="0"/>
        <w:jc w:val="both"/>
        <w:rPr>
          <w:color w:val="000000"/>
          <w:sz w:val="20"/>
          <w:szCs w:val="20"/>
        </w:rPr>
      </w:pPr>
    </w:p>
    <w:p w:rsidR="005F7D8B" w:rsidRDefault="00F46457" w:rsidP="00F65828">
      <w:pPr>
        <w:jc w:val="right"/>
        <w:rPr>
          <w:sz w:val="20"/>
        </w:rPr>
      </w:pPr>
      <w:r w:rsidRPr="00A04A89">
        <w:rPr>
          <w:sz w:val="20"/>
          <w:szCs w:val="20"/>
        </w:rPr>
        <w:br w:type="page"/>
      </w: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B64B54">
        <w:rPr>
          <w:b/>
          <w:sz w:val="20"/>
          <w:szCs w:val="20"/>
        </w:rPr>
        <w:t>о</w:t>
      </w:r>
      <w:r w:rsidR="00634F2E">
        <w:rPr>
          <w:b/>
          <w:sz w:val="20"/>
          <w:szCs w:val="20"/>
        </w:rPr>
        <w:t>казание услуг по поставке и установке средств защиты информации, аттестация АИС «</w:t>
      </w:r>
      <w:proofErr w:type="spellStart"/>
      <w:r w:rsidR="00634F2E">
        <w:rPr>
          <w:b/>
          <w:sz w:val="20"/>
          <w:szCs w:val="20"/>
        </w:rPr>
        <w:t>Интер-Мед</w:t>
      </w:r>
      <w:proofErr w:type="spellEnd"/>
      <w:r w:rsidR="00634F2E">
        <w:rPr>
          <w:b/>
          <w:sz w:val="20"/>
          <w:szCs w:val="20"/>
        </w:rPr>
        <w:t>»</w:t>
      </w:r>
      <w:r w:rsidR="001919A2">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634F2E">
        <w:rPr>
          <w:b/>
          <w:kern w:val="32"/>
          <w:sz w:val="20"/>
          <w:szCs w:val="20"/>
        </w:rPr>
        <w:t>124-20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64B54">
        <w:rPr>
          <w:sz w:val="20"/>
          <w:szCs w:val="20"/>
        </w:rPr>
        <w:t>о</w:t>
      </w:r>
      <w:r w:rsidR="00634F2E">
        <w:rPr>
          <w:sz w:val="20"/>
          <w:szCs w:val="20"/>
        </w:rPr>
        <w:t>казание услуг по поставке и установке средств защиты информации, аттестация АИС «</w:t>
      </w:r>
      <w:proofErr w:type="spellStart"/>
      <w:r w:rsidR="00634F2E">
        <w:rPr>
          <w:sz w:val="20"/>
          <w:szCs w:val="20"/>
        </w:rPr>
        <w:t>Интер-Мед</w:t>
      </w:r>
      <w:proofErr w:type="spellEnd"/>
      <w:r w:rsidR="00634F2E">
        <w:rPr>
          <w:sz w:val="20"/>
          <w:szCs w:val="20"/>
        </w:rPr>
        <w:t>»</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446D9">
        <w:rPr>
          <w:sz w:val="20"/>
          <w:szCs w:val="20"/>
        </w:rPr>
        <w:t xml:space="preserve"> на</w:t>
      </w:r>
      <w:r w:rsidR="00D87ED4">
        <w:rPr>
          <w:sz w:val="20"/>
          <w:szCs w:val="20"/>
        </w:rPr>
        <w:t xml:space="preserve"> </w:t>
      </w:r>
      <w:r w:rsidR="00B64B54">
        <w:rPr>
          <w:sz w:val="20"/>
          <w:szCs w:val="20"/>
        </w:rPr>
        <w:t>о</w:t>
      </w:r>
      <w:r w:rsidR="00634F2E">
        <w:rPr>
          <w:sz w:val="20"/>
          <w:szCs w:val="20"/>
        </w:rPr>
        <w:t>казание услуг по поставке и установке средств защиты информации, аттестация АИС «</w:t>
      </w:r>
      <w:proofErr w:type="spellStart"/>
      <w:r w:rsidR="00634F2E">
        <w:rPr>
          <w:sz w:val="20"/>
          <w:szCs w:val="20"/>
        </w:rPr>
        <w:t>Интер-Мед</w:t>
      </w:r>
      <w:proofErr w:type="spellEnd"/>
      <w:r w:rsidR="00634F2E">
        <w:rPr>
          <w:sz w:val="20"/>
          <w:szCs w:val="20"/>
        </w:rPr>
        <w:t>»</w:t>
      </w:r>
      <w:r w:rsidRPr="008F0F7B">
        <w:rPr>
          <w:sz w:val="20"/>
          <w:szCs w:val="20"/>
        </w:rPr>
        <w:t>,</w:t>
      </w:r>
      <w:r w:rsidR="00D87ED4" w:rsidRPr="008F0F7B">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B64B54">
        <w:rPr>
          <w:sz w:val="20"/>
          <w:szCs w:val="20"/>
        </w:rPr>
        <w:t>о</w:t>
      </w:r>
      <w:r w:rsidR="00634F2E">
        <w:rPr>
          <w:sz w:val="20"/>
          <w:szCs w:val="20"/>
        </w:rPr>
        <w:t>казание услуг по поставке и установке средств защиты информации, аттестация АИС «</w:t>
      </w:r>
      <w:proofErr w:type="spellStart"/>
      <w:r w:rsidR="00634F2E">
        <w:rPr>
          <w:sz w:val="20"/>
          <w:szCs w:val="20"/>
        </w:rPr>
        <w:t>Интер-Мед</w:t>
      </w:r>
      <w:proofErr w:type="spellEnd"/>
      <w:r w:rsidR="00634F2E">
        <w:rPr>
          <w:sz w:val="20"/>
          <w:szCs w:val="20"/>
        </w:rPr>
        <w:t>»</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w:t>
      </w:r>
      <w:proofErr w:type="gramEnd"/>
      <w:r w:rsidRPr="00A272FF">
        <w:rPr>
          <w:sz w:val="20"/>
          <w:szCs w:val="20"/>
        </w:rPr>
        <w:t xml:space="preserve">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D51162">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360B6">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93170" w:rsidRDefault="00E93170" w:rsidP="00937DBB">
      <w:pPr>
        <w:ind w:left="2978"/>
        <w:rPr>
          <w:b/>
          <w:sz w:val="20"/>
          <w:szCs w:val="20"/>
        </w:rPr>
      </w:pPr>
    </w:p>
    <w:p w:rsidR="00E93170" w:rsidRDefault="00E93170" w:rsidP="00937DBB">
      <w:pPr>
        <w:ind w:left="2978"/>
        <w:rPr>
          <w:b/>
          <w:sz w:val="20"/>
          <w:szCs w:val="20"/>
        </w:rPr>
      </w:pPr>
    </w:p>
    <w:p w:rsidR="00E93170" w:rsidRDefault="00E93170" w:rsidP="00937DBB">
      <w:pPr>
        <w:ind w:left="2978"/>
        <w:rPr>
          <w:b/>
          <w:sz w:val="20"/>
          <w:szCs w:val="20"/>
        </w:rPr>
      </w:pPr>
    </w:p>
    <w:p w:rsidR="00E93170" w:rsidRDefault="00E93170"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25" w:type="dxa"/>
        <w:tblCellMar>
          <w:top w:w="60" w:type="dxa"/>
          <w:left w:w="60" w:type="dxa"/>
          <w:bottom w:w="60" w:type="dxa"/>
          <w:right w:w="60" w:type="dxa"/>
        </w:tblCellMar>
        <w:tblLook w:val="0000"/>
      </w:tblPr>
      <w:tblGrid>
        <w:gridCol w:w="708"/>
        <w:gridCol w:w="3940"/>
        <w:gridCol w:w="1026"/>
        <w:gridCol w:w="955"/>
        <w:gridCol w:w="3696"/>
      </w:tblGrid>
      <w:tr w:rsidR="00B64B54" w:rsidRPr="00973951" w:rsidTr="00B64B54">
        <w:trPr>
          <w:trHeight w:val="20"/>
          <w:tblHeader/>
        </w:trPr>
        <w:tc>
          <w:tcPr>
            <w:tcW w:w="554" w:type="dxa"/>
            <w:tcBorders>
              <w:top w:val="single" w:sz="4" w:space="0" w:color="000000"/>
              <w:left w:val="single" w:sz="4" w:space="0" w:color="000000"/>
              <w:bottom w:val="single" w:sz="4" w:space="0" w:color="000000"/>
            </w:tcBorders>
          </w:tcPr>
          <w:p w:rsidR="00B64B54" w:rsidRPr="00973951" w:rsidRDefault="00B64B54" w:rsidP="00B64B54">
            <w:pPr>
              <w:pStyle w:val="aff"/>
              <w:widowControl w:val="0"/>
              <w:suppressAutoHyphens w:val="0"/>
              <w:snapToGrid w:val="0"/>
              <w:spacing w:after="0"/>
              <w:jc w:val="center"/>
              <w:rPr>
                <w:sz w:val="20"/>
              </w:rPr>
            </w:pPr>
            <w:r w:rsidRPr="00973951">
              <w:rPr>
                <w:sz w:val="20"/>
              </w:rPr>
              <w:t xml:space="preserve">№ </w:t>
            </w:r>
            <w:proofErr w:type="spellStart"/>
            <w:proofErr w:type="gramStart"/>
            <w:r w:rsidRPr="00973951">
              <w:rPr>
                <w:sz w:val="20"/>
              </w:rPr>
              <w:t>п</w:t>
            </w:r>
            <w:proofErr w:type="spellEnd"/>
            <w:proofErr w:type="gramEnd"/>
            <w:r w:rsidRPr="00973951">
              <w:rPr>
                <w:sz w:val="20"/>
              </w:rPr>
              <w:t>/</w:t>
            </w:r>
            <w:proofErr w:type="spellStart"/>
            <w:r w:rsidRPr="00973951">
              <w:rPr>
                <w:sz w:val="20"/>
              </w:rPr>
              <w:t>п</w:t>
            </w:r>
            <w:proofErr w:type="spellEnd"/>
          </w:p>
        </w:tc>
        <w:tc>
          <w:tcPr>
            <w:tcW w:w="3082" w:type="dxa"/>
            <w:tcBorders>
              <w:top w:val="single" w:sz="4" w:space="0" w:color="000000"/>
              <w:left w:val="single" w:sz="4" w:space="0" w:color="000000"/>
              <w:bottom w:val="single" w:sz="4" w:space="0" w:color="000000"/>
            </w:tcBorders>
          </w:tcPr>
          <w:p w:rsidR="00B64B54" w:rsidRPr="00973951" w:rsidRDefault="00B64B54" w:rsidP="00B64B54">
            <w:pPr>
              <w:pStyle w:val="aff"/>
              <w:widowControl w:val="0"/>
              <w:suppressAutoHyphens w:val="0"/>
              <w:snapToGrid w:val="0"/>
              <w:spacing w:after="0"/>
              <w:jc w:val="center"/>
              <w:rPr>
                <w:sz w:val="20"/>
              </w:rPr>
            </w:pPr>
            <w:r w:rsidRPr="00973951">
              <w:rPr>
                <w:sz w:val="20"/>
              </w:rPr>
              <w:t>Наименование</w:t>
            </w:r>
          </w:p>
        </w:tc>
        <w:tc>
          <w:tcPr>
            <w:tcW w:w="803" w:type="dxa"/>
            <w:tcBorders>
              <w:top w:val="single" w:sz="4" w:space="0" w:color="000000"/>
              <w:left w:val="single" w:sz="4" w:space="0" w:color="000000"/>
              <w:bottom w:val="single" w:sz="4" w:space="0" w:color="000000"/>
              <w:right w:val="single" w:sz="4" w:space="0" w:color="000000"/>
            </w:tcBorders>
          </w:tcPr>
          <w:p w:rsidR="00B64B54" w:rsidRPr="00973951" w:rsidRDefault="00B64B54" w:rsidP="00B64B54">
            <w:pPr>
              <w:pStyle w:val="aff"/>
              <w:widowControl w:val="0"/>
              <w:suppressAutoHyphens w:val="0"/>
              <w:snapToGrid w:val="0"/>
              <w:spacing w:after="0"/>
              <w:jc w:val="center"/>
              <w:rPr>
                <w:sz w:val="20"/>
              </w:rPr>
            </w:pPr>
            <w:r w:rsidRPr="00973951">
              <w:rPr>
                <w:sz w:val="20"/>
              </w:rPr>
              <w:t xml:space="preserve">Ед. </w:t>
            </w:r>
            <w:proofErr w:type="spellStart"/>
            <w:r w:rsidRPr="00973951">
              <w:rPr>
                <w:sz w:val="20"/>
              </w:rPr>
              <w:t>изм</w:t>
            </w:r>
            <w:proofErr w:type="spellEnd"/>
            <w:r w:rsidRPr="00973951">
              <w:rPr>
                <w:sz w:val="20"/>
              </w:rPr>
              <w:t>.</w:t>
            </w:r>
          </w:p>
        </w:tc>
        <w:tc>
          <w:tcPr>
            <w:tcW w:w="747" w:type="dxa"/>
            <w:tcBorders>
              <w:top w:val="single" w:sz="4" w:space="0" w:color="000000"/>
              <w:left w:val="single" w:sz="4" w:space="0" w:color="000000"/>
              <w:bottom w:val="single" w:sz="4" w:space="0" w:color="000000"/>
            </w:tcBorders>
          </w:tcPr>
          <w:p w:rsidR="00B64B54" w:rsidRPr="00973951" w:rsidRDefault="00B64B54" w:rsidP="00B64B54">
            <w:pPr>
              <w:pStyle w:val="aff"/>
              <w:widowControl w:val="0"/>
              <w:suppressAutoHyphens w:val="0"/>
              <w:snapToGrid w:val="0"/>
              <w:spacing w:after="0"/>
              <w:jc w:val="center"/>
              <w:rPr>
                <w:sz w:val="20"/>
              </w:rPr>
            </w:pPr>
            <w:r w:rsidRPr="00973951">
              <w:rPr>
                <w:sz w:val="20"/>
              </w:rPr>
              <w:t>Кол-во</w:t>
            </w:r>
          </w:p>
        </w:tc>
        <w:tc>
          <w:tcPr>
            <w:tcW w:w="2891" w:type="dxa"/>
            <w:tcBorders>
              <w:top w:val="single" w:sz="4" w:space="0" w:color="000000"/>
              <w:left w:val="single" w:sz="4" w:space="0" w:color="000000"/>
              <w:bottom w:val="single" w:sz="4" w:space="0" w:color="000000"/>
              <w:right w:val="single" w:sz="4" w:space="0" w:color="000000"/>
            </w:tcBorders>
          </w:tcPr>
          <w:p w:rsidR="00B64B54" w:rsidRPr="00973951" w:rsidRDefault="00B64B54" w:rsidP="00B64B54">
            <w:pPr>
              <w:pStyle w:val="aff"/>
              <w:widowControl w:val="0"/>
              <w:suppressAutoHyphens w:val="0"/>
              <w:snapToGrid w:val="0"/>
              <w:spacing w:after="0"/>
              <w:jc w:val="center"/>
              <w:rPr>
                <w:sz w:val="20"/>
              </w:rPr>
            </w:pPr>
            <w:r w:rsidRPr="00973951">
              <w:rPr>
                <w:sz w:val="20"/>
              </w:rPr>
              <w:t>Технические характеристики</w:t>
            </w: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1</w:t>
            </w:r>
          </w:p>
        </w:tc>
        <w:tc>
          <w:tcPr>
            <w:tcW w:w="3082" w:type="dxa"/>
            <w:tcBorders>
              <w:top w:val="single" w:sz="4" w:space="0" w:color="000000"/>
              <w:left w:val="single" w:sz="4" w:space="0" w:color="000000"/>
              <w:bottom w:val="single" w:sz="4" w:space="0" w:color="000000"/>
            </w:tcBorders>
          </w:tcPr>
          <w:p w:rsidR="00B64B54" w:rsidRPr="00034D73" w:rsidRDefault="00B64B54" w:rsidP="00B64B54">
            <w:pPr>
              <w:rPr>
                <w:b/>
                <w:i/>
                <w:sz w:val="20"/>
                <w:szCs w:val="20"/>
              </w:rPr>
            </w:pPr>
            <w:r w:rsidRPr="00034D73">
              <w:rPr>
                <w:sz w:val="20"/>
                <w:szCs w:val="20"/>
              </w:rPr>
              <w:t>Услуги по установке и настройке СЗИ, аттестации АИС</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pStyle w:val="aff0"/>
              <w:widowControl w:val="0"/>
              <w:tabs>
                <w:tab w:val="left" w:pos="20"/>
              </w:tabs>
              <w:suppressAutoHyphens w:val="0"/>
              <w:snapToGrid w:val="0"/>
              <w:spacing w:after="0"/>
              <w:jc w:val="center"/>
              <w:rPr>
                <w:sz w:val="20"/>
                <w:lang w:eastAsia="ru-RU"/>
              </w:rPr>
            </w:pPr>
            <w:proofErr w:type="spellStart"/>
            <w:r w:rsidRPr="00034D73">
              <w:rPr>
                <w:sz w:val="20"/>
                <w:lang w:eastAsia="ru-RU"/>
              </w:rPr>
              <w:t>усл.ед</w:t>
            </w:r>
            <w:proofErr w:type="spellEnd"/>
            <w:r w:rsidRPr="00034D73">
              <w:rPr>
                <w:sz w:val="20"/>
                <w:lang w:eastAsia="ru-RU"/>
              </w:rPr>
              <w:t>.</w:t>
            </w:r>
          </w:p>
        </w:tc>
        <w:tc>
          <w:tcPr>
            <w:tcW w:w="747" w:type="dxa"/>
            <w:tcBorders>
              <w:top w:val="single" w:sz="4" w:space="0" w:color="000000"/>
              <w:left w:val="single" w:sz="4" w:space="0" w:color="000000"/>
              <w:bottom w:val="single" w:sz="4" w:space="0" w:color="000000"/>
            </w:tcBorders>
          </w:tcPr>
          <w:p w:rsidR="00B64B54" w:rsidRPr="00034D73" w:rsidRDefault="00B64B54" w:rsidP="00B64B54">
            <w:pPr>
              <w:pStyle w:val="aff0"/>
              <w:widowControl w:val="0"/>
              <w:tabs>
                <w:tab w:val="left" w:pos="20"/>
              </w:tabs>
              <w:suppressAutoHyphens w:val="0"/>
              <w:snapToGrid w:val="0"/>
              <w:spacing w:after="0"/>
              <w:jc w:val="center"/>
              <w:rPr>
                <w:sz w:val="20"/>
                <w:lang w:eastAsia="ru-RU"/>
              </w:rPr>
            </w:pPr>
            <w:r w:rsidRPr="00034D73">
              <w:rPr>
                <w:sz w:val="20"/>
                <w:lang w:eastAsia="ru-RU"/>
              </w:rPr>
              <w:t>1</w:t>
            </w:r>
          </w:p>
        </w:tc>
        <w:tc>
          <w:tcPr>
            <w:tcW w:w="2891" w:type="dxa"/>
            <w:tcBorders>
              <w:top w:val="single" w:sz="4" w:space="0" w:color="000000"/>
              <w:left w:val="single" w:sz="4" w:space="0" w:color="000000"/>
              <w:bottom w:val="single" w:sz="4" w:space="0" w:color="000000"/>
              <w:right w:val="single" w:sz="4" w:space="0" w:color="000000"/>
            </w:tcBorders>
          </w:tcPr>
          <w:p w:rsidR="00B64B54" w:rsidRPr="00034D73" w:rsidRDefault="001B062D" w:rsidP="00B64B54">
            <w:pPr>
              <w:rPr>
                <w:sz w:val="20"/>
                <w:szCs w:val="20"/>
              </w:rPr>
            </w:pPr>
            <w:r>
              <w:rPr>
                <w:sz w:val="20"/>
                <w:szCs w:val="20"/>
              </w:rPr>
              <w:t xml:space="preserve">В полном соответствии с </w:t>
            </w:r>
            <w:r w:rsidR="00B64B54" w:rsidRPr="00034D73">
              <w:rPr>
                <w:sz w:val="20"/>
                <w:szCs w:val="20"/>
              </w:rPr>
              <w:t>Приложение</w:t>
            </w:r>
            <w:r>
              <w:rPr>
                <w:sz w:val="20"/>
                <w:szCs w:val="20"/>
              </w:rPr>
              <w:t>м</w:t>
            </w:r>
            <w:r w:rsidR="00B64B54" w:rsidRPr="00034D73">
              <w:rPr>
                <w:sz w:val="20"/>
                <w:szCs w:val="20"/>
              </w:rPr>
              <w:t xml:space="preserve"> 1</w:t>
            </w:r>
            <w:r>
              <w:rPr>
                <w:sz w:val="20"/>
                <w:szCs w:val="20"/>
              </w:rPr>
              <w:t xml:space="preserve"> к Техническому заданию Извещения </w:t>
            </w: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2</w:t>
            </w:r>
          </w:p>
        </w:tc>
        <w:tc>
          <w:tcPr>
            <w:tcW w:w="3082"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Передача права на использование новой версии ПО </w:t>
            </w:r>
            <w:proofErr w:type="spellStart"/>
            <w:r w:rsidRPr="00034D73">
              <w:rPr>
                <w:sz w:val="20"/>
                <w:szCs w:val="20"/>
              </w:rPr>
              <w:t>ViPNetClientforWindows</w:t>
            </w:r>
            <w:proofErr w:type="spellEnd"/>
            <w:r w:rsidRPr="00034D73">
              <w:rPr>
                <w:sz w:val="20"/>
                <w:szCs w:val="20"/>
              </w:rPr>
              <w:t xml:space="preserve"> 4.x (КС</w:t>
            </w:r>
            <w:proofErr w:type="gramStart"/>
            <w:r w:rsidRPr="00034D73">
              <w:rPr>
                <w:sz w:val="20"/>
                <w:szCs w:val="20"/>
              </w:rPr>
              <w:t>2</w:t>
            </w:r>
            <w:proofErr w:type="gramEnd"/>
            <w:r w:rsidRPr="00034D73">
              <w:rPr>
                <w:sz w:val="20"/>
                <w:szCs w:val="20"/>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proofErr w:type="spellStart"/>
            <w:r w:rsidRPr="00034D73">
              <w:rPr>
                <w:sz w:val="20"/>
                <w:szCs w:val="20"/>
              </w:rPr>
              <w:t>усл.ед</w:t>
            </w:r>
            <w:proofErr w:type="spellEnd"/>
            <w:r w:rsidRPr="00034D73">
              <w:rPr>
                <w:sz w:val="20"/>
                <w:szCs w:val="20"/>
              </w:rPr>
              <w:t>.</w:t>
            </w:r>
          </w:p>
        </w:tc>
        <w:tc>
          <w:tcPr>
            <w:tcW w:w="747" w:type="dxa"/>
            <w:tcBorders>
              <w:top w:val="single" w:sz="4" w:space="0" w:color="000000"/>
              <w:left w:val="single" w:sz="4" w:space="0" w:color="000000"/>
              <w:bottom w:val="single" w:sz="4" w:space="0" w:color="000000"/>
            </w:tcBorders>
          </w:tcPr>
          <w:p w:rsidR="00B64B54" w:rsidRPr="00034D73" w:rsidRDefault="00B64B54" w:rsidP="00B64B54">
            <w:pPr>
              <w:jc w:val="center"/>
              <w:rPr>
                <w:sz w:val="20"/>
                <w:szCs w:val="20"/>
              </w:rPr>
            </w:pPr>
            <w:r w:rsidRPr="00034D73">
              <w:rPr>
                <w:sz w:val="20"/>
                <w:szCs w:val="20"/>
              </w:rPr>
              <w:t>7</w:t>
            </w:r>
          </w:p>
        </w:tc>
        <w:tc>
          <w:tcPr>
            <w:tcW w:w="2891" w:type="dxa"/>
            <w:vMerge w:val="restart"/>
            <w:tcBorders>
              <w:top w:val="single" w:sz="4" w:space="0" w:color="000000"/>
              <w:left w:val="single" w:sz="4" w:space="0" w:color="000000"/>
              <w:right w:val="single" w:sz="4" w:space="0" w:color="auto"/>
            </w:tcBorders>
          </w:tcPr>
          <w:p w:rsidR="00B64B54" w:rsidRPr="00034D73" w:rsidRDefault="00B64B54" w:rsidP="00B64B54">
            <w:pPr>
              <w:rPr>
                <w:sz w:val="20"/>
                <w:szCs w:val="20"/>
              </w:rPr>
            </w:pPr>
            <w:r w:rsidRPr="00034D73">
              <w:rPr>
                <w:sz w:val="20"/>
                <w:szCs w:val="20"/>
              </w:rPr>
              <w:t xml:space="preserve">Программное обеспечение (далее – ПО) </w:t>
            </w:r>
            <w:proofErr w:type="spellStart"/>
            <w:r w:rsidRPr="00034D73">
              <w:rPr>
                <w:sz w:val="20"/>
                <w:szCs w:val="20"/>
              </w:rPr>
              <w:t>Vi</w:t>
            </w:r>
            <w:proofErr w:type="spellEnd"/>
            <w:r w:rsidRPr="00034D73">
              <w:rPr>
                <w:sz w:val="20"/>
                <w:szCs w:val="20"/>
                <w:lang w:val="en-US"/>
              </w:rPr>
              <w:t>PN</w:t>
            </w:r>
            <w:proofErr w:type="spellStart"/>
            <w:r w:rsidRPr="00034D73">
              <w:rPr>
                <w:sz w:val="20"/>
                <w:szCs w:val="20"/>
              </w:rPr>
              <w:t>etClientforWindows</w:t>
            </w:r>
            <w:proofErr w:type="spellEnd"/>
            <w:r w:rsidRPr="00034D73">
              <w:rPr>
                <w:sz w:val="20"/>
                <w:szCs w:val="20"/>
              </w:rPr>
              <w:t xml:space="preserve"> 4.х (КС</w:t>
            </w:r>
            <w:proofErr w:type="gramStart"/>
            <w:r w:rsidRPr="00034D73">
              <w:rPr>
                <w:sz w:val="20"/>
                <w:szCs w:val="20"/>
              </w:rPr>
              <w:t>2</w:t>
            </w:r>
            <w:proofErr w:type="gramEnd"/>
            <w:r w:rsidRPr="00034D73">
              <w:rPr>
                <w:sz w:val="20"/>
                <w:szCs w:val="20"/>
              </w:rPr>
              <w:t xml:space="preserve">) предназначено для использования в рамках построенной инфраструктуры защищённой сети министерства здравоохранения Иркутской области </w:t>
            </w:r>
            <w:proofErr w:type="spellStart"/>
            <w:r w:rsidRPr="00034D73">
              <w:rPr>
                <w:sz w:val="20"/>
                <w:szCs w:val="20"/>
              </w:rPr>
              <w:t>VipNetCustom</w:t>
            </w:r>
            <w:proofErr w:type="spellEnd"/>
            <w:r w:rsidRPr="00034D73">
              <w:rPr>
                <w:sz w:val="20"/>
                <w:szCs w:val="20"/>
              </w:rPr>
              <w:t xml:space="preserve"> 4.х номер сети 3233.</w:t>
            </w:r>
          </w:p>
          <w:p w:rsidR="00B64B54" w:rsidRPr="00034D73" w:rsidRDefault="00B64B54" w:rsidP="00B64B54">
            <w:pPr>
              <w:rPr>
                <w:sz w:val="20"/>
                <w:szCs w:val="20"/>
              </w:rPr>
            </w:pPr>
            <w:proofErr w:type="gramStart"/>
            <w:r w:rsidRPr="00034D73">
              <w:rPr>
                <w:sz w:val="20"/>
                <w:szCs w:val="20"/>
              </w:rPr>
              <w:t>Указанное</w:t>
            </w:r>
            <w:proofErr w:type="gramEnd"/>
            <w:r w:rsidRPr="00034D73">
              <w:rPr>
                <w:sz w:val="20"/>
                <w:szCs w:val="20"/>
              </w:rPr>
              <w:t xml:space="preserve"> ПО предназначено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 замена на эквивалент не допускается.</w:t>
            </w: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3</w:t>
            </w:r>
          </w:p>
        </w:tc>
        <w:tc>
          <w:tcPr>
            <w:tcW w:w="3082"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Передача права на использование ПО </w:t>
            </w:r>
            <w:proofErr w:type="spellStart"/>
            <w:r w:rsidRPr="00034D73">
              <w:rPr>
                <w:sz w:val="20"/>
                <w:szCs w:val="20"/>
              </w:rPr>
              <w:t>ViPNetClientforWindows</w:t>
            </w:r>
            <w:proofErr w:type="spellEnd"/>
            <w:r w:rsidRPr="00034D73">
              <w:rPr>
                <w:sz w:val="20"/>
                <w:szCs w:val="20"/>
              </w:rPr>
              <w:t xml:space="preserve"> 4.x (КС</w:t>
            </w:r>
            <w:proofErr w:type="gramStart"/>
            <w:r w:rsidRPr="00034D73">
              <w:rPr>
                <w:sz w:val="20"/>
                <w:szCs w:val="20"/>
              </w:rPr>
              <w:t>2</w:t>
            </w:r>
            <w:proofErr w:type="gramEnd"/>
            <w:r w:rsidRPr="00034D73">
              <w:rPr>
                <w:sz w:val="20"/>
                <w:szCs w:val="20"/>
              </w:rPr>
              <w:t>)</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proofErr w:type="spellStart"/>
            <w:r w:rsidRPr="00034D73">
              <w:rPr>
                <w:sz w:val="20"/>
                <w:szCs w:val="20"/>
              </w:rPr>
              <w:t>усл.ед</w:t>
            </w:r>
            <w:proofErr w:type="spellEnd"/>
            <w:r w:rsidRPr="00034D73">
              <w:rPr>
                <w:sz w:val="20"/>
                <w:szCs w:val="20"/>
              </w:rPr>
              <w:t>.</w:t>
            </w:r>
          </w:p>
        </w:tc>
        <w:tc>
          <w:tcPr>
            <w:tcW w:w="747" w:type="dxa"/>
            <w:tcBorders>
              <w:top w:val="single" w:sz="4" w:space="0" w:color="000000"/>
              <w:left w:val="single" w:sz="4" w:space="0" w:color="000000"/>
              <w:bottom w:val="single" w:sz="4" w:space="0" w:color="000000"/>
            </w:tcBorders>
          </w:tcPr>
          <w:p w:rsidR="00B64B54" w:rsidRPr="00034D73" w:rsidRDefault="00B64B54" w:rsidP="00B64B54">
            <w:pPr>
              <w:jc w:val="center"/>
              <w:rPr>
                <w:sz w:val="20"/>
                <w:szCs w:val="20"/>
              </w:rPr>
            </w:pPr>
            <w:r w:rsidRPr="00034D73">
              <w:rPr>
                <w:sz w:val="20"/>
                <w:szCs w:val="20"/>
              </w:rPr>
              <w:t>1</w:t>
            </w:r>
          </w:p>
        </w:tc>
        <w:tc>
          <w:tcPr>
            <w:tcW w:w="2891" w:type="dxa"/>
            <w:vMerge/>
            <w:tcBorders>
              <w:left w:val="single" w:sz="4" w:space="0" w:color="000000"/>
              <w:right w:val="single" w:sz="4" w:space="0" w:color="auto"/>
            </w:tcBorders>
          </w:tcPr>
          <w:p w:rsidR="00B64B54" w:rsidRPr="00034D73" w:rsidRDefault="00B64B54" w:rsidP="00B64B54">
            <w:pP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4</w:t>
            </w:r>
          </w:p>
        </w:tc>
        <w:tc>
          <w:tcPr>
            <w:tcW w:w="3082"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Установочный комплект на ПО </w:t>
            </w:r>
            <w:proofErr w:type="spellStart"/>
            <w:r w:rsidRPr="00034D73">
              <w:rPr>
                <w:sz w:val="20"/>
                <w:szCs w:val="20"/>
              </w:rPr>
              <w:t>ViPNetClientforWindows</w:t>
            </w:r>
            <w:proofErr w:type="spellEnd"/>
            <w:r w:rsidRPr="00034D73">
              <w:rPr>
                <w:sz w:val="20"/>
                <w:szCs w:val="20"/>
              </w:rPr>
              <w:t xml:space="preserve"> 4.x (КС</w:t>
            </w:r>
            <w:proofErr w:type="gramStart"/>
            <w:r w:rsidRPr="00034D73">
              <w:rPr>
                <w:sz w:val="20"/>
                <w:szCs w:val="20"/>
              </w:rPr>
              <w:t>2</w:t>
            </w:r>
            <w:proofErr w:type="gramEnd"/>
            <w:r w:rsidRPr="00034D73">
              <w:rPr>
                <w:sz w:val="20"/>
                <w:szCs w:val="20"/>
              </w:rPr>
              <w:t>)</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r w:rsidRPr="00034D73">
              <w:rPr>
                <w:sz w:val="20"/>
                <w:szCs w:val="20"/>
              </w:rPr>
              <w:t>шт.</w:t>
            </w:r>
          </w:p>
        </w:tc>
        <w:tc>
          <w:tcPr>
            <w:tcW w:w="747" w:type="dxa"/>
            <w:tcBorders>
              <w:top w:val="single" w:sz="4" w:space="0" w:color="000000"/>
              <w:left w:val="single" w:sz="4" w:space="0" w:color="000000"/>
              <w:bottom w:val="single" w:sz="4" w:space="0" w:color="000000"/>
            </w:tcBorders>
          </w:tcPr>
          <w:p w:rsidR="00B64B54" w:rsidRPr="00034D73" w:rsidRDefault="00B64B54" w:rsidP="00B64B54">
            <w:pPr>
              <w:jc w:val="center"/>
              <w:rPr>
                <w:sz w:val="20"/>
                <w:szCs w:val="20"/>
              </w:rPr>
            </w:pPr>
            <w:r w:rsidRPr="00034D73">
              <w:rPr>
                <w:sz w:val="20"/>
                <w:szCs w:val="20"/>
              </w:rPr>
              <w:t>1</w:t>
            </w:r>
          </w:p>
        </w:tc>
        <w:tc>
          <w:tcPr>
            <w:tcW w:w="2891" w:type="dxa"/>
            <w:vMerge/>
            <w:tcBorders>
              <w:left w:val="single" w:sz="4" w:space="0" w:color="000000"/>
              <w:right w:val="single" w:sz="4" w:space="0" w:color="auto"/>
            </w:tcBorders>
          </w:tcPr>
          <w:p w:rsidR="00B64B54" w:rsidRPr="00034D73" w:rsidRDefault="00B64B54" w:rsidP="00B64B54">
            <w:pP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5</w:t>
            </w:r>
          </w:p>
        </w:tc>
        <w:tc>
          <w:tcPr>
            <w:tcW w:w="3082"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Сертификат активации сервиса совместной технической поддержки ПО </w:t>
            </w:r>
            <w:proofErr w:type="spellStart"/>
            <w:r w:rsidRPr="00034D73">
              <w:rPr>
                <w:sz w:val="20"/>
                <w:szCs w:val="20"/>
              </w:rPr>
              <w:t>ViPNetClientforWindows</w:t>
            </w:r>
            <w:proofErr w:type="spellEnd"/>
            <w:r w:rsidRPr="00034D73">
              <w:rPr>
                <w:sz w:val="20"/>
                <w:szCs w:val="20"/>
              </w:rPr>
              <w:t xml:space="preserve"> 4.х (КС</w:t>
            </w:r>
            <w:proofErr w:type="gramStart"/>
            <w:r w:rsidRPr="00034D73">
              <w:rPr>
                <w:sz w:val="20"/>
                <w:szCs w:val="20"/>
              </w:rPr>
              <w:t>2</w:t>
            </w:r>
            <w:proofErr w:type="gramEnd"/>
            <w:r w:rsidRPr="00034D73">
              <w:rPr>
                <w:sz w:val="20"/>
                <w:szCs w:val="20"/>
              </w:rPr>
              <w:t>) на срок 1 год, уровень - Расширенный</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r w:rsidRPr="00034D73">
              <w:rPr>
                <w:sz w:val="20"/>
                <w:szCs w:val="20"/>
              </w:rPr>
              <w:t>шт.</w:t>
            </w:r>
          </w:p>
        </w:tc>
        <w:tc>
          <w:tcPr>
            <w:tcW w:w="747" w:type="dxa"/>
            <w:tcBorders>
              <w:top w:val="single" w:sz="4" w:space="0" w:color="000000"/>
              <w:left w:val="single" w:sz="4" w:space="0" w:color="000000"/>
              <w:bottom w:val="single" w:sz="4" w:space="0" w:color="000000"/>
            </w:tcBorders>
          </w:tcPr>
          <w:p w:rsidR="00B64B54" w:rsidRPr="00034D73" w:rsidRDefault="00B64B54" w:rsidP="00B64B54">
            <w:pPr>
              <w:jc w:val="center"/>
              <w:rPr>
                <w:sz w:val="20"/>
                <w:szCs w:val="20"/>
              </w:rPr>
            </w:pPr>
            <w:r w:rsidRPr="00034D73">
              <w:rPr>
                <w:sz w:val="20"/>
                <w:szCs w:val="20"/>
              </w:rPr>
              <w:t>8</w:t>
            </w:r>
          </w:p>
        </w:tc>
        <w:tc>
          <w:tcPr>
            <w:tcW w:w="2891" w:type="dxa"/>
            <w:vMerge/>
            <w:tcBorders>
              <w:left w:val="single" w:sz="4" w:space="0" w:color="000000"/>
              <w:bottom w:val="single" w:sz="4" w:space="0" w:color="000000"/>
              <w:right w:val="single" w:sz="4" w:space="0" w:color="auto"/>
            </w:tcBorders>
          </w:tcPr>
          <w:p w:rsidR="00B64B54" w:rsidRPr="00034D73" w:rsidRDefault="00B64B54" w:rsidP="00B64B54">
            <w:pP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6</w:t>
            </w:r>
          </w:p>
        </w:tc>
        <w:tc>
          <w:tcPr>
            <w:tcW w:w="3082"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Право на использование модуля защиты от НСД и контроля устрой</w:t>
            </w:r>
            <w:proofErr w:type="gramStart"/>
            <w:r w:rsidRPr="00034D73">
              <w:rPr>
                <w:sz w:val="20"/>
                <w:szCs w:val="20"/>
              </w:rPr>
              <w:t>ств Ср</w:t>
            </w:r>
            <w:proofErr w:type="gramEnd"/>
            <w:r w:rsidRPr="00034D73">
              <w:rPr>
                <w:sz w:val="20"/>
                <w:szCs w:val="20"/>
              </w:rPr>
              <w:t xml:space="preserve">едства защиты информации </w:t>
            </w:r>
            <w:proofErr w:type="spellStart"/>
            <w:r w:rsidRPr="00034D73">
              <w:rPr>
                <w:sz w:val="20"/>
                <w:szCs w:val="20"/>
              </w:rPr>
              <w:t>SecretNetStudio</w:t>
            </w:r>
            <w:proofErr w:type="spellEnd"/>
            <w:r w:rsidRPr="00034D73">
              <w:rPr>
                <w:sz w:val="20"/>
                <w:szCs w:val="20"/>
              </w:rPr>
              <w:t xml:space="preserve"> 8</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proofErr w:type="spellStart"/>
            <w:r w:rsidRPr="00034D73">
              <w:rPr>
                <w:sz w:val="20"/>
                <w:szCs w:val="20"/>
              </w:rPr>
              <w:t>усл.ед</w:t>
            </w:r>
            <w:proofErr w:type="spellEnd"/>
            <w:r w:rsidRPr="00034D73">
              <w:rPr>
                <w:sz w:val="20"/>
                <w:szCs w:val="20"/>
              </w:rPr>
              <w:t>.</w:t>
            </w:r>
          </w:p>
        </w:tc>
        <w:tc>
          <w:tcPr>
            <w:tcW w:w="747" w:type="dxa"/>
            <w:tcBorders>
              <w:top w:val="single" w:sz="4" w:space="0" w:color="000000"/>
              <w:left w:val="single" w:sz="4" w:space="0" w:color="000000"/>
              <w:bottom w:val="single" w:sz="4" w:space="0" w:color="000000"/>
            </w:tcBorders>
          </w:tcPr>
          <w:p w:rsidR="00B64B54" w:rsidRPr="00034D73" w:rsidRDefault="00B64B54" w:rsidP="00B64B54">
            <w:pPr>
              <w:jc w:val="center"/>
              <w:rPr>
                <w:sz w:val="20"/>
                <w:szCs w:val="20"/>
              </w:rPr>
            </w:pPr>
            <w:r w:rsidRPr="00034D73">
              <w:rPr>
                <w:sz w:val="20"/>
                <w:szCs w:val="20"/>
              </w:rPr>
              <w:t>1</w:t>
            </w:r>
          </w:p>
        </w:tc>
        <w:tc>
          <w:tcPr>
            <w:tcW w:w="2891" w:type="dxa"/>
            <w:vMerge w:val="restart"/>
            <w:tcBorders>
              <w:top w:val="single" w:sz="4" w:space="0" w:color="000000"/>
              <w:left w:val="single" w:sz="4" w:space="0" w:color="000000"/>
              <w:right w:val="single" w:sz="4" w:space="0" w:color="auto"/>
            </w:tcBorders>
          </w:tcPr>
          <w:p w:rsidR="00B64B54" w:rsidRPr="00034D73" w:rsidRDefault="00B64B54" w:rsidP="00B64B54">
            <w:pPr>
              <w:rPr>
                <w:sz w:val="20"/>
                <w:szCs w:val="20"/>
              </w:rPr>
            </w:pPr>
            <w:proofErr w:type="gramStart"/>
            <w:r w:rsidRPr="00034D73">
              <w:rPr>
                <w:sz w:val="20"/>
                <w:szCs w:val="20"/>
              </w:rPr>
              <w:t>Указанное</w:t>
            </w:r>
            <w:proofErr w:type="gramEnd"/>
            <w:r w:rsidRPr="00034D73">
              <w:rPr>
                <w:sz w:val="20"/>
                <w:szCs w:val="20"/>
              </w:rPr>
              <w:t xml:space="preserve"> ПО предназначено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w:t>
            </w:r>
          </w:p>
          <w:p w:rsidR="00B64B54" w:rsidRPr="00034D73" w:rsidRDefault="00B64B54" w:rsidP="00B64B54">
            <w:pPr>
              <w:rPr>
                <w:sz w:val="20"/>
                <w:szCs w:val="20"/>
              </w:rPr>
            </w:pPr>
          </w:p>
          <w:p w:rsidR="00B64B54" w:rsidRPr="00034D73" w:rsidRDefault="00B64B54" w:rsidP="00B64B54">
            <w:pPr>
              <w:rPr>
                <w:sz w:val="20"/>
                <w:szCs w:val="20"/>
              </w:rPr>
            </w:pPr>
            <w:r w:rsidRPr="00034D73">
              <w:rPr>
                <w:sz w:val="20"/>
                <w:szCs w:val="20"/>
              </w:rPr>
              <w:t xml:space="preserve">Ключ активации сервиса прямой технической поддержки уровня "Стандартный" распространяется на 7 лицензий: </w:t>
            </w:r>
          </w:p>
          <w:p w:rsidR="00B64B54" w:rsidRPr="00034D73" w:rsidRDefault="00B64B54" w:rsidP="00B64B54">
            <w:pPr>
              <w:rPr>
                <w:sz w:val="20"/>
                <w:szCs w:val="20"/>
              </w:rPr>
            </w:pPr>
            <w:r w:rsidRPr="00034D73">
              <w:rPr>
                <w:sz w:val="20"/>
                <w:szCs w:val="20"/>
              </w:rPr>
              <w:t>«Право на использование модуля защиты от НСД и контроля устрой</w:t>
            </w:r>
            <w:proofErr w:type="gramStart"/>
            <w:r w:rsidRPr="00034D73">
              <w:rPr>
                <w:sz w:val="20"/>
                <w:szCs w:val="20"/>
              </w:rPr>
              <w:t>ств Ср</w:t>
            </w:r>
            <w:proofErr w:type="gramEnd"/>
            <w:r w:rsidRPr="00034D73">
              <w:rPr>
                <w:sz w:val="20"/>
                <w:szCs w:val="20"/>
              </w:rPr>
              <w:t xml:space="preserve">едства защиты информации </w:t>
            </w:r>
            <w:proofErr w:type="spellStart"/>
            <w:r w:rsidRPr="00034D73">
              <w:rPr>
                <w:sz w:val="20"/>
                <w:szCs w:val="20"/>
              </w:rPr>
              <w:t>SecretNetStudio</w:t>
            </w:r>
            <w:proofErr w:type="spellEnd"/>
            <w:r w:rsidRPr="00034D73">
              <w:rPr>
                <w:sz w:val="20"/>
                <w:szCs w:val="20"/>
              </w:rPr>
              <w:t xml:space="preserve"> 8 (бессрочно)», срок действия ключа: 22.06.2018-22.06.2020.</w:t>
            </w: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7</w:t>
            </w:r>
          </w:p>
        </w:tc>
        <w:tc>
          <w:tcPr>
            <w:tcW w:w="3082"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Право на использование модуля антивируса по технологии Касперского Средства защиты информации </w:t>
            </w:r>
            <w:proofErr w:type="spellStart"/>
            <w:r w:rsidRPr="00034D73">
              <w:rPr>
                <w:sz w:val="20"/>
                <w:szCs w:val="20"/>
              </w:rPr>
              <w:t>SecretNetStudio</w:t>
            </w:r>
            <w:proofErr w:type="spellEnd"/>
            <w:r w:rsidRPr="00034D73">
              <w:rPr>
                <w:sz w:val="20"/>
                <w:szCs w:val="20"/>
              </w:rPr>
              <w:t xml:space="preserve"> 8</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proofErr w:type="spellStart"/>
            <w:r w:rsidRPr="00034D73">
              <w:rPr>
                <w:sz w:val="20"/>
                <w:szCs w:val="20"/>
              </w:rPr>
              <w:t>усл.ед</w:t>
            </w:r>
            <w:proofErr w:type="spellEnd"/>
            <w:r w:rsidRPr="00034D73">
              <w:rPr>
                <w:sz w:val="20"/>
                <w:szCs w:val="20"/>
              </w:rPr>
              <w:t>.</w:t>
            </w:r>
          </w:p>
        </w:tc>
        <w:tc>
          <w:tcPr>
            <w:tcW w:w="747" w:type="dxa"/>
            <w:tcBorders>
              <w:top w:val="single" w:sz="4" w:space="0" w:color="000000"/>
              <w:left w:val="single" w:sz="4" w:space="0" w:color="000000"/>
              <w:bottom w:val="single" w:sz="4" w:space="0" w:color="000000"/>
            </w:tcBorders>
          </w:tcPr>
          <w:p w:rsidR="00B64B54" w:rsidRPr="00034D73" w:rsidRDefault="00B64B54" w:rsidP="00B64B54">
            <w:pPr>
              <w:jc w:val="center"/>
              <w:rPr>
                <w:sz w:val="20"/>
                <w:szCs w:val="20"/>
              </w:rPr>
            </w:pPr>
            <w:r w:rsidRPr="00034D73">
              <w:rPr>
                <w:sz w:val="20"/>
                <w:szCs w:val="20"/>
              </w:rPr>
              <w:t>8</w:t>
            </w:r>
          </w:p>
        </w:tc>
        <w:tc>
          <w:tcPr>
            <w:tcW w:w="2891" w:type="dxa"/>
            <w:vMerge/>
            <w:tcBorders>
              <w:left w:val="single" w:sz="4" w:space="0" w:color="000000"/>
              <w:right w:val="single" w:sz="4" w:space="0" w:color="auto"/>
            </w:tcBorders>
          </w:tcPr>
          <w:p w:rsidR="00B64B54" w:rsidRPr="00034D73" w:rsidRDefault="00B64B54" w:rsidP="00B64B54">
            <w:pP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8</w:t>
            </w:r>
          </w:p>
        </w:tc>
        <w:tc>
          <w:tcPr>
            <w:tcW w:w="3082"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Право на использование модуля обнаружения и предотвращения вторжений Средства защиты информации </w:t>
            </w:r>
            <w:proofErr w:type="spellStart"/>
            <w:r w:rsidRPr="00034D73">
              <w:rPr>
                <w:sz w:val="20"/>
                <w:szCs w:val="20"/>
              </w:rPr>
              <w:t>SecretNetStudio</w:t>
            </w:r>
            <w:proofErr w:type="spellEnd"/>
            <w:r w:rsidRPr="00034D73">
              <w:rPr>
                <w:sz w:val="20"/>
                <w:szCs w:val="20"/>
              </w:rPr>
              <w:t xml:space="preserve"> 8</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proofErr w:type="spellStart"/>
            <w:r w:rsidRPr="00034D73">
              <w:rPr>
                <w:sz w:val="20"/>
                <w:szCs w:val="20"/>
              </w:rPr>
              <w:t>усл.ед</w:t>
            </w:r>
            <w:proofErr w:type="spellEnd"/>
            <w:r w:rsidRPr="00034D73">
              <w:rPr>
                <w:sz w:val="20"/>
                <w:szCs w:val="20"/>
              </w:rPr>
              <w:t>.</w:t>
            </w:r>
          </w:p>
        </w:tc>
        <w:tc>
          <w:tcPr>
            <w:tcW w:w="747" w:type="dxa"/>
            <w:tcBorders>
              <w:top w:val="single" w:sz="4" w:space="0" w:color="000000"/>
              <w:left w:val="single" w:sz="4" w:space="0" w:color="000000"/>
              <w:bottom w:val="single" w:sz="4" w:space="0" w:color="000000"/>
            </w:tcBorders>
          </w:tcPr>
          <w:p w:rsidR="00B64B54" w:rsidRPr="00034D73" w:rsidRDefault="00B64B54" w:rsidP="00B64B54">
            <w:pPr>
              <w:jc w:val="center"/>
              <w:rPr>
                <w:sz w:val="20"/>
                <w:szCs w:val="20"/>
              </w:rPr>
            </w:pPr>
            <w:r w:rsidRPr="00034D73">
              <w:rPr>
                <w:sz w:val="20"/>
                <w:szCs w:val="20"/>
              </w:rPr>
              <w:t>8</w:t>
            </w:r>
          </w:p>
        </w:tc>
        <w:tc>
          <w:tcPr>
            <w:tcW w:w="2891" w:type="dxa"/>
            <w:vMerge/>
            <w:tcBorders>
              <w:left w:val="single" w:sz="4" w:space="0" w:color="000000"/>
              <w:right w:val="single" w:sz="4" w:space="0" w:color="auto"/>
            </w:tcBorders>
          </w:tcPr>
          <w:p w:rsidR="00B64B54" w:rsidRPr="00034D73" w:rsidRDefault="00B64B54" w:rsidP="00B64B54">
            <w:pP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9</w:t>
            </w:r>
          </w:p>
        </w:tc>
        <w:tc>
          <w:tcPr>
            <w:tcW w:w="3082"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Установочный комплект. Средство защиты информации </w:t>
            </w:r>
            <w:proofErr w:type="spellStart"/>
            <w:r w:rsidRPr="00034D73">
              <w:rPr>
                <w:sz w:val="20"/>
                <w:szCs w:val="20"/>
              </w:rPr>
              <w:t>SecretNetStudio</w:t>
            </w:r>
            <w:proofErr w:type="spellEnd"/>
            <w:r w:rsidRPr="00034D73">
              <w:rPr>
                <w:sz w:val="20"/>
                <w:szCs w:val="20"/>
              </w:rPr>
              <w:t xml:space="preserve"> 8</w:t>
            </w:r>
          </w:p>
        </w:tc>
        <w:tc>
          <w:tcPr>
            <w:tcW w:w="803" w:type="dxa"/>
            <w:tcBorders>
              <w:top w:val="single" w:sz="4" w:space="0" w:color="000000"/>
              <w:left w:val="single" w:sz="4" w:space="0" w:color="000000"/>
              <w:bottom w:val="single" w:sz="4" w:space="0" w:color="auto"/>
              <w:right w:val="single" w:sz="4" w:space="0" w:color="000000"/>
            </w:tcBorders>
          </w:tcPr>
          <w:p w:rsidR="00B64B54" w:rsidRPr="00034D73" w:rsidRDefault="00B64B54" w:rsidP="00B64B54">
            <w:pPr>
              <w:jc w:val="center"/>
              <w:rPr>
                <w:sz w:val="20"/>
                <w:szCs w:val="20"/>
              </w:rPr>
            </w:pPr>
            <w:r w:rsidRPr="00034D73">
              <w:rPr>
                <w:sz w:val="20"/>
                <w:szCs w:val="20"/>
              </w:rPr>
              <w:t>шт.</w:t>
            </w:r>
          </w:p>
        </w:tc>
        <w:tc>
          <w:tcPr>
            <w:tcW w:w="747" w:type="dxa"/>
            <w:tcBorders>
              <w:top w:val="single" w:sz="4" w:space="0" w:color="000000"/>
              <w:left w:val="single" w:sz="4" w:space="0" w:color="000000"/>
              <w:bottom w:val="single" w:sz="4" w:space="0" w:color="auto"/>
            </w:tcBorders>
          </w:tcPr>
          <w:p w:rsidR="00B64B54" w:rsidRPr="00034D73" w:rsidRDefault="00B64B54" w:rsidP="00B64B54">
            <w:pPr>
              <w:jc w:val="center"/>
              <w:rPr>
                <w:sz w:val="20"/>
                <w:szCs w:val="20"/>
              </w:rPr>
            </w:pPr>
            <w:r w:rsidRPr="00034D73">
              <w:rPr>
                <w:sz w:val="20"/>
                <w:szCs w:val="20"/>
              </w:rPr>
              <w:t>1</w:t>
            </w:r>
          </w:p>
        </w:tc>
        <w:tc>
          <w:tcPr>
            <w:tcW w:w="2891" w:type="dxa"/>
            <w:vMerge/>
            <w:tcBorders>
              <w:left w:val="single" w:sz="4" w:space="0" w:color="000000"/>
              <w:right w:val="single" w:sz="4" w:space="0" w:color="auto"/>
            </w:tcBorders>
          </w:tcPr>
          <w:p w:rsidR="00B64B54" w:rsidRPr="00034D73" w:rsidRDefault="00B64B54" w:rsidP="00B64B54">
            <w:pP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10</w:t>
            </w:r>
          </w:p>
        </w:tc>
        <w:tc>
          <w:tcPr>
            <w:tcW w:w="3082"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Ключ активации сервиса прямой технической поддержки уровня "Стандартный" для СЗИ </w:t>
            </w:r>
            <w:proofErr w:type="spellStart"/>
            <w:r w:rsidRPr="00034D73">
              <w:rPr>
                <w:sz w:val="20"/>
                <w:szCs w:val="20"/>
              </w:rPr>
              <w:t>SecretNetStudio</w:t>
            </w:r>
            <w:proofErr w:type="spellEnd"/>
          </w:p>
        </w:tc>
        <w:tc>
          <w:tcPr>
            <w:tcW w:w="803" w:type="dxa"/>
            <w:tcBorders>
              <w:top w:val="single" w:sz="4" w:space="0" w:color="auto"/>
              <w:left w:val="single" w:sz="4" w:space="0" w:color="000000"/>
              <w:bottom w:val="single" w:sz="4" w:space="0" w:color="auto"/>
              <w:right w:val="single" w:sz="4" w:space="0" w:color="000000"/>
            </w:tcBorders>
          </w:tcPr>
          <w:p w:rsidR="00B64B54" w:rsidRPr="00034D73" w:rsidRDefault="00B64B54" w:rsidP="00B64B54">
            <w:pPr>
              <w:jc w:val="center"/>
              <w:rPr>
                <w:sz w:val="20"/>
                <w:szCs w:val="20"/>
              </w:rPr>
            </w:pPr>
            <w:r w:rsidRPr="00034D73">
              <w:rPr>
                <w:sz w:val="20"/>
                <w:szCs w:val="20"/>
              </w:rPr>
              <w:t>шт.</w:t>
            </w:r>
          </w:p>
        </w:tc>
        <w:tc>
          <w:tcPr>
            <w:tcW w:w="747" w:type="dxa"/>
            <w:tcBorders>
              <w:top w:val="single" w:sz="4" w:space="0" w:color="auto"/>
              <w:left w:val="single" w:sz="4" w:space="0" w:color="000000"/>
              <w:bottom w:val="single" w:sz="4" w:space="0" w:color="auto"/>
            </w:tcBorders>
          </w:tcPr>
          <w:p w:rsidR="00B64B54" w:rsidRPr="00034D73" w:rsidRDefault="00B64B54" w:rsidP="00B64B54">
            <w:pPr>
              <w:jc w:val="center"/>
              <w:rPr>
                <w:sz w:val="20"/>
                <w:szCs w:val="20"/>
              </w:rPr>
            </w:pPr>
            <w:r w:rsidRPr="00034D73">
              <w:rPr>
                <w:sz w:val="20"/>
                <w:szCs w:val="20"/>
              </w:rPr>
              <w:t>1</w:t>
            </w:r>
          </w:p>
        </w:tc>
        <w:tc>
          <w:tcPr>
            <w:tcW w:w="2891" w:type="dxa"/>
            <w:vMerge/>
            <w:tcBorders>
              <w:left w:val="single" w:sz="4" w:space="0" w:color="000000"/>
              <w:bottom w:val="single" w:sz="4" w:space="0" w:color="000000"/>
              <w:right w:val="single" w:sz="4" w:space="0" w:color="auto"/>
            </w:tcBorders>
          </w:tcPr>
          <w:p w:rsidR="00B64B54" w:rsidRPr="00034D73" w:rsidRDefault="00B64B54" w:rsidP="00B64B54">
            <w:pPr>
              <w:rPr>
                <w:sz w:val="20"/>
                <w:szCs w:val="20"/>
              </w:rPr>
            </w:pPr>
          </w:p>
        </w:tc>
      </w:tr>
    </w:tbl>
    <w:p w:rsidR="001919A2" w:rsidRDefault="001919A2" w:rsidP="001919A2">
      <w:pPr>
        <w:widowControl w:val="0"/>
        <w:autoSpaceDE w:val="0"/>
        <w:autoSpaceDN w:val="0"/>
        <w:jc w:val="right"/>
        <w:rPr>
          <w:b/>
          <w:sz w:val="20"/>
          <w:szCs w:val="20"/>
        </w:rPr>
      </w:pPr>
    </w:p>
    <w:p w:rsidR="00D428B8" w:rsidRDefault="00D428B8" w:rsidP="003835AB">
      <w:pPr>
        <w:pStyle w:val="ad"/>
        <w:numPr>
          <w:ilvl w:val="0"/>
          <w:numId w:val="20"/>
        </w:numPr>
        <w:spacing w:line="240" w:lineRule="auto"/>
        <w:ind w:left="0" w:firstLine="567"/>
        <w:jc w:val="both"/>
        <w:rPr>
          <w:rFonts w:ascii="Times New Roman" w:hAnsi="Times New Roman" w:cs="Times New Roman"/>
          <w:sz w:val="20"/>
          <w:szCs w:val="20"/>
        </w:rPr>
      </w:pPr>
      <w:r w:rsidRPr="00D428B8">
        <w:rPr>
          <w:rFonts w:ascii="Times New Roman" w:hAnsi="Times New Roman" w:cs="Times New Roman"/>
          <w:sz w:val="20"/>
          <w:szCs w:val="20"/>
        </w:rPr>
        <w:t>Гарантия качества поставляем</w:t>
      </w:r>
      <w:r w:rsidR="003835AB">
        <w:rPr>
          <w:rFonts w:ascii="Times New Roman" w:hAnsi="Times New Roman" w:cs="Times New Roman"/>
          <w:sz w:val="20"/>
          <w:szCs w:val="20"/>
        </w:rPr>
        <w:t>ого</w:t>
      </w:r>
      <w:r>
        <w:rPr>
          <w:rFonts w:ascii="Times New Roman" w:hAnsi="Times New Roman" w:cs="Times New Roman"/>
          <w:sz w:val="20"/>
          <w:szCs w:val="20"/>
        </w:rPr>
        <w:t xml:space="preserve"> С</w:t>
      </w:r>
      <w:r w:rsidR="003835AB">
        <w:rPr>
          <w:rFonts w:ascii="Times New Roman" w:hAnsi="Times New Roman" w:cs="Times New Roman"/>
          <w:sz w:val="20"/>
          <w:szCs w:val="20"/>
        </w:rPr>
        <w:t>ЗИ составляет</w:t>
      </w:r>
      <w:r>
        <w:rPr>
          <w:rFonts w:ascii="Times New Roman" w:hAnsi="Times New Roman" w:cs="Times New Roman"/>
          <w:sz w:val="20"/>
          <w:szCs w:val="20"/>
        </w:rPr>
        <w:t xml:space="preserve"> ____ мес. </w:t>
      </w:r>
      <w:r w:rsidR="003835AB">
        <w:rPr>
          <w:rFonts w:ascii="Times New Roman" w:hAnsi="Times New Roman" w:cs="Times New Roman"/>
          <w:sz w:val="20"/>
          <w:szCs w:val="20"/>
        </w:rPr>
        <w:t>с</w:t>
      </w:r>
      <w:r>
        <w:rPr>
          <w:rFonts w:ascii="Times New Roman" w:hAnsi="Times New Roman" w:cs="Times New Roman"/>
          <w:sz w:val="20"/>
          <w:szCs w:val="20"/>
        </w:rPr>
        <w:t xml:space="preserve"> момента подписания</w:t>
      </w:r>
      <w:r w:rsidR="003835AB">
        <w:rPr>
          <w:rFonts w:ascii="Times New Roman" w:hAnsi="Times New Roman" w:cs="Times New Roman"/>
          <w:sz w:val="20"/>
          <w:szCs w:val="20"/>
        </w:rPr>
        <w:t xml:space="preserve"> Сторонами Акта об оказании услуг;</w:t>
      </w:r>
    </w:p>
    <w:p w:rsidR="003835AB" w:rsidRDefault="003835AB" w:rsidP="003835AB">
      <w:pPr>
        <w:pStyle w:val="ad"/>
        <w:numPr>
          <w:ilvl w:val="0"/>
          <w:numId w:val="20"/>
        </w:numPr>
        <w:spacing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СЗИ обеспечивают полную интеграцию и совместимость между собой и средством защиты информации </w:t>
      </w:r>
      <w:proofErr w:type="spellStart"/>
      <w:r>
        <w:rPr>
          <w:rFonts w:ascii="Times New Roman" w:hAnsi="Times New Roman" w:cs="Times New Roman"/>
          <w:sz w:val="20"/>
          <w:szCs w:val="20"/>
          <w:lang w:val="en-US"/>
        </w:rPr>
        <w:t>ViPNetCustom</w:t>
      </w:r>
      <w:proofErr w:type="spellEnd"/>
      <w:r w:rsidRPr="003835AB">
        <w:rPr>
          <w:rFonts w:ascii="Times New Roman" w:hAnsi="Times New Roman" w:cs="Times New Roman"/>
          <w:sz w:val="20"/>
          <w:szCs w:val="20"/>
        </w:rPr>
        <w:t xml:space="preserve"> 4</w:t>
      </w:r>
      <w:r>
        <w:rPr>
          <w:rFonts w:ascii="Times New Roman" w:hAnsi="Times New Roman" w:cs="Times New Roman"/>
          <w:sz w:val="20"/>
          <w:szCs w:val="20"/>
        </w:rPr>
        <w:t xml:space="preserve"> номер сети 3233;</w:t>
      </w:r>
    </w:p>
    <w:p w:rsidR="003835AB" w:rsidRPr="00D428B8" w:rsidRDefault="003835AB" w:rsidP="003835AB">
      <w:pPr>
        <w:pStyle w:val="ad"/>
        <w:numPr>
          <w:ilvl w:val="0"/>
          <w:numId w:val="20"/>
        </w:numPr>
        <w:spacing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Средства защиты информации обладают высокой степенью надежности, </w:t>
      </w:r>
      <w:r>
        <w:rPr>
          <w:rFonts w:ascii="Times New Roman" w:hAnsi="Times New Roman" w:cs="Times New Roman"/>
          <w:bCs/>
          <w:iCs/>
          <w:sz w:val="20"/>
        </w:rPr>
        <w:t xml:space="preserve">т.е. </w:t>
      </w:r>
      <w:r w:rsidRPr="003835AB">
        <w:rPr>
          <w:rFonts w:ascii="Times New Roman" w:hAnsi="Times New Roman" w:cs="Times New Roman"/>
          <w:bCs/>
          <w:iCs/>
          <w:sz w:val="20"/>
        </w:rPr>
        <w:t xml:space="preserve">безотказно выполнять определенные в </w:t>
      </w:r>
      <w:r>
        <w:rPr>
          <w:rFonts w:ascii="Times New Roman" w:hAnsi="Times New Roman" w:cs="Times New Roman"/>
          <w:bCs/>
          <w:iCs/>
          <w:sz w:val="20"/>
        </w:rPr>
        <w:t>техническом задании</w:t>
      </w:r>
      <w:r w:rsidRPr="003835AB">
        <w:rPr>
          <w:rFonts w:ascii="Times New Roman" w:hAnsi="Times New Roman" w:cs="Times New Roman"/>
          <w:bCs/>
          <w:iCs/>
          <w:sz w:val="20"/>
        </w:rPr>
        <w:t xml:space="preserve"> функции. Надежность СЗИ следует рассматривать без учета числа сбоев и отказов, вызванных ненадежностью аппаратных средств, ПООС и СУБД. Интенсивность отказов СЗИ, не выявленных при отладке и испытаниях, должна быть минимальна</w:t>
      </w:r>
      <w:r>
        <w:rPr>
          <w:rFonts w:ascii="Times New Roman" w:hAnsi="Times New Roman" w:cs="Times New Roman"/>
          <w:bCs/>
          <w:iCs/>
          <w:sz w:val="20"/>
        </w:rPr>
        <w:t>.</w:t>
      </w:r>
    </w:p>
    <w:p w:rsidR="00D428B8" w:rsidRDefault="00D428B8" w:rsidP="00B64B54">
      <w:pPr>
        <w:jc w:val="both"/>
        <w:rPr>
          <w:sz w:val="20"/>
          <w:szCs w:val="20"/>
        </w:rPr>
      </w:pPr>
    </w:p>
    <w:p w:rsidR="00B64B54" w:rsidRPr="008477EF" w:rsidRDefault="00B64B54" w:rsidP="00B64B54">
      <w:pPr>
        <w:jc w:val="both"/>
        <w:rPr>
          <w:sz w:val="20"/>
          <w:szCs w:val="20"/>
        </w:rPr>
      </w:pPr>
      <w:r w:rsidRPr="008477EF">
        <w:rPr>
          <w:sz w:val="20"/>
          <w:szCs w:val="20"/>
        </w:rPr>
        <w:t>______________________ /___________________/</w:t>
      </w:r>
    </w:p>
    <w:p w:rsidR="00B64B54" w:rsidRPr="008477EF" w:rsidRDefault="00B64B54" w:rsidP="00B64B54">
      <w:pPr>
        <w:jc w:val="both"/>
        <w:rPr>
          <w:sz w:val="20"/>
          <w:szCs w:val="20"/>
        </w:rPr>
      </w:pPr>
      <w:r w:rsidRPr="008477EF">
        <w:rPr>
          <w:i/>
          <w:iCs/>
          <w:sz w:val="20"/>
          <w:szCs w:val="20"/>
        </w:rPr>
        <w:t>(должность)                            (ФИО)</w:t>
      </w:r>
    </w:p>
    <w:p w:rsidR="00655417" w:rsidRDefault="00655417"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B64B54" w:rsidRDefault="00B64B54" w:rsidP="00C2608E">
      <w:pPr>
        <w:jc w:val="center"/>
        <w:outlineLvl w:val="1"/>
        <w:rPr>
          <w:b/>
          <w:sz w:val="20"/>
          <w:szCs w:val="20"/>
          <w:highlight w:val="yellow"/>
        </w:rPr>
      </w:pPr>
    </w:p>
    <w:p w:rsidR="00B64B54" w:rsidRDefault="00B64B54" w:rsidP="00C2608E">
      <w:pPr>
        <w:jc w:val="center"/>
        <w:outlineLvl w:val="1"/>
        <w:rPr>
          <w:b/>
          <w:sz w:val="20"/>
          <w:szCs w:val="20"/>
          <w:highlight w:val="yellow"/>
        </w:rPr>
      </w:pPr>
    </w:p>
    <w:p w:rsidR="00B64B54" w:rsidRDefault="00B64B54" w:rsidP="00C2608E">
      <w:pPr>
        <w:jc w:val="center"/>
        <w:outlineLvl w:val="1"/>
        <w:rPr>
          <w:b/>
          <w:sz w:val="20"/>
          <w:szCs w:val="20"/>
          <w:highlight w:val="yellow"/>
        </w:rPr>
      </w:pPr>
    </w:p>
    <w:p w:rsidR="00B64B54" w:rsidRDefault="00B64B54" w:rsidP="00C2608E">
      <w:pPr>
        <w:jc w:val="center"/>
        <w:outlineLvl w:val="1"/>
        <w:rPr>
          <w:b/>
          <w:sz w:val="20"/>
          <w:szCs w:val="20"/>
          <w:highlight w:val="yellow"/>
        </w:rPr>
      </w:pPr>
    </w:p>
    <w:p w:rsidR="00B64B54" w:rsidRDefault="00B64B54"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9360B6" w:rsidRDefault="009360B6"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w:t>
      </w:r>
      <w:r w:rsidR="00B64B54">
        <w:rPr>
          <w:sz w:val="20"/>
          <w:szCs w:val="20"/>
        </w:rPr>
        <w:t>о</w:t>
      </w:r>
      <w:r w:rsidR="00634F2E">
        <w:rPr>
          <w:sz w:val="20"/>
          <w:szCs w:val="20"/>
        </w:rPr>
        <w:t>казание услуг по поставке и установке средств защиты информации, аттестация АИС «</w:t>
      </w:r>
      <w:proofErr w:type="spellStart"/>
      <w:r w:rsidR="00634F2E">
        <w:rPr>
          <w:sz w:val="20"/>
          <w:szCs w:val="20"/>
        </w:rPr>
        <w:t>Интер-Мед</w:t>
      </w:r>
      <w:proofErr w:type="spellEnd"/>
      <w:r w:rsidR="00634F2E">
        <w:rPr>
          <w:sz w:val="20"/>
          <w:szCs w:val="20"/>
        </w:rPr>
        <w:t>»</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154" w:type="dxa"/>
        <w:tblCellMar>
          <w:top w:w="60" w:type="dxa"/>
          <w:left w:w="60" w:type="dxa"/>
          <w:bottom w:w="60" w:type="dxa"/>
          <w:right w:w="60" w:type="dxa"/>
        </w:tblCellMar>
        <w:tblLook w:val="0000"/>
      </w:tblPr>
      <w:tblGrid>
        <w:gridCol w:w="554"/>
        <w:gridCol w:w="5546"/>
        <w:gridCol w:w="803"/>
        <w:gridCol w:w="747"/>
        <w:gridCol w:w="1229"/>
        <w:gridCol w:w="1275"/>
      </w:tblGrid>
      <w:tr w:rsidR="00B64B54" w:rsidRPr="00B64B54" w:rsidTr="00B64B54">
        <w:trPr>
          <w:trHeight w:val="20"/>
          <w:tblHeader/>
        </w:trPr>
        <w:tc>
          <w:tcPr>
            <w:tcW w:w="554" w:type="dxa"/>
            <w:tcBorders>
              <w:top w:val="single" w:sz="4" w:space="0" w:color="000000"/>
              <w:left w:val="single" w:sz="4" w:space="0" w:color="000000"/>
              <w:bottom w:val="single" w:sz="4" w:space="0" w:color="000000"/>
            </w:tcBorders>
          </w:tcPr>
          <w:p w:rsidR="00B64B54" w:rsidRPr="00B64B54" w:rsidRDefault="00B64B54" w:rsidP="00B64B54">
            <w:pPr>
              <w:pStyle w:val="aff"/>
              <w:widowControl w:val="0"/>
              <w:suppressAutoHyphens w:val="0"/>
              <w:snapToGrid w:val="0"/>
              <w:spacing w:after="0"/>
              <w:jc w:val="center"/>
              <w:rPr>
                <w:b w:val="0"/>
                <w:sz w:val="20"/>
              </w:rPr>
            </w:pPr>
            <w:r w:rsidRPr="00B64B54">
              <w:rPr>
                <w:b w:val="0"/>
                <w:sz w:val="20"/>
              </w:rPr>
              <w:t xml:space="preserve">№ </w:t>
            </w:r>
            <w:proofErr w:type="spellStart"/>
            <w:proofErr w:type="gramStart"/>
            <w:r w:rsidRPr="00B64B54">
              <w:rPr>
                <w:b w:val="0"/>
                <w:sz w:val="20"/>
              </w:rPr>
              <w:t>п</w:t>
            </w:r>
            <w:proofErr w:type="spellEnd"/>
            <w:proofErr w:type="gramEnd"/>
            <w:r w:rsidRPr="00B64B54">
              <w:rPr>
                <w:b w:val="0"/>
                <w:sz w:val="20"/>
              </w:rPr>
              <w:t>/</w:t>
            </w:r>
            <w:proofErr w:type="spellStart"/>
            <w:r w:rsidRPr="00B64B54">
              <w:rPr>
                <w:b w:val="0"/>
                <w:sz w:val="20"/>
              </w:rPr>
              <w:t>п</w:t>
            </w:r>
            <w:proofErr w:type="spellEnd"/>
          </w:p>
        </w:tc>
        <w:tc>
          <w:tcPr>
            <w:tcW w:w="5546" w:type="dxa"/>
            <w:tcBorders>
              <w:top w:val="single" w:sz="4" w:space="0" w:color="000000"/>
              <w:left w:val="single" w:sz="4" w:space="0" w:color="000000"/>
              <w:bottom w:val="single" w:sz="4" w:space="0" w:color="000000"/>
            </w:tcBorders>
          </w:tcPr>
          <w:p w:rsidR="00B64B54" w:rsidRPr="00B64B54" w:rsidRDefault="00B64B54" w:rsidP="00B64B54">
            <w:pPr>
              <w:pStyle w:val="aff"/>
              <w:widowControl w:val="0"/>
              <w:suppressAutoHyphens w:val="0"/>
              <w:snapToGrid w:val="0"/>
              <w:spacing w:after="0"/>
              <w:jc w:val="center"/>
              <w:rPr>
                <w:b w:val="0"/>
                <w:sz w:val="20"/>
              </w:rPr>
            </w:pPr>
            <w:r w:rsidRPr="00B64B54">
              <w:rPr>
                <w:b w:val="0"/>
                <w:sz w:val="20"/>
              </w:rPr>
              <w:t>Наименование</w:t>
            </w:r>
          </w:p>
        </w:tc>
        <w:tc>
          <w:tcPr>
            <w:tcW w:w="803" w:type="dxa"/>
            <w:tcBorders>
              <w:top w:val="single" w:sz="4" w:space="0" w:color="000000"/>
              <w:left w:val="single" w:sz="4" w:space="0" w:color="000000"/>
              <w:bottom w:val="single" w:sz="4" w:space="0" w:color="000000"/>
              <w:right w:val="single" w:sz="4" w:space="0" w:color="000000"/>
            </w:tcBorders>
          </w:tcPr>
          <w:p w:rsidR="00B64B54" w:rsidRPr="00B64B54" w:rsidRDefault="00B64B54" w:rsidP="00B64B54">
            <w:pPr>
              <w:pStyle w:val="aff"/>
              <w:widowControl w:val="0"/>
              <w:suppressAutoHyphens w:val="0"/>
              <w:snapToGrid w:val="0"/>
              <w:spacing w:after="0"/>
              <w:jc w:val="center"/>
              <w:rPr>
                <w:b w:val="0"/>
                <w:sz w:val="20"/>
              </w:rPr>
            </w:pPr>
            <w:r w:rsidRPr="00B64B54">
              <w:rPr>
                <w:b w:val="0"/>
                <w:sz w:val="20"/>
              </w:rPr>
              <w:t xml:space="preserve">Ед. </w:t>
            </w:r>
            <w:proofErr w:type="spellStart"/>
            <w:r w:rsidRPr="00B64B54">
              <w:rPr>
                <w:b w:val="0"/>
                <w:sz w:val="20"/>
              </w:rPr>
              <w:t>изм</w:t>
            </w:r>
            <w:proofErr w:type="spellEnd"/>
            <w:r w:rsidRPr="00B64B54">
              <w:rPr>
                <w:b w:val="0"/>
                <w:sz w:val="20"/>
              </w:rPr>
              <w:t>.</w:t>
            </w:r>
          </w:p>
        </w:tc>
        <w:tc>
          <w:tcPr>
            <w:tcW w:w="747" w:type="dxa"/>
            <w:tcBorders>
              <w:top w:val="single" w:sz="4" w:space="0" w:color="000000"/>
              <w:left w:val="single" w:sz="4" w:space="0" w:color="000000"/>
              <w:bottom w:val="single" w:sz="4" w:space="0" w:color="000000"/>
            </w:tcBorders>
          </w:tcPr>
          <w:p w:rsidR="00B64B54" w:rsidRPr="00B64B54" w:rsidRDefault="00B64B54" w:rsidP="00B64B54">
            <w:pPr>
              <w:pStyle w:val="aff"/>
              <w:widowControl w:val="0"/>
              <w:suppressAutoHyphens w:val="0"/>
              <w:snapToGrid w:val="0"/>
              <w:spacing w:after="0"/>
              <w:jc w:val="center"/>
              <w:rPr>
                <w:b w:val="0"/>
                <w:sz w:val="20"/>
              </w:rPr>
            </w:pPr>
            <w:r w:rsidRPr="00B64B54">
              <w:rPr>
                <w:b w:val="0"/>
                <w:sz w:val="20"/>
              </w:rPr>
              <w:t>Кол-во</w:t>
            </w:r>
          </w:p>
        </w:tc>
        <w:tc>
          <w:tcPr>
            <w:tcW w:w="1229" w:type="dxa"/>
            <w:tcBorders>
              <w:top w:val="single" w:sz="4" w:space="0" w:color="000000"/>
              <w:left w:val="single" w:sz="4" w:space="0" w:color="000000"/>
              <w:bottom w:val="single" w:sz="4" w:space="0" w:color="000000"/>
              <w:right w:val="single" w:sz="4" w:space="0" w:color="000000"/>
            </w:tcBorders>
          </w:tcPr>
          <w:p w:rsidR="00B64B54" w:rsidRPr="00B64B54" w:rsidRDefault="00B64B54" w:rsidP="00B64B54">
            <w:pPr>
              <w:pStyle w:val="aff"/>
              <w:widowControl w:val="0"/>
              <w:suppressAutoHyphens w:val="0"/>
              <w:snapToGrid w:val="0"/>
              <w:spacing w:after="0"/>
              <w:jc w:val="center"/>
              <w:rPr>
                <w:b w:val="0"/>
                <w:sz w:val="20"/>
              </w:rPr>
            </w:pPr>
            <w:r w:rsidRPr="00B64B54">
              <w:rPr>
                <w:b w:val="0"/>
                <w:color w:val="000000"/>
                <w:sz w:val="20"/>
              </w:rPr>
              <w:t>Цена за ед., руб.</w:t>
            </w:r>
          </w:p>
        </w:tc>
        <w:tc>
          <w:tcPr>
            <w:tcW w:w="1275" w:type="dxa"/>
            <w:tcBorders>
              <w:top w:val="single" w:sz="4" w:space="0" w:color="000000"/>
              <w:left w:val="single" w:sz="4" w:space="0" w:color="000000"/>
              <w:bottom w:val="single" w:sz="4" w:space="0" w:color="000000"/>
              <w:right w:val="single" w:sz="4" w:space="0" w:color="000000"/>
            </w:tcBorders>
          </w:tcPr>
          <w:p w:rsidR="00B64B54" w:rsidRPr="00B64B54" w:rsidRDefault="00B64B54" w:rsidP="00B64B54">
            <w:pPr>
              <w:pStyle w:val="aff"/>
              <w:widowControl w:val="0"/>
              <w:suppressAutoHyphens w:val="0"/>
              <w:snapToGrid w:val="0"/>
              <w:spacing w:after="0"/>
              <w:jc w:val="center"/>
              <w:rPr>
                <w:b w:val="0"/>
                <w:color w:val="000000"/>
                <w:sz w:val="20"/>
              </w:rPr>
            </w:pPr>
            <w:r w:rsidRPr="00B64B54">
              <w:rPr>
                <w:b w:val="0"/>
                <w:color w:val="000000"/>
                <w:sz w:val="20"/>
              </w:rPr>
              <w:t>Сумма, руб.</w:t>
            </w: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1</w:t>
            </w:r>
          </w:p>
        </w:tc>
        <w:tc>
          <w:tcPr>
            <w:tcW w:w="5546" w:type="dxa"/>
            <w:tcBorders>
              <w:top w:val="single" w:sz="4" w:space="0" w:color="000000"/>
              <w:left w:val="single" w:sz="4" w:space="0" w:color="000000"/>
              <w:bottom w:val="single" w:sz="4" w:space="0" w:color="000000"/>
            </w:tcBorders>
          </w:tcPr>
          <w:p w:rsidR="00B64B54" w:rsidRPr="00034D73" w:rsidRDefault="00B64B54" w:rsidP="00B64B54">
            <w:pPr>
              <w:rPr>
                <w:b/>
                <w:i/>
                <w:sz w:val="20"/>
                <w:szCs w:val="20"/>
              </w:rPr>
            </w:pPr>
            <w:r w:rsidRPr="00034D73">
              <w:rPr>
                <w:sz w:val="20"/>
                <w:szCs w:val="20"/>
              </w:rPr>
              <w:t>Услуги по установке и настройке СЗИ, аттестации АИС</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pStyle w:val="aff0"/>
              <w:widowControl w:val="0"/>
              <w:tabs>
                <w:tab w:val="left" w:pos="20"/>
              </w:tabs>
              <w:suppressAutoHyphens w:val="0"/>
              <w:snapToGrid w:val="0"/>
              <w:spacing w:after="0"/>
              <w:jc w:val="center"/>
              <w:rPr>
                <w:sz w:val="20"/>
                <w:lang w:eastAsia="ru-RU"/>
              </w:rPr>
            </w:pPr>
            <w:proofErr w:type="spellStart"/>
            <w:r w:rsidRPr="00034D73">
              <w:rPr>
                <w:sz w:val="20"/>
                <w:lang w:eastAsia="ru-RU"/>
              </w:rPr>
              <w:t>усл.ед</w:t>
            </w:r>
            <w:proofErr w:type="spellEnd"/>
            <w:r w:rsidRPr="00034D73">
              <w:rPr>
                <w:sz w:val="20"/>
                <w:lang w:eastAsia="ru-RU"/>
              </w:rPr>
              <w:t>.</w:t>
            </w:r>
          </w:p>
        </w:tc>
        <w:tc>
          <w:tcPr>
            <w:tcW w:w="747" w:type="dxa"/>
            <w:tcBorders>
              <w:top w:val="single" w:sz="4" w:space="0" w:color="000000"/>
              <w:left w:val="single" w:sz="4" w:space="0" w:color="000000"/>
              <w:bottom w:val="single" w:sz="4" w:space="0" w:color="000000"/>
            </w:tcBorders>
          </w:tcPr>
          <w:p w:rsidR="00B64B54" w:rsidRPr="00034D73" w:rsidRDefault="00B64B54" w:rsidP="00B64B54">
            <w:pPr>
              <w:pStyle w:val="aff0"/>
              <w:widowControl w:val="0"/>
              <w:tabs>
                <w:tab w:val="left" w:pos="20"/>
              </w:tabs>
              <w:suppressAutoHyphens w:val="0"/>
              <w:snapToGrid w:val="0"/>
              <w:spacing w:after="0"/>
              <w:jc w:val="center"/>
              <w:rPr>
                <w:sz w:val="20"/>
                <w:lang w:eastAsia="ru-RU"/>
              </w:rPr>
            </w:pPr>
            <w:r w:rsidRPr="00034D73">
              <w:rPr>
                <w:sz w:val="20"/>
                <w:lang w:eastAsia="ru-RU"/>
              </w:rPr>
              <w:t>1</w:t>
            </w:r>
          </w:p>
        </w:tc>
        <w:tc>
          <w:tcPr>
            <w:tcW w:w="1229" w:type="dxa"/>
            <w:tcBorders>
              <w:top w:val="single" w:sz="4" w:space="0" w:color="000000"/>
              <w:left w:val="single" w:sz="4" w:space="0" w:color="000000"/>
              <w:bottom w:val="single" w:sz="4" w:space="0" w:color="auto"/>
              <w:right w:val="single" w:sz="4" w:space="0" w:color="000000"/>
            </w:tcBorders>
          </w:tcPr>
          <w:p w:rsidR="00B64B54" w:rsidRPr="00034D73" w:rsidRDefault="00B64B54" w:rsidP="00B64B54">
            <w:pPr>
              <w:jc w:val="center"/>
              <w:rPr>
                <w:sz w:val="20"/>
                <w:szCs w:val="20"/>
              </w:rPr>
            </w:pPr>
          </w:p>
        </w:tc>
        <w:tc>
          <w:tcPr>
            <w:tcW w:w="1275" w:type="dxa"/>
            <w:tcBorders>
              <w:top w:val="single" w:sz="4" w:space="0" w:color="000000"/>
              <w:left w:val="single" w:sz="4" w:space="0" w:color="000000"/>
              <w:bottom w:val="single" w:sz="4" w:space="0" w:color="auto"/>
              <w:right w:val="single" w:sz="4" w:space="0" w:color="000000"/>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2</w:t>
            </w:r>
          </w:p>
        </w:tc>
        <w:tc>
          <w:tcPr>
            <w:tcW w:w="5546"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Передача права на использование новой версии ПО </w:t>
            </w:r>
            <w:proofErr w:type="spellStart"/>
            <w:r w:rsidRPr="00034D73">
              <w:rPr>
                <w:sz w:val="20"/>
                <w:szCs w:val="20"/>
              </w:rPr>
              <w:t>ViPNetClientforWindows</w:t>
            </w:r>
            <w:proofErr w:type="spellEnd"/>
            <w:r w:rsidRPr="00034D73">
              <w:rPr>
                <w:sz w:val="20"/>
                <w:szCs w:val="20"/>
              </w:rPr>
              <w:t xml:space="preserve"> 4.x (КС</w:t>
            </w:r>
            <w:proofErr w:type="gramStart"/>
            <w:r w:rsidRPr="00034D73">
              <w:rPr>
                <w:sz w:val="20"/>
                <w:szCs w:val="20"/>
              </w:rPr>
              <w:t>2</w:t>
            </w:r>
            <w:proofErr w:type="gramEnd"/>
            <w:r w:rsidRPr="00034D73">
              <w:rPr>
                <w:sz w:val="20"/>
                <w:szCs w:val="20"/>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proofErr w:type="spellStart"/>
            <w:r w:rsidRPr="00034D73">
              <w:rPr>
                <w:sz w:val="20"/>
                <w:szCs w:val="20"/>
              </w:rPr>
              <w:t>усл.ед</w:t>
            </w:r>
            <w:proofErr w:type="spellEnd"/>
            <w:r w:rsidRPr="00034D73">
              <w:rPr>
                <w:sz w:val="20"/>
                <w:szCs w:val="20"/>
              </w:rPr>
              <w:t>.</w:t>
            </w:r>
          </w:p>
        </w:tc>
        <w:tc>
          <w:tcPr>
            <w:tcW w:w="747" w:type="dxa"/>
            <w:tcBorders>
              <w:top w:val="single" w:sz="4" w:space="0" w:color="000000"/>
              <w:left w:val="single" w:sz="4" w:space="0" w:color="000000"/>
              <w:bottom w:val="single" w:sz="4" w:space="0" w:color="000000"/>
            </w:tcBorders>
          </w:tcPr>
          <w:p w:rsidR="00B64B54" w:rsidRPr="00034D73" w:rsidRDefault="00B64B54" w:rsidP="00B64B54">
            <w:pPr>
              <w:jc w:val="center"/>
              <w:rPr>
                <w:sz w:val="20"/>
                <w:szCs w:val="20"/>
              </w:rPr>
            </w:pPr>
            <w:r w:rsidRPr="00034D73">
              <w:rPr>
                <w:sz w:val="20"/>
                <w:szCs w:val="20"/>
              </w:rPr>
              <w:t>7</w:t>
            </w:r>
          </w:p>
        </w:tc>
        <w:tc>
          <w:tcPr>
            <w:tcW w:w="1229"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3</w:t>
            </w:r>
          </w:p>
        </w:tc>
        <w:tc>
          <w:tcPr>
            <w:tcW w:w="5546"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Передача права на использование ПО </w:t>
            </w:r>
            <w:proofErr w:type="spellStart"/>
            <w:r w:rsidRPr="00034D73">
              <w:rPr>
                <w:sz w:val="20"/>
                <w:szCs w:val="20"/>
              </w:rPr>
              <w:t>ViPNetClientforWindows</w:t>
            </w:r>
            <w:proofErr w:type="spellEnd"/>
            <w:r w:rsidRPr="00034D73">
              <w:rPr>
                <w:sz w:val="20"/>
                <w:szCs w:val="20"/>
              </w:rPr>
              <w:t xml:space="preserve"> 4.x (КС</w:t>
            </w:r>
            <w:proofErr w:type="gramStart"/>
            <w:r w:rsidRPr="00034D73">
              <w:rPr>
                <w:sz w:val="20"/>
                <w:szCs w:val="20"/>
              </w:rPr>
              <w:t>2</w:t>
            </w:r>
            <w:proofErr w:type="gramEnd"/>
            <w:r w:rsidRPr="00034D73">
              <w:rPr>
                <w:sz w:val="20"/>
                <w:szCs w:val="20"/>
              </w:rPr>
              <w:t>)</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proofErr w:type="spellStart"/>
            <w:r w:rsidRPr="00034D73">
              <w:rPr>
                <w:sz w:val="20"/>
                <w:szCs w:val="20"/>
              </w:rPr>
              <w:t>усл.ед</w:t>
            </w:r>
            <w:proofErr w:type="spellEnd"/>
            <w:r w:rsidRPr="00034D73">
              <w:rPr>
                <w:sz w:val="20"/>
                <w:szCs w:val="20"/>
              </w:rPr>
              <w:t>.</w:t>
            </w:r>
          </w:p>
        </w:tc>
        <w:tc>
          <w:tcPr>
            <w:tcW w:w="747" w:type="dxa"/>
            <w:tcBorders>
              <w:top w:val="single" w:sz="4" w:space="0" w:color="000000"/>
              <w:left w:val="single" w:sz="4" w:space="0" w:color="000000"/>
              <w:bottom w:val="single" w:sz="4" w:space="0" w:color="000000"/>
            </w:tcBorders>
          </w:tcPr>
          <w:p w:rsidR="00B64B54" w:rsidRPr="00034D73" w:rsidRDefault="00B64B54" w:rsidP="00B64B54">
            <w:pPr>
              <w:jc w:val="center"/>
              <w:rPr>
                <w:sz w:val="20"/>
                <w:szCs w:val="20"/>
              </w:rPr>
            </w:pPr>
            <w:r w:rsidRPr="00034D73">
              <w:rPr>
                <w:sz w:val="20"/>
                <w:szCs w:val="20"/>
              </w:rPr>
              <w:t>1</w:t>
            </w:r>
          </w:p>
        </w:tc>
        <w:tc>
          <w:tcPr>
            <w:tcW w:w="1229"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4</w:t>
            </w:r>
          </w:p>
        </w:tc>
        <w:tc>
          <w:tcPr>
            <w:tcW w:w="5546"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Установочный комплект на ПО </w:t>
            </w:r>
            <w:proofErr w:type="spellStart"/>
            <w:r w:rsidRPr="00034D73">
              <w:rPr>
                <w:sz w:val="20"/>
                <w:szCs w:val="20"/>
              </w:rPr>
              <w:t>ViPNetClientforWindows</w:t>
            </w:r>
            <w:proofErr w:type="spellEnd"/>
            <w:r w:rsidRPr="00034D73">
              <w:rPr>
                <w:sz w:val="20"/>
                <w:szCs w:val="20"/>
              </w:rPr>
              <w:t xml:space="preserve"> 4.x (КС</w:t>
            </w:r>
            <w:proofErr w:type="gramStart"/>
            <w:r w:rsidRPr="00034D73">
              <w:rPr>
                <w:sz w:val="20"/>
                <w:szCs w:val="20"/>
              </w:rPr>
              <w:t>2</w:t>
            </w:r>
            <w:proofErr w:type="gramEnd"/>
            <w:r w:rsidRPr="00034D73">
              <w:rPr>
                <w:sz w:val="20"/>
                <w:szCs w:val="20"/>
              </w:rPr>
              <w:t>)</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r w:rsidRPr="00034D73">
              <w:rPr>
                <w:sz w:val="20"/>
                <w:szCs w:val="20"/>
              </w:rPr>
              <w:t>шт.</w:t>
            </w:r>
          </w:p>
        </w:tc>
        <w:tc>
          <w:tcPr>
            <w:tcW w:w="747" w:type="dxa"/>
            <w:tcBorders>
              <w:top w:val="single" w:sz="4" w:space="0" w:color="000000"/>
              <w:left w:val="single" w:sz="4" w:space="0" w:color="000000"/>
              <w:bottom w:val="single" w:sz="4" w:space="0" w:color="000000"/>
            </w:tcBorders>
          </w:tcPr>
          <w:p w:rsidR="00B64B54" w:rsidRPr="00034D73" w:rsidRDefault="00B64B54" w:rsidP="00B64B54">
            <w:pPr>
              <w:jc w:val="center"/>
              <w:rPr>
                <w:sz w:val="20"/>
                <w:szCs w:val="20"/>
              </w:rPr>
            </w:pPr>
            <w:r w:rsidRPr="00034D73">
              <w:rPr>
                <w:sz w:val="20"/>
                <w:szCs w:val="20"/>
              </w:rPr>
              <w:t>1</w:t>
            </w:r>
          </w:p>
        </w:tc>
        <w:tc>
          <w:tcPr>
            <w:tcW w:w="1229"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5</w:t>
            </w:r>
          </w:p>
        </w:tc>
        <w:tc>
          <w:tcPr>
            <w:tcW w:w="5546"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Сертификат активации сервиса совместной технической поддержки ПО </w:t>
            </w:r>
            <w:proofErr w:type="spellStart"/>
            <w:r w:rsidRPr="00034D73">
              <w:rPr>
                <w:sz w:val="20"/>
                <w:szCs w:val="20"/>
              </w:rPr>
              <w:t>ViPNetClientforWindows</w:t>
            </w:r>
            <w:proofErr w:type="spellEnd"/>
            <w:r w:rsidRPr="00034D73">
              <w:rPr>
                <w:sz w:val="20"/>
                <w:szCs w:val="20"/>
              </w:rPr>
              <w:t xml:space="preserve"> 4.х (КС</w:t>
            </w:r>
            <w:proofErr w:type="gramStart"/>
            <w:r w:rsidRPr="00034D73">
              <w:rPr>
                <w:sz w:val="20"/>
                <w:szCs w:val="20"/>
              </w:rPr>
              <w:t>2</w:t>
            </w:r>
            <w:proofErr w:type="gramEnd"/>
            <w:r w:rsidRPr="00034D73">
              <w:rPr>
                <w:sz w:val="20"/>
                <w:szCs w:val="20"/>
              </w:rPr>
              <w:t>) на срок 1 год, уровень - Расширенный</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r w:rsidRPr="00034D73">
              <w:rPr>
                <w:sz w:val="20"/>
                <w:szCs w:val="20"/>
              </w:rPr>
              <w:t>шт.</w:t>
            </w:r>
          </w:p>
        </w:tc>
        <w:tc>
          <w:tcPr>
            <w:tcW w:w="747" w:type="dxa"/>
            <w:tcBorders>
              <w:top w:val="single" w:sz="4" w:space="0" w:color="000000"/>
              <w:left w:val="single" w:sz="4" w:space="0" w:color="000000"/>
              <w:bottom w:val="single" w:sz="4" w:space="0" w:color="000000"/>
            </w:tcBorders>
          </w:tcPr>
          <w:p w:rsidR="00B64B54" w:rsidRPr="00034D73" w:rsidRDefault="00B64B54" w:rsidP="00B64B54">
            <w:pPr>
              <w:jc w:val="center"/>
              <w:rPr>
                <w:sz w:val="20"/>
                <w:szCs w:val="20"/>
              </w:rPr>
            </w:pPr>
            <w:r w:rsidRPr="00034D73">
              <w:rPr>
                <w:sz w:val="20"/>
                <w:szCs w:val="20"/>
              </w:rPr>
              <w:t>8</w:t>
            </w:r>
          </w:p>
        </w:tc>
        <w:tc>
          <w:tcPr>
            <w:tcW w:w="1229"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6</w:t>
            </w:r>
          </w:p>
        </w:tc>
        <w:tc>
          <w:tcPr>
            <w:tcW w:w="5546"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Право на использование модуля защиты от НСД и контроля устрой</w:t>
            </w:r>
            <w:proofErr w:type="gramStart"/>
            <w:r w:rsidRPr="00034D73">
              <w:rPr>
                <w:sz w:val="20"/>
                <w:szCs w:val="20"/>
              </w:rPr>
              <w:t>ств Ср</w:t>
            </w:r>
            <w:proofErr w:type="gramEnd"/>
            <w:r w:rsidRPr="00034D73">
              <w:rPr>
                <w:sz w:val="20"/>
                <w:szCs w:val="20"/>
              </w:rPr>
              <w:t xml:space="preserve">едства защиты информации </w:t>
            </w:r>
            <w:proofErr w:type="spellStart"/>
            <w:r w:rsidRPr="00034D73">
              <w:rPr>
                <w:sz w:val="20"/>
                <w:szCs w:val="20"/>
              </w:rPr>
              <w:t>SecretNetStudio</w:t>
            </w:r>
            <w:proofErr w:type="spellEnd"/>
            <w:r w:rsidRPr="00034D73">
              <w:rPr>
                <w:sz w:val="20"/>
                <w:szCs w:val="20"/>
              </w:rPr>
              <w:t xml:space="preserve"> 8</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proofErr w:type="spellStart"/>
            <w:r w:rsidRPr="00034D73">
              <w:rPr>
                <w:sz w:val="20"/>
                <w:szCs w:val="20"/>
              </w:rPr>
              <w:t>усл.ед</w:t>
            </w:r>
            <w:proofErr w:type="spellEnd"/>
            <w:r w:rsidRPr="00034D73">
              <w:rPr>
                <w:sz w:val="20"/>
                <w:szCs w:val="20"/>
              </w:rPr>
              <w:t>.</w:t>
            </w:r>
          </w:p>
        </w:tc>
        <w:tc>
          <w:tcPr>
            <w:tcW w:w="747" w:type="dxa"/>
            <w:tcBorders>
              <w:top w:val="single" w:sz="4" w:space="0" w:color="000000"/>
              <w:left w:val="single" w:sz="4" w:space="0" w:color="000000"/>
              <w:bottom w:val="single" w:sz="4" w:space="0" w:color="000000"/>
              <w:right w:val="single" w:sz="4" w:space="0" w:color="auto"/>
            </w:tcBorders>
          </w:tcPr>
          <w:p w:rsidR="00B64B54" w:rsidRPr="00034D73" w:rsidRDefault="00B64B54" w:rsidP="00B64B54">
            <w:pPr>
              <w:jc w:val="center"/>
              <w:rPr>
                <w:sz w:val="20"/>
                <w:szCs w:val="20"/>
              </w:rPr>
            </w:pPr>
            <w:r w:rsidRPr="00034D73">
              <w:rPr>
                <w:sz w:val="20"/>
                <w:szCs w:val="20"/>
              </w:rPr>
              <w:t>1</w:t>
            </w:r>
          </w:p>
        </w:tc>
        <w:tc>
          <w:tcPr>
            <w:tcW w:w="1229"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7</w:t>
            </w:r>
          </w:p>
        </w:tc>
        <w:tc>
          <w:tcPr>
            <w:tcW w:w="5546"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Право на использование модуля антивируса по технологии Касперского Средства защиты информации </w:t>
            </w:r>
            <w:proofErr w:type="spellStart"/>
            <w:r w:rsidRPr="00034D73">
              <w:rPr>
                <w:sz w:val="20"/>
                <w:szCs w:val="20"/>
              </w:rPr>
              <w:t>SecretNetStudio</w:t>
            </w:r>
            <w:proofErr w:type="spellEnd"/>
            <w:r w:rsidRPr="00034D73">
              <w:rPr>
                <w:sz w:val="20"/>
                <w:szCs w:val="20"/>
              </w:rPr>
              <w:t xml:space="preserve"> 8</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proofErr w:type="spellStart"/>
            <w:r w:rsidRPr="00034D73">
              <w:rPr>
                <w:sz w:val="20"/>
                <w:szCs w:val="20"/>
              </w:rPr>
              <w:t>усл.ед</w:t>
            </w:r>
            <w:proofErr w:type="spellEnd"/>
            <w:r w:rsidRPr="00034D73">
              <w:rPr>
                <w:sz w:val="20"/>
                <w:szCs w:val="20"/>
              </w:rPr>
              <w:t>.</w:t>
            </w:r>
          </w:p>
        </w:tc>
        <w:tc>
          <w:tcPr>
            <w:tcW w:w="747" w:type="dxa"/>
            <w:tcBorders>
              <w:top w:val="single" w:sz="4" w:space="0" w:color="000000"/>
              <w:left w:val="single" w:sz="4" w:space="0" w:color="000000"/>
              <w:bottom w:val="single" w:sz="4" w:space="0" w:color="000000"/>
              <w:right w:val="single" w:sz="4" w:space="0" w:color="auto"/>
            </w:tcBorders>
          </w:tcPr>
          <w:p w:rsidR="00B64B54" w:rsidRPr="00034D73" w:rsidRDefault="00B64B54" w:rsidP="00B64B54">
            <w:pPr>
              <w:jc w:val="center"/>
              <w:rPr>
                <w:sz w:val="20"/>
                <w:szCs w:val="20"/>
              </w:rPr>
            </w:pPr>
            <w:r w:rsidRPr="00034D73">
              <w:rPr>
                <w:sz w:val="20"/>
                <w:szCs w:val="20"/>
              </w:rPr>
              <w:t>8</w:t>
            </w:r>
          </w:p>
        </w:tc>
        <w:tc>
          <w:tcPr>
            <w:tcW w:w="1229"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8</w:t>
            </w:r>
          </w:p>
        </w:tc>
        <w:tc>
          <w:tcPr>
            <w:tcW w:w="5546"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Право на использование модуля обнаружения и предотвращения вторжений Средства защиты информации </w:t>
            </w:r>
            <w:proofErr w:type="spellStart"/>
            <w:r w:rsidRPr="00034D73">
              <w:rPr>
                <w:sz w:val="20"/>
                <w:szCs w:val="20"/>
              </w:rPr>
              <w:t>SecretNetStudio</w:t>
            </w:r>
            <w:proofErr w:type="spellEnd"/>
            <w:r w:rsidRPr="00034D73">
              <w:rPr>
                <w:sz w:val="20"/>
                <w:szCs w:val="20"/>
              </w:rPr>
              <w:t xml:space="preserve"> 8</w:t>
            </w:r>
          </w:p>
        </w:tc>
        <w:tc>
          <w:tcPr>
            <w:tcW w:w="803" w:type="dxa"/>
            <w:tcBorders>
              <w:top w:val="single" w:sz="4" w:space="0" w:color="000000"/>
              <w:left w:val="single" w:sz="4" w:space="0" w:color="000000"/>
              <w:bottom w:val="single" w:sz="4" w:space="0" w:color="000000"/>
              <w:right w:val="single" w:sz="4" w:space="0" w:color="000000"/>
            </w:tcBorders>
          </w:tcPr>
          <w:p w:rsidR="00B64B54" w:rsidRPr="00034D73" w:rsidRDefault="00B64B54" w:rsidP="00B64B54">
            <w:pPr>
              <w:jc w:val="center"/>
              <w:rPr>
                <w:sz w:val="20"/>
                <w:szCs w:val="20"/>
              </w:rPr>
            </w:pPr>
            <w:proofErr w:type="spellStart"/>
            <w:r w:rsidRPr="00034D73">
              <w:rPr>
                <w:sz w:val="20"/>
                <w:szCs w:val="20"/>
              </w:rPr>
              <w:t>усл.ед</w:t>
            </w:r>
            <w:proofErr w:type="spellEnd"/>
            <w:r w:rsidRPr="00034D73">
              <w:rPr>
                <w:sz w:val="20"/>
                <w:szCs w:val="20"/>
              </w:rPr>
              <w:t>.</w:t>
            </w:r>
          </w:p>
        </w:tc>
        <w:tc>
          <w:tcPr>
            <w:tcW w:w="747" w:type="dxa"/>
            <w:tcBorders>
              <w:top w:val="single" w:sz="4" w:space="0" w:color="000000"/>
              <w:left w:val="single" w:sz="4" w:space="0" w:color="000000"/>
              <w:bottom w:val="single" w:sz="4" w:space="0" w:color="000000"/>
              <w:right w:val="single" w:sz="4" w:space="0" w:color="auto"/>
            </w:tcBorders>
          </w:tcPr>
          <w:p w:rsidR="00B64B54" w:rsidRPr="00034D73" w:rsidRDefault="00B64B54" w:rsidP="00B64B54">
            <w:pPr>
              <w:jc w:val="center"/>
              <w:rPr>
                <w:sz w:val="20"/>
                <w:szCs w:val="20"/>
              </w:rPr>
            </w:pPr>
            <w:r w:rsidRPr="00034D73">
              <w:rPr>
                <w:sz w:val="20"/>
                <w:szCs w:val="20"/>
              </w:rPr>
              <w:t>8</w:t>
            </w:r>
          </w:p>
        </w:tc>
        <w:tc>
          <w:tcPr>
            <w:tcW w:w="1229"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9</w:t>
            </w:r>
          </w:p>
        </w:tc>
        <w:tc>
          <w:tcPr>
            <w:tcW w:w="5546"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Установочный комплект. Средство защиты информации </w:t>
            </w:r>
            <w:proofErr w:type="spellStart"/>
            <w:r w:rsidRPr="00034D73">
              <w:rPr>
                <w:sz w:val="20"/>
                <w:szCs w:val="20"/>
              </w:rPr>
              <w:t>SecretNetStudio</w:t>
            </w:r>
            <w:proofErr w:type="spellEnd"/>
            <w:r w:rsidRPr="00034D73">
              <w:rPr>
                <w:sz w:val="20"/>
                <w:szCs w:val="20"/>
              </w:rPr>
              <w:t xml:space="preserve"> 8</w:t>
            </w:r>
          </w:p>
        </w:tc>
        <w:tc>
          <w:tcPr>
            <w:tcW w:w="803" w:type="dxa"/>
            <w:tcBorders>
              <w:top w:val="single" w:sz="4" w:space="0" w:color="000000"/>
              <w:left w:val="single" w:sz="4" w:space="0" w:color="000000"/>
              <w:bottom w:val="single" w:sz="4" w:space="0" w:color="auto"/>
              <w:right w:val="single" w:sz="4" w:space="0" w:color="000000"/>
            </w:tcBorders>
          </w:tcPr>
          <w:p w:rsidR="00B64B54" w:rsidRPr="00034D73" w:rsidRDefault="00B64B54" w:rsidP="00B64B54">
            <w:pPr>
              <w:jc w:val="center"/>
              <w:rPr>
                <w:sz w:val="20"/>
                <w:szCs w:val="20"/>
              </w:rPr>
            </w:pPr>
            <w:r w:rsidRPr="00034D73">
              <w:rPr>
                <w:sz w:val="20"/>
                <w:szCs w:val="20"/>
              </w:rPr>
              <w:t>шт.</w:t>
            </w:r>
          </w:p>
        </w:tc>
        <w:tc>
          <w:tcPr>
            <w:tcW w:w="747" w:type="dxa"/>
            <w:tcBorders>
              <w:top w:val="single" w:sz="4" w:space="0" w:color="000000"/>
              <w:left w:val="single" w:sz="4" w:space="0" w:color="000000"/>
              <w:bottom w:val="single" w:sz="4" w:space="0" w:color="auto"/>
              <w:right w:val="single" w:sz="4" w:space="0" w:color="auto"/>
            </w:tcBorders>
          </w:tcPr>
          <w:p w:rsidR="00B64B54" w:rsidRPr="00034D73" w:rsidRDefault="00B64B54" w:rsidP="00B64B54">
            <w:pPr>
              <w:jc w:val="center"/>
              <w:rPr>
                <w:sz w:val="20"/>
                <w:szCs w:val="20"/>
              </w:rPr>
            </w:pPr>
            <w:r w:rsidRPr="00034D73">
              <w:rPr>
                <w:sz w:val="20"/>
                <w:szCs w:val="20"/>
              </w:rPr>
              <w:t>1</w:t>
            </w:r>
          </w:p>
        </w:tc>
        <w:tc>
          <w:tcPr>
            <w:tcW w:w="1229"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vAlign w:val="center"/>
          </w:tcPr>
          <w:p w:rsidR="00B64B54" w:rsidRPr="00034D73" w:rsidRDefault="00B64B54" w:rsidP="00B64B54">
            <w:pPr>
              <w:pStyle w:val="aff0"/>
              <w:widowControl w:val="0"/>
              <w:suppressAutoHyphens w:val="0"/>
              <w:snapToGrid w:val="0"/>
              <w:spacing w:after="0"/>
              <w:jc w:val="center"/>
              <w:rPr>
                <w:sz w:val="20"/>
              </w:rPr>
            </w:pPr>
            <w:r>
              <w:rPr>
                <w:sz w:val="20"/>
              </w:rPr>
              <w:t>10</w:t>
            </w:r>
          </w:p>
        </w:tc>
        <w:tc>
          <w:tcPr>
            <w:tcW w:w="5546" w:type="dxa"/>
            <w:tcBorders>
              <w:top w:val="single" w:sz="4" w:space="0" w:color="000000"/>
              <w:left w:val="single" w:sz="4" w:space="0" w:color="000000"/>
              <w:bottom w:val="single" w:sz="4" w:space="0" w:color="000000"/>
            </w:tcBorders>
          </w:tcPr>
          <w:p w:rsidR="00B64B54" w:rsidRPr="00034D73" w:rsidRDefault="00B64B54" w:rsidP="00B64B54">
            <w:pPr>
              <w:rPr>
                <w:sz w:val="20"/>
                <w:szCs w:val="20"/>
              </w:rPr>
            </w:pPr>
            <w:r w:rsidRPr="00034D73">
              <w:rPr>
                <w:sz w:val="20"/>
                <w:szCs w:val="20"/>
              </w:rPr>
              <w:t xml:space="preserve">Ключ активации сервиса прямой технической поддержки уровня "Стандартный" для СЗИ </w:t>
            </w:r>
            <w:proofErr w:type="spellStart"/>
            <w:r w:rsidRPr="00034D73">
              <w:rPr>
                <w:sz w:val="20"/>
                <w:szCs w:val="20"/>
              </w:rPr>
              <w:t>SecretNetStudio</w:t>
            </w:r>
            <w:proofErr w:type="spellEnd"/>
          </w:p>
        </w:tc>
        <w:tc>
          <w:tcPr>
            <w:tcW w:w="803" w:type="dxa"/>
            <w:tcBorders>
              <w:top w:val="single" w:sz="4" w:space="0" w:color="auto"/>
              <w:left w:val="single" w:sz="4" w:space="0" w:color="000000"/>
              <w:bottom w:val="single" w:sz="4" w:space="0" w:color="auto"/>
              <w:right w:val="single" w:sz="4" w:space="0" w:color="000000"/>
            </w:tcBorders>
          </w:tcPr>
          <w:p w:rsidR="00B64B54" w:rsidRPr="00034D73" w:rsidRDefault="00B64B54" w:rsidP="00B64B54">
            <w:pPr>
              <w:jc w:val="center"/>
              <w:rPr>
                <w:sz w:val="20"/>
                <w:szCs w:val="20"/>
              </w:rPr>
            </w:pPr>
            <w:r w:rsidRPr="00034D73">
              <w:rPr>
                <w:sz w:val="20"/>
                <w:szCs w:val="20"/>
              </w:rPr>
              <w:t>шт.</w:t>
            </w:r>
          </w:p>
        </w:tc>
        <w:tc>
          <w:tcPr>
            <w:tcW w:w="747" w:type="dxa"/>
            <w:tcBorders>
              <w:top w:val="single" w:sz="4" w:space="0" w:color="auto"/>
              <w:left w:val="single" w:sz="4" w:space="0" w:color="000000"/>
              <w:bottom w:val="single" w:sz="4" w:space="0" w:color="auto"/>
              <w:right w:val="single" w:sz="4" w:space="0" w:color="auto"/>
            </w:tcBorders>
          </w:tcPr>
          <w:p w:rsidR="00B64B54" w:rsidRPr="00034D73" w:rsidRDefault="00B64B54" w:rsidP="00B64B54">
            <w:pPr>
              <w:jc w:val="center"/>
              <w:rPr>
                <w:sz w:val="20"/>
                <w:szCs w:val="20"/>
              </w:rPr>
            </w:pPr>
            <w:r w:rsidRPr="00034D73">
              <w:rPr>
                <w:sz w:val="20"/>
                <w:szCs w:val="20"/>
              </w:rPr>
              <w:t>1</w:t>
            </w:r>
          </w:p>
        </w:tc>
        <w:tc>
          <w:tcPr>
            <w:tcW w:w="1229"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tcPr>
          <w:p w:rsidR="00B64B54" w:rsidRPr="00034D73" w:rsidRDefault="00B64B54" w:rsidP="00B64B54">
            <w:pPr>
              <w:pStyle w:val="aff0"/>
              <w:widowControl w:val="0"/>
              <w:suppressAutoHyphens w:val="0"/>
              <w:snapToGrid w:val="0"/>
              <w:spacing w:after="0"/>
              <w:rPr>
                <w:sz w:val="20"/>
              </w:rPr>
            </w:pPr>
          </w:p>
        </w:tc>
        <w:tc>
          <w:tcPr>
            <w:tcW w:w="7096" w:type="dxa"/>
            <w:gridSpan w:val="3"/>
            <w:tcBorders>
              <w:top w:val="single" w:sz="4" w:space="0" w:color="000000"/>
              <w:left w:val="single" w:sz="4" w:space="0" w:color="000000"/>
              <w:bottom w:val="single" w:sz="4" w:space="0" w:color="000000"/>
              <w:right w:val="single" w:sz="4" w:space="0" w:color="auto"/>
            </w:tcBorders>
          </w:tcPr>
          <w:p w:rsidR="00B64B54" w:rsidRPr="00B64B54" w:rsidRDefault="00B64B54" w:rsidP="00B64B54">
            <w:pPr>
              <w:rPr>
                <w:color w:val="000000"/>
                <w:sz w:val="20"/>
                <w:szCs w:val="20"/>
              </w:rPr>
            </w:pPr>
            <w:r>
              <w:rPr>
                <w:color w:val="000000"/>
                <w:sz w:val="20"/>
                <w:szCs w:val="20"/>
              </w:rPr>
              <w:t>ИТОГО цена договора:</w:t>
            </w:r>
          </w:p>
        </w:tc>
        <w:tc>
          <w:tcPr>
            <w:tcW w:w="2504" w:type="dxa"/>
            <w:gridSpan w:val="2"/>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r w:rsidR="00B64B54" w:rsidRPr="00034D73" w:rsidTr="00B64B54">
        <w:trPr>
          <w:trHeight w:val="20"/>
        </w:trPr>
        <w:tc>
          <w:tcPr>
            <w:tcW w:w="554" w:type="dxa"/>
            <w:tcBorders>
              <w:top w:val="single" w:sz="4" w:space="0" w:color="000000"/>
              <w:left w:val="single" w:sz="4" w:space="0" w:color="000000"/>
              <w:bottom w:val="single" w:sz="4" w:space="0" w:color="000000"/>
            </w:tcBorders>
          </w:tcPr>
          <w:p w:rsidR="00B64B54" w:rsidRPr="00034D73" w:rsidRDefault="00B64B54" w:rsidP="00B64B54">
            <w:pPr>
              <w:pStyle w:val="aff0"/>
              <w:widowControl w:val="0"/>
              <w:suppressAutoHyphens w:val="0"/>
              <w:snapToGrid w:val="0"/>
              <w:spacing w:after="0"/>
              <w:rPr>
                <w:sz w:val="20"/>
              </w:rPr>
            </w:pPr>
          </w:p>
        </w:tc>
        <w:tc>
          <w:tcPr>
            <w:tcW w:w="7096" w:type="dxa"/>
            <w:gridSpan w:val="3"/>
            <w:tcBorders>
              <w:top w:val="single" w:sz="4" w:space="0" w:color="000000"/>
              <w:left w:val="single" w:sz="4" w:space="0" w:color="000000"/>
              <w:bottom w:val="single" w:sz="4" w:space="0" w:color="000000"/>
              <w:right w:val="single" w:sz="4" w:space="0" w:color="auto"/>
            </w:tcBorders>
          </w:tcPr>
          <w:p w:rsidR="00B64B54" w:rsidRPr="00034D73" w:rsidRDefault="00B64B54" w:rsidP="00B64B54">
            <w:pPr>
              <w:rPr>
                <w:sz w:val="20"/>
                <w:szCs w:val="20"/>
              </w:rPr>
            </w:pPr>
            <w:r>
              <w:rPr>
                <w:color w:val="000000"/>
                <w:sz w:val="20"/>
                <w:szCs w:val="20"/>
              </w:rPr>
              <w:t>В том числе НДС:</w:t>
            </w:r>
          </w:p>
        </w:tc>
        <w:tc>
          <w:tcPr>
            <w:tcW w:w="2504" w:type="dxa"/>
            <w:gridSpan w:val="2"/>
            <w:tcBorders>
              <w:top w:val="single" w:sz="4" w:space="0" w:color="auto"/>
              <w:left w:val="single" w:sz="4" w:space="0" w:color="auto"/>
              <w:bottom w:val="single" w:sz="4" w:space="0" w:color="auto"/>
              <w:right w:val="single" w:sz="4" w:space="0" w:color="auto"/>
            </w:tcBorders>
          </w:tcPr>
          <w:p w:rsidR="00B64B54" w:rsidRPr="00034D73" w:rsidRDefault="00B64B54" w:rsidP="00B64B54">
            <w:pPr>
              <w:jc w:val="center"/>
              <w:rPr>
                <w:sz w:val="20"/>
                <w:szCs w:val="20"/>
              </w:rPr>
            </w:pPr>
          </w:p>
        </w:tc>
      </w:tr>
    </w:tbl>
    <w:p w:rsidR="001919A2" w:rsidRDefault="001919A2"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578" w:rsidRDefault="00676578" w:rsidP="00ED57EB">
      <w:r>
        <w:separator/>
      </w:r>
    </w:p>
  </w:endnote>
  <w:endnote w:type="continuationSeparator" w:id="1">
    <w:p w:rsidR="00676578" w:rsidRDefault="00676578" w:rsidP="00ED57EB">
      <w:r>
        <w:continuationSeparator/>
      </w:r>
    </w:p>
  </w:endnote>
  <w:endnote w:id="2">
    <w:p w:rsidR="00676578" w:rsidRDefault="00676578" w:rsidP="00C2608E">
      <w:pPr>
        <w:pStyle w:val="afc"/>
        <w:jc w:val="both"/>
      </w:pPr>
    </w:p>
  </w:endnote>
  <w:endnote w:id="3">
    <w:p w:rsidR="00676578" w:rsidRDefault="00676578" w:rsidP="00C2608E">
      <w:pPr>
        <w:pStyle w:val="afc"/>
      </w:pPr>
    </w:p>
  </w:endnote>
  <w:endnote w:id="4">
    <w:p w:rsidR="00676578" w:rsidRDefault="0067657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76578" w:rsidRDefault="00676578">
        <w:pPr>
          <w:pStyle w:val="af7"/>
          <w:jc w:val="right"/>
        </w:pPr>
        <w:fldSimple w:instr=" PAGE   \* MERGEFORMAT ">
          <w:r w:rsidR="0032148F">
            <w:rPr>
              <w:noProof/>
            </w:rPr>
            <w:t>24</w:t>
          </w:r>
        </w:fldSimple>
      </w:p>
    </w:sdtContent>
  </w:sdt>
  <w:p w:rsidR="00676578" w:rsidRDefault="0067657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578" w:rsidRDefault="00676578" w:rsidP="00ED57EB">
      <w:r>
        <w:separator/>
      </w:r>
    </w:p>
  </w:footnote>
  <w:footnote w:type="continuationSeparator" w:id="1">
    <w:p w:rsidR="00676578" w:rsidRDefault="00676578" w:rsidP="00ED57EB">
      <w:r>
        <w:continuationSeparator/>
      </w:r>
    </w:p>
  </w:footnote>
  <w:footnote w:id="2">
    <w:p w:rsidR="00676578" w:rsidRPr="000C36EF" w:rsidRDefault="00676578" w:rsidP="000C36EF">
      <w:pPr>
        <w:pStyle w:val="a9"/>
        <w:jc w:val="both"/>
        <w:rPr>
          <w:sz w:val="18"/>
          <w:szCs w:val="18"/>
        </w:rPr>
      </w:pPr>
      <w:r>
        <w:rPr>
          <w:rStyle w:val="ab"/>
        </w:rPr>
        <w:footnoteRef/>
      </w:r>
      <w:proofErr w:type="gramStart"/>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76578" w:rsidRPr="004B5113" w:rsidRDefault="00676578"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numFmt w:val="bullet"/>
      <w:lvlText w:val="–"/>
      <w:lvlJc w:val="left"/>
      <w:pPr>
        <w:tabs>
          <w:tab w:val="num" w:pos="0"/>
        </w:tabs>
        <w:ind w:left="720" w:hanging="360"/>
      </w:pPr>
      <w:rPr>
        <w:rFonts w:ascii="Times New Roman" w:hAnsi="Times New Roman" w:hint="default"/>
        <w:sz w:val="24"/>
        <w:szCs w:val="24"/>
        <w:lang w:val="en-US"/>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ECF4EB9"/>
    <w:multiLevelType w:val="multilevel"/>
    <w:tmpl w:val="BB88C1DC"/>
    <w:lvl w:ilvl="0">
      <w:start w:val="1"/>
      <w:numFmt w:val="decimal"/>
      <w:pStyle w:val="1"/>
      <w:lvlText w:val="%1."/>
      <w:lvlJc w:val="left"/>
      <w:pPr>
        <w:ind w:left="360" w:hanging="360"/>
      </w:pPr>
      <w:rPr>
        <w:b/>
      </w:rPr>
    </w:lvl>
    <w:lvl w:ilvl="1">
      <w:start w:val="1"/>
      <w:numFmt w:val="decimal"/>
      <w:pStyle w:val="2"/>
      <w:lvlText w:val="%1.%2."/>
      <w:lvlJc w:val="left"/>
      <w:pPr>
        <w:ind w:left="792" w:hanging="432"/>
      </w:pPr>
      <w:rPr>
        <w:b/>
      </w:rPr>
    </w:lvl>
    <w:lvl w:ilvl="2">
      <w:start w:val="1"/>
      <w:numFmt w:val="decimal"/>
      <w:pStyle w:val="3"/>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386CA5"/>
    <w:multiLevelType w:val="hybridMultilevel"/>
    <w:tmpl w:val="7390F5EA"/>
    <w:lvl w:ilvl="0" w:tplc="8D9E849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37482C"/>
    <w:multiLevelType w:val="hybridMultilevel"/>
    <w:tmpl w:val="37949F62"/>
    <w:lvl w:ilvl="0" w:tplc="14A690F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DC69BE"/>
    <w:multiLevelType w:val="hybridMultilevel"/>
    <w:tmpl w:val="3AA64534"/>
    <w:lvl w:ilvl="0" w:tplc="FE6ADF32">
      <w:start w:val="1"/>
      <w:numFmt w:val="bullet"/>
      <w:suff w:val="space"/>
      <w:lvlText w:val=""/>
      <w:lvlJc w:val="left"/>
      <w:pPr>
        <w:ind w:left="806" w:hanging="522"/>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3C96012D"/>
    <w:multiLevelType w:val="hybridMultilevel"/>
    <w:tmpl w:val="9F60BC0C"/>
    <w:lvl w:ilvl="0" w:tplc="F438A392">
      <w:start w:val="6"/>
      <w:numFmt w:val="decimal"/>
      <w:lvlText w:val="%1."/>
      <w:lvlJc w:val="left"/>
      <w:pPr>
        <w:ind w:left="1902" w:hanging="360"/>
      </w:pPr>
      <w:rPr>
        <w:rFonts w:hint="default"/>
      </w:rPr>
    </w:lvl>
    <w:lvl w:ilvl="1" w:tplc="04190019" w:tentative="1">
      <w:start w:val="1"/>
      <w:numFmt w:val="lowerLetter"/>
      <w:lvlText w:val="%2."/>
      <w:lvlJc w:val="left"/>
      <w:pPr>
        <w:ind w:left="2622" w:hanging="360"/>
      </w:pPr>
    </w:lvl>
    <w:lvl w:ilvl="2" w:tplc="0419001B" w:tentative="1">
      <w:start w:val="1"/>
      <w:numFmt w:val="lowerRoman"/>
      <w:lvlText w:val="%3."/>
      <w:lvlJc w:val="right"/>
      <w:pPr>
        <w:ind w:left="3342" w:hanging="180"/>
      </w:pPr>
    </w:lvl>
    <w:lvl w:ilvl="3" w:tplc="0419000F" w:tentative="1">
      <w:start w:val="1"/>
      <w:numFmt w:val="decimal"/>
      <w:lvlText w:val="%4."/>
      <w:lvlJc w:val="left"/>
      <w:pPr>
        <w:ind w:left="4062" w:hanging="360"/>
      </w:pPr>
    </w:lvl>
    <w:lvl w:ilvl="4" w:tplc="04190019" w:tentative="1">
      <w:start w:val="1"/>
      <w:numFmt w:val="lowerLetter"/>
      <w:lvlText w:val="%5."/>
      <w:lvlJc w:val="left"/>
      <w:pPr>
        <w:ind w:left="4782" w:hanging="360"/>
      </w:pPr>
    </w:lvl>
    <w:lvl w:ilvl="5" w:tplc="0419001B" w:tentative="1">
      <w:start w:val="1"/>
      <w:numFmt w:val="lowerRoman"/>
      <w:lvlText w:val="%6."/>
      <w:lvlJc w:val="right"/>
      <w:pPr>
        <w:ind w:left="5502" w:hanging="180"/>
      </w:pPr>
    </w:lvl>
    <w:lvl w:ilvl="6" w:tplc="0419000F" w:tentative="1">
      <w:start w:val="1"/>
      <w:numFmt w:val="decimal"/>
      <w:lvlText w:val="%7."/>
      <w:lvlJc w:val="left"/>
      <w:pPr>
        <w:ind w:left="6222" w:hanging="360"/>
      </w:pPr>
    </w:lvl>
    <w:lvl w:ilvl="7" w:tplc="04190019" w:tentative="1">
      <w:start w:val="1"/>
      <w:numFmt w:val="lowerLetter"/>
      <w:lvlText w:val="%8."/>
      <w:lvlJc w:val="left"/>
      <w:pPr>
        <w:ind w:left="6942" w:hanging="360"/>
      </w:pPr>
    </w:lvl>
    <w:lvl w:ilvl="8" w:tplc="0419001B" w:tentative="1">
      <w:start w:val="1"/>
      <w:numFmt w:val="lowerRoman"/>
      <w:lvlText w:val="%9."/>
      <w:lvlJc w:val="right"/>
      <w:pPr>
        <w:ind w:left="7662" w:hanging="180"/>
      </w:p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nsid w:val="4C33772F"/>
    <w:multiLevelType w:val="hybridMultilevel"/>
    <w:tmpl w:val="D13EDB28"/>
    <w:lvl w:ilvl="0" w:tplc="591623D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C023B8"/>
    <w:multiLevelType w:val="hybridMultilevel"/>
    <w:tmpl w:val="F2FAE154"/>
    <w:lvl w:ilvl="0" w:tplc="0419000F">
      <w:start w:val="1"/>
      <w:numFmt w:val="decimal"/>
      <w:lvlText w:val="%1."/>
      <w:lvlJc w:val="left"/>
      <w:pPr>
        <w:ind w:left="502"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F7177A5"/>
    <w:multiLevelType w:val="hybridMultilevel"/>
    <w:tmpl w:val="6D584A66"/>
    <w:lvl w:ilvl="0" w:tplc="CE8ED8BE">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3806A7"/>
    <w:multiLevelType w:val="multilevel"/>
    <w:tmpl w:val="5C361E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AC3418"/>
    <w:multiLevelType w:val="hybridMultilevel"/>
    <w:tmpl w:val="C4686BFE"/>
    <w:lvl w:ilvl="0" w:tplc="D026E8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16"/>
  </w:num>
  <w:num w:numId="4">
    <w:abstractNumId w:val="1"/>
  </w:num>
  <w:num w:numId="5">
    <w:abstractNumId w:val="17"/>
  </w:num>
  <w:num w:numId="6">
    <w:abstractNumId w:val="2"/>
  </w:num>
  <w:num w:numId="7">
    <w:abstractNumId w:val="5"/>
  </w:num>
  <w:num w:numId="8">
    <w:abstractNumId w:val="11"/>
  </w:num>
  <w:num w:numId="9">
    <w:abstractNumId w:val="14"/>
  </w:num>
  <w:num w:numId="10">
    <w:abstractNumId w:val="3"/>
  </w:num>
  <w:num w:numId="11">
    <w:abstractNumId w:val="10"/>
  </w:num>
  <w:num w:numId="12">
    <w:abstractNumId w:va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5"/>
  </w:num>
  <w:num w:numId="17">
    <w:abstractNumId w:val="9"/>
  </w:num>
  <w:num w:numId="18">
    <w:abstractNumId w:val="15"/>
  </w:num>
  <w:num w:numId="19">
    <w:abstractNumId w:val="7"/>
  </w:num>
  <w:num w:numId="20">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07C29"/>
    <w:rsid w:val="00010628"/>
    <w:rsid w:val="00010ADC"/>
    <w:rsid w:val="00011AFF"/>
    <w:rsid w:val="00013459"/>
    <w:rsid w:val="000139C5"/>
    <w:rsid w:val="00013D33"/>
    <w:rsid w:val="000142E4"/>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76AE4"/>
    <w:rsid w:val="000821E3"/>
    <w:rsid w:val="00082297"/>
    <w:rsid w:val="0008599D"/>
    <w:rsid w:val="0008619A"/>
    <w:rsid w:val="00086EB5"/>
    <w:rsid w:val="00087614"/>
    <w:rsid w:val="00095111"/>
    <w:rsid w:val="00096019"/>
    <w:rsid w:val="00096060"/>
    <w:rsid w:val="0009670D"/>
    <w:rsid w:val="00096E4E"/>
    <w:rsid w:val="000A04AE"/>
    <w:rsid w:val="000A0D98"/>
    <w:rsid w:val="000A1CEE"/>
    <w:rsid w:val="000A23BD"/>
    <w:rsid w:val="000A440C"/>
    <w:rsid w:val="000A4F6F"/>
    <w:rsid w:val="000A5759"/>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A89"/>
    <w:rsid w:val="00117F61"/>
    <w:rsid w:val="00120DC9"/>
    <w:rsid w:val="00120E56"/>
    <w:rsid w:val="00121CD9"/>
    <w:rsid w:val="0012343E"/>
    <w:rsid w:val="00123466"/>
    <w:rsid w:val="00123C79"/>
    <w:rsid w:val="0012462F"/>
    <w:rsid w:val="00124983"/>
    <w:rsid w:val="00124CE2"/>
    <w:rsid w:val="00130360"/>
    <w:rsid w:val="001304C0"/>
    <w:rsid w:val="001306D7"/>
    <w:rsid w:val="001310CB"/>
    <w:rsid w:val="00131371"/>
    <w:rsid w:val="00131D31"/>
    <w:rsid w:val="0013318F"/>
    <w:rsid w:val="0014337E"/>
    <w:rsid w:val="0014509D"/>
    <w:rsid w:val="00147E2E"/>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19A2"/>
    <w:rsid w:val="0019347A"/>
    <w:rsid w:val="00194AF6"/>
    <w:rsid w:val="0019754D"/>
    <w:rsid w:val="001A069A"/>
    <w:rsid w:val="001A119C"/>
    <w:rsid w:val="001A61AE"/>
    <w:rsid w:val="001A75A7"/>
    <w:rsid w:val="001B008C"/>
    <w:rsid w:val="001B062D"/>
    <w:rsid w:val="001B23BB"/>
    <w:rsid w:val="001B2AFD"/>
    <w:rsid w:val="001B4CAB"/>
    <w:rsid w:val="001B70E5"/>
    <w:rsid w:val="001B7722"/>
    <w:rsid w:val="001B797F"/>
    <w:rsid w:val="001C1A9E"/>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35FE"/>
    <w:rsid w:val="001E45C4"/>
    <w:rsid w:val="001F0C18"/>
    <w:rsid w:val="001F4273"/>
    <w:rsid w:val="0020100B"/>
    <w:rsid w:val="002016F6"/>
    <w:rsid w:val="002025A4"/>
    <w:rsid w:val="00202DAF"/>
    <w:rsid w:val="0020454A"/>
    <w:rsid w:val="002056D3"/>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2E4A"/>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E54"/>
    <w:rsid w:val="00257972"/>
    <w:rsid w:val="002600C7"/>
    <w:rsid w:val="00260D54"/>
    <w:rsid w:val="00261F0D"/>
    <w:rsid w:val="002629E2"/>
    <w:rsid w:val="00263EE4"/>
    <w:rsid w:val="00265237"/>
    <w:rsid w:val="002671E3"/>
    <w:rsid w:val="0027223A"/>
    <w:rsid w:val="00272E79"/>
    <w:rsid w:val="00280360"/>
    <w:rsid w:val="00282193"/>
    <w:rsid w:val="0028645D"/>
    <w:rsid w:val="00287786"/>
    <w:rsid w:val="002922AB"/>
    <w:rsid w:val="00292AB4"/>
    <w:rsid w:val="0029475F"/>
    <w:rsid w:val="0029625A"/>
    <w:rsid w:val="002A03A2"/>
    <w:rsid w:val="002A040C"/>
    <w:rsid w:val="002A2621"/>
    <w:rsid w:val="002A6899"/>
    <w:rsid w:val="002A6BE9"/>
    <w:rsid w:val="002B0255"/>
    <w:rsid w:val="002B0555"/>
    <w:rsid w:val="002B2368"/>
    <w:rsid w:val="002B2497"/>
    <w:rsid w:val="002B610A"/>
    <w:rsid w:val="002C01FB"/>
    <w:rsid w:val="002C3D62"/>
    <w:rsid w:val="002C4634"/>
    <w:rsid w:val="002C5DC9"/>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148F"/>
    <w:rsid w:val="00324211"/>
    <w:rsid w:val="00325DC3"/>
    <w:rsid w:val="0033045B"/>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5AB"/>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3CD4"/>
    <w:rsid w:val="00415C05"/>
    <w:rsid w:val="004163B9"/>
    <w:rsid w:val="00416730"/>
    <w:rsid w:val="00416925"/>
    <w:rsid w:val="004205C0"/>
    <w:rsid w:val="00423DE1"/>
    <w:rsid w:val="00427663"/>
    <w:rsid w:val="00427EE2"/>
    <w:rsid w:val="00430503"/>
    <w:rsid w:val="00432857"/>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802"/>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1B96"/>
    <w:rsid w:val="004F4A47"/>
    <w:rsid w:val="004F547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047"/>
    <w:rsid w:val="00532136"/>
    <w:rsid w:val="0053224D"/>
    <w:rsid w:val="005351CD"/>
    <w:rsid w:val="00537246"/>
    <w:rsid w:val="00537F55"/>
    <w:rsid w:val="0054214B"/>
    <w:rsid w:val="005441EF"/>
    <w:rsid w:val="005479B2"/>
    <w:rsid w:val="00547A16"/>
    <w:rsid w:val="00552E6A"/>
    <w:rsid w:val="005531BA"/>
    <w:rsid w:val="00554695"/>
    <w:rsid w:val="00555731"/>
    <w:rsid w:val="00561842"/>
    <w:rsid w:val="00562497"/>
    <w:rsid w:val="00563E4D"/>
    <w:rsid w:val="00564615"/>
    <w:rsid w:val="005671B4"/>
    <w:rsid w:val="00567C14"/>
    <w:rsid w:val="00570378"/>
    <w:rsid w:val="005703F2"/>
    <w:rsid w:val="005707AB"/>
    <w:rsid w:val="00570B37"/>
    <w:rsid w:val="00570C6E"/>
    <w:rsid w:val="00571FA3"/>
    <w:rsid w:val="00572045"/>
    <w:rsid w:val="005721C1"/>
    <w:rsid w:val="00572854"/>
    <w:rsid w:val="005800DE"/>
    <w:rsid w:val="00582D9D"/>
    <w:rsid w:val="005855D2"/>
    <w:rsid w:val="00585681"/>
    <w:rsid w:val="00585D4A"/>
    <w:rsid w:val="0058606F"/>
    <w:rsid w:val="00586717"/>
    <w:rsid w:val="00586FDD"/>
    <w:rsid w:val="005918EB"/>
    <w:rsid w:val="00592FB3"/>
    <w:rsid w:val="00593EE2"/>
    <w:rsid w:val="005952AB"/>
    <w:rsid w:val="00595EDF"/>
    <w:rsid w:val="00597DA3"/>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6812"/>
    <w:rsid w:val="005C7EEE"/>
    <w:rsid w:val="005C7F0C"/>
    <w:rsid w:val="005C7F4B"/>
    <w:rsid w:val="005D0C2C"/>
    <w:rsid w:val="005D1039"/>
    <w:rsid w:val="005D50D6"/>
    <w:rsid w:val="005D7BC9"/>
    <w:rsid w:val="005E01A4"/>
    <w:rsid w:val="005E0782"/>
    <w:rsid w:val="005E2841"/>
    <w:rsid w:val="005E3169"/>
    <w:rsid w:val="005E3F07"/>
    <w:rsid w:val="005E3F81"/>
    <w:rsid w:val="005E4629"/>
    <w:rsid w:val="005E5292"/>
    <w:rsid w:val="005E544F"/>
    <w:rsid w:val="005F02D3"/>
    <w:rsid w:val="005F2607"/>
    <w:rsid w:val="005F3ABE"/>
    <w:rsid w:val="005F5440"/>
    <w:rsid w:val="005F591E"/>
    <w:rsid w:val="005F7D8B"/>
    <w:rsid w:val="0060199A"/>
    <w:rsid w:val="00601DFA"/>
    <w:rsid w:val="006032DF"/>
    <w:rsid w:val="0060435A"/>
    <w:rsid w:val="0061627E"/>
    <w:rsid w:val="00620F33"/>
    <w:rsid w:val="00623307"/>
    <w:rsid w:val="0063069C"/>
    <w:rsid w:val="00631921"/>
    <w:rsid w:val="00632AEA"/>
    <w:rsid w:val="006340F8"/>
    <w:rsid w:val="00634F2E"/>
    <w:rsid w:val="00634FD7"/>
    <w:rsid w:val="0063515B"/>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1772"/>
    <w:rsid w:val="00672D73"/>
    <w:rsid w:val="00673714"/>
    <w:rsid w:val="006747A7"/>
    <w:rsid w:val="006748A8"/>
    <w:rsid w:val="00675CDD"/>
    <w:rsid w:val="00675E64"/>
    <w:rsid w:val="00676578"/>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2D0B"/>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29AA"/>
    <w:rsid w:val="0072397C"/>
    <w:rsid w:val="007246F5"/>
    <w:rsid w:val="007305C9"/>
    <w:rsid w:val="00731A78"/>
    <w:rsid w:val="00732CF3"/>
    <w:rsid w:val="0073495D"/>
    <w:rsid w:val="007352FC"/>
    <w:rsid w:val="00736CA0"/>
    <w:rsid w:val="00737A88"/>
    <w:rsid w:val="00737CB5"/>
    <w:rsid w:val="00737EA7"/>
    <w:rsid w:val="00740400"/>
    <w:rsid w:val="007432AA"/>
    <w:rsid w:val="00745247"/>
    <w:rsid w:val="0074743F"/>
    <w:rsid w:val="00750785"/>
    <w:rsid w:val="00751231"/>
    <w:rsid w:val="00752167"/>
    <w:rsid w:val="00753432"/>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164D"/>
    <w:rsid w:val="00772A50"/>
    <w:rsid w:val="00772ACE"/>
    <w:rsid w:val="007743FC"/>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138"/>
    <w:rsid w:val="007B681A"/>
    <w:rsid w:val="007B77B0"/>
    <w:rsid w:val="007C0DB3"/>
    <w:rsid w:val="007C46E0"/>
    <w:rsid w:val="007C5537"/>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26E6"/>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06C0"/>
    <w:rsid w:val="00853636"/>
    <w:rsid w:val="00853F75"/>
    <w:rsid w:val="008576EB"/>
    <w:rsid w:val="00860769"/>
    <w:rsid w:val="00862FFF"/>
    <w:rsid w:val="00864943"/>
    <w:rsid w:val="00867DBE"/>
    <w:rsid w:val="0087419E"/>
    <w:rsid w:val="00874E95"/>
    <w:rsid w:val="00876525"/>
    <w:rsid w:val="00876646"/>
    <w:rsid w:val="008802D5"/>
    <w:rsid w:val="00881263"/>
    <w:rsid w:val="00881800"/>
    <w:rsid w:val="00885D00"/>
    <w:rsid w:val="008867A6"/>
    <w:rsid w:val="008901FF"/>
    <w:rsid w:val="008A3F46"/>
    <w:rsid w:val="008A453F"/>
    <w:rsid w:val="008A46F1"/>
    <w:rsid w:val="008A597E"/>
    <w:rsid w:val="008A5EA1"/>
    <w:rsid w:val="008A7FDA"/>
    <w:rsid w:val="008B37F6"/>
    <w:rsid w:val="008B4A62"/>
    <w:rsid w:val="008B53DF"/>
    <w:rsid w:val="008B605D"/>
    <w:rsid w:val="008B7FAA"/>
    <w:rsid w:val="008C2A8D"/>
    <w:rsid w:val="008C3DF9"/>
    <w:rsid w:val="008C4772"/>
    <w:rsid w:val="008C4E23"/>
    <w:rsid w:val="008C538C"/>
    <w:rsid w:val="008C6237"/>
    <w:rsid w:val="008C6E38"/>
    <w:rsid w:val="008D1C1C"/>
    <w:rsid w:val="008D2A40"/>
    <w:rsid w:val="008D49B3"/>
    <w:rsid w:val="008D70FE"/>
    <w:rsid w:val="008D7774"/>
    <w:rsid w:val="008E0045"/>
    <w:rsid w:val="008E2403"/>
    <w:rsid w:val="008E38EE"/>
    <w:rsid w:val="008E58F6"/>
    <w:rsid w:val="008E6549"/>
    <w:rsid w:val="008F0F7B"/>
    <w:rsid w:val="008F1016"/>
    <w:rsid w:val="008F1AED"/>
    <w:rsid w:val="008F4126"/>
    <w:rsid w:val="008F52CE"/>
    <w:rsid w:val="008F5A24"/>
    <w:rsid w:val="008F5E63"/>
    <w:rsid w:val="00900D1F"/>
    <w:rsid w:val="00902A8E"/>
    <w:rsid w:val="00905A09"/>
    <w:rsid w:val="00905F83"/>
    <w:rsid w:val="00910F66"/>
    <w:rsid w:val="00911776"/>
    <w:rsid w:val="00911DB0"/>
    <w:rsid w:val="009163BD"/>
    <w:rsid w:val="00921F1E"/>
    <w:rsid w:val="00921F78"/>
    <w:rsid w:val="00924E4C"/>
    <w:rsid w:val="00925947"/>
    <w:rsid w:val="00926354"/>
    <w:rsid w:val="00927854"/>
    <w:rsid w:val="009279BB"/>
    <w:rsid w:val="0093000A"/>
    <w:rsid w:val="00933C07"/>
    <w:rsid w:val="00933E46"/>
    <w:rsid w:val="009360B6"/>
    <w:rsid w:val="009369B2"/>
    <w:rsid w:val="00937DBB"/>
    <w:rsid w:val="00937E75"/>
    <w:rsid w:val="009409C0"/>
    <w:rsid w:val="00941631"/>
    <w:rsid w:val="009446D9"/>
    <w:rsid w:val="00945F19"/>
    <w:rsid w:val="00946453"/>
    <w:rsid w:val="0094701F"/>
    <w:rsid w:val="0095086D"/>
    <w:rsid w:val="00950B06"/>
    <w:rsid w:val="009524C9"/>
    <w:rsid w:val="00952530"/>
    <w:rsid w:val="00953208"/>
    <w:rsid w:val="00957F1B"/>
    <w:rsid w:val="00960024"/>
    <w:rsid w:val="00960D09"/>
    <w:rsid w:val="009620A3"/>
    <w:rsid w:val="00962884"/>
    <w:rsid w:val="00964803"/>
    <w:rsid w:val="00965698"/>
    <w:rsid w:val="00967E0C"/>
    <w:rsid w:val="00973951"/>
    <w:rsid w:val="00974FEC"/>
    <w:rsid w:val="0098088A"/>
    <w:rsid w:val="00981E1D"/>
    <w:rsid w:val="0098365A"/>
    <w:rsid w:val="00985A86"/>
    <w:rsid w:val="00985D85"/>
    <w:rsid w:val="00987F3E"/>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713"/>
    <w:rsid w:val="00A71100"/>
    <w:rsid w:val="00A7111D"/>
    <w:rsid w:val="00A7438C"/>
    <w:rsid w:val="00A7516C"/>
    <w:rsid w:val="00A76857"/>
    <w:rsid w:val="00A7754D"/>
    <w:rsid w:val="00A80F46"/>
    <w:rsid w:val="00A82E35"/>
    <w:rsid w:val="00A84ECD"/>
    <w:rsid w:val="00A85769"/>
    <w:rsid w:val="00A93921"/>
    <w:rsid w:val="00A952D0"/>
    <w:rsid w:val="00AA1D0B"/>
    <w:rsid w:val="00AA1EBE"/>
    <w:rsid w:val="00AA3552"/>
    <w:rsid w:val="00AA3AED"/>
    <w:rsid w:val="00AA498B"/>
    <w:rsid w:val="00AA68AF"/>
    <w:rsid w:val="00AB0D53"/>
    <w:rsid w:val="00AB1B72"/>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7FB2"/>
    <w:rsid w:val="00AF1E49"/>
    <w:rsid w:val="00AF2DD7"/>
    <w:rsid w:val="00AF74BC"/>
    <w:rsid w:val="00B0297A"/>
    <w:rsid w:val="00B03315"/>
    <w:rsid w:val="00B055CD"/>
    <w:rsid w:val="00B05CFC"/>
    <w:rsid w:val="00B0643C"/>
    <w:rsid w:val="00B107C1"/>
    <w:rsid w:val="00B1155D"/>
    <w:rsid w:val="00B11B30"/>
    <w:rsid w:val="00B15951"/>
    <w:rsid w:val="00B15B8C"/>
    <w:rsid w:val="00B15BA8"/>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B54"/>
    <w:rsid w:val="00B64FFB"/>
    <w:rsid w:val="00B65759"/>
    <w:rsid w:val="00B67F3F"/>
    <w:rsid w:val="00B71BF5"/>
    <w:rsid w:val="00B72007"/>
    <w:rsid w:val="00B7578D"/>
    <w:rsid w:val="00B76702"/>
    <w:rsid w:val="00B7684D"/>
    <w:rsid w:val="00B77E78"/>
    <w:rsid w:val="00B8322C"/>
    <w:rsid w:val="00B8517E"/>
    <w:rsid w:val="00B90CF8"/>
    <w:rsid w:val="00B9185A"/>
    <w:rsid w:val="00BA1BF1"/>
    <w:rsid w:val="00BA5BB1"/>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A32"/>
    <w:rsid w:val="00BE420B"/>
    <w:rsid w:val="00BE6FEF"/>
    <w:rsid w:val="00BE7523"/>
    <w:rsid w:val="00BF0399"/>
    <w:rsid w:val="00BF0434"/>
    <w:rsid w:val="00BF0858"/>
    <w:rsid w:val="00BF2D4B"/>
    <w:rsid w:val="00BF46BE"/>
    <w:rsid w:val="00BF5704"/>
    <w:rsid w:val="00BF5DF2"/>
    <w:rsid w:val="00BF60C2"/>
    <w:rsid w:val="00BF6F6D"/>
    <w:rsid w:val="00BF7CF2"/>
    <w:rsid w:val="00C001E8"/>
    <w:rsid w:val="00C01BAD"/>
    <w:rsid w:val="00C02648"/>
    <w:rsid w:val="00C03EEE"/>
    <w:rsid w:val="00C11D87"/>
    <w:rsid w:val="00C12695"/>
    <w:rsid w:val="00C1436A"/>
    <w:rsid w:val="00C15686"/>
    <w:rsid w:val="00C24874"/>
    <w:rsid w:val="00C25B54"/>
    <w:rsid w:val="00C2608E"/>
    <w:rsid w:val="00C407C6"/>
    <w:rsid w:val="00C40AE3"/>
    <w:rsid w:val="00C41129"/>
    <w:rsid w:val="00C41E70"/>
    <w:rsid w:val="00C4284C"/>
    <w:rsid w:val="00C42E0A"/>
    <w:rsid w:val="00C43EAE"/>
    <w:rsid w:val="00C44B17"/>
    <w:rsid w:val="00C46A1D"/>
    <w:rsid w:val="00C47A67"/>
    <w:rsid w:val="00C50F1C"/>
    <w:rsid w:val="00C522F4"/>
    <w:rsid w:val="00C53447"/>
    <w:rsid w:val="00C55D2E"/>
    <w:rsid w:val="00C56306"/>
    <w:rsid w:val="00C60372"/>
    <w:rsid w:val="00C607F1"/>
    <w:rsid w:val="00C61D8C"/>
    <w:rsid w:val="00C6203A"/>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2054"/>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28B8"/>
    <w:rsid w:val="00D45B5D"/>
    <w:rsid w:val="00D47A99"/>
    <w:rsid w:val="00D47C9A"/>
    <w:rsid w:val="00D50EB0"/>
    <w:rsid w:val="00D51162"/>
    <w:rsid w:val="00D51825"/>
    <w:rsid w:val="00D51A9B"/>
    <w:rsid w:val="00D534F1"/>
    <w:rsid w:val="00D54F3B"/>
    <w:rsid w:val="00D557D1"/>
    <w:rsid w:val="00D56DA8"/>
    <w:rsid w:val="00D60946"/>
    <w:rsid w:val="00D61368"/>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2088"/>
    <w:rsid w:val="00DA4137"/>
    <w:rsid w:val="00DA4355"/>
    <w:rsid w:val="00DA537D"/>
    <w:rsid w:val="00DA5951"/>
    <w:rsid w:val="00DA60A0"/>
    <w:rsid w:val="00DA7A46"/>
    <w:rsid w:val="00DB0EE0"/>
    <w:rsid w:val="00DB104E"/>
    <w:rsid w:val="00DB2355"/>
    <w:rsid w:val="00DB29B8"/>
    <w:rsid w:val="00DB4AD3"/>
    <w:rsid w:val="00DC2E95"/>
    <w:rsid w:val="00DC3EE9"/>
    <w:rsid w:val="00DC4A0E"/>
    <w:rsid w:val="00DC523E"/>
    <w:rsid w:val="00DC5959"/>
    <w:rsid w:val="00DC5EEA"/>
    <w:rsid w:val="00DC7C4C"/>
    <w:rsid w:val="00DD22DA"/>
    <w:rsid w:val="00DD34F8"/>
    <w:rsid w:val="00DD5991"/>
    <w:rsid w:val="00DD60BF"/>
    <w:rsid w:val="00DD6670"/>
    <w:rsid w:val="00DD6EF9"/>
    <w:rsid w:val="00DD6FEB"/>
    <w:rsid w:val="00DE0BAC"/>
    <w:rsid w:val="00DE2EFE"/>
    <w:rsid w:val="00DE38FB"/>
    <w:rsid w:val="00DE5DAE"/>
    <w:rsid w:val="00DE5FB3"/>
    <w:rsid w:val="00DE6DB6"/>
    <w:rsid w:val="00DF1491"/>
    <w:rsid w:val="00DF19C3"/>
    <w:rsid w:val="00DF1B1A"/>
    <w:rsid w:val="00DF208B"/>
    <w:rsid w:val="00DF2EA7"/>
    <w:rsid w:val="00DF5673"/>
    <w:rsid w:val="00E02BFA"/>
    <w:rsid w:val="00E03098"/>
    <w:rsid w:val="00E036F3"/>
    <w:rsid w:val="00E03709"/>
    <w:rsid w:val="00E0654B"/>
    <w:rsid w:val="00E06671"/>
    <w:rsid w:val="00E06B6C"/>
    <w:rsid w:val="00E10951"/>
    <w:rsid w:val="00E11D9B"/>
    <w:rsid w:val="00E11F5B"/>
    <w:rsid w:val="00E136F2"/>
    <w:rsid w:val="00E154DE"/>
    <w:rsid w:val="00E16360"/>
    <w:rsid w:val="00E17787"/>
    <w:rsid w:val="00E17BDD"/>
    <w:rsid w:val="00E24E2C"/>
    <w:rsid w:val="00E26B6D"/>
    <w:rsid w:val="00E27750"/>
    <w:rsid w:val="00E30A35"/>
    <w:rsid w:val="00E30AD0"/>
    <w:rsid w:val="00E331F9"/>
    <w:rsid w:val="00E336A3"/>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170"/>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336C"/>
    <w:rsid w:val="00EC61FF"/>
    <w:rsid w:val="00EC793D"/>
    <w:rsid w:val="00ED09E5"/>
    <w:rsid w:val="00ED0B84"/>
    <w:rsid w:val="00ED1343"/>
    <w:rsid w:val="00ED1CCA"/>
    <w:rsid w:val="00ED355D"/>
    <w:rsid w:val="00ED498E"/>
    <w:rsid w:val="00ED57EB"/>
    <w:rsid w:val="00ED5FD9"/>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C54"/>
    <w:rsid w:val="00F358D3"/>
    <w:rsid w:val="00F364C1"/>
    <w:rsid w:val="00F40231"/>
    <w:rsid w:val="00F42482"/>
    <w:rsid w:val="00F46457"/>
    <w:rsid w:val="00F50040"/>
    <w:rsid w:val="00F511D2"/>
    <w:rsid w:val="00F51625"/>
    <w:rsid w:val="00F528E2"/>
    <w:rsid w:val="00F52E72"/>
    <w:rsid w:val="00F53A89"/>
    <w:rsid w:val="00F54A59"/>
    <w:rsid w:val="00F54BE7"/>
    <w:rsid w:val="00F56050"/>
    <w:rsid w:val="00F57F03"/>
    <w:rsid w:val="00F61910"/>
    <w:rsid w:val="00F6238F"/>
    <w:rsid w:val="00F650E1"/>
    <w:rsid w:val="00F651BB"/>
    <w:rsid w:val="00F65828"/>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064"/>
    <w:rsid w:val="00FA2784"/>
    <w:rsid w:val="00FA3294"/>
    <w:rsid w:val="00FA4979"/>
    <w:rsid w:val="00FA573B"/>
    <w:rsid w:val="00FA5F81"/>
    <w:rsid w:val="00FA603B"/>
    <w:rsid w:val="00FB0368"/>
    <w:rsid w:val="00FB07E0"/>
    <w:rsid w:val="00FB2ABC"/>
    <w:rsid w:val="00FB2AFD"/>
    <w:rsid w:val="00FB34F5"/>
    <w:rsid w:val="00FB41A7"/>
    <w:rsid w:val="00FB5165"/>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0">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0">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1">
    <w:name w:val="Стиль1"/>
    <w:basedOn w:val="ad"/>
    <w:qFormat/>
    <w:rsid w:val="006D2D0B"/>
    <w:pPr>
      <w:numPr>
        <w:numId w:val="6"/>
      </w:numPr>
      <w:suppressAutoHyphens w:val="0"/>
      <w:spacing w:after="0" w:line="240" w:lineRule="auto"/>
    </w:pPr>
    <w:rPr>
      <w:rFonts w:asciiTheme="minorHAnsi" w:eastAsiaTheme="minorHAnsi" w:hAnsiTheme="minorHAnsi" w:cstheme="minorBidi"/>
      <w:b/>
      <w:color w:val="auto"/>
    </w:rPr>
  </w:style>
  <w:style w:type="paragraph" w:customStyle="1" w:styleId="2">
    <w:name w:val="Стиль2"/>
    <w:basedOn w:val="ad"/>
    <w:qFormat/>
    <w:rsid w:val="006D2D0B"/>
    <w:pPr>
      <w:numPr>
        <w:ilvl w:val="1"/>
        <w:numId w:val="6"/>
      </w:numPr>
      <w:suppressAutoHyphens w:val="0"/>
      <w:spacing w:after="0" w:line="240" w:lineRule="auto"/>
    </w:pPr>
    <w:rPr>
      <w:rFonts w:asciiTheme="minorHAnsi" w:eastAsiaTheme="minorHAnsi" w:hAnsiTheme="minorHAnsi" w:cstheme="minorBidi"/>
      <w:b/>
      <w:color w:val="auto"/>
    </w:rPr>
  </w:style>
  <w:style w:type="paragraph" w:customStyle="1" w:styleId="3">
    <w:name w:val="Стиль3"/>
    <w:basedOn w:val="ad"/>
    <w:link w:val="33"/>
    <w:qFormat/>
    <w:rsid w:val="006D2D0B"/>
    <w:pPr>
      <w:numPr>
        <w:ilvl w:val="2"/>
        <w:numId w:val="6"/>
      </w:numPr>
      <w:suppressAutoHyphens w:val="0"/>
      <w:spacing w:after="0" w:line="240" w:lineRule="auto"/>
    </w:pPr>
    <w:rPr>
      <w:rFonts w:asciiTheme="minorHAnsi" w:eastAsiaTheme="minorHAnsi" w:hAnsiTheme="minorHAnsi" w:cstheme="minorBidi"/>
      <w:b/>
      <w:color w:val="auto"/>
    </w:rPr>
  </w:style>
  <w:style w:type="character" w:customStyle="1" w:styleId="33">
    <w:name w:val="Стиль3 Знак"/>
    <w:basedOn w:val="ae"/>
    <w:link w:val="3"/>
    <w:rsid w:val="006D2D0B"/>
    <w:rPr>
      <w:rFonts w:asciiTheme="minorHAnsi" w:eastAsiaTheme="minorHAnsi" w:hAnsiTheme="minorHAnsi" w:cstheme="minorBidi"/>
      <w:b/>
    </w:rPr>
  </w:style>
  <w:style w:type="paragraph" w:customStyle="1" w:styleId="15">
    <w:name w:val="Абзац списка1"/>
    <w:basedOn w:val="a"/>
    <w:uiPriority w:val="99"/>
    <w:qFormat/>
    <w:rsid w:val="0055469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f">
    <w:name w:val="Таблица: шапка"/>
    <w:basedOn w:val="a"/>
    <w:next w:val="a"/>
    <w:rsid w:val="00597DA3"/>
    <w:pPr>
      <w:suppressAutoHyphens/>
      <w:spacing w:after="120"/>
      <w:jc w:val="both"/>
    </w:pPr>
    <w:rPr>
      <w:b/>
      <w:szCs w:val="20"/>
      <w:lang w:eastAsia="ar-SA"/>
    </w:rPr>
  </w:style>
  <w:style w:type="paragraph" w:customStyle="1" w:styleId="aff0">
    <w:name w:val="Таблица: текст"/>
    <w:basedOn w:val="a"/>
    <w:rsid w:val="00597DA3"/>
    <w:pPr>
      <w:suppressAutoHyphens/>
      <w:spacing w:after="120"/>
      <w:jc w:val="both"/>
    </w:pPr>
    <w:rPr>
      <w:sz w:val="22"/>
      <w:szCs w:val="20"/>
      <w:lang w:eastAsia="ar-SA"/>
    </w:rPr>
  </w:style>
</w:styles>
</file>

<file path=word/webSettings.xml><?xml version="1.0" encoding="utf-8"?>
<w:webSettings xmlns:r="http://schemas.openxmlformats.org/officeDocument/2006/relationships" xmlns:w="http://schemas.openxmlformats.org/wordprocessingml/2006/main">
  <w:divs>
    <w:div w:id="7237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7772-3B31-45E4-89F5-5C84B4C2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39</Pages>
  <Words>17220</Words>
  <Characters>126051</Characters>
  <Application>Microsoft Office Word</Application>
  <DocSecurity>0</DocSecurity>
  <Lines>1050</Lines>
  <Paragraphs>285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142986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2020-04-23T07:15:00Z</cp:lastPrinted>
  <dcterms:created xsi:type="dcterms:W3CDTF">2020-04-23T06:16:00Z</dcterms:created>
  <dcterms:modified xsi:type="dcterms:W3CDTF">2020-04-24T03:57:00Z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