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DC68B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DC68B6">
        <w:rPr>
          <w:sz w:val="22"/>
          <w:szCs w:val="22"/>
        </w:rPr>
        <w:t xml:space="preserve">ПРОТОКОЛ </w:t>
      </w:r>
      <w:r w:rsidR="00180FF6" w:rsidRPr="00DC68B6">
        <w:rPr>
          <w:sz w:val="22"/>
          <w:szCs w:val="22"/>
        </w:rPr>
        <w:t xml:space="preserve">№ </w:t>
      </w:r>
      <w:r w:rsidR="00E00EF2">
        <w:rPr>
          <w:sz w:val="22"/>
          <w:szCs w:val="22"/>
        </w:rPr>
        <w:t>32009091894</w:t>
      </w:r>
      <w:r w:rsidR="00644E60" w:rsidRPr="00DC68B6">
        <w:rPr>
          <w:sz w:val="22"/>
          <w:szCs w:val="22"/>
        </w:rPr>
        <w:t>-</w:t>
      </w:r>
      <w:r w:rsidR="00310CF3">
        <w:rPr>
          <w:sz w:val="22"/>
          <w:szCs w:val="22"/>
        </w:rPr>
        <w:t>2</w:t>
      </w:r>
    </w:p>
    <w:p w:rsidR="009C09A4" w:rsidRPr="00DC68B6" w:rsidRDefault="00310CF3" w:rsidP="00644E60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DC68B6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DC68B6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DC68B6">
        <w:rPr>
          <w:b/>
          <w:kern w:val="32"/>
          <w:sz w:val="22"/>
          <w:szCs w:val="22"/>
        </w:rPr>
        <w:t>,</w:t>
      </w:r>
      <w:r w:rsidR="00EC3649" w:rsidRPr="00DC68B6">
        <w:rPr>
          <w:i/>
          <w:kern w:val="32"/>
          <w:sz w:val="22"/>
          <w:szCs w:val="22"/>
        </w:rPr>
        <w:t xml:space="preserve"> </w:t>
      </w:r>
      <w:r w:rsidR="00EC3649" w:rsidRPr="00DC68B6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DC68B6">
        <w:rPr>
          <w:b/>
          <w:kern w:val="32"/>
          <w:sz w:val="22"/>
          <w:szCs w:val="22"/>
        </w:rPr>
        <w:t>быть</w:t>
      </w:r>
      <w:r w:rsidR="00EC3649" w:rsidRPr="00DC68B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DC68B6">
        <w:rPr>
          <w:b/>
          <w:kern w:val="32"/>
          <w:sz w:val="22"/>
          <w:szCs w:val="22"/>
        </w:rPr>
        <w:t>,</w:t>
      </w:r>
      <w:r w:rsidR="00EC3649" w:rsidRPr="00DC68B6">
        <w:rPr>
          <w:b/>
          <w:sz w:val="22"/>
          <w:szCs w:val="22"/>
        </w:rPr>
        <w:t xml:space="preserve"> </w:t>
      </w:r>
      <w:r w:rsidR="00DC68B6" w:rsidRPr="00DC68B6">
        <w:rPr>
          <w:b/>
          <w:kern w:val="32"/>
          <w:sz w:val="22"/>
          <w:szCs w:val="22"/>
        </w:rPr>
        <w:t>на</w:t>
      </w:r>
      <w:r w:rsidR="00DC68B6" w:rsidRPr="00DC68B6">
        <w:rPr>
          <w:b/>
          <w:sz w:val="22"/>
          <w:szCs w:val="22"/>
        </w:rPr>
        <w:t xml:space="preserve"> поставку строительных материалов и инструментов</w:t>
      </w:r>
      <w:r w:rsidR="00172592" w:rsidRPr="00DC68B6">
        <w:rPr>
          <w:b/>
          <w:sz w:val="22"/>
          <w:szCs w:val="22"/>
        </w:rPr>
        <w:t xml:space="preserve"> </w:t>
      </w:r>
      <w:r w:rsidR="005F2FA8" w:rsidRPr="00DC68B6">
        <w:rPr>
          <w:b/>
          <w:sz w:val="22"/>
          <w:szCs w:val="22"/>
        </w:rPr>
        <w:t xml:space="preserve"> </w:t>
      </w:r>
      <w:r w:rsidR="00CE2CB9" w:rsidRPr="00DC68B6">
        <w:rPr>
          <w:b/>
          <w:sz w:val="22"/>
          <w:szCs w:val="22"/>
        </w:rPr>
        <w:t>(</w:t>
      </w:r>
      <w:r w:rsidR="00DC68B6" w:rsidRPr="00DC68B6">
        <w:rPr>
          <w:b/>
          <w:sz w:val="22"/>
          <w:szCs w:val="22"/>
        </w:rPr>
        <w:t>119</w:t>
      </w:r>
      <w:r w:rsidR="00172592" w:rsidRPr="00DC68B6">
        <w:rPr>
          <w:b/>
          <w:sz w:val="22"/>
          <w:szCs w:val="22"/>
        </w:rPr>
        <w:t>-20</w:t>
      </w:r>
      <w:r w:rsidR="00CE2CB9" w:rsidRPr="00DC68B6">
        <w:rPr>
          <w:b/>
          <w:sz w:val="22"/>
          <w:szCs w:val="22"/>
        </w:rPr>
        <w:t>)</w:t>
      </w:r>
    </w:p>
    <w:p w:rsidR="009C09A4" w:rsidRPr="00DC68B6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DC68B6" w:rsidRDefault="00DC68B6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DC68B6">
        <w:rPr>
          <w:sz w:val="22"/>
          <w:szCs w:val="22"/>
        </w:rPr>
        <w:t>28</w:t>
      </w:r>
      <w:r w:rsidR="00FF1735" w:rsidRPr="00DC68B6">
        <w:rPr>
          <w:sz w:val="22"/>
          <w:szCs w:val="22"/>
        </w:rPr>
        <w:t>.</w:t>
      </w:r>
      <w:r w:rsidR="00172592" w:rsidRPr="00DC68B6">
        <w:rPr>
          <w:sz w:val="22"/>
          <w:szCs w:val="22"/>
        </w:rPr>
        <w:t>0</w:t>
      </w:r>
      <w:r w:rsidRPr="00DC68B6">
        <w:rPr>
          <w:sz w:val="22"/>
          <w:szCs w:val="22"/>
        </w:rPr>
        <w:t>4</w:t>
      </w:r>
      <w:r w:rsidR="00FF1735" w:rsidRPr="00DC68B6">
        <w:rPr>
          <w:sz w:val="22"/>
          <w:szCs w:val="22"/>
        </w:rPr>
        <w:t>.</w:t>
      </w:r>
      <w:r w:rsidR="0060503D" w:rsidRPr="00DC68B6">
        <w:rPr>
          <w:sz w:val="22"/>
          <w:szCs w:val="22"/>
        </w:rPr>
        <w:t>20</w:t>
      </w:r>
      <w:r w:rsidR="00172592" w:rsidRPr="00DC68B6">
        <w:rPr>
          <w:sz w:val="22"/>
          <w:szCs w:val="22"/>
        </w:rPr>
        <w:t>20</w:t>
      </w:r>
      <w:r w:rsidR="0060503D" w:rsidRPr="00DC68B6">
        <w:rPr>
          <w:sz w:val="22"/>
          <w:szCs w:val="22"/>
        </w:rPr>
        <w:t xml:space="preserve"> г.</w:t>
      </w:r>
      <w:r w:rsidR="00B05FCF" w:rsidRPr="00DC68B6">
        <w:rPr>
          <w:sz w:val="22"/>
          <w:szCs w:val="22"/>
        </w:rPr>
        <w:t xml:space="preserve">           </w:t>
      </w:r>
    </w:p>
    <w:p w:rsidR="00D7635A" w:rsidRPr="00DC68B6" w:rsidRDefault="007A25BD" w:rsidP="00107AF6">
      <w:pPr>
        <w:jc w:val="both"/>
        <w:rPr>
          <w:sz w:val="22"/>
          <w:szCs w:val="22"/>
        </w:rPr>
      </w:pPr>
      <w:r w:rsidRPr="00DC68B6">
        <w:rPr>
          <w:b/>
          <w:bCs/>
          <w:sz w:val="22"/>
          <w:szCs w:val="22"/>
        </w:rPr>
        <w:t>Д</w:t>
      </w:r>
      <w:r w:rsidR="00D7635A" w:rsidRPr="00DC68B6">
        <w:rPr>
          <w:b/>
          <w:bCs/>
          <w:sz w:val="22"/>
          <w:szCs w:val="22"/>
        </w:rPr>
        <w:t xml:space="preserve">ата </w:t>
      </w:r>
      <w:r w:rsidR="00310CF3">
        <w:rPr>
          <w:b/>
          <w:bCs/>
          <w:sz w:val="22"/>
          <w:szCs w:val="22"/>
        </w:rPr>
        <w:t>подведения итогов</w:t>
      </w:r>
      <w:r w:rsidR="00D7635A" w:rsidRPr="00DC68B6">
        <w:rPr>
          <w:b/>
          <w:bCs/>
          <w:sz w:val="22"/>
          <w:szCs w:val="22"/>
        </w:rPr>
        <w:t xml:space="preserve">: </w:t>
      </w:r>
      <w:r w:rsidR="00DC68B6" w:rsidRPr="00DC68B6">
        <w:rPr>
          <w:sz w:val="22"/>
          <w:szCs w:val="22"/>
        </w:rPr>
        <w:t>28</w:t>
      </w:r>
      <w:r w:rsidR="00F637AD" w:rsidRPr="00DC68B6">
        <w:rPr>
          <w:sz w:val="22"/>
          <w:szCs w:val="22"/>
        </w:rPr>
        <w:t xml:space="preserve"> </w:t>
      </w:r>
      <w:r w:rsidR="00DC68B6" w:rsidRPr="00DC68B6">
        <w:rPr>
          <w:sz w:val="22"/>
          <w:szCs w:val="22"/>
        </w:rPr>
        <w:t>апреля</w:t>
      </w:r>
      <w:r w:rsidR="00D7635A" w:rsidRPr="00DC68B6">
        <w:rPr>
          <w:sz w:val="22"/>
          <w:szCs w:val="22"/>
        </w:rPr>
        <w:t xml:space="preserve"> </w:t>
      </w:r>
      <w:r w:rsidR="00D7635A" w:rsidRPr="00DC68B6">
        <w:rPr>
          <w:color w:val="000000"/>
          <w:sz w:val="22"/>
          <w:szCs w:val="22"/>
        </w:rPr>
        <w:t>20</w:t>
      </w:r>
      <w:r w:rsidR="00172592" w:rsidRPr="00DC68B6">
        <w:rPr>
          <w:color w:val="000000"/>
          <w:sz w:val="22"/>
          <w:szCs w:val="22"/>
        </w:rPr>
        <w:t>20</w:t>
      </w:r>
      <w:r w:rsidR="00D7635A" w:rsidRPr="00DC68B6">
        <w:rPr>
          <w:color w:val="000000"/>
          <w:sz w:val="22"/>
          <w:szCs w:val="22"/>
        </w:rPr>
        <w:t xml:space="preserve"> г.</w:t>
      </w:r>
      <w:r w:rsidR="00D7635A" w:rsidRPr="00DC68B6">
        <w:rPr>
          <w:sz w:val="22"/>
          <w:szCs w:val="22"/>
        </w:rPr>
        <w:t xml:space="preserve"> </w:t>
      </w:r>
    </w:p>
    <w:p w:rsidR="00D7635A" w:rsidRPr="00DC68B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DC68B6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DC68B6">
        <w:rPr>
          <w:sz w:val="22"/>
          <w:szCs w:val="22"/>
        </w:rPr>
        <w:t>г</w:t>
      </w:r>
      <w:proofErr w:type="gramEnd"/>
      <w:r w:rsidRPr="00DC68B6">
        <w:rPr>
          <w:sz w:val="22"/>
          <w:szCs w:val="22"/>
        </w:rPr>
        <w:t>. Иркутск</w:t>
      </w:r>
      <w:r w:rsidR="009C09A4" w:rsidRPr="00DC68B6">
        <w:rPr>
          <w:sz w:val="22"/>
          <w:szCs w:val="22"/>
        </w:rPr>
        <w:t>,</w:t>
      </w:r>
      <w:r w:rsidRPr="00DC68B6">
        <w:rPr>
          <w:sz w:val="22"/>
          <w:szCs w:val="22"/>
        </w:rPr>
        <w:t xml:space="preserve"> ул. Ярославского, 300, </w:t>
      </w:r>
      <w:proofErr w:type="spellStart"/>
      <w:r w:rsidRPr="00DC68B6">
        <w:rPr>
          <w:sz w:val="22"/>
          <w:szCs w:val="22"/>
        </w:rPr>
        <w:t>каб</w:t>
      </w:r>
      <w:proofErr w:type="spellEnd"/>
      <w:r w:rsidRPr="00DC68B6">
        <w:rPr>
          <w:sz w:val="22"/>
          <w:szCs w:val="22"/>
        </w:rPr>
        <w:t>. 401</w:t>
      </w:r>
      <w:r w:rsidR="006D1FF1" w:rsidRPr="00DC68B6">
        <w:rPr>
          <w:sz w:val="22"/>
          <w:szCs w:val="22"/>
        </w:rPr>
        <w:t>.</w:t>
      </w:r>
    </w:p>
    <w:p w:rsidR="00D7635A" w:rsidRPr="00DC68B6" w:rsidRDefault="00D7635A" w:rsidP="004B2B12">
      <w:pPr>
        <w:jc w:val="both"/>
        <w:rPr>
          <w:color w:val="000000"/>
          <w:sz w:val="22"/>
          <w:szCs w:val="22"/>
        </w:rPr>
      </w:pPr>
      <w:r w:rsidRPr="00DC68B6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DC68B6">
        <w:rPr>
          <w:b/>
          <w:bCs/>
          <w:color w:val="000000"/>
          <w:sz w:val="22"/>
          <w:szCs w:val="22"/>
        </w:rPr>
        <w:t>договора</w:t>
      </w:r>
      <w:r w:rsidR="00092FC9" w:rsidRPr="00DC68B6">
        <w:rPr>
          <w:b/>
          <w:bCs/>
          <w:color w:val="000000"/>
          <w:sz w:val="22"/>
          <w:szCs w:val="22"/>
        </w:rPr>
        <w:t>:</w:t>
      </w:r>
      <w:r w:rsidRPr="00DC68B6">
        <w:rPr>
          <w:sz w:val="22"/>
          <w:szCs w:val="22"/>
        </w:rPr>
        <w:t xml:space="preserve"> </w:t>
      </w:r>
      <w:r w:rsidR="00DC68B6" w:rsidRPr="00DC68B6">
        <w:rPr>
          <w:sz w:val="22"/>
          <w:szCs w:val="22"/>
        </w:rPr>
        <w:t>163 616,29</w:t>
      </w:r>
      <w:r w:rsidR="00ED56FC" w:rsidRPr="00DC68B6">
        <w:rPr>
          <w:sz w:val="22"/>
          <w:szCs w:val="22"/>
        </w:rPr>
        <w:t xml:space="preserve"> руб. </w:t>
      </w:r>
      <w:r w:rsidRPr="00DC68B6">
        <w:rPr>
          <w:sz w:val="22"/>
          <w:szCs w:val="22"/>
        </w:rPr>
        <w:t>с учетом налогов, сборов и других обязательных платежей</w:t>
      </w:r>
      <w:r w:rsidRPr="00DC68B6">
        <w:rPr>
          <w:color w:val="000000"/>
          <w:sz w:val="22"/>
          <w:szCs w:val="22"/>
        </w:rPr>
        <w:t>.</w:t>
      </w:r>
    </w:p>
    <w:p w:rsidR="00237F5D" w:rsidRPr="00DC68B6" w:rsidRDefault="00B05FCF" w:rsidP="00237F5D">
      <w:pPr>
        <w:jc w:val="both"/>
        <w:rPr>
          <w:sz w:val="22"/>
          <w:szCs w:val="22"/>
        </w:rPr>
      </w:pPr>
      <w:proofErr w:type="gramStart"/>
      <w:r w:rsidRPr="00DC68B6">
        <w:rPr>
          <w:b/>
          <w:bCs/>
          <w:color w:val="000000"/>
          <w:sz w:val="22"/>
          <w:szCs w:val="22"/>
        </w:rPr>
        <w:t xml:space="preserve">Место  </w:t>
      </w:r>
      <w:r w:rsidR="00DF153D" w:rsidRPr="00DC68B6">
        <w:rPr>
          <w:b/>
          <w:bCs/>
          <w:color w:val="000000"/>
          <w:sz w:val="22"/>
          <w:szCs w:val="22"/>
        </w:rPr>
        <w:t xml:space="preserve">поставки товара, </w:t>
      </w:r>
      <w:r w:rsidRPr="00DC68B6">
        <w:rPr>
          <w:b/>
          <w:bCs/>
          <w:color w:val="000000"/>
          <w:sz w:val="22"/>
          <w:szCs w:val="22"/>
        </w:rPr>
        <w:t>выполнения работ,</w:t>
      </w:r>
      <w:r w:rsidR="007A6036" w:rsidRPr="00DC68B6">
        <w:rPr>
          <w:b/>
          <w:bCs/>
          <w:color w:val="000000"/>
          <w:sz w:val="22"/>
          <w:szCs w:val="22"/>
        </w:rPr>
        <w:t xml:space="preserve"> </w:t>
      </w:r>
      <w:r w:rsidR="00DF153D" w:rsidRPr="00DC68B6">
        <w:rPr>
          <w:b/>
          <w:bCs/>
          <w:color w:val="000000"/>
          <w:sz w:val="22"/>
          <w:szCs w:val="22"/>
        </w:rPr>
        <w:t>оказания</w:t>
      </w:r>
      <w:r w:rsidRPr="00DC68B6">
        <w:rPr>
          <w:b/>
          <w:bCs/>
          <w:color w:val="000000"/>
          <w:sz w:val="22"/>
          <w:szCs w:val="22"/>
        </w:rPr>
        <w:t xml:space="preserve"> </w:t>
      </w:r>
      <w:r w:rsidRPr="00DC68B6">
        <w:rPr>
          <w:b/>
          <w:sz w:val="22"/>
          <w:szCs w:val="22"/>
        </w:rPr>
        <w:t>услуг:</w:t>
      </w:r>
      <w:r w:rsidR="00A55CF0" w:rsidRPr="00DC68B6">
        <w:rPr>
          <w:sz w:val="22"/>
          <w:szCs w:val="22"/>
        </w:rPr>
        <w:t xml:space="preserve"> </w:t>
      </w:r>
      <w:r w:rsidR="00DC68B6" w:rsidRPr="00DC68B6">
        <w:rPr>
          <w:sz w:val="22"/>
          <w:szCs w:val="22"/>
        </w:rPr>
        <w:t>г. Иркутск, ул. Ярославского, 300 (цокольный этаж, склад), ул. Баумана, 206 (первый этаж, склад), ул. Баумана, 214А (цокольный этаж, склад), ул. Академика образцова, 27Ш (цокольный этаж, склад).</w:t>
      </w:r>
      <w:proofErr w:type="gramEnd"/>
    </w:p>
    <w:p w:rsidR="00DC68B6" w:rsidRPr="00DC68B6" w:rsidRDefault="009C09A4" w:rsidP="00DC68B6">
      <w:pPr>
        <w:jc w:val="both"/>
        <w:rPr>
          <w:sz w:val="22"/>
          <w:szCs w:val="22"/>
        </w:rPr>
      </w:pPr>
      <w:r w:rsidRPr="00DC68B6">
        <w:rPr>
          <w:sz w:val="22"/>
          <w:szCs w:val="22"/>
        </w:rPr>
        <w:t xml:space="preserve"> </w:t>
      </w:r>
      <w:r w:rsidR="00B05FCF" w:rsidRPr="00DC68B6">
        <w:rPr>
          <w:b/>
          <w:sz w:val="22"/>
          <w:szCs w:val="22"/>
        </w:rPr>
        <w:t xml:space="preserve">Срок (период) </w:t>
      </w:r>
      <w:r w:rsidR="009426CE" w:rsidRPr="00DC68B6">
        <w:rPr>
          <w:b/>
          <w:sz w:val="22"/>
          <w:szCs w:val="22"/>
        </w:rPr>
        <w:t>поставки</w:t>
      </w:r>
      <w:r w:rsidR="0031032F" w:rsidRPr="00DC68B6">
        <w:rPr>
          <w:b/>
          <w:sz w:val="22"/>
          <w:szCs w:val="22"/>
        </w:rPr>
        <w:t xml:space="preserve"> товара, выполнения работ, оказания услуг</w:t>
      </w:r>
      <w:r w:rsidR="00B05FCF" w:rsidRPr="00DC68B6">
        <w:rPr>
          <w:b/>
          <w:sz w:val="22"/>
          <w:szCs w:val="22"/>
        </w:rPr>
        <w:t>:</w:t>
      </w:r>
      <w:r w:rsidR="00C45669" w:rsidRPr="00DC68B6">
        <w:rPr>
          <w:b/>
          <w:sz w:val="22"/>
          <w:szCs w:val="22"/>
        </w:rPr>
        <w:t xml:space="preserve"> </w:t>
      </w:r>
      <w:r w:rsidR="00DC68B6" w:rsidRPr="00DC68B6">
        <w:rPr>
          <w:sz w:val="22"/>
          <w:szCs w:val="22"/>
        </w:rPr>
        <w:t>Поставка товара осуществляется силами Поставщика. Поставка товара осуществляется в течение 14 (четырнадцати) рабочих дней с момента подписания договора.</w:t>
      </w:r>
    </w:p>
    <w:p w:rsidR="00B05FCF" w:rsidRPr="00DC68B6" w:rsidRDefault="00B05FCF" w:rsidP="00DC68B6">
      <w:pPr>
        <w:jc w:val="both"/>
        <w:rPr>
          <w:b/>
          <w:bCs/>
          <w:sz w:val="22"/>
          <w:szCs w:val="22"/>
        </w:rPr>
      </w:pPr>
      <w:r w:rsidRPr="00DC68B6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DC68B6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C68B6" w:rsidRDefault="00E44FBB" w:rsidP="00E44FBB">
            <w:pPr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C68B6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C68B6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DC68B6">
              <w:rPr>
                <w:b w:val="0"/>
                <w:bCs w:val="0"/>
                <w:sz w:val="22"/>
                <w:szCs w:val="22"/>
              </w:rPr>
              <w:t>планово-</w:t>
            </w:r>
            <w:r w:rsidRPr="00DC68B6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DC68B6">
              <w:rPr>
                <w:b w:val="0"/>
                <w:bCs w:val="0"/>
                <w:sz w:val="22"/>
                <w:szCs w:val="22"/>
              </w:rPr>
              <w:t>ического</w:t>
            </w:r>
            <w:r w:rsidRPr="00DC68B6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DC68B6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C68B6" w:rsidRDefault="00E44FBB" w:rsidP="00E44FBB">
            <w:pPr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C68B6" w:rsidRDefault="00644E60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C68B6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DC68B6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C68B6" w:rsidRDefault="00E44FBB" w:rsidP="00E44FBB">
            <w:pPr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C68B6" w:rsidRDefault="00E45B71" w:rsidP="0085732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C68B6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r w:rsidR="0085732E" w:rsidRPr="00DC68B6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</w:tbl>
    <w:p w:rsidR="00F637AD" w:rsidRPr="00DC68B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DC68B6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DC68B6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DC68B6" w:rsidRDefault="00CF7A2E" w:rsidP="00DB7A0F">
      <w:pPr>
        <w:jc w:val="both"/>
        <w:rPr>
          <w:b/>
          <w:bCs/>
          <w:sz w:val="22"/>
          <w:szCs w:val="22"/>
        </w:rPr>
      </w:pPr>
      <w:r w:rsidRPr="00DC68B6">
        <w:rPr>
          <w:bCs/>
          <w:sz w:val="22"/>
          <w:szCs w:val="22"/>
        </w:rPr>
        <w:t xml:space="preserve">1. </w:t>
      </w:r>
      <w:r w:rsidR="00513F07" w:rsidRPr="00DC68B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DC68B6">
        <w:rPr>
          <w:b/>
          <w:bCs/>
          <w:sz w:val="22"/>
          <w:szCs w:val="22"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659"/>
        <w:gridCol w:w="7279"/>
        <w:gridCol w:w="969"/>
        <w:gridCol w:w="1158"/>
      </w:tblGrid>
      <w:tr w:rsidR="00E00EF2" w:rsidRPr="00DC68B6" w:rsidTr="00E00EF2">
        <w:trPr>
          <w:trHeight w:val="88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2" w:rsidRPr="00DC68B6" w:rsidRDefault="00E00EF2" w:rsidP="00DC68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C68B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C68B6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DC68B6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DC68B6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2" w:rsidRPr="00DC68B6" w:rsidRDefault="00E00EF2" w:rsidP="00DC68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C68B6">
              <w:rPr>
                <w:b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2" w:rsidRPr="00DC68B6" w:rsidRDefault="00E00EF2" w:rsidP="00DC68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C68B6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DC68B6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DC68B6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EF2" w:rsidRPr="00DC68B6" w:rsidRDefault="00E00EF2" w:rsidP="00DC68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C68B6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E00EF2" w:rsidRPr="00DC68B6" w:rsidTr="00E00EF2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1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rPr>
                <w:sz w:val="22"/>
                <w:szCs w:val="22"/>
              </w:rPr>
            </w:pPr>
            <w:r w:rsidRPr="00DC68B6">
              <w:rPr>
                <w:color w:val="000000"/>
                <w:sz w:val="22"/>
                <w:szCs w:val="22"/>
              </w:rPr>
              <w:t>Валик малярный искусственный мех, размер не менее 250 не более 300 мм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bCs/>
                <w:sz w:val="22"/>
                <w:szCs w:val="22"/>
              </w:rPr>
            </w:pPr>
            <w:r w:rsidRPr="00DC68B6">
              <w:rPr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15</w:t>
            </w:r>
          </w:p>
        </w:tc>
      </w:tr>
      <w:tr w:rsidR="00E00EF2" w:rsidRPr="00DC68B6" w:rsidTr="00E00EF2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2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rPr>
                <w:color w:val="000000"/>
                <w:sz w:val="22"/>
                <w:szCs w:val="22"/>
              </w:rPr>
            </w:pPr>
            <w:r w:rsidRPr="00DC68B6">
              <w:rPr>
                <w:color w:val="000000"/>
                <w:sz w:val="22"/>
                <w:szCs w:val="22"/>
              </w:rPr>
              <w:t xml:space="preserve">Валик полиакриловый </w:t>
            </w:r>
            <w:proofErr w:type="gramStart"/>
            <w:r w:rsidRPr="00DC68B6">
              <w:rPr>
                <w:color w:val="000000"/>
                <w:sz w:val="22"/>
                <w:szCs w:val="22"/>
              </w:rPr>
              <w:t>нитяной</w:t>
            </w:r>
            <w:proofErr w:type="gramEnd"/>
            <w:r w:rsidRPr="00DC68B6">
              <w:rPr>
                <w:color w:val="000000"/>
                <w:sz w:val="22"/>
                <w:szCs w:val="22"/>
              </w:rPr>
              <w:t>, размер не менее180 мм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bCs/>
                <w:sz w:val="22"/>
                <w:szCs w:val="22"/>
              </w:rPr>
            </w:pPr>
            <w:r w:rsidRPr="00DC68B6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25</w:t>
            </w:r>
          </w:p>
        </w:tc>
      </w:tr>
      <w:tr w:rsidR="00E00EF2" w:rsidRPr="00DC68B6" w:rsidTr="00E00EF2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3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rPr>
                <w:color w:val="000000"/>
                <w:sz w:val="22"/>
                <w:szCs w:val="22"/>
              </w:rPr>
            </w:pPr>
            <w:r w:rsidRPr="00DC68B6">
              <w:rPr>
                <w:color w:val="000000"/>
                <w:sz w:val="22"/>
                <w:szCs w:val="22"/>
              </w:rPr>
              <w:t>Валик полиакриловый малярный размер  не менее 120 мм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bCs/>
                <w:sz w:val="22"/>
                <w:szCs w:val="22"/>
              </w:rPr>
            </w:pPr>
            <w:r w:rsidRPr="00DC68B6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25</w:t>
            </w:r>
          </w:p>
        </w:tc>
      </w:tr>
      <w:tr w:rsidR="00E00EF2" w:rsidRPr="00DC68B6" w:rsidTr="00E00EF2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4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rPr>
                <w:sz w:val="22"/>
                <w:szCs w:val="22"/>
              </w:rPr>
            </w:pPr>
            <w:r w:rsidRPr="00DC68B6">
              <w:rPr>
                <w:color w:val="000000"/>
                <w:sz w:val="22"/>
                <w:szCs w:val="22"/>
              </w:rPr>
              <w:t>Валик полиакриловый малярный, размер 100 мм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bCs/>
                <w:sz w:val="22"/>
                <w:szCs w:val="22"/>
              </w:rPr>
            </w:pPr>
            <w:r w:rsidRPr="00DC68B6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30</w:t>
            </w:r>
          </w:p>
        </w:tc>
      </w:tr>
      <w:tr w:rsidR="00E00EF2" w:rsidRPr="00DC68B6" w:rsidTr="00E00EF2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5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rPr>
                <w:color w:val="000000"/>
                <w:sz w:val="22"/>
                <w:szCs w:val="22"/>
              </w:rPr>
            </w:pPr>
            <w:r w:rsidRPr="00DC68B6">
              <w:rPr>
                <w:color w:val="000000"/>
                <w:sz w:val="22"/>
                <w:szCs w:val="22"/>
              </w:rPr>
              <w:t>Кисть малярная 63 мм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bCs/>
                <w:sz w:val="22"/>
                <w:szCs w:val="22"/>
              </w:rPr>
            </w:pPr>
            <w:r w:rsidRPr="00DC68B6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48</w:t>
            </w:r>
          </w:p>
        </w:tc>
      </w:tr>
      <w:tr w:rsidR="00E00EF2" w:rsidRPr="00DC68B6" w:rsidTr="00E00EF2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6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rPr>
                <w:color w:val="000000"/>
                <w:sz w:val="22"/>
                <w:szCs w:val="22"/>
              </w:rPr>
            </w:pPr>
            <w:r w:rsidRPr="00DC68B6">
              <w:rPr>
                <w:color w:val="000000"/>
                <w:sz w:val="22"/>
                <w:szCs w:val="22"/>
              </w:rPr>
              <w:t>Кисть малярная 75 мм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bCs/>
                <w:sz w:val="22"/>
                <w:szCs w:val="22"/>
              </w:rPr>
            </w:pPr>
            <w:r w:rsidRPr="00DC68B6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48</w:t>
            </w:r>
          </w:p>
        </w:tc>
      </w:tr>
      <w:tr w:rsidR="00E00EF2" w:rsidRPr="00DC68B6" w:rsidTr="00E00EF2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7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rPr>
                <w:color w:val="000000"/>
                <w:sz w:val="22"/>
                <w:szCs w:val="22"/>
              </w:rPr>
            </w:pPr>
            <w:r w:rsidRPr="00DC68B6">
              <w:rPr>
                <w:color w:val="000000"/>
                <w:sz w:val="22"/>
                <w:szCs w:val="22"/>
              </w:rPr>
              <w:t>Кисть малярная 100 мм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bCs/>
                <w:sz w:val="22"/>
                <w:szCs w:val="22"/>
              </w:rPr>
            </w:pPr>
            <w:r w:rsidRPr="00DC68B6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48</w:t>
            </w:r>
          </w:p>
        </w:tc>
      </w:tr>
      <w:tr w:rsidR="00E00EF2" w:rsidRPr="00DC68B6" w:rsidTr="00E00EF2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8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rPr>
                <w:color w:val="000000"/>
                <w:sz w:val="22"/>
                <w:szCs w:val="22"/>
              </w:rPr>
            </w:pPr>
            <w:r w:rsidRPr="00DC68B6">
              <w:rPr>
                <w:color w:val="000000"/>
                <w:sz w:val="22"/>
                <w:szCs w:val="22"/>
              </w:rPr>
              <w:t>Кисть малярная 120 мм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bCs/>
                <w:sz w:val="22"/>
                <w:szCs w:val="22"/>
              </w:rPr>
            </w:pPr>
            <w:r w:rsidRPr="00DC68B6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48</w:t>
            </w:r>
          </w:p>
        </w:tc>
      </w:tr>
      <w:tr w:rsidR="00E00EF2" w:rsidRPr="00DC68B6" w:rsidTr="00E00EF2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9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rPr>
                <w:color w:val="000000"/>
                <w:sz w:val="22"/>
                <w:szCs w:val="22"/>
              </w:rPr>
            </w:pPr>
            <w:r w:rsidRPr="00DC68B6">
              <w:rPr>
                <w:color w:val="000000"/>
                <w:sz w:val="22"/>
                <w:szCs w:val="22"/>
              </w:rPr>
              <w:t>Кисть радиаторная 25 мм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bCs/>
                <w:sz w:val="22"/>
                <w:szCs w:val="22"/>
              </w:rPr>
            </w:pPr>
            <w:r w:rsidRPr="00DC68B6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20</w:t>
            </w:r>
          </w:p>
        </w:tc>
      </w:tr>
      <w:tr w:rsidR="00E00EF2" w:rsidRPr="00DC68B6" w:rsidTr="00E00EF2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10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rPr>
                <w:color w:val="000000"/>
                <w:sz w:val="22"/>
                <w:szCs w:val="22"/>
              </w:rPr>
            </w:pPr>
            <w:r w:rsidRPr="00DC68B6">
              <w:rPr>
                <w:color w:val="000000"/>
                <w:sz w:val="22"/>
                <w:szCs w:val="22"/>
              </w:rPr>
              <w:t>Кисть радиаторная 38 мм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bCs/>
                <w:sz w:val="22"/>
                <w:szCs w:val="22"/>
              </w:rPr>
            </w:pPr>
            <w:r w:rsidRPr="00DC68B6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10</w:t>
            </w:r>
          </w:p>
        </w:tc>
      </w:tr>
      <w:tr w:rsidR="00E00EF2" w:rsidRPr="00DC68B6" w:rsidTr="00E00EF2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11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rPr>
                <w:color w:val="000000"/>
                <w:sz w:val="22"/>
                <w:szCs w:val="22"/>
              </w:rPr>
            </w:pPr>
            <w:r w:rsidRPr="00DC68B6">
              <w:rPr>
                <w:color w:val="000000"/>
                <w:sz w:val="22"/>
                <w:szCs w:val="22"/>
              </w:rPr>
              <w:t>Лоток малярный для краски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bCs/>
                <w:sz w:val="22"/>
                <w:szCs w:val="22"/>
              </w:rPr>
            </w:pPr>
            <w:r w:rsidRPr="00DC68B6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9</w:t>
            </w:r>
          </w:p>
        </w:tc>
      </w:tr>
      <w:tr w:rsidR="00E00EF2" w:rsidRPr="00DC68B6" w:rsidTr="00E00EF2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12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rPr>
                <w:color w:val="000000"/>
                <w:sz w:val="22"/>
                <w:szCs w:val="22"/>
              </w:rPr>
            </w:pPr>
            <w:r w:rsidRPr="00DC68B6">
              <w:rPr>
                <w:color w:val="000000"/>
                <w:sz w:val="22"/>
                <w:szCs w:val="22"/>
              </w:rPr>
              <w:t>Скотч малярный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bCs/>
                <w:sz w:val="22"/>
                <w:szCs w:val="22"/>
              </w:rPr>
            </w:pPr>
            <w:r w:rsidRPr="00DC68B6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50</w:t>
            </w:r>
          </w:p>
        </w:tc>
      </w:tr>
      <w:tr w:rsidR="00E00EF2" w:rsidRPr="00DC68B6" w:rsidTr="00E00EF2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13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rPr>
                <w:color w:val="000000"/>
                <w:sz w:val="22"/>
                <w:szCs w:val="22"/>
              </w:rPr>
            </w:pPr>
            <w:r w:rsidRPr="00DC68B6">
              <w:rPr>
                <w:color w:val="000000"/>
                <w:sz w:val="22"/>
                <w:szCs w:val="22"/>
              </w:rPr>
              <w:t xml:space="preserve">Круг отрезной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bCs/>
                <w:sz w:val="22"/>
                <w:szCs w:val="22"/>
              </w:rPr>
            </w:pPr>
            <w:r w:rsidRPr="00DC68B6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30</w:t>
            </w:r>
          </w:p>
        </w:tc>
      </w:tr>
      <w:tr w:rsidR="00E00EF2" w:rsidRPr="00DC68B6" w:rsidTr="00E00EF2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14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rPr>
                <w:color w:val="000000"/>
                <w:sz w:val="22"/>
                <w:szCs w:val="22"/>
              </w:rPr>
            </w:pPr>
            <w:r w:rsidRPr="00DC68B6">
              <w:rPr>
                <w:color w:val="000000"/>
                <w:sz w:val="22"/>
                <w:szCs w:val="22"/>
              </w:rPr>
              <w:t>Круг отрезной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bCs/>
                <w:sz w:val="22"/>
                <w:szCs w:val="22"/>
              </w:rPr>
            </w:pPr>
            <w:r w:rsidRPr="00DC68B6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35</w:t>
            </w:r>
          </w:p>
        </w:tc>
      </w:tr>
      <w:tr w:rsidR="00E00EF2" w:rsidRPr="00DC68B6" w:rsidTr="00E00EF2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15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rPr>
                <w:color w:val="000000"/>
                <w:sz w:val="22"/>
                <w:szCs w:val="22"/>
              </w:rPr>
            </w:pPr>
            <w:r w:rsidRPr="00DC68B6">
              <w:rPr>
                <w:color w:val="000000"/>
                <w:sz w:val="22"/>
                <w:szCs w:val="22"/>
              </w:rPr>
              <w:t>Круг отрезной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bCs/>
                <w:sz w:val="22"/>
                <w:szCs w:val="22"/>
              </w:rPr>
            </w:pPr>
            <w:r w:rsidRPr="00DC68B6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25</w:t>
            </w:r>
          </w:p>
        </w:tc>
      </w:tr>
      <w:tr w:rsidR="00E00EF2" w:rsidRPr="00DC68B6" w:rsidTr="00E00EF2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16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Нож  канцелярский 18 мм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bCs/>
                <w:sz w:val="22"/>
                <w:szCs w:val="22"/>
              </w:rPr>
            </w:pPr>
            <w:r w:rsidRPr="00DC68B6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20</w:t>
            </w:r>
          </w:p>
        </w:tc>
      </w:tr>
      <w:tr w:rsidR="00E00EF2" w:rsidRPr="00DC68B6" w:rsidTr="00E00EF2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17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 xml:space="preserve"> Лезвия для ножа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C68B6">
              <w:rPr>
                <w:bCs/>
                <w:sz w:val="22"/>
                <w:szCs w:val="22"/>
              </w:rPr>
              <w:t>Уп</w:t>
            </w:r>
            <w:proofErr w:type="spellEnd"/>
            <w:r w:rsidRPr="00DC68B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15</w:t>
            </w:r>
          </w:p>
        </w:tc>
      </w:tr>
      <w:tr w:rsidR="00E00EF2" w:rsidRPr="00DC68B6" w:rsidTr="00E00EF2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18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Стык-порог алюминиевый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bCs/>
                <w:sz w:val="22"/>
                <w:szCs w:val="22"/>
              </w:rPr>
            </w:pPr>
            <w:r w:rsidRPr="00DC68B6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30</w:t>
            </w:r>
          </w:p>
        </w:tc>
      </w:tr>
      <w:tr w:rsidR="00E00EF2" w:rsidRPr="00DC68B6" w:rsidTr="00E00EF2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19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Стык-порог алюминиевый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bCs/>
                <w:sz w:val="22"/>
                <w:szCs w:val="22"/>
              </w:rPr>
            </w:pPr>
            <w:r w:rsidRPr="00DC68B6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70</w:t>
            </w:r>
          </w:p>
        </w:tc>
      </w:tr>
      <w:tr w:rsidR="00E00EF2" w:rsidRPr="00DC68B6" w:rsidTr="00E00EF2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20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Шпатель фасадный стальной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bCs/>
                <w:sz w:val="22"/>
                <w:szCs w:val="22"/>
              </w:rPr>
            </w:pPr>
            <w:r w:rsidRPr="00DC68B6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19</w:t>
            </w:r>
          </w:p>
        </w:tc>
      </w:tr>
      <w:tr w:rsidR="00E00EF2" w:rsidRPr="00DC68B6" w:rsidTr="00E00EF2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21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Шпатель фасадный стальной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bCs/>
                <w:sz w:val="22"/>
                <w:szCs w:val="22"/>
              </w:rPr>
            </w:pPr>
            <w:r w:rsidRPr="00DC68B6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19</w:t>
            </w:r>
          </w:p>
        </w:tc>
      </w:tr>
      <w:tr w:rsidR="00E00EF2" w:rsidRPr="00DC68B6" w:rsidTr="00E00EF2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22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 xml:space="preserve">Универсальная, проникающая смазка  </w:t>
            </w:r>
            <w:r w:rsidRPr="00DC68B6">
              <w:rPr>
                <w:sz w:val="22"/>
                <w:szCs w:val="22"/>
                <w:lang w:val="en-US"/>
              </w:rPr>
              <w:t>WD</w:t>
            </w:r>
            <w:r w:rsidRPr="00DC68B6">
              <w:rPr>
                <w:sz w:val="22"/>
                <w:szCs w:val="22"/>
              </w:rPr>
              <w:t>-40 (или эквивалент)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bCs/>
                <w:sz w:val="22"/>
                <w:szCs w:val="22"/>
              </w:rPr>
            </w:pPr>
            <w:r w:rsidRPr="00DC68B6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3</w:t>
            </w:r>
          </w:p>
        </w:tc>
      </w:tr>
      <w:tr w:rsidR="00E00EF2" w:rsidRPr="00DC68B6" w:rsidTr="00E00EF2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23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Шлифовальная сетка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C68B6">
              <w:rPr>
                <w:bCs/>
                <w:sz w:val="22"/>
                <w:szCs w:val="22"/>
              </w:rPr>
              <w:t>Уп</w:t>
            </w:r>
            <w:proofErr w:type="spellEnd"/>
            <w:r w:rsidRPr="00DC68B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45</w:t>
            </w:r>
          </w:p>
        </w:tc>
      </w:tr>
      <w:tr w:rsidR="00E00EF2" w:rsidRPr="00DC68B6" w:rsidTr="00E00EF2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24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 xml:space="preserve">Пистолет скелетный  </w:t>
            </w:r>
            <w:proofErr w:type="gramStart"/>
            <w:r w:rsidRPr="00DC68B6">
              <w:rPr>
                <w:sz w:val="22"/>
                <w:szCs w:val="22"/>
              </w:rPr>
              <w:t>для</w:t>
            </w:r>
            <w:proofErr w:type="gramEnd"/>
            <w:r w:rsidRPr="00DC68B6">
              <w:rPr>
                <w:sz w:val="22"/>
                <w:szCs w:val="22"/>
              </w:rPr>
              <w:t xml:space="preserve"> герметика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bCs/>
                <w:sz w:val="22"/>
                <w:szCs w:val="22"/>
              </w:rPr>
            </w:pPr>
            <w:r w:rsidRPr="00DC68B6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14</w:t>
            </w:r>
          </w:p>
        </w:tc>
      </w:tr>
      <w:tr w:rsidR="00E00EF2" w:rsidRPr="00DC68B6" w:rsidTr="00E00EF2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25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Пистолет для пены монтажной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bCs/>
                <w:sz w:val="22"/>
                <w:szCs w:val="22"/>
              </w:rPr>
            </w:pPr>
            <w:r w:rsidRPr="00DC68B6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13</w:t>
            </w:r>
          </w:p>
        </w:tc>
      </w:tr>
      <w:tr w:rsidR="00E00EF2" w:rsidRPr="00DC68B6" w:rsidTr="00E00EF2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26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Пена монтажная под пистолет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bCs/>
                <w:sz w:val="22"/>
                <w:szCs w:val="22"/>
              </w:rPr>
            </w:pPr>
            <w:r w:rsidRPr="00DC68B6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3</w:t>
            </w:r>
          </w:p>
        </w:tc>
      </w:tr>
      <w:tr w:rsidR="00E00EF2" w:rsidRPr="00DC68B6" w:rsidTr="00E00EF2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27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Пена монтажная не под пистолет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bCs/>
                <w:sz w:val="22"/>
                <w:szCs w:val="22"/>
              </w:rPr>
            </w:pPr>
            <w:r w:rsidRPr="00DC68B6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3</w:t>
            </w:r>
          </w:p>
        </w:tc>
      </w:tr>
      <w:tr w:rsidR="00E00EF2" w:rsidRPr="00DC68B6" w:rsidTr="00E00EF2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28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Клей «жидкие гвозди» белый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bCs/>
                <w:sz w:val="22"/>
                <w:szCs w:val="22"/>
              </w:rPr>
            </w:pPr>
            <w:r w:rsidRPr="00DC68B6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94</w:t>
            </w:r>
          </w:p>
        </w:tc>
      </w:tr>
      <w:tr w:rsidR="00E00EF2" w:rsidRPr="00DC68B6" w:rsidTr="00E00EF2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29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Плинтус мягкий напольный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bCs/>
                <w:sz w:val="22"/>
                <w:szCs w:val="22"/>
              </w:rPr>
            </w:pPr>
            <w:r w:rsidRPr="00DC68B6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100</w:t>
            </w:r>
          </w:p>
        </w:tc>
      </w:tr>
      <w:tr w:rsidR="00E00EF2" w:rsidRPr="00DC68B6" w:rsidTr="00E00EF2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30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Наружный угол для плинтуса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bCs/>
                <w:sz w:val="22"/>
                <w:szCs w:val="22"/>
              </w:rPr>
            </w:pPr>
            <w:r w:rsidRPr="00DC68B6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200</w:t>
            </w:r>
          </w:p>
        </w:tc>
      </w:tr>
      <w:tr w:rsidR="00E00EF2" w:rsidRPr="00DC68B6" w:rsidTr="00E00EF2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Наружный угол для плинтуса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bCs/>
                <w:sz w:val="22"/>
                <w:szCs w:val="22"/>
              </w:rPr>
            </w:pPr>
            <w:r w:rsidRPr="00DC68B6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300</w:t>
            </w:r>
          </w:p>
        </w:tc>
      </w:tr>
      <w:tr w:rsidR="00E00EF2" w:rsidRPr="00DC68B6" w:rsidTr="00E00EF2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32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Угол внутренний для плинтуса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bCs/>
                <w:sz w:val="22"/>
                <w:szCs w:val="22"/>
              </w:rPr>
            </w:pPr>
            <w:r w:rsidRPr="00DC68B6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200</w:t>
            </w:r>
          </w:p>
        </w:tc>
      </w:tr>
      <w:tr w:rsidR="00E00EF2" w:rsidRPr="00DC68B6" w:rsidTr="00E00EF2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33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Угол внутренний для плинтуса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bCs/>
                <w:sz w:val="22"/>
                <w:szCs w:val="22"/>
              </w:rPr>
            </w:pPr>
            <w:r w:rsidRPr="00DC68B6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300</w:t>
            </w:r>
          </w:p>
        </w:tc>
      </w:tr>
      <w:tr w:rsidR="00E00EF2" w:rsidRPr="00DC68B6" w:rsidTr="00E00EF2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34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rPr>
                <w:sz w:val="22"/>
                <w:szCs w:val="22"/>
              </w:rPr>
            </w:pPr>
            <w:r w:rsidRPr="00DC68B6">
              <w:rPr>
                <w:rFonts w:eastAsiaTheme="minorHAnsi"/>
                <w:sz w:val="22"/>
                <w:szCs w:val="22"/>
                <w:lang w:eastAsia="en-US"/>
              </w:rPr>
              <w:t>Соединитель для плинтуса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bCs/>
                <w:sz w:val="22"/>
                <w:szCs w:val="22"/>
              </w:rPr>
            </w:pPr>
            <w:r w:rsidRPr="00DC68B6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200</w:t>
            </w:r>
          </w:p>
        </w:tc>
      </w:tr>
      <w:tr w:rsidR="00E00EF2" w:rsidRPr="00DC68B6" w:rsidTr="00E00EF2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35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8B6">
              <w:rPr>
                <w:rFonts w:eastAsiaTheme="minorHAnsi"/>
                <w:sz w:val="22"/>
                <w:szCs w:val="22"/>
                <w:lang w:eastAsia="en-US"/>
              </w:rPr>
              <w:t>Соединитель для плинтуса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bCs/>
                <w:sz w:val="22"/>
                <w:szCs w:val="22"/>
              </w:rPr>
            </w:pPr>
            <w:r w:rsidRPr="00DC68B6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200</w:t>
            </w:r>
          </w:p>
        </w:tc>
      </w:tr>
      <w:tr w:rsidR="00E00EF2" w:rsidRPr="00DC68B6" w:rsidTr="00E00EF2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36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8B6">
              <w:rPr>
                <w:rFonts w:eastAsiaTheme="minorHAnsi"/>
                <w:sz w:val="22"/>
                <w:szCs w:val="22"/>
                <w:lang w:eastAsia="en-US"/>
              </w:rPr>
              <w:t>Заглушка левая для плинтуса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bCs/>
                <w:sz w:val="22"/>
                <w:szCs w:val="22"/>
              </w:rPr>
            </w:pPr>
            <w:r w:rsidRPr="00DC68B6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100</w:t>
            </w:r>
          </w:p>
        </w:tc>
      </w:tr>
      <w:tr w:rsidR="00E00EF2" w:rsidRPr="00DC68B6" w:rsidTr="00E00EF2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37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8B6">
              <w:rPr>
                <w:rFonts w:eastAsiaTheme="minorHAnsi"/>
                <w:sz w:val="22"/>
                <w:szCs w:val="22"/>
                <w:lang w:eastAsia="en-US"/>
              </w:rPr>
              <w:t>Заглушка правая для плинтуса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bCs/>
                <w:sz w:val="22"/>
                <w:szCs w:val="22"/>
              </w:rPr>
            </w:pPr>
            <w:r w:rsidRPr="00DC68B6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100</w:t>
            </w:r>
          </w:p>
        </w:tc>
      </w:tr>
      <w:tr w:rsidR="00E00EF2" w:rsidRPr="00DC68B6" w:rsidTr="00E00EF2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38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8B6">
              <w:rPr>
                <w:rFonts w:eastAsiaTheme="minorHAnsi"/>
                <w:sz w:val="22"/>
                <w:szCs w:val="22"/>
                <w:lang w:eastAsia="en-US"/>
              </w:rPr>
              <w:t>Заглушка левая для плинтуса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bCs/>
                <w:sz w:val="22"/>
                <w:szCs w:val="22"/>
              </w:rPr>
            </w:pPr>
            <w:r w:rsidRPr="00DC68B6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100</w:t>
            </w:r>
          </w:p>
        </w:tc>
      </w:tr>
      <w:tr w:rsidR="00E00EF2" w:rsidRPr="00DC68B6" w:rsidTr="00E00EF2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39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8B6">
              <w:rPr>
                <w:rFonts w:eastAsiaTheme="minorHAnsi"/>
                <w:sz w:val="22"/>
                <w:szCs w:val="22"/>
                <w:lang w:eastAsia="en-US"/>
              </w:rPr>
              <w:t>Заглушка правая для плинтуса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bCs/>
                <w:sz w:val="22"/>
                <w:szCs w:val="22"/>
              </w:rPr>
            </w:pPr>
            <w:r w:rsidRPr="00DC68B6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F2" w:rsidRPr="00DC68B6" w:rsidRDefault="00E00EF2" w:rsidP="00DC68B6">
            <w:pPr>
              <w:jc w:val="center"/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100</w:t>
            </w:r>
          </w:p>
        </w:tc>
      </w:tr>
    </w:tbl>
    <w:p w:rsidR="009C09A4" w:rsidRPr="00DC68B6" w:rsidRDefault="009C09A4" w:rsidP="009C09A4">
      <w:pPr>
        <w:jc w:val="center"/>
        <w:rPr>
          <w:b/>
          <w:bCs/>
          <w:sz w:val="22"/>
          <w:szCs w:val="22"/>
        </w:rPr>
      </w:pPr>
    </w:p>
    <w:p w:rsidR="00C73A81" w:rsidRPr="00DC68B6" w:rsidRDefault="00CF7A2E" w:rsidP="00237F5D">
      <w:pPr>
        <w:jc w:val="both"/>
        <w:rPr>
          <w:sz w:val="22"/>
          <w:szCs w:val="22"/>
        </w:rPr>
      </w:pPr>
      <w:r w:rsidRPr="00DC68B6">
        <w:rPr>
          <w:sz w:val="22"/>
          <w:szCs w:val="22"/>
        </w:rPr>
        <w:t xml:space="preserve">2. </w:t>
      </w:r>
      <w:r w:rsidR="00DB7A0F" w:rsidRPr="00DC68B6">
        <w:rPr>
          <w:sz w:val="22"/>
          <w:szCs w:val="22"/>
        </w:rPr>
        <w:t xml:space="preserve">В соответствии с п. 18.17. </w:t>
      </w:r>
      <w:proofErr w:type="gramStart"/>
      <w:r w:rsidR="00DB7A0F" w:rsidRPr="00DC68B6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DC68B6">
        <w:rPr>
          <w:sz w:val="22"/>
          <w:szCs w:val="22"/>
        </w:rPr>
        <w:t xml:space="preserve"> (далее - Положение)</w:t>
      </w:r>
      <w:r w:rsidR="00CE2907" w:rsidRPr="00DC68B6">
        <w:rPr>
          <w:sz w:val="22"/>
          <w:szCs w:val="22"/>
        </w:rPr>
        <w:t xml:space="preserve">, п. 39 </w:t>
      </w:r>
      <w:r w:rsidR="00DB7A0F" w:rsidRPr="00DC68B6">
        <w:rPr>
          <w:sz w:val="22"/>
          <w:szCs w:val="22"/>
        </w:rPr>
        <w:t xml:space="preserve"> </w:t>
      </w:r>
      <w:r w:rsidR="00CE2907" w:rsidRPr="00DC68B6">
        <w:rPr>
          <w:kern w:val="32"/>
          <w:sz w:val="22"/>
          <w:szCs w:val="22"/>
        </w:rPr>
        <w:t xml:space="preserve">Извещения о проведении </w:t>
      </w:r>
      <w:r w:rsidR="00492110" w:rsidRPr="00DC68B6">
        <w:rPr>
          <w:kern w:val="32"/>
          <w:sz w:val="22"/>
          <w:szCs w:val="22"/>
        </w:rPr>
        <w:t>закупки</w:t>
      </w:r>
      <w:r w:rsidR="00644E60" w:rsidRPr="00DC68B6">
        <w:rPr>
          <w:kern w:val="32"/>
          <w:sz w:val="22"/>
          <w:szCs w:val="22"/>
        </w:rPr>
        <w:t xml:space="preserve"> </w:t>
      </w:r>
      <w:r w:rsidR="00DC68B6" w:rsidRPr="00DC68B6">
        <w:rPr>
          <w:kern w:val="32"/>
          <w:sz w:val="22"/>
          <w:szCs w:val="22"/>
        </w:rPr>
        <w:t>на</w:t>
      </w:r>
      <w:r w:rsidR="00DC68B6" w:rsidRPr="00DC68B6">
        <w:rPr>
          <w:sz w:val="22"/>
          <w:szCs w:val="22"/>
        </w:rPr>
        <w:t xml:space="preserve"> поставку строительных материалов и инструментов  </w:t>
      </w:r>
      <w:r w:rsidR="00172592" w:rsidRPr="00DC68B6">
        <w:rPr>
          <w:sz w:val="22"/>
          <w:szCs w:val="22"/>
        </w:rPr>
        <w:t>с оснасткой</w:t>
      </w:r>
      <w:r w:rsidR="00237F5D" w:rsidRPr="00DC68B6">
        <w:rPr>
          <w:b/>
          <w:sz w:val="22"/>
          <w:szCs w:val="22"/>
        </w:rPr>
        <w:t xml:space="preserve"> </w:t>
      </w:r>
      <w:r w:rsidR="00644E60" w:rsidRPr="00DC68B6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DC68B6">
        <w:rPr>
          <w:i/>
          <w:kern w:val="32"/>
          <w:sz w:val="22"/>
          <w:szCs w:val="22"/>
        </w:rPr>
        <w:t xml:space="preserve"> </w:t>
      </w:r>
      <w:r w:rsidR="00644E60" w:rsidRPr="00DC68B6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DC68B6">
        <w:rPr>
          <w:sz w:val="22"/>
          <w:szCs w:val="22"/>
        </w:rPr>
        <w:t xml:space="preserve"> </w:t>
      </w:r>
      <w:r w:rsidR="00ED56FC" w:rsidRPr="00DC68B6">
        <w:rPr>
          <w:sz w:val="22"/>
          <w:szCs w:val="22"/>
        </w:rPr>
        <w:t xml:space="preserve">№ </w:t>
      </w:r>
      <w:r w:rsidR="00DC68B6" w:rsidRPr="00DC68B6">
        <w:rPr>
          <w:sz w:val="22"/>
          <w:szCs w:val="22"/>
        </w:rPr>
        <w:t>119</w:t>
      </w:r>
      <w:r w:rsidR="00ED56FC" w:rsidRPr="00DC68B6">
        <w:rPr>
          <w:sz w:val="22"/>
          <w:szCs w:val="22"/>
        </w:rPr>
        <w:t>-</w:t>
      </w:r>
      <w:r w:rsidR="00172592" w:rsidRPr="00DC68B6">
        <w:rPr>
          <w:sz w:val="22"/>
          <w:szCs w:val="22"/>
        </w:rPr>
        <w:t>20</w:t>
      </w:r>
      <w:r w:rsidR="00ED56FC" w:rsidRPr="00DC68B6">
        <w:rPr>
          <w:kern w:val="32"/>
          <w:sz w:val="22"/>
          <w:szCs w:val="22"/>
        </w:rPr>
        <w:t xml:space="preserve"> </w:t>
      </w:r>
      <w:r w:rsidR="00CE2907" w:rsidRPr="00DC68B6">
        <w:rPr>
          <w:kern w:val="32"/>
          <w:sz w:val="22"/>
          <w:szCs w:val="22"/>
        </w:rPr>
        <w:t xml:space="preserve">(далее - Извещение), </w:t>
      </w:r>
      <w:r w:rsidR="00DB7A0F" w:rsidRPr="00DC68B6">
        <w:rPr>
          <w:sz w:val="22"/>
          <w:szCs w:val="22"/>
        </w:rPr>
        <w:t>в связи с тем, что по окончании</w:t>
      </w:r>
      <w:proofErr w:type="gramEnd"/>
      <w:r w:rsidR="00DB7A0F" w:rsidRPr="00DC68B6">
        <w:rPr>
          <w:sz w:val="22"/>
          <w:szCs w:val="22"/>
        </w:rPr>
        <w:t xml:space="preserve"> срока подачи заявок на участие в запросе котировок в электронной форме подан</w:t>
      </w:r>
      <w:r w:rsidR="00ED0F28" w:rsidRPr="00DC68B6">
        <w:rPr>
          <w:sz w:val="22"/>
          <w:szCs w:val="22"/>
        </w:rPr>
        <w:t>а</w:t>
      </w:r>
      <w:r w:rsidR="00DB7A0F" w:rsidRPr="00DC68B6">
        <w:rPr>
          <w:sz w:val="22"/>
          <w:szCs w:val="22"/>
        </w:rPr>
        <w:t xml:space="preserve"> только одна заявка, </w:t>
      </w:r>
      <w:r w:rsidR="00C73A81" w:rsidRPr="00DC68B6">
        <w:rPr>
          <w:sz w:val="22"/>
          <w:szCs w:val="22"/>
        </w:rPr>
        <w:t xml:space="preserve"> запрос котировок </w:t>
      </w:r>
      <w:r w:rsidR="00DB7A0F" w:rsidRPr="00DC68B6">
        <w:rPr>
          <w:sz w:val="22"/>
          <w:szCs w:val="22"/>
        </w:rPr>
        <w:t>в электронной форме признается несостоявшимся</w:t>
      </w:r>
      <w:r w:rsidR="00C73A81" w:rsidRPr="00DC68B6">
        <w:rPr>
          <w:sz w:val="22"/>
          <w:szCs w:val="22"/>
        </w:rPr>
        <w:t>.</w:t>
      </w:r>
    </w:p>
    <w:p w:rsidR="00457E0D" w:rsidRPr="00DC68B6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DC68B6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DC68B6">
        <w:rPr>
          <w:sz w:val="22"/>
          <w:szCs w:val="22"/>
        </w:rPr>
        <w:t xml:space="preserve">3. </w:t>
      </w:r>
      <w:r w:rsidR="008F11F1" w:rsidRPr="00DC68B6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DC68B6">
        <w:rPr>
          <w:sz w:val="22"/>
          <w:szCs w:val="22"/>
        </w:rPr>
        <w:t>подавшим</w:t>
      </w:r>
      <w:proofErr w:type="gramEnd"/>
      <w:r w:rsidR="008F11F1" w:rsidRPr="00DC68B6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DC68B6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C68B6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DC68B6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C68B6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DC68B6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DC68B6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C68B6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C68B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C68B6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C68B6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C68B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C68B6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DC68B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C68B6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DC68B6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DC68B6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C68B6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DC68B6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DC68B6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DC68B6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EC3649" w:rsidRPr="00DC68B6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C68B6" w:rsidRDefault="00EC3649" w:rsidP="00967E16">
            <w:pPr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C68B6" w:rsidRDefault="00054706" w:rsidP="00160FB9">
            <w:pPr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 xml:space="preserve">№ </w:t>
            </w:r>
            <w:r w:rsidR="00DC68B6" w:rsidRPr="00DC68B6">
              <w:rPr>
                <w:sz w:val="22"/>
                <w:szCs w:val="22"/>
              </w:rPr>
              <w:t>1507847</w:t>
            </w:r>
            <w:r w:rsidRPr="00DC68B6">
              <w:rPr>
                <w:sz w:val="22"/>
                <w:szCs w:val="22"/>
              </w:rPr>
              <w:t xml:space="preserve"> от </w:t>
            </w:r>
            <w:r w:rsidR="00172592" w:rsidRPr="00DC68B6">
              <w:rPr>
                <w:sz w:val="22"/>
                <w:szCs w:val="22"/>
              </w:rPr>
              <w:t>2</w:t>
            </w:r>
            <w:r w:rsidR="00DC68B6" w:rsidRPr="00DC68B6">
              <w:rPr>
                <w:sz w:val="22"/>
                <w:szCs w:val="22"/>
              </w:rPr>
              <w:t>7</w:t>
            </w:r>
            <w:r w:rsidR="002F5776" w:rsidRPr="00DC68B6">
              <w:rPr>
                <w:sz w:val="22"/>
                <w:szCs w:val="22"/>
              </w:rPr>
              <w:t>.</w:t>
            </w:r>
            <w:r w:rsidR="00172592" w:rsidRPr="00DC68B6">
              <w:rPr>
                <w:sz w:val="22"/>
                <w:szCs w:val="22"/>
              </w:rPr>
              <w:t>0</w:t>
            </w:r>
            <w:r w:rsidR="00DC68B6" w:rsidRPr="00DC68B6">
              <w:rPr>
                <w:sz w:val="22"/>
                <w:szCs w:val="22"/>
              </w:rPr>
              <w:t>4</w:t>
            </w:r>
            <w:r w:rsidR="00EC3649" w:rsidRPr="00DC68B6">
              <w:rPr>
                <w:sz w:val="22"/>
                <w:szCs w:val="22"/>
              </w:rPr>
              <w:t>.20</w:t>
            </w:r>
            <w:r w:rsidR="00172592" w:rsidRPr="00DC68B6">
              <w:rPr>
                <w:sz w:val="22"/>
                <w:szCs w:val="22"/>
              </w:rPr>
              <w:t>20</w:t>
            </w:r>
            <w:r w:rsidR="00EC3649" w:rsidRPr="00DC68B6">
              <w:rPr>
                <w:sz w:val="22"/>
                <w:szCs w:val="22"/>
              </w:rPr>
              <w:t xml:space="preserve"> </w:t>
            </w:r>
          </w:p>
          <w:p w:rsidR="00EC3649" w:rsidRPr="00DC68B6" w:rsidRDefault="00DC68B6" w:rsidP="00DC68B6">
            <w:pPr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08</w:t>
            </w:r>
            <w:r w:rsidR="00EC3649" w:rsidRPr="00DC68B6">
              <w:rPr>
                <w:sz w:val="22"/>
                <w:szCs w:val="22"/>
              </w:rPr>
              <w:t>:</w:t>
            </w:r>
            <w:r w:rsidRPr="00DC68B6">
              <w:rPr>
                <w:sz w:val="22"/>
                <w:szCs w:val="22"/>
              </w:rPr>
              <w:t>17</w:t>
            </w:r>
            <w:r w:rsidR="00EC3649" w:rsidRPr="00DC68B6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C68B6" w:rsidRDefault="00DC68B6" w:rsidP="00237F5D">
            <w:pPr>
              <w:rPr>
                <w:color w:val="000000"/>
                <w:sz w:val="22"/>
                <w:szCs w:val="22"/>
              </w:rPr>
            </w:pPr>
            <w:r w:rsidRPr="00DC68B6">
              <w:rPr>
                <w:color w:val="000000"/>
                <w:sz w:val="22"/>
                <w:szCs w:val="22"/>
              </w:rPr>
              <w:t>Общество с ограниченной ответственностью «ГОРИЗОНТ»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C68B6" w:rsidRDefault="00DC68B6" w:rsidP="00CD3DA0">
            <w:pPr>
              <w:rPr>
                <w:color w:val="000000"/>
                <w:sz w:val="22"/>
                <w:szCs w:val="22"/>
              </w:rPr>
            </w:pPr>
            <w:r w:rsidRPr="00DC68B6">
              <w:rPr>
                <w:color w:val="000000"/>
                <w:sz w:val="22"/>
                <w:szCs w:val="22"/>
              </w:rPr>
              <w:t xml:space="preserve">664040, г. Иркутск, ул. Розы Люксембург, д. 215В, </w:t>
            </w:r>
            <w:proofErr w:type="spellStart"/>
            <w:r w:rsidRPr="00DC68B6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DC68B6">
              <w:rPr>
                <w:color w:val="000000"/>
                <w:sz w:val="22"/>
                <w:szCs w:val="22"/>
              </w:rPr>
              <w:t>. 4/2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C68B6" w:rsidRDefault="0085732E" w:rsidP="0056657B">
            <w:pPr>
              <w:rPr>
                <w:color w:val="000000"/>
                <w:sz w:val="22"/>
                <w:szCs w:val="22"/>
              </w:rPr>
            </w:pPr>
            <w:r w:rsidRPr="00DC68B6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E45B71" w:rsidRPr="00DC68B6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DC68B6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DC68B6">
        <w:rPr>
          <w:sz w:val="22"/>
          <w:szCs w:val="22"/>
        </w:rPr>
        <w:t xml:space="preserve">4. </w:t>
      </w:r>
      <w:r w:rsidR="008F11F1" w:rsidRPr="00DC68B6">
        <w:rPr>
          <w:sz w:val="22"/>
          <w:szCs w:val="22"/>
        </w:rPr>
        <w:t xml:space="preserve">Сведения </w:t>
      </w:r>
      <w:proofErr w:type="gramStart"/>
      <w:r w:rsidR="008F11F1" w:rsidRPr="00DC68B6">
        <w:rPr>
          <w:sz w:val="22"/>
          <w:szCs w:val="22"/>
        </w:rPr>
        <w:t xml:space="preserve">о </w:t>
      </w:r>
      <w:r w:rsidR="00797D20" w:rsidRPr="00DC68B6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DC68B6">
        <w:rPr>
          <w:sz w:val="22"/>
          <w:szCs w:val="22"/>
        </w:rPr>
        <w:t>рассмотрени</w:t>
      </w:r>
      <w:r w:rsidR="00797D20" w:rsidRPr="00DC68B6">
        <w:rPr>
          <w:sz w:val="22"/>
          <w:szCs w:val="22"/>
        </w:rPr>
        <w:t>я</w:t>
      </w:r>
      <w:r w:rsidR="008F11F1" w:rsidRPr="00DC68B6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DC68B6">
        <w:rPr>
          <w:sz w:val="22"/>
          <w:szCs w:val="22"/>
        </w:rPr>
        <w:t xml:space="preserve"> </w:t>
      </w:r>
      <w:r w:rsidR="00797D20" w:rsidRPr="00DC68B6">
        <w:rPr>
          <w:sz w:val="22"/>
          <w:szCs w:val="22"/>
        </w:rPr>
        <w:t>о ее соответствии/ не</w:t>
      </w:r>
      <w:r w:rsidR="008F11F1" w:rsidRPr="00DC68B6">
        <w:rPr>
          <w:sz w:val="22"/>
          <w:szCs w:val="22"/>
        </w:rPr>
        <w:t>соответстви</w:t>
      </w:r>
      <w:r w:rsidR="00797D20" w:rsidRPr="00DC68B6">
        <w:rPr>
          <w:sz w:val="22"/>
          <w:szCs w:val="22"/>
        </w:rPr>
        <w:t>и</w:t>
      </w:r>
      <w:r w:rsidR="008F11F1" w:rsidRPr="00DC68B6">
        <w:rPr>
          <w:sz w:val="22"/>
          <w:szCs w:val="22"/>
        </w:rPr>
        <w:t xml:space="preserve"> требованиям </w:t>
      </w:r>
      <w:r w:rsidR="00797D20" w:rsidRPr="00DC68B6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DC68B6">
        <w:rPr>
          <w:sz w:val="22"/>
          <w:szCs w:val="22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552"/>
        <w:gridCol w:w="3260"/>
        <w:gridCol w:w="3686"/>
      </w:tblGrid>
      <w:tr w:rsidR="00644E60" w:rsidRPr="00DC68B6" w:rsidTr="00E00EF2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C68B6" w:rsidRDefault="00644E60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DC68B6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DC68B6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DC68B6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DC68B6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C68B6" w:rsidRDefault="00644E6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DC68B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C68B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C68B6" w:rsidRDefault="00644E60" w:rsidP="002B495B">
            <w:pPr>
              <w:jc w:val="center"/>
              <w:rPr>
                <w:sz w:val="22"/>
                <w:szCs w:val="22"/>
              </w:rPr>
            </w:pPr>
            <w:r w:rsidRPr="00DC68B6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C68B6" w:rsidRDefault="00644E60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C68B6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DC68B6" w:rsidTr="00E00E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C68B6" w:rsidRDefault="00644E60" w:rsidP="002B495B">
            <w:pPr>
              <w:jc w:val="center"/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C68B6" w:rsidRDefault="00DC68B6" w:rsidP="00D615D9">
            <w:pPr>
              <w:rPr>
                <w:color w:val="000000"/>
                <w:sz w:val="22"/>
                <w:szCs w:val="22"/>
              </w:rPr>
            </w:pPr>
            <w:r w:rsidRPr="00DC68B6">
              <w:rPr>
                <w:color w:val="000000"/>
                <w:sz w:val="22"/>
                <w:szCs w:val="22"/>
              </w:rPr>
              <w:t>Общество с ограниченной ответственностью «ГОРИЗОНТ»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C68B6" w:rsidRDefault="00644E60" w:rsidP="002B495B">
            <w:pPr>
              <w:jc w:val="center"/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644E60" w:rsidRPr="00DC68B6" w:rsidRDefault="00644E60" w:rsidP="00ED56FC">
            <w:pPr>
              <w:jc w:val="center"/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 xml:space="preserve">Козлов М.А. –соответствует, </w:t>
            </w:r>
          </w:p>
          <w:p w:rsidR="00644E60" w:rsidRPr="00DC68B6" w:rsidRDefault="0085732E" w:rsidP="00E00EF2">
            <w:pPr>
              <w:jc w:val="center"/>
              <w:rPr>
                <w:sz w:val="22"/>
                <w:szCs w:val="22"/>
              </w:rPr>
            </w:pPr>
            <w:r w:rsidRPr="00DC68B6">
              <w:rPr>
                <w:bCs/>
                <w:sz w:val="22"/>
                <w:szCs w:val="22"/>
              </w:rPr>
              <w:t>Земцов А.В.</w:t>
            </w:r>
            <w:r w:rsidR="00644E60" w:rsidRPr="00DC68B6">
              <w:rPr>
                <w:sz w:val="22"/>
                <w:szCs w:val="22"/>
              </w:rPr>
              <w:t xml:space="preserve"> </w:t>
            </w:r>
            <w:r w:rsidR="00237F5D" w:rsidRPr="00DC68B6">
              <w:rPr>
                <w:sz w:val="22"/>
                <w:szCs w:val="22"/>
              </w:rPr>
              <w:t>–</w:t>
            </w:r>
            <w:proofErr w:type="spellStart"/>
            <w:r w:rsidR="00644E60" w:rsidRPr="00DC68B6">
              <w:rPr>
                <w:sz w:val="22"/>
                <w:szCs w:val="22"/>
              </w:rPr>
              <w:t>оответствует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C68B6" w:rsidRDefault="00644E60" w:rsidP="00DC68B6">
            <w:pPr>
              <w:rPr>
                <w:sz w:val="18"/>
                <w:szCs w:val="18"/>
              </w:rPr>
            </w:pPr>
          </w:p>
        </w:tc>
      </w:tr>
    </w:tbl>
    <w:p w:rsidR="007075BB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310CF3" w:rsidRPr="00310CF3" w:rsidRDefault="00310CF3" w:rsidP="00310CF3">
      <w:pPr>
        <w:tabs>
          <w:tab w:val="left" w:pos="426"/>
        </w:tabs>
        <w:jc w:val="both"/>
        <w:rPr>
          <w:sz w:val="22"/>
          <w:szCs w:val="22"/>
        </w:rPr>
      </w:pPr>
      <w:r w:rsidRPr="00310CF3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310CF3" w:rsidRPr="00310CF3" w:rsidTr="003040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F3" w:rsidRPr="00310CF3" w:rsidRDefault="00310CF3" w:rsidP="00304058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310CF3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310CF3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310CF3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310CF3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F3" w:rsidRPr="00310CF3" w:rsidRDefault="00310CF3" w:rsidP="0030405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10CF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10CF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F3" w:rsidRPr="00310CF3" w:rsidRDefault="00310CF3" w:rsidP="0030405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10CF3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F3" w:rsidRPr="00310CF3" w:rsidRDefault="00310CF3" w:rsidP="0030405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10CF3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310CF3" w:rsidRPr="00310CF3" w:rsidRDefault="00310CF3" w:rsidP="00304058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310CF3" w:rsidRPr="00310CF3" w:rsidTr="003040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F3" w:rsidRPr="00310CF3" w:rsidRDefault="00310CF3" w:rsidP="00304058">
            <w:pPr>
              <w:jc w:val="center"/>
              <w:rPr>
                <w:sz w:val="22"/>
                <w:szCs w:val="22"/>
              </w:rPr>
            </w:pPr>
            <w:r w:rsidRPr="00310CF3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F3" w:rsidRPr="00310CF3" w:rsidRDefault="00310CF3" w:rsidP="00304058">
            <w:pPr>
              <w:rPr>
                <w:color w:val="000000"/>
                <w:sz w:val="22"/>
                <w:szCs w:val="22"/>
              </w:rPr>
            </w:pPr>
            <w:r w:rsidRPr="00310CF3">
              <w:rPr>
                <w:color w:val="000000"/>
                <w:sz w:val="22"/>
                <w:szCs w:val="22"/>
              </w:rPr>
              <w:t>Общество с ограниченной ответственностью «ГОРИЗОНТ»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F3" w:rsidRPr="00310CF3" w:rsidRDefault="00310CF3" w:rsidP="00304058">
            <w:pPr>
              <w:rPr>
                <w:sz w:val="22"/>
                <w:szCs w:val="22"/>
              </w:rPr>
            </w:pPr>
            <w:r w:rsidRPr="00310CF3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F3" w:rsidRPr="00310CF3" w:rsidRDefault="00310CF3" w:rsidP="00304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110 829,70</w:t>
            </w:r>
          </w:p>
        </w:tc>
      </w:tr>
    </w:tbl>
    <w:p w:rsidR="00310CF3" w:rsidRPr="00310CF3" w:rsidRDefault="00310CF3" w:rsidP="00310CF3">
      <w:pPr>
        <w:tabs>
          <w:tab w:val="left" w:pos="426"/>
        </w:tabs>
        <w:rPr>
          <w:i/>
          <w:iCs/>
          <w:sz w:val="22"/>
          <w:szCs w:val="22"/>
        </w:rPr>
      </w:pPr>
    </w:p>
    <w:p w:rsidR="00310CF3" w:rsidRPr="00310CF3" w:rsidRDefault="00310CF3" w:rsidP="00310CF3">
      <w:pPr>
        <w:jc w:val="both"/>
        <w:rPr>
          <w:color w:val="000000"/>
          <w:sz w:val="22"/>
          <w:szCs w:val="22"/>
        </w:rPr>
      </w:pPr>
      <w:r w:rsidRPr="00310CF3">
        <w:rPr>
          <w:sz w:val="22"/>
          <w:szCs w:val="22"/>
        </w:rPr>
        <w:lastRenderedPageBreak/>
        <w:t>6. В соответствии с пунктом 18.26. </w:t>
      </w:r>
      <w:proofErr w:type="gramStart"/>
      <w:r w:rsidRPr="00310CF3">
        <w:rPr>
          <w:sz w:val="22"/>
          <w:szCs w:val="22"/>
        </w:rPr>
        <w:t xml:space="preserve">Положения, п. 42 Извещения в связи с тем, что по результатам рассмотрения заявок на участие в запросе котировок в электронной форме закупочной комиссией только одна заявка признана соответствующей требованиям Положения и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310CF3">
        <w:rPr>
          <w:b/>
          <w:color w:val="000000"/>
          <w:sz w:val="22"/>
          <w:szCs w:val="22"/>
        </w:rPr>
        <w:t>Общество с ограниченной ответственностью «ГОРИЗОНТ»</w:t>
      </w:r>
      <w:r>
        <w:rPr>
          <w:color w:val="000000"/>
          <w:sz w:val="22"/>
          <w:szCs w:val="22"/>
        </w:rPr>
        <w:t xml:space="preserve"> </w:t>
      </w:r>
      <w:r w:rsidRPr="00310CF3">
        <w:rPr>
          <w:color w:val="000000"/>
          <w:sz w:val="22"/>
          <w:szCs w:val="22"/>
        </w:rPr>
        <w:t>на условиях, указанных в извещении о проведении запроса</w:t>
      </w:r>
      <w:proofErr w:type="gramEnd"/>
      <w:r w:rsidRPr="00310CF3">
        <w:rPr>
          <w:color w:val="000000"/>
          <w:sz w:val="22"/>
          <w:szCs w:val="22"/>
        </w:rPr>
        <w:t xml:space="preserve">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110 829,70</w:t>
      </w:r>
      <w:r w:rsidRPr="00310CF3">
        <w:rPr>
          <w:sz w:val="22"/>
          <w:szCs w:val="22"/>
        </w:rPr>
        <w:t xml:space="preserve"> </w:t>
      </w:r>
      <w:r w:rsidRPr="00310CF3">
        <w:rPr>
          <w:b/>
          <w:color w:val="000000"/>
          <w:sz w:val="22"/>
          <w:szCs w:val="22"/>
        </w:rPr>
        <w:t>руб</w:t>
      </w:r>
      <w:r w:rsidRPr="00310CF3">
        <w:rPr>
          <w:color w:val="000000"/>
          <w:sz w:val="22"/>
          <w:szCs w:val="22"/>
        </w:rPr>
        <w:t>.).</w:t>
      </w:r>
    </w:p>
    <w:p w:rsidR="00310CF3" w:rsidRPr="00DC68B6" w:rsidRDefault="00310CF3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DC68B6" w:rsidRDefault="00031C5C" w:rsidP="00031C5C">
      <w:pPr>
        <w:ind w:right="-143"/>
        <w:rPr>
          <w:b/>
          <w:bCs/>
          <w:sz w:val="22"/>
          <w:szCs w:val="22"/>
        </w:rPr>
      </w:pPr>
      <w:r w:rsidRPr="00DC68B6">
        <w:rPr>
          <w:b/>
          <w:bCs/>
          <w:sz w:val="22"/>
          <w:szCs w:val="22"/>
        </w:rPr>
        <w:t>Подписи членов комиссии:</w:t>
      </w:r>
    </w:p>
    <w:p w:rsidR="00031C5C" w:rsidRPr="00DC68B6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DC68B6" w:rsidTr="00254593">
        <w:tc>
          <w:tcPr>
            <w:tcW w:w="2802" w:type="dxa"/>
            <w:hideMark/>
          </w:tcPr>
          <w:p w:rsidR="00031C5C" w:rsidRPr="00DC68B6" w:rsidRDefault="00031C5C" w:rsidP="00254593">
            <w:pPr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DC68B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C68B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DC68B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C68B6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DC68B6" w:rsidTr="00254593">
        <w:tc>
          <w:tcPr>
            <w:tcW w:w="2802" w:type="dxa"/>
          </w:tcPr>
          <w:p w:rsidR="00031C5C" w:rsidRPr="00DC68B6" w:rsidRDefault="00031C5C" w:rsidP="00254593">
            <w:pPr>
              <w:rPr>
                <w:sz w:val="22"/>
                <w:szCs w:val="22"/>
              </w:rPr>
            </w:pPr>
          </w:p>
          <w:p w:rsidR="00031C5C" w:rsidRPr="00DC68B6" w:rsidRDefault="00031C5C" w:rsidP="00254593">
            <w:pPr>
              <w:rPr>
                <w:sz w:val="22"/>
                <w:szCs w:val="22"/>
              </w:rPr>
            </w:pPr>
            <w:r w:rsidRPr="00DC68B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DC68B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DC68B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C68B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DC68B6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DC68B6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DC68B6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  <w:tr w:rsidR="00031C5C" w:rsidRPr="00DC68B6" w:rsidTr="00254593">
        <w:tc>
          <w:tcPr>
            <w:tcW w:w="2802" w:type="dxa"/>
          </w:tcPr>
          <w:p w:rsidR="00031C5C" w:rsidRPr="00DC68B6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DC68B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DC68B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C68B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DC68B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DC68B6" w:rsidRDefault="0085732E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C68B6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</w:tbl>
    <w:p w:rsidR="00B05FCF" w:rsidRPr="00DC68B6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DC68B6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8B6" w:rsidRDefault="00DC68B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DC68B6" w:rsidRDefault="00DC68B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8B6" w:rsidRDefault="00AC2024">
    <w:pPr>
      <w:pStyle w:val="af5"/>
      <w:jc w:val="right"/>
    </w:pPr>
    <w:fldSimple w:instr=" PAGE   \* MERGEFORMAT ">
      <w:r w:rsidR="00310CF3">
        <w:rPr>
          <w:noProof/>
        </w:rPr>
        <w:t>3</w:t>
      </w:r>
    </w:fldSimple>
  </w:p>
  <w:p w:rsidR="00DC68B6" w:rsidRDefault="00DC68B6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8B6" w:rsidRDefault="00AC2024">
    <w:pPr>
      <w:pStyle w:val="af5"/>
      <w:jc w:val="right"/>
    </w:pPr>
    <w:fldSimple w:instr=" PAGE   \* MERGEFORMAT ">
      <w:r w:rsidR="00310CF3">
        <w:rPr>
          <w:noProof/>
        </w:rPr>
        <w:t>1</w:t>
      </w:r>
    </w:fldSimple>
  </w:p>
  <w:p w:rsidR="00DC68B6" w:rsidRDefault="00DC68B6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8B6" w:rsidRDefault="00DC68B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DC68B6" w:rsidRDefault="00DC68B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8B6" w:rsidRDefault="00DC68B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1E0D1C16"/>
    <w:multiLevelType w:val="multilevel"/>
    <w:tmpl w:val="485A1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592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37F5D"/>
    <w:rsid w:val="002407E1"/>
    <w:rsid w:val="00240A51"/>
    <w:rsid w:val="00242677"/>
    <w:rsid w:val="0024290C"/>
    <w:rsid w:val="00245DA8"/>
    <w:rsid w:val="00245F4C"/>
    <w:rsid w:val="0024685B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776"/>
    <w:rsid w:val="002F6A02"/>
    <w:rsid w:val="0030076A"/>
    <w:rsid w:val="00306193"/>
    <w:rsid w:val="0031032F"/>
    <w:rsid w:val="00310CF3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1D44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2FA8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624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32E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024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A86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8B6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0EF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08D7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character" w:customStyle="1" w:styleId="searchnavig">
    <w:name w:val="search_navig"/>
    <w:basedOn w:val="a1"/>
    <w:rsid w:val="00DC68B6"/>
  </w:style>
  <w:style w:type="character" w:customStyle="1" w:styleId="afe">
    <w:name w:val="Обычный (веб) Знак"/>
    <w:aliases w:val="Обычный (Web) Знак"/>
    <w:link w:val="afd"/>
    <w:rsid w:val="00DC68B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831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2020-04-28T06:13:00Z</cp:lastPrinted>
  <dcterms:created xsi:type="dcterms:W3CDTF">2020-04-28T06:15:00Z</dcterms:created>
  <dcterms:modified xsi:type="dcterms:W3CDTF">2020-04-28T06:15:00Z</dcterms:modified>
</cp:coreProperties>
</file>