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D68D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7D68D5">
        <w:rPr>
          <w:b/>
          <w:kern w:val="32"/>
          <w:sz w:val="28"/>
          <w:szCs w:val="28"/>
        </w:rPr>
        <w:t xml:space="preserve"> </w:t>
      </w:r>
      <w:r w:rsidR="001B6807">
        <w:rPr>
          <w:b/>
          <w:sz w:val="28"/>
          <w:szCs w:val="28"/>
        </w:rPr>
        <w:t xml:space="preserve">выполнение работ </w:t>
      </w:r>
      <w:r w:rsidR="00274B12">
        <w:rPr>
          <w:b/>
          <w:sz w:val="28"/>
          <w:szCs w:val="28"/>
        </w:rPr>
        <w:t xml:space="preserve">по </w:t>
      </w:r>
      <w:r w:rsidR="00DB6ECF">
        <w:rPr>
          <w:b/>
          <w:sz w:val="28"/>
          <w:szCs w:val="28"/>
        </w:rPr>
        <w:t>текущему ремонту смотровой ямы в гараже, расположенного по адресу: г. Иркутск, ул. Баумана, 214А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74B12">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74B12">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D68D5">
        <w:rPr>
          <w:b/>
          <w:kern w:val="32"/>
          <w:sz w:val="28"/>
          <w:szCs w:val="28"/>
        </w:rPr>
        <w:t xml:space="preserve"> </w:t>
      </w:r>
      <w:r w:rsidR="00DB6ECF">
        <w:rPr>
          <w:b/>
          <w:kern w:val="32"/>
          <w:sz w:val="28"/>
          <w:szCs w:val="28"/>
        </w:rPr>
        <w:t>218-20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746A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E34F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2746AA">
              <w:rPr>
                <w:b/>
                <w:sz w:val="20"/>
                <w:szCs w:val="20"/>
              </w:rPr>
              <w:t>:</w:t>
            </w:r>
            <w:r w:rsidR="002746AA" w:rsidRPr="002746AA">
              <w:rPr>
                <w:b/>
                <w:sz w:val="20"/>
                <w:szCs w:val="20"/>
              </w:rPr>
              <w:t xml:space="preserve"> </w:t>
            </w:r>
            <w:r w:rsidR="001B6807">
              <w:rPr>
                <w:sz w:val="20"/>
                <w:szCs w:val="20"/>
              </w:rPr>
              <w:t xml:space="preserve">Выполнение работ </w:t>
            </w:r>
            <w:r w:rsidR="00274B12">
              <w:rPr>
                <w:sz w:val="20"/>
                <w:szCs w:val="20"/>
              </w:rPr>
              <w:t xml:space="preserve">по </w:t>
            </w:r>
            <w:r w:rsidR="00DB6ECF">
              <w:rPr>
                <w:sz w:val="20"/>
                <w:szCs w:val="20"/>
              </w:rPr>
              <w:t>текущему ремонту смотровой ямы в гараже, расположенного по адресу: г. Иркутск, ул. Баумана, 214А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E91AED" w:rsidRPr="00FE2446" w:rsidRDefault="00DB6ECF" w:rsidP="00E91AED">
            <w:pPr>
              <w:autoSpaceDE w:val="0"/>
              <w:autoSpaceDN w:val="0"/>
              <w:adjustRightInd w:val="0"/>
              <w:rPr>
                <w:sz w:val="20"/>
                <w:szCs w:val="20"/>
                <w:highlight w:val="yellow"/>
              </w:rPr>
            </w:pPr>
            <w:r w:rsidRPr="00DB6ECF">
              <w:rPr>
                <w:sz w:val="20"/>
                <w:szCs w:val="20"/>
              </w:rPr>
              <w:t>43.99.40.190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2501D" w:rsidP="00DB6ECF">
            <w:pPr>
              <w:autoSpaceDE w:val="0"/>
              <w:autoSpaceDN w:val="0"/>
              <w:adjustRightInd w:val="0"/>
              <w:rPr>
                <w:sz w:val="20"/>
                <w:szCs w:val="20"/>
              </w:rPr>
            </w:pPr>
            <w:r>
              <w:rPr>
                <w:sz w:val="20"/>
                <w:szCs w:val="20"/>
              </w:rPr>
              <w:t>61</w:t>
            </w:r>
            <w:r w:rsidR="00DB6ECF">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74B12" w:rsidRDefault="00274B12" w:rsidP="00CF026A">
            <w:pPr>
              <w:autoSpaceDE w:val="0"/>
              <w:autoSpaceDN w:val="0"/>
              <w:adjustRightInd w:val="0"/>
              <w:rPr>
                <w:sz w:val="20"/>
                <w:szCs w:val="20"/>
              </w:rPr>
            </w:pPr>
            <w:r>
              <w:rPr>
                <w:sz w:val="20"/>
                <w:szCs w:val="20"/>
              </w:rPr>
              <w:t>Средства территориального фонда ОМС,</w:t>
            </w:r>
          </w:p>
          <w:p w:rsidR="00CE2574" w:rsidRPr="00FE2446" w:rsidRDefault="002746AA"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91AE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91AED" w:rsidRPr="00A34A86" w:rsidRDefault="00E91AED" w:rsidP="00E91AED">
            <w:pPr>
              <w:jc w:val="both"/>
              <w:rPr>
                <w:sz w:val="20"/>
                <w:szCs w:val="20"/>
              </w:rPr>
            </w:pPr>
            <w:r w:rsidRPr="00A34A86">
              <w:rPr>
                <w:sz w:val="20"/>
                <w:szCs w:val="20"/>
              </w:rPr>
              <w:t xml:space="preserve">Место выполненных работ: г. Иркутск: ул. </w:t>
            </w:r>
            <w:r w:rsidR="002746AA">
              <w:rPr>
                <w:sz w:val="20"/>
                <w:szCs w:val="20"/>
              </w:rPr>
              <w:t>Баумана, 214А</w:t>
            </w:r>
            <w:r w:rsidRPr="00A34A86">
              <w:rPr>
                <w:sz w:val="20"/>
                <w:szCs w:val="20"/>
              </w:rPr>
              <w:t xml:space="preserve">. </w:t>
            </w:r>
          </w:p>
          <w:p w:rsidR="00E91AED" w:rsidRDefault="00E91AED" w:rsidP="00E91AED">
            <w:pPr>
              <w:jc w:val="both"/>
              <w:rPr>
                <w:sz w:val="20"/>
                <w:szCs w:val="20"/>
              </w:rPr>
            </w:pPr>
            <w:r w:rsidRPr="00A34A86">
              <w:rPr>
                <w:sz w:val="20"/>
                <w:szCs w:val="20"/>
              </w:rPr>
              <w:t xml:space="preserve">Срок выполнения работ: </w:t>
            </w:r>
          </w:p>
          <w:p w:rsidR="00E91AED" w:rsidRDefault="00E91AED" w:rsidP="00E91AED">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E91AED" w:rsidRPr="00FE2446" w:rsidRDefault="00E91AED" w:rsidP="00383C90">
            <w:pPr>
              <w:widowControl w:val="0"/>
              <w:jc w:val="both"/>
              <w:rPr>
                <w:sz w:val="20"/>
                <w:szCs w:val="20"/>
              </w:rPr>
            </w:pPr>
            <w:r w:rsidRPr="00A9154C">
              <w:rPr>
                <w:sz w:val="20"/>
                <w:szCs w:val="20"/>
              </w:rPr>
              <w:t>Конечный срок</w:t>
            </w:r>
            <w:r>
              <w:rPr>
                <w:sz w:val="20"/>
                <w:szCs w:val="20"/>
              </w:rPr>
              <w:t xml:space="preserve"> выполнения работ: </w:t>
            </w:r>
            <w:r w:rsidR="00383C90">
              <w:rPr>
                <w:sz w:val="20"/>
                <w:szCs w:val="20"/>
              </w:rPr>
              <w:t>не позднее</w:t>
            </w:r>
            <w:r w:rsidR="00E84A09">
              <w:rPr>
                <w:sz w:val="20"/>
                <w:szCs w:val="20"/>
              </w:rPr>
              <w:t xml:space="preserve"> </w:t>
            </w:r>
            <w:r w:rsidR="00274B12">
              <w:rPr>
                <w:sz w:val="20"/>
                <w:szCs w:val="20"/>
              </w:rPr>
              <w:t>21</w:t>
            </w:r>
            <w:r w:rsidR="00E84A09">
              <w:rPr>
                <w:sz w:val="20"/>
                <w:szCs w:val="20"/>
              </w:rPr>
              <w:t xml:space="preserve"> (</w:t>
            </w:r>
            <w:r w:rsidR="00274B12">
              <w:rPr>
                <w:sz w:val="20"/>
                <w:szCs w:val="20"/>
              </w:rPr>
              <w:t>двадцати одного</w:t>
            </w:r>
            <w:r w:rsidR="00E84A09">
              <w:rPr>
                <w:sz w:val="20"/>
                <w:szCs w:val="20"/>
              </w:rPr>
              <w:t>) рабоч</w:t>
            </w:r>
            <w:r w:rsidR="00274B12">
              <w:rPr>
                <w:sz w:val="20"/>
                <w:szCs w:val="20"/>
              </w:rPr>
              <w:t>его</w:t>
            </w:r>
            <w:r w:rsidR="00E84A09">
              <w:rPr>
                <w:sz w:val="20"/>
                <w:szCs w:val="20"/>
              </w:rPr>
              <w:t xml:space="preserve"> дн</w:t>
            </w:r>
            <w:r w:rsidR="00274B12">
              <w:rPr>
                <w:sz w:val="20"/>
                <w:szCs w:val="20"/>
              </w:rPr>
              <w:t>я</w:t>
            </w:r>
            <w:r w:rsidR="00EE3F16">
              <w:rPr>
                <w:sz w:val="20"/>
                <w:szCs w:val="20"/>
              </w:rPr>
              <w:t xml:space="preserve"> с момента 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B6ECF" w:rsidP="00DB6ECF">
            <w:pPr>
              <w:tabs>
                <w:tab w:val="left" w:pos="6022"/>
              </w:tabs>
              <w:ind w:right="72"/>
              <w:rPr>
                <w:sz w:val="20"/>
                <w:szCs w:val="20"/>
              </w:rPr>
            </w:pPr>
            <w:r>
              <w:rPr>
                <w:sz w:val="20"/>
                <w:szCs w:val="20"/>
              </w:rPr>
              <w:t>50 943,34</w:t>
            </w:r>
            <w:r w:rsidR="002746AA">
              <w:rPr>
                <w:sz w:val="20"/>
                <w:szCs w:val="20"/>
              </w:rPr>
              <w:t xml:space="preserve"> </w:t>
            </w:r>
            <w:r w:rsidR="008F1AED" w:rsidRPr="00FE2446">
              <w:rPr>
                <w:sz w:val="20"/>
                <w:szCs w:val="20"/>
              </w:rPr>
              <w:t>руб</w:t>
            </w:r>
            <w:r w:rsidR="00E84A09">
              <w:rPr>
                <w:sz w:val="20"/>
                <w:szCs w:val="20"/>
              </w:rPr>
              <w:t>лей</w:t>
            </w:r>
            <w:r w:rsidR="00A84ECD" w:rsidRPr="00FE2446">
              <w:rPr>
                <w:sz w:val="20"/>
                <w:szCs w:val="20"/>
              </w:rPr>
              <w:t xml:space="preserve"> (</w:t>
            </w:r>
            <w:r>
              <w:rPr>
                <w:sz w:val="20"/>
                <w:szCs w:val="20"/>
              </w:rPr>
              <w:t>пятьдесят тысяч девятьсот сорок три рубля тридцать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B6EC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746A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746AA">
              <w:t xml:space="preserve"> </w:t>
            </w:r>
            <w:r w:rsidRPr="00FE2446">
              <w:rPr>
                <w:b/>
                <w:sz w:val="20"/>
                <w:szCs w:val="20"/>
              </w:rPr>
              <w:t>«</w:t>
            </w:r>
            <w:r w:rsidR="002746AA">
              <w:rPr>
                <w:b/>
                <w:sz w:val="20"/>
                <w:szCs w:val="20"/>
              </w:rPr>
              <w:t>2</w:t>
            </w:r>
            <w:r w:rsidR="00DB6ECF">
              <w:rPr>
                <w:b/>
                <w:sz w:val="20"/>
                <w:szCs w:val="20"/>
              </w:rPr>
              <w:t>7</w:t>
            </w:r>
            <w:r w:rsidRPr="00FE2446">
              <w:rPr>
                <w:b/>
                <w:sz w:val="20"/>
                <w:szCs w:val="20"/>
              </w:rPr>
              <w:t>»</w:t>
            </w:r>
            <w:r w:rsidR="002746AA">
              <w:rPr>
                <w:b/>
                <w:sz w:val="20"/>
                <w:szCs w:val="20"/>
              </w:rPr>
              <w:t xml:space="preserve"> </w:t>
            </w:r>
            <w:r w:rsidR="0092501D">
              <w:rPr>
                <w:b/>
                <w:sz w:val="20"/>
                <w:szCs w:val="20"/>
              </w:rPr>
              <w:t>августа</w:t>
            </w:r>
            <w:r w:rsidRPr="00FE2446">
              <w:rPr>
                <w:b/>
                <w:sz w:val="20"/>
                <w:szCs w:val="20"/>
              </w:rPr>
              <w:t xml:space="preserve"> 20</w:t>
            </w:r>
            <w:r w:rsidR="00E84A09">
              <w:rPr>
                <w:b/>
                <w:sz w:val="20"/>
                <w:szCs w:val="20"/>
              </w:rPr>
              <w:t>20</w:t>
            </w:r>
            <w:r w:rsidRPr="00FE2446">
              <w:rPr>
                <w:b/>
                <w:sz w:val="20"/>
                <w:szCs w:val="20"/>
              </w:rPr>
              <w:t xml:space="preserve"> года  по </w:t>
            </w:r>
            <w:r w:rsidRPr="00485047">
              <w:rPr>
                <w:b/>
                <w:sz w:val="20"/>
                <w:szCs w:val="20"/>
              </w:rPr>
              <w:t>«</w:t>
            </w:r>
            <w:r w:rsidR="00274B12">
              <w:rPr>
                <w:b/>
                <w:sz w:val="20"/>
                <w:szCs w:val="20"/>
              </w:rPr>
              <w:t>0</w:t>
            </w:r>
            <w:r w:rsidR="00DB6ECF">
              <w:rPr>
                <w:b/>
                <w:sz w:val="20"/>
                <w:szCs w:val="20"/>
              </w:rPr>
              <w:t>4</w:t>
            </w:r>
            <w:r w:rsidRPr="00485047">
              <w:rPr>
                <w:b/>
                <w:sz w:val="20"/>
                <w:szCs w:val="20"/>
              </w:rPr>
              <w:t xml:space="preserve">» </w:t>
            </w:r>
            <w:r w:rsidR="0092501D">
              <w:rPr>
                <w:b/>
                <w:sz w:val="20"/>
                <w:szCs w:val="20"/>
              </w:rPr>
              <w:t>сентября</w:t>
            </w:r>
            <w:r w:rsidRPr="00485047">
              <w:rPr>
                <w:b/>
                <w:sz w:val="20"/>
                <w:szCs w:val="20"/>
              </w:rPr>
              <w:t xml:space="preserve"> 20</w:t>
            </w:r>
            <w:r w:rsidR="00E84A0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84A09" w:rsidRPr="000C5200" w:rsidTr="00FE2446">
        <w:tc>
          <w:tcPr>
            <w:tcW w:w="516"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746A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746AA">
              <w:rPr>
                <w:sz w:val="20"/>
                <w:szCs w:val="20"/>
              </w:rPr>
              <w:t>2</w:t>
            </w:r>
            <w:r w:rsidR="00DB6ECF">
              <w:rPr>
                <w:sz w:val="20"/>
                <w:szCs w:val="20"/>
              </w:rPr>
              <w:t>7</w:t>
            </w:r>
            <w:r w:rsidRPr="00FE2446">
              <w:rPr>
                <w:sz w:val="20"/>
                <w:szCs w:val="20"/>
              </w:rPr>
              <w:t xml:space="preserve">» </w:t>
            </w:r>
            <w:r w:rsidR="0092501D">
              <w:rPr>
                <w:sz w:val="20"/>
                <w:szCs w:val="20"/>
              </w:rPr>
              <w:t>августа</w:t>
            </w:r>
            <w:r w:rsidRPr="00FE2446">
              <w:rPr>
                <w:sz w:val="20"/>
                <w:szCs w:val="20"/>
              </w:rPr>
              <w:t xml:space="preserve"> 20</w:t>
            </w:r>
            <w:r w:rsidR="00E84A0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B6ECF">
            <w:pPr>
              <w:jc w:val="both"/>
              <w:rPr>
                <w:sz w:val="20"/>
                <w:szCs w:val="20"/>
              </w:rPr>
            </w:pPr>
            <w:r w:rsidRPr="00FE2446">
              <w:rPr>
                <w:bCs/>
                <w:sz w:val="20"/>
                <w:szCs w:val="20"/>
              </w:rPr>
              <w:t>«</w:t>
            </w:r>
            <w:r w:rsidR="00E84A09">
              <w:rPr>
                <w:bCs/>
                <w:sz w:val="20"/>
                <w:szCs w:val="20"/>
              </w:rPr>
              <w:t>0</w:t>
            </w:r>
            <w:r w:rsidR="00DB6ECF">
              <w:rPr>
                <w:bCs/>
                <w:sz w:val="20"/>
                <w:szCs w:val="20"/>
              </w:rPr>
              <w:t>4</w:t>
            </w:r>
            <w:r w:rsidRPr="00FE2446">
              <w:rPr>
                <w:bCs/>
                <w:sz w:val="20"/>
                <w:szCs w:val="20"/>
              </w:rPr>
              <w:t xml:space="preserve">» </w:t>
            </w:r>
            <w:r w:rsidR="0092501D">
              <w:rPr>
                <w:bCs/>
                <w:sz w:val="20"/>
                <w:szCs w:val="20"/>
              </w:rPr>
              <w:t>сентября</w:t>
            </w:r>
            <w:r w:rsidR="002746AA">
              <w:rPr>
                <w:bCs/>
                <w:sz w:val="20"/>
                <w:szCs w:val="20"/>
              </w:rPr>
              <w:t xml:space="preserve"> 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84A09" w:rsidP="00E84A09">
            <w:pPr>
              <w:autoSpaceDE w:val="0"/>
              <w:autoSpaceDN w:val="0"/>
              <w:adjustRightInd w:val="0"/>
              <w:jc w:val="both"/>
              <w:rPr>
                <w:i/>
                <w:sz w:val="20"/>
                <w:szCs w:val="20"/>
              </w:rPr>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B6ECF" w:rsidP="007C0DB3">
            <w:pPr>
              <w:autoSpaceDE w:val="0"/>
              <w:autoSpaceDN w:val="0"/>
              <w:adjustRightInd w:val="0"/>
              <w:jc w:val="both"/>
              <w:outlineLvl w:val="1"/>
              <w:rPr>
                <w:sz w:val="20"/>
                <w:szCs w:val="20"/>
              </w:rPr>
            </w:pPr>
            <w:r>
              <w:rPr>
                <w:sz w:val="20"/>
                <w:szCs w:val="20"/>
              </w:rPr>
              <w:t>2 547,17</w:t>
            </w:r>
            <w:r w:rsidR="002746AA">
              <w:rPr>
                <w:sz w:val="20"/>
                <w:szCs w:val="20"/>
              </w:rPr>
              <w:t xml:space="preserve"> </w:t>
            </w:r>
            <w:r w:rsidR="00A84ECD" w:rsidRPr="00FE2446">
              <w:rPr>
                <w:sz w:val="20"/>
                <w:szCs w:val="20"/>
              </w:rPr>
              <w:t>руб. (</w:t>
            </w:r>
            <w:r w:rsidR="0092501D">
              <w:rPr>
                <w:sz w:val="20"/>
                <w:szCs w:val="20"/>
              </w:rPr>
              <w:t xml:space="preserve">две тысячи </w:t>
            </w:r>
            <w:r>
              <w:rPr>
                <w:sz w:val="20"/>
                <w:szCs w:val="20"/>
              </w:rPr>
              <w:t>пятьсот сорок семь рублей семнадцать</w:t>
            </w:r>
            <w:r w:rsidR="00274B12">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A773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84A09" w:rsidRPr="00BE5308" w:rsidRDefault="00E84A09" w:rsidP="00E84A0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84A09" w:rsidRPr="00BE5308" w:rsidRDefault="00E84A09" w:rsidP="00E84A09">
            <w:pPr>
              <w:tabs>
                <w:tab w:val="left" w:pos="0"/>
              </w:tabs>
              <w:rPr>
                <w:sz w:val="20"/>
                <w:szCs w:val="20"/>
              </w:rPr>
            </w:pPr>
            <w:r w:rsidRPr="00BE5308">
              <w:rPr>
                <w:sz w:val="20"/>
                <w:szCs w:val="20"/>
              </w:rPr>
              <w:t xml:space="preserve">ИНН 3810009342    </w:t>
            </w:r>
          </w:p>
          <w:p w:rsidR="00E84A09" w:rsidRPr="00BE5308" w:rsidRDefault="00E84A09" w:rsidP="00E84A09">
            <w:pPr>
              <w:tabs>
                <w:tab w:val="left" w:pos="0"/>
              </w:tabs>
              <w:rPr>
                <w:sz w:val="20"/>
                <w:szCs w:val="20"/>
              </w:rPr>
            </w:pPr>
            <w:r w:rsidRPr="00BE5308">
              <w:rPr>
                <w:sz w:val="20"/>
                <w:szCs w:val="20"/>
              </w:rPr>
              <w:t>КПП 381001001</w:t>
            </w:r>
          </w:p>
          <w:p w:rsidR="00E84A09" w:rsidRPr="00BE5308" w:rsidRDefault="00E84A09" w:rsidP="00E84A09">
            <w:pPr>
              <w:tabs>
                <w:tab w:val="left" w:pos="0"/>
              </w:tabs>
              <w:rPr>
                <w:sz w:val="20"/>
                <w:szCs w:val="20"/>
              </w:rPr>
            </w:pPr>
            <w:r w:rsidRPr="00BE5308">
              <w:rPr>
                <w:sz w:val="20"/>
                <w:szCs w:val="20"/>
              </w:rPr>
              <w:t xml:space="preserve">р\сч. 40601810850041002000 </w:t>
            </w:r>
          </w:p>
          <w:p w:rsidR="00E84A09" w:rsidRPr="00BE5308" w:rsidRDefault="00E84A09" w:rsidP="00E84A09">
            <w:pPr>
              <w:tabs>
                <w:tab w:val="left" w:pos="0"/>
              </w:tabs>
              <w:rPr>
                <w:sz w:val="20"/>
                <w:szCs w:val="20"/>
              </w:rPr>
            </w:pPr>
            <w:r w:rsidRPr="00BE5308">
              <w:rPr>
                <w:sz w:val="20"/>
                <w:szCs w:val="20"/>
              </w:rPr>
              <w:t>БИК 042520001</w:t>
            </w:r>
          </w:p>
          <w:p w:rsidR="00E84A09" w:rsidRPr="00BE5308" w:rsidRDefault="00E84A09" w:rsidP="00E84A09">
            <w:pPr>
              <w:tabs>
                <w:tab w:val="left" w:pos="0"/>
              </w:tabs>
              <w:rPr>
                <w:sz w:val="20"/>
                <w:szCs w:val="20"/>
              </w:rPr>
            </w:pPr>
            <w:r w:rsidRPr="00BE5308">
              <w:rPr>
                <w:sz w:val="20"/>
                <w:szCs w:val="20"/>
              </w:rPr>
              <w:t xml:space="preserve">БАНК Отделение Иркутск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84A09" w:rsidRPr="00BE5308" w:rsidRDefault="00E84A09" w:rsidP="00E84A09">
            <w:pPr>
              <w:ind w:right="76"/>
              <w:jc w:val="both"/>
              <w:rPr>
                <w:sz w:val="20"/>
                <w:szCs w:val="20"/>
              </w:rPr>
            </w:pPr>
            <w:r w:rsidRPr="00BE5308">
              <w:rPr>
                <w:sz w:val="20"/>
                <w:szCs w:val="20"/>
              </w:rPr>
              <w:t xml:space="preserve">Код субсидии 803093000 </w:t>
            </w:r>
          </w:p>
          <w:p w:rsidR="009F7836" w:rsidRPr="00FE2446" w:rsidRDefault="00E84A09" w:rsidP="00E84A0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773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274B12">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A7730C">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A7730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A7730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91AE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2746AA">
              <w:rPr>
                <w:sz w:val="20"/>
                <w:szCs w:val="20"/>
              </w:rPr>
              <w:t>15</w:t>
            </w:r>
            <w:r w:rsidRPr="000B4733">
              <w:rPr>
                <w:sz w:val="20"/>
                <w:szCs w:val="20"/>
              </w:rPr>
              <w:t xml:space="preserve"> (</w:t>
            </w:r>
            <w:r w:rsidR="002746AA">
              <w:rPr>
                <w:sz w:val="20"/>
                <w:szCs w:val="20"/>
              </w:rPr>
              <w:t>пятнадцати</w:t>
            </w:r>
            <w:r w:rsidRPr="000B4733">
              <w:rPr>
                <w:sz w:val="20"/>
                <w:szCs w:val="20"/>
              </w:rPr>
              <w:t xml:space="preserve">) </w:t>
            </w:r>
            <w:r w:rsidR="002746AA">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E91AED" w:rsidRPr="000B4733" w:rsidRDefault="00E91AED" w:rsidP="00E91AE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w:t>
            </w:r>
            <w:r w:rsidRPr="00FE2446">
              <w:rPr>
                <w:sz w:val="20"/>
                <w:szCs w:val="20"/>
              </w:rPr>
              <w:lastRenderedPageBreak/>
              <w:t>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B6ECF">
            <w:pPr>
              <w:jc w:val="both"/>
              <w:rPr>
                <w:sz w:val="20"/>
                <w:szCs w:val="20"/>
              </w:rPr>
            </w:pPr>
            <w:r w:rsidRPr="00FE2446">
              <w:rPr>
                <w:sz w:val="20"/>
                <w:szCs w:val="20"/>
              </w:rPr>
              <w:t>«</w:t>
            </w:r>
            <w:r w:rsidR="00274B12">
              <w:rPr>
                <w:sz w:val="20"/>
                <w:szCs w:val="20"/>
              </w:rPr>
              <w:t>0</w:t>
            </w:r>
            <w:r w:rsidR="00DB6ECF">
              <w:rPr>
                <w:sz w:val="20"/>
                <w:szCs w:val="20"/>
              </w:rPr>
              <w:t>3</w:t>
            </w:r>
            <w:r w:rsidR="00487F7E" w:rsidRPr="00FE2446">
              <w:rPr>
                <w:sz w:val="20"/>
                <w:szCs w:val="20"/>
              </w:rPr>
              <w:t xml:space="preserve">» </w:t>
            </w:r>
            <w:r w:rsidR="0092501D">
              <w:rPr>
                <w:sz w:val="20"/>
                <w:szCs w:val="20"/>
              </w:rPr>
              <w:t>сентября</w:t>
            </w:r>
            <w:r w:rsidR="002746AA">
              <w:rPr>
                <w:sz w:val="20"/>
                <w:szCs w:val="20"/>
              </w:rPr>
              <w:t xml:space="preserve"> </w:t>
            </w:r>
            <w:r w:rsidR="00E84A09">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746AA">
              <w:rPr>
                <w:b/>
                <w:sz w:val="20"/>
                <w:szCs w:val="20"/>
              </w:rPr>
              <w:t>0</w:t>
            </w:r>
            <w:r w:rsidR="00DB6ECF">
              <w:rPr>
                <w:b/>
                <w:sz w:val="20"/>
                <w:szCs w:val="20"/>
              </w:rPr>
              <w:t>4</w:t>
            </w:r>
            <w:r w:rsidRPr="00485047">
              <w:rPr>
                <w:b/>
                <w:sz w:val="20"/>
                <w:szCs w:val="20"/>
              </w:rPr>
              <w:t>»</w:t>
            </w:r>
            <w:r w:rsidR="002746AA">
              <w:rPr>
                <w:b/>
                <w:sz w:val="20"/>
                <w:szCs w:val="20"/>
              </w:rPr>
              <w:t xml:space="preserve"> </w:t>
            </w:r>
            <w:r w:rsidR="0092501D">
              <w:rPr>
                <w:b/>
                <w:sz w:val="20"/>
                <w:szCs w:val="20"/>
              </w:rPr>
              <w:t>сентября</w:t>
            </w:r>
            <w:r w:rsidR="002746AA">
              <w:rPr>
                <w:b/>
                <w:sz w:val="20"/>
                <w:szCs w:val="20"/>
              </w:rPr>
              <w:t xml:space="preserve"> </w:t>
            </w:r>
            <w:r w:rsidRPr="00485047">
              <w:rPr>
                <w:b/>
                <w:sz w:val="20"/>
                <w:szCs w:val="20"/>
              </w:rPr>
              <w:t>20</w:t>
            </w:r>
            <w:r w:rsidR="00E84A0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B6EC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84A09">
              <w:rPr>
                <w:b/>
                <w:sz w:val="20"/>
                <w:szCs w:val="20"/>
              </w:rPr>
              <w:t>0</w:t>
            </w:r>
            <w:r w:rsidR="00DB6ECF">
              <w:rPr>
                <w:b/>
                <w:sz w:val="20"/>
                <w:szCs w:val="20"/>
              </w:rPr>
              <w:t>4</w:t>
            </w:r>
            <w:r w:rsidR="00487F7E" w:rsidRPr="00485047">
              <w:rPr>
                <w:b/>
                <w:sz w:val="20"/>
                <w:szCs w:val="20"/>
              </w:rPr>
              <w:t xml:space="preserve">» </w:t>
            </w:r>
            <w:r w:rsidR="0092501D">
              <w:rPr>
                <w:b/>
                <w:sz w:val="20"/>
                <w:szCs w:val="20"/>
              </w:rPr>
              <w:t>сентября</w:t>
            </w:r>
            <w:r w:rsidR="00487F7E" w:rsidRPr="00485047">
              <w:rPr>
                <w:b/>
                <w:sz w:val="20"/>
                <w:szCs w:val="20"/>
              </w:rPr>
              <w:t xml:space="preserve"> 20</w:t>
            </w:r>
            <w:r w:rsidR="00E84A09">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33193A">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A7730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A7730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A7730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E16E0E">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FE244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A773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A773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FE244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91AED" w:rsidRDefault="00E91AED" w:rsidP="00694F14">
      <w:pPr>
        <w:jc w:val="right"/>
        <w:outlineLvl w:val="1"/>
        <w:rPr>
          <w:rFonts w:ascii="Cuprum" w:hAnsi="Cuprum" w:cs="Tahoma"/>
          <w:b/>
          <w:bCs/>
          <w:sz w:val="22"/>
          <w:szCs w:val="22"/>
        </w:rPr>
      </w:pPr>
    </w:p>
    <w:p w:rsidR="0092501D" w:rsidRDefault="0092501D"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2746AA">
        <w:rPr>
          <w:b/>
          <w:kern w:val="32"/>
          <w:sz w:val="20"/>
          <w:szCs w:val="20"/>
        </w:rPr>
        <w:t xml:space="preserve"> </w:t>
      </w:r>
      <w:r w:rsidR="001B6807">
        <w:rPr>
          <w:b/>
          <w:sz w:val="20"/>
          <w:szCs w:val="20"/>
        </w:rPr>
        <w:t xml:space="preserve">выполнение работ </w:t>
      </w:r>
      <w:r w:rsidR="00274B12">
        <w:rPr>
          <w:b/>
          <w:sz w:val="20"/>
          <w:szCs w:val="20"/>
        </w:rPr>
        <w:t xml:space="preserve">по </w:t>
      </w:r>
      <w:r w:rsidR="00DB6ECF">
        <w:rPr>
          <w:b/>
          <w:sz w:val="20"/>
          <w:szCs w:val="20"/>
        </w:rPr>
        <w:t>текущему ремонту смотровой ямы в гараже, расположенного по адресу: г. Иркутск, ул. Баумана, 214А</w:t>
      </w:r>
      <w:r w:rsidR="002746AA">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B6ECF">
        <w:rPr>
          <w:b/>
          <w:kern w:val="32"/>
          <w:sz w:val="20"/>
          <w:szCs w:val="20"/>
        </w:rPr>
        <w:t>218-20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274B12">
        <w:rPr>
          <w:b/>
          <w:bCs/>
          <w:sz w:val="20"/>
        </w:rPr>
        <w:t xml:space="preserve">по </w:t>
      </w:r>
      <w:r w:rsidR="00DB6ECF">
        <w:rPr>
          <w:b/>
          <w:bCs/>
          <w:sz w:val="20"/>
        </w:rPr>
        <w:t>текущему ремонту смотровой ямы в гараже, расположенного по адресу: г. Иркутск, ул. Баумана, 214А</w:t>
      </w:r>
      <w:bookmarkEnd w:id="2"/>
    </w:p>
    <w:p w:rsidR="001B6807" w:rsidRPr="00DB6ECF" w:rsidRDefault="001B6807" w:rsidP="00DB6ECF">
      <w:pPr>
        <w:tabs>
          <w:tab w:val="left" w:pos="2505"/>
        </w:tabs>
        <w:jc w:val="both"/>
        <w:rPr>
          <w:b/>
          <w:sz w:val="20"/>
          <w:szCs w:val="20"/>
        </w:rPr>
      </w:pPr>
      <w:r w:rsidRPr="00DB6ECF">
        <w:rPr>
          <w:b/>
          <w:sz w:val="20"/>
          <w:szCs w:val="20"/>
        </w:rPr>
        <w:t>1. Сведения о выполняемых работах:</w:t>
      </w:r>
    </w:p>
    <w:p w:rsidR="00DB6ECF" w:rsidRPr="00DB6ECF" w:rsidRDefault="003B78C1" w:rsidP="00DB6ECF">
      <w:pPr>
        <w:tabs>
          <w:tab w:val="left" w:pos="2505"/>
        </w:tabs>
        <w:jc w:val="both"/>
        <w:rPr>
          <w:b/>
          <w:sz w:val="20"/>
          <w:szCs w:val="20"/>
          <w:u w:val="single"/>
        </w:rPr>
      </w:pPr>
      <w:r w:rsidRPr="00DB6ECF">
        <w:rPr>
          <w:b/>
          <w:sz w:val="20"/>
          <w:szCs w:val="20"/>
          <w:u w:val="single"/>
        </w:rPr>
        <w:t>1.</w:t>
      </w:r>
      <w:r w:rsidR="0092501D" w:rsidRPr="00DB6ECF">
        <w:rPr>
          <w:b/>
          <w:sz w:val="20"/>
          <w:szCs w:val="20"/>
          <w:u w:val="single"/>
        </w:rPr>
        <w:t xml:space="preserve">1. </w:t>
      </w:r>
      <w:r w:rsidR="00DB6ECF" w:rsidRPr="00DB6ECF">
        <w:rPr>
          <w:b/>
          <w:sz w:val="20"/>
          <w:szCs w:val="20"/>
          <w:u w:val="single"/>
        </w:rPr>
        <w:t>Демонтажные работы:</w:t>
      </w:r>
    </w:p>
    <w:p w:rsidR="00DB6ECF" w:rsidRPr="00DB6ECF" w:rsidRDefault="00DB6ECF" w:rsidP="00DB6ECF">
      <w:pPr>
        <w:ind w:left="426"/>
        <w:rPr>
          <w:sz w:val="20"/>
          <w:szCs w:val="20"/>
        </w:rPr>
      </w:pPr>
      <w:r w:rsidRPr="00DB6ECF">
        <w:rPr>
          <w:sz w:val="20"/>
          <w:szCs w:val="20"/>
        </w:rPr>
        <w:t>1) Разборка каменных и железобетонных ступеней: на сплошном основании;</w:t>
      </w:r>
    </w:p>
    <w:p w:rsidR="00DB6ECF" w:rsidRPr="00DB6ECF" w:rsidRDefault="00DB6ECF" w:rsidP="00DB6ECF">
      <w:pPr>
        <w:ind w:left="426"/>
        <w:rPr>
          <w:sz w:val="20"/>
          <w:szCs w:val="20"/>
        </w:rPr>
      </w:pPr>
      <w:r w:rsidRPr="00DB6ECF">
        <w:rPr>
          <w:sz w:val="20"/>
          <w:szCs w:val="20"/>
        </w:rPr>
        <w:t>2) Разборка: кирпичных стен;</w:t>
      </w:r>
    </w:p>
    <w:p w:rsidR="00DB6ECF" w:rsidRPr="00DB6ECF" w:rsidRDefault="00DB6ECF" w:rsidP="00DB6ECF">
      <w:pPr>
        <w:ind w:left="426"/>
        <w:rPr>
          <w:sz w:val="20"/>
          <w:szCs w:val="20"/>
        </w:rPr>
      </w:pPr>
      <w:r w:rsidRPr="00DB6ECF">
        <w:rPr>
          <w:sz w:val="20"/>
          <w:szCs w:val="20"/>
        </w:rPr>
        <w:t>3) Разборка покрытий и оснований: бетонных с помощью молотков отбойных;</w:t>
      </w:r>
    </w:p>
    <w:p w:rsidR="00DB6ECF" w:rsidRPr="00DB6ECF" w:rsidRDefault="00DB6ECF" w:rsidP="00DB6ECF">
      <w:pPr>
        <w:ind w:left="426"/>
        <w:rPr>
          <w:sz w:val="20"/>
          <w:szCs w:val="20"/>
        </w:rPr>
      </w:pPr>
      <w:r w:rsidRPr="00DB6ECF">
        <w:rPr>
          <w:sz w:val="20"/>
          <w:szCs w:val="20"/>
        </w:rPr>
        <w:t>4) Демонтаж монтажных изделий массой: до 20 кг (уголок 50*50);</w:t>
      </w:r>
    </w:p>
    <w:p w:rsidR="00DB6ECF" w:rsidRPr="00DB6ECF" w:rsidRDefault="00DB6ECF" w:rsidP="00DB6ECF">
      <w:pPr>
        <w:ind w:left="426"/>
        <w:rPr>
          <w:sz w:val="20"/>
          <w:szCs w:val="20"/>
        </w:rPr>
      </w:pPr>
      <w:r w:rsidRPr="00DB6ECF">
        <w:rPr>
          <w:sz w:val="20"/>
          <w:szCs w:val="20"/>
        </w:rPr>
        <w:t>5) Демонтаж монтажных изделий массой: до 20 кг (уголок 150*150).</w:t>
      </w:r>
    </w:p>
    <w:p w:rsidR="00DB6ECF" w:rsidRPr="00DB6ECF" w:rsidRDefault="00DB6ECF" w:rsidP="00DB6ECF">
      <w:pPr>
        <w:rPr>
          <w:b/>
          <w:sz w:val="20"/>
          <w:szCs w:val="20"/>
          <w:u w:val="single"/>
        </w:rPr>
      </w:pPr>
      <w:r w:rsidRPr="00DB6ECF">
        <w:rPr>
          <w:b/>
          <w:sz w:val="20"/>
          <w:szCs w:val="20"/>
          <w:u w:val="single"/>
        </w:rPr>
        <w:t>1.2. Монтажные работы:</w:t>
      </w:r>
    </w:p>
    <w:p w:rsid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1) </w:t>
      </w:r>
      <w:r w:rsidRPr="00DB6ECF">
        <w:rPr>
          <w:rFonts w:ascii="Times New Roman" w:hAnsi="Times New Roman" w:cs="Times New Roman"/>
          <w:sz w:val="20"/>
          <w:szCs w:val="20"/>
        </w:rPr>
        <w:t>Копание ям вручную без креплений</w:t>
      </w:r>
      <w:r>
        <w:rPr>
          <w:rFonts w:ascii="Times New Roman" w:hAnsi="Times New Roman" w:cs="Times New Roman"/>
          <w:sz w:val="20"/>
          <w:szCs w:val="20"/>
        </w:rPr>
        <w:t>;</w:t>
      </w:r>
    </w:p>
    <w:p w:rsid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2) </w:t>
      </w:r>
      <w:r w:rsidRPr="00DB6ECF">
        <w:rPr>
          <w:rFonts w:ascii="Times New Roman" w:hAnsi="Times New Roman" w:cs="Times New Roman"/>
          <w:sz w:val="20"/>
          <w:szCs w:val="20"/>
        </w:rPr>
        <w:t>Кладка стен кирпичных внутренних</w:t>
      </w:r>
      <w:r>
        <w:rPr>
          <w:rFonts w:ascii="Times New Roman" w:hAnsi="Times New Roman" w:cs="Times New Roman"/>
          <w:sz w:val="20"/>
          <w:szCs w:val="20"/>
        </w:rPr>
        <w:t>;</w:t>
      </w:r>
    </w:p>
    <w:p w:rsid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3) </w:t>
      </w:r>
      <w:r w:rsidRPr="00DB6ECF">
        <w:rPr>
          <w:rFonts w:ascii="Times New Roman" w:hAnsi="Times New Roman" w:cs="Times New Roman"/>
          <w:sz w:val="20"/>
          <w:szCs w:val="20"/>
        </w:rPr>
        <w:t>Устройство монолитных: железобетонных лестниц и площадок</w:t>
      </w:r>
      <w:r>
        <w:rPr>
          <w:rFonts w:ascii="Times New Roman" w:hAnsi="Times New Roman" w:cs="Times New Roman"/>
          <w:sz w:val="20"/>
          <w:szCs w:val="20"/>
        </w:rPr>
        <w:t>;</w:t>
      </w:r>
    </w:p>
    <w:p w:rsid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4) </w:t>
      </w:r>
      <w:r w:rsidRPr="00DB6ECF">
        <w:rPr>
          <w:rFonts w:ascii="Times New Roman" w:hAnsi="Times New Roman" w:cs="Times New Roman"/>
          <w:sz w:val="20"/>
          <w:szCs w:val="20"/>
        </w:rPr>
        <w:t>Установка монтажных изделий массой: до 20 кг (уголок 50*50, 150*150)</w:t>
      </w:r>
      <w:r>
        <w:rPr>
          <w:rFonts w:ascii="Times New Roman" w:hAnsi="Times New Roman" w:cs="Times New Roman"/>
          <w:sz w:val="20"/>
          <w:szCs w:val="20"/>
        </w:rPr>
        <w:t>;</w:t>
      </w:r>
    </w:p>
    <w:p w:rsidR="00DB6ECF" w:rsidRP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5) </w:t>
      </w:r>
      <w:r w:rsidRPr="00DB6ECF">
        <w:rPr>
          <w:rFonts w:ascii="Times New Roman" w:hAnsi="Times New Roman" w:cs="Times New Roman"/>
          <w:sz w:val="20"/>
          <w:szCs w:val="20"/>
        </w:rPr>
        <w:t>Устройство полов бетонных толщиной: 100 мм</w:t>
      </w:r>
      <w:r>
        <w:rPr>
          <w:rFonts w:ascii="Times New Roman" w:hAnsi="Times New Roman" w:cs="Times New Roman"/>
          <w:sz w:val="20"/>
          <w:szCs w:val="20"/>
        </w:rPr>
        <w:t>.</w:t>
      </w:r>
    </w:p>
    <w:p w:rsidR="00DB6ECF" w:rsidRPr="00DB6ECF" w:rsidRDefault="00DB6ECF" w:rsidP="00DB6ECF">
      <w:pPr>
        <w:rPr>
          <w:b/>
          <w:sz w:val="20"/>
          <w:szCs w:val="20"/>
          <w:u w:val="single"/>
        </w:rPr>
      </w:pPr>
      <w:r w:rsidRPr="00DB6ECF">
        <w:rPr>
          <w:b/>
          <w:sz w:val="20"/>
          <w:szCs w:val="20"/>
          <w:u w:val="single"/>
        </w:rPr>
        <w:t>1.3. Мусор:</w:t>
      </w:r>
    </w:p>
    <w:p w:rsid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1) </w:t>
      </w:r>
      <w:r w:rsidRPr="00DB6ECF">
        <w:rPr>
          <w:rFonts w:ascii="Times New Roman" w:hAnsi="Times New Roman" w:cs="Times New Roman"/>
          <w:sz w:val="20"/>
          <w:szCs w:val="20"/>
        </w:rPr>
        <w:t>Погрузо-разгрузочные работы при автомобильных перевозках: Погрузка мусора строительного с погрузкой вручную</w:t>
      </w:r>
      <w:r>
        <w:rPr>
          <w:rFonts w:ascii="Times New Roman" w:hAnsi="Times New Roman" w:cs="Times New Roman"/>
          <w:sz w:val="20"/>
          <w:szCs w:val="20"/>
        </w:rPr>
        <w:t>;</w:t>
      </w:r>
    </w:p>
    <w:p w:rsidR="00DB6ECF" w:rsidRPr="00DB6ECF" w:rsidRDefault="00DB6ECF" w:rsidP="00DB6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2) </w:t>
      </w:r>
      <w:r w:rsidRPr="00DB6ECF">
        <w:rPr>
          <w:rFonts w:ascii="Times New Roman" w:hAnsi="Times New Roman" w:cs="Times New Roman"/>
          <w:sz w:val="20"/>
          <w:szCs w:val="20"/>
        </w:rPr>
        <w:t>Погрузо-разгрузочные работы при автомобильных перевозках: Погрузка мусора строительного с погрузкой вручную</w:t>
      </w:r>
      <w:r>
        <w:rPr>
          <w:rFonts w:ascii="Times New Roman" w:hAnsi="Times New Roman" w:cs="Times New Roman"/>
          <w:sz w:val="20"/>
          <w:szCs w:val="20"/>
        </w:rPr>
        <w:t>.</w:t>
      </w:r>
    </w:p>
    <w:p w:rsidR="007059C2" w:rsidRPr="00DB6ECF" w:rsidRDefault="007059C2" w:rsidP="00DB6ECF">
      <w:pPr>
        <w:tabs>
          <w:tab w:val="left" w:pos="2505"/>
        </w:tabs>
        <w:jc w:val="both"/>
        <w:rPr>
          <w:sz w:val="20"/>
          <w:szCs w:val="20"/>
        </w:rPr>
      </w:pPr>
    </w:p>
    <w:p w:rsidR="00163547" w:rsidRPr="003D4918" w:rsidRDefault="00163547" w:rsidP="00163547">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63547" w:rsidRPr="003D4918" w:rsidRDefault="00163547" w:rsidP="00163547">
      <w:pPr>
        <w:jc w:val="both"/>
        <w:rPr>
          <w:sz w:val="20"/>
          <w:szCs w:val="20"/>
        </w:rPr>
      </w:pPr>
      <w:r w:rsidRPr="003D4918">
        <w:rPr>
          <w:sz w:val="20"/>
          <w:szCs w:val="20"/>
        </w:rPr>
        <w:t>- СНиП 2.08.02-89* «Общественные здания и сооружения»</w:t>
      </w:r>
    </w:p>
    <w:p w:rsidR="00163547" w:rsidRPr="003D4918" w:rsidRDefault="00163547" w:rsidP="00163547">
      <w:pPr>
        <w:jc w:val="both"/>
        <w:rPr>
          <w:sz w:val="20"/>
          <w:szCs w:val="20"/>
        </w:rPr>
      </w:pPr>
      <w:r w:rsidRPr="003D4918">
        <w:rPr>
          <w:sz w:val="20"/>
          <w:szCs w:val="20"/>
        </w:rPr>
        <w:t>- СНиП 21-01-97* «Пожарная безопасность зданий и сооружений»</w:t>
      </w:r>
    </w:p>
    <w:p w:rsidR="00163547" w:rsidRPr="003D4918" w:rsidRDefault="00163547" w:rsidP="00163547">
      <w:pPr>
        <w:jc w:val="both"/>
        <w:rPr>
          <w:sz w:val="20"/>
          <w:szCs w:val="20"/>
        </w:rPr>
      </w:pPr>
      <w:r w:rsidRPr="003D4918">
        <w:rPr>
          <w:sz w:val="20"/>
          <w:szCs w:val="20"/>
        </w:rPr>
        <w:t>- СНиП 12-03-2001 «Безопасность труда в строительстве»</w:t>
      </w:r>
    </w:p>
    <w:p w:rsidR="00163547" w:rsidRPr="003D4918" w:rsidRDefault="00163547" w:rsidP="00163547">
      <w:pPr>
        <w:jc w:val="both"/>
        <w:rPr>
          <w:sz w:val="20"/>
          <w:szCs w:val="20"/>
        </w:rPr>
      </w:pPr>
      <w:r w:rsidRPr="003D4918">
        <w:rPr>
          <w:sz w:val="20"/>
          <w:szCs w:val="20"/>
        </w:rPr>
        <w:t>- ППБ 01-03 «Правила пожарной безопасности в Российской Федерации»</w:t>
      </w:r>
    </w:p>
    <w:p w:rsidR="00163547" w:rsidRPr="003D4918" w:rsidRDefault="00163547" w:rsidP="00163547">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163547" w:rsidRPr="003D4918" w:rsidRDefault="00163547" w:rsidP="00163547">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63547" w:rsidRPr="00EE7C6E"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0092501D">
        <w:rPr>
          <w:color w:val="000000"/>
          <w:sz w:val="20"/>
          <w:szCs w:val="20"/>
        </w:rPr>
        <w:t>выполненных работ (форма КС-2)</w:t>
      </w:r>
      <w:r w:rsidRPr="00EE7C6E">
        <w:rPr>
          <w:color w:val="000000"/>
          <w:sz w:val="20"/>
          <w:szCs w:val="20"/>
        </w:rPr>
        <w:t>.</w:t>
      </w:r>
    </w:p>
    <w:p w:rsidR="00163547"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sidR="003B78C1">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sidR="003B78C1">
        <w:rPr>
          <w:sz w:val="20"/>
          <w:szCs w:val="20"/>
        </w:rPr>
        <w:t xml:space="preserve"> </w:t>
      </w:r>
      <w:r w:rsidRPr="000B4733">
        <w:rPr>
          <w:i/>
          <w:sz w:val="20"/>
          <w:szCs w:val="20"/>
        </w:rPr>
        <w:t>(Приложение № 4 к Извещению)</w:t>
      </w:r>
      <w:r w:rsidRPr="003D4918">
        <w:rPr>
          <w:sz w:val="20"/>
          <w:szCs w:val="20"/>
        </w:rPr>
        <w:t>.</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E87F73" w:rsidRPr="003D4918" w:rsidRDefault="00E87F73" w:rsidP="00E87F73">
      <w:pPr>
        <w:jc w:val="both"/>
        <w:rPr>
          <w:sz w:val="20"/>
          <w:szCs w:val="20"/>
        </w:rPr>
      </w:pPr>
      <w:r>
        <w:rPr>
          <w:sz w:val="20"/>
          <w:szCs w:val="20"/>
        </w:rPr>
        <w:t>3</w:t>
      </w:r>
      <w:r w:rsidRPr="003D4918">
        <w:rPr>
          <w:sz w:val="20"/>
          <w:szCs w:val="20"/>
        </w:rPr>
        <w:t>.6.</w:t>
      </w:r>
      <w:r w:rsidR="00472654">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87F73"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w:t>
      </w:r>
      <w:r w:rsidR="00803B63" w:rsidRPr="003D4918">
        <w:rPr>
          <w:color w:val="000000"/>
          <w:sz w:val="20"/>
          <w:szCs w:val="20"/>
        </w:rPr>
        <w:t xml:space="preserve">Подрядчик должен </w:t>
      </w:r>
      <w:r w:rsidR="00803B63">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lastRenderedPageBreak/>
        <w:t xml:space="preserve">3.8. </w:t>
      </w:r>
      <w:r w:rsidRPr="003D4918">
        <w:rPr>
          <w:sz w:val="20"/>
          <w:szCs w:val="20"/>
        </w:rPr>
        <w:t>Уборка строительного мусора и его вывоз осуществляется силами и средствами Подрядчика.</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sidR="003B78C1">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03B63" w:rsidRPr="00472654"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803B63" w:rsidRDefault="00803B63" w:rsidP="00803B63">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55675" w:rsidRDefault="00955675" w:rsidP="00803B63">
      <w:pPr>
        <w:jc w:val="both"/>
        <w:rPr>
          <w:b/>
          <w:sz w:val="20"/>
          <w:szCs w:val="20"/>
        </w:rPr>
      </w:pPr>
    </w:p>
    <w:p w:rsidR="00955675" w:rsidRDefault="00955675" w:rsidP="00803B63">
      <w:pPr>
        <w:jc w:val="both"/>
        <w:rPr>
          <w:b/>
          <w:sz w:val="20"/>
          <w:szCs w:val="20"/>
        </w:rPr>
      </w:pPr>
    </w:p>
    <w:p w:rsidR="001B6807" w:rsidRPr="003D4918" w:rsidRDefault="001B6807" w:rsidP="00803B63">
      <w:pPr>
        <w:jc w:val="both"/>
        <w:rPr>
          <w:b/>
          <w:sz w:val="20"/>
          <w:szCs w:val="20"/>
        </w:rPr>
      </w:pPr>
      <w:r>
        <w:rPr>
          <w:b/>
          <w:sz w:val="20"/>
          <w:szCs w:val="20"/>
        </w:rPr>
        <w:t>5</w:t>
      </w:r>
      <w:r w:rsidRPr="003D4918">
        <w:rPr>
          <w:b/>
          <w:sz w:val="20"/>
          <w:szCs w:val="20"/>
        </w:rPr>
        <w:t xml:space="preserve">. Требования к качеству материалов: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03B63" w:rsidRPr="003D4918" w:rsidRDefault="00803B63" w:rsidP="00803B6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03B63" w:rsidRPr="003D4918" w:rsidRDefault="00803B63" w:rsidP="00803B6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03B63" w:rsidRPr="003B78C1" w:rsidRDefault="00803B63" w:rsidP="00803B63">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3B78C1" w:rsidRPr="00955675" w:rsidRDefault="00803B63" w:rsidP="003B78C1">
      <w:pPr>
        <w:pStyle w:val="afb"/>
        <w:shd w:val="clear" w:color="auto" w:fill="FFFFFF"/>
        <w:spacing w:before="0" w:beforeAutospacing="0" w:after="0" w:afterAutospacing="0" w:line="276" w:lineRule="auto"/>
        <w:jc w:val="both"/>
        <w:textAlignment w:val="baseline"/>
        <w:rPr>
          <w:b/>
          <w:sz w:val="20"/>
          <w:szCs w:val="20"/>
        </w:rPr>
      </w:pPr>
      <w:r w:rsidRPr="00955675">
        <w:rPr>
          <w:sz w:val="20"/>
          <w:szCs w:val="20"/>
        </w:rPr>
        <w:t xml:space="preserve">5.5. </w:t>
      </w:r>
      <w:r w:rsidR="00955675" w:rsidRPr="00955675">
        <w:rPr>
          <w:sz w:val="20"/>
          <w:szCs w:val="20"/>
        </w:rPr>
        <w:t>Перед началом выполнения работ Подрядчик должен согласовать с Заказчиком цветовую гамму и рисунок используемого отделочного материала</w:t>
      </w:r>
      <w:r w:rsidR="003B78C1" w:rsidRPr="00955675">
        <w:rPr>
          <w:b/>
          <w:sz w:val="20"/>
          <w:szCs w:val="20"/>
        </w:rPr>
        <w:t xml:space="preserve">. </w:t>
      </w:r>
    </w:p>
    <w:p w:rsidR="001B6807" w:rsidRPr="00B22F35" w:rsidRDefault="00803B63" w:rsidP="00803B6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803B63" w:rsidRPr="00A92B39"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w:t>
      </w:r>
      <w:r w:rsidR="00472654">
        <w:rPr>
          <w:color w:val="000000"/>
          <w:sz w:val="20"/>
          <w:szCs w:val="20"/>
        </w:rPr>
        <w:t xml:space="preserve"> 24</w:t>
      </w:r>
      <w:r w:rsidRPr="003D4918">
        <w:rPr>
          <w:color w:val="000000"/>
          <w:sz w:val="20"/>
          <w:szCs w:val="20"/>
        </w:rPr>
        <w:t xml:space="preserve"> (</w:t>
      </w:r>
      <w:r w:rsidR="00472654">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sidR="00F20337">
        <w:rPr>
          <w:color w:val="000000"/>
          <w:sz w:val="20"/>
          <w:szCs w:val="20"/>
        </w:rPr>
        <w:t>х работ (форма КС-2)</w:t>
      </w:r>
      <w:r w:rsidRPr="00A92B39">
        <w:rPr>
          <w:color w:val="000000"/>
          <w:sz w:val="20"/>
          <w:szCs w:val="20"/>
        </w:rPr>
        <w:t>.</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B6807"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00F20337" w:rsidRPr="00F20337">
        <w:rPr>
          <w:color w:val="000000"/>
          <w:sz w:val="20"/>
          <w:szCs w:val="20"/>
        </w:rPr>
        <w:t xml:space="preserve">Работы выполнить </w:t>
      </w:r>
      <w:r w:rsidR="00383C90">
        <w:rPr>
          <w:color w:val="000000"/>
          <w:sz w:val="20"/>
          <w:szCs w:val="20"/>
        </w:rPr>
        <w:t>не позднее</w:t>
      </w:r>
      <w:r w:rsidR="00F20337" w:rsidRPr="00F20337">
        <w:rPr>
          <w:color w:val="000000"/>
          <w:sz w:val="20"/>
          <w:szCs w:val="20"/>
        </w:rPr>
        <w:t xml:space="preserve"> </w:t>
      </w:r>
      <w:r w:rsidR="003B78C1">
        <w:rPr>
          <w:color w:val="000000"/>
          <w:sz w:val="20"/>
          <w:szCs w:val="20"/>
        </w:rPr>
        <w:t>21</w:t>
      </w:r>
      <w:r w:rsidR="00F20337" w:rsidRPr="00F20337">
        <w:rPr>
          <w:color w:val="000000"/>
          <w:sz w:val="20"/>
          <w:szCs w:val="20"/>
        </w:rPr>
        <w:t xml:space="preserve"> (</w:t>
      </w:r>
      <w:r w:rsidR="003B78C1">
        <w:rPr>
          <w:color w:val="000000"/>
          <w:sz w:val="20"/>
          <w:szCs w:val="20"/>
        </w:rPr>
        <w:t>двадцати одного</w:t>
      </w:r>
      <w:r w:rsidR="00F20337" w:rsidRPr="00F20337">
        <w:rPr>
          <w:color w:val="000000"/>
          <w:sz w:val="20"/>
          <w:szCs w:val="20"/>
        </w:rPr>
        <w:t>) рабоч</w:t>
      </w:r>
      <w:r w:rsidR="003B78C1">
        <w:rPr>
          <w:color w:val="000000"/>
          <w:sz w:val="20"/>
          <w:szCs w:val="20"/>
        </w:rPr>
        <w:t>его</w:t>
      </w:r>
      <w:r w:rsidR="00F20337" w:rsidRPr="00F20337">
        <w:rPr>
          <w:color w:val="000000"/>
          <w:sz w:val="20"/>
          <w:szCs w:val="20"/>
        </w:rPr>
        <w:t xml:space="preserve"> дн</w:t>
      </w:r>
      <w:r w:rsidR="003B78C1">
        <w:rPr>
          <w:color w:val="000000"/>
          <w:sz w:val="20"/>
          <w:szCs w:val="20"/>
        </w:rPr>
        <w:t>я</w:t>
      </w:r>
      <w:r w:rsidR="00F20337" w:rsidRPr="00F20337">
        <w:rPr>
          <w:color w:val="000000"/>
          <w:sz w:val="20"/>
          <w:szCs w:val="20"/>
        </w:rPr>
        <w:t xml:space="preserve"> с момента подписания договора</w:t>
      </w:r>
      <w:r w:rsidRPr="00F20337">
        <w:rPr>
          <w:color w:val="000000"/>
          <w:sz w:val="20"/>
          <w:szCs w:val="20"/>
        </w:rPr>
        <w:t>.</w:t>
      </w:r>
    </w:p>
    <w:p w:rsidR="001B6807" w:rsidRPr="00F20337"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sidR="003B78C1">
        <w:rPr>
          <w:color w:val="000000"/>
          <w:sz w:val="20"/>
          <w:szCs w:val="20"/>
        </w:rPr>
        <w:t>2</w:t>
      </w:r>
      <w:r w:rsidRPr="00F20337">
        <w:rPr>
          <w:color w:val="000000"/>
          <w:sz w:val="20"/>
          <w:szCs w:val="20"/>
        </w:rPr>
        <w:t xml:space="preserve">.  </w:t>
      </w:r>
      <w:r w:rsidR="00F20337" w:rsidRPr="00F20337">
        <w:rPr>
          <w:color w:val="000000"/>
          <w:sz w:val="20"/>
          <w:szCs w:val="20"/>
        </w:rPr>
        <w:t>Работы должны быть начаты Подрядчиком в срок не позднее 1 календарного дня с момента подписания договора.</w:t>
      </w:r>
      <w:r w:rsidRPr="00F20337">
        <w:rPr>
          <w:color w:val="000000"/>
          <w:sz w:val="20"/>
          <w:szCs w:val="20"/>
        </w:rPr>
        <w:t xml:space="preserve"> </w:t>
      </w:r>
    </w:p>
    <w:p w:rsidR="001B6807" w:rsidRPr="00F20337" w:rsidRDefault="001B680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3</w:t>
      </w:r>
      <w:r w:rsidRPr="00F20337">
        <w:rPr>
          <w:color w:val="000000"/>
          <w:sz w:val="20"/>
          <w:szCs w:val="20"/>
        </w:rPr>
        <w:t xml:space="preserve">. </w:t>
      </w:r>
      <w:r w:rsidR="00F20337" w:rsidRPr="00F20337">
        <w:rPr>
          <w:color w:val="000000"/>
          <w:sz w:val="20"/>
          <w:szCs w:val="20"/>
        </w:rPr>
        <w:t>По согласованию с Заказчиком, работы могут быть завершены досрочно</w:t>
      </w:r>
      <w:r w:rsidRPr="00F20337">
        <w:rPr>
          <w:color w:val="000000"/>
          <w:sz w:val="20"/>
          <w:szCs w:val="20"/>
        </w:rPr>
        <w:t>.</w:t>
      </w:r>
    </w:p>
    <w:p w:rsidR="00F20337" w:rsidRPr="00F20337" w:rsidRDefault="00F2033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383C90" w:rsidRDefault="00383C90" w:rsidP="00163547">
      <w:pPr>
        <w:tabs>
          <w:tab w:val="left" w:pos="1418"/>
          <w:tab w:val="left" w:pos="1560"/>
          <w:tab w:val="left" w:pos="2694"/>
          <w:tab w:val="left" w:pos="2977"/>
        </w:tabs>
        <w:suppressAutoHyphens/>
        <w:spacing w:line="240" w:lineRule="atLeast"/>
        <w:jc w:val="center"/>
        <w:rPr>
          <w:b/>
          <w:sz w:val="20"/>
          <w:szCs w:val="20"/>
        </w:rPr>
      </w:pPr>
    </w:p>
    <w:p w:rsidR="00163547" w:rsidRPr="00383C90" w:rsidRDefault="00163547" w:rsidP="00163547">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DB6ECF" w:rsidRPr="00DB6ECF" w:rsidRDefault="00DB6ECF" w:rsidP="00DB6ECF">
      <w:pPr>
        <w:tabs>
          <w:tab w:val="left" w:pos="2505"/>
        </w:tabs>
        <w:jc w:val="center"/>
        <w:rPr>
          <w:b/>
          <w:sz w:val="20"/>
          <w:szCs w:val="20"/>
        </w:rPr>
      </w:pPr>
      <w:r w:rsidRPr="00DB6ECF">
        <w:rPr>
          <w:b/>
          <w:sz w:val="20"/>
          <w:szCs w:val="20"/>
        </w:rPr>
        <w:t>Текущий ремонт смотровой ямы в гараже, расположенно</w:t>
      </w:r>
      <w:r w:rsidR="00C70ECF">
        <w:rPr>
          <w:b/>
          <w:sz w:val="20"/>
          <w:szCs w:val="20"/>
        </w:rPr>
        <w:t>го</w:t>
      </w:r>
      <w:r w:rsidRPr="00DB6ECF">
        <w:rPr>
          <w:b/>
          <w:sz w:val="20"/>
          <w:szCs w:val="20"/>
        </w:rPr>
        <w:t xml:space="preserve"> по адресу: г. Иркутск, ул. Баум</w:t>
      </w:r>
      <w:r w:rsidRPr="00DB6ECF">
        <w:rPr>
          <w:b/>
          <w:sz w:val="20"/>
          <w:szCs w:val="20"/>
        </w:rPr>
        <w:t>а</w:t>
      </w:r>
      <w:r w:rsidRPr="00DB6ECF">
        <w:rPr>
          <w:b/>
          <w:sz w:val="20"/>
          <w:szCs w:val="20"/>
        </w:rPr>
        <w:t>на,214</w:t>
      </w:r>
      <w:r w:rsidR="00C70ECF">
        <w:rPr>
          <w:b/>
          <w:sz w:val="20"/>
          <w:szCs w:val="20"/>
        </w:rPr>
        <w:t>А</w:t>
      </w:r>
    </w:p>
    <w:p w:rsidR="00DB6ECF" w:rsidRPr="00DB6ECF" w:rsidRDefault="00DB6ECF" w:rsidP="00DB6ECF">
      <w:pPr>
        <w:tabs>
          <w:tab w:val="left" w:pos="2505"/>
        </w:tabs>
        <w:jc w:val="center"/>
        <w:rPr>
          <w:sz w:val="20"/>
          <w:szCs w:val="20"/>
        </w:rPr>
      </w:pPr>
    </w:p>
    <w:p w:rsidR="00DB6ECF" w:rsidRPr="00DB6ECF" w:rsidRDefault="00DB6ECF" w:rsidP="00DB6ECF">
      <w:pPr>
        <w:tabs>
          <w:tab w:val="left" w:pos="2505"/>
        </w:tabs>
        <w:jc w:val="center"/>
        <w:rPr>
          <w:sz w:val="20"/>
          <w:szCs w:val="20"/>
        </w:rPr>
      </w:pPr>
    </w:p>
    <w:p w:rsidR="00DB6ECF" w:rsidRPr="00DB6ECF" w:rsidRDefault="00DB6ECF" w:rsidP="00DB6ECF">
      <w:pPr>
        <w:tabs>
          <w:tab w:val="left" w:pos="2505"/>
        </w:tabs>
        <w:jc w:val="center"/>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4111"/>
        <w:gridCol w:w="851"/>
        <w:gridCol w:w="1276"/>
        <w:gridCol w:w="1559"/>
      </w:tblGrid>
      <w:tr w:rsidR="00DB6ECF" w:rsidRPr="00DB6ECF" w:rsidTr="00C70ECF">
        <w:tc>
          <w:tcPr>
            <w:tcW w:w="534" w:type="dxa"/>
            <w:shd w:val="clear" w:color="auto" w:fill="auto"/>
          </w:tcPr>
          <w:p w:rsidR="00DB6ECF" w:rsidRPr="00DB6ECF" w:rsidRDefault="00DB6ECF" w:rsidP="00DB6ECF">
            <w:pPr>
              <w:tabs>
                <w:tab w:val="left" w:pos="2505"/>
              </w:tabs>
              <w:rPr>
                <w:sz w:val="20"/>
                <w:szCs w:val="20"/>
              </w:rPr>
            </w:pPr>
            <w:r w:rsidRPr="00DB6ECF">
              <w:rPr>
                <w:sz w:val="20"/>
                <w:szCs w:val="20"/>
              </w:rPr>
              <w:t>№ п/п</w:t>
            </w:r>
          </w:p>
        </w:tc>
        <w:tc>
          <w:tcPr>
            <w:tcW w:w="1984" w:type="dxa"/>
            <w:shd w:val="clear" w:color="auto" w:fill="auto"/>
          </w:tcPr>
          <w:p w:rsidR="00DB6ECF" w:rsidRPr="00DB6ECF" w:rsidRDefault="00DB6ECF" w:rsidP="00DB6ECF">
            <w:pPr>
              <w:tabs>
                <w:tab w:val="left" w:pos="2505"/>
              </w:tabs>
              <w:rPr>
                <w:sz w:val="20"/>
                <w:szCs w:val="20"/>
              </w:rPr>
            </w:pPr>
            <w:r w:rsidRPr="00DB6ECF">
              <w:rPr>
                <w:sz w:val="20"/>
                <w:szCs w:val="20"/>
              </w:rPr>
              <w:t>Характеристика дефектов</w:t>
            </w:r>
          </w:p>
        </w:tc>
        <w:tc>
          <w:tcPr>
            <w:tcW w:w="4111" w:type="dxa"/>
            <w:shd w:val="clear" w:color="auto" w:fill="auto"/>
          </w:tcPr>
          <w:p w:rsidR="00DB6ECF" w:rsidRPr="00DB6ECF" w:rsidRDefault="00DB6ECF" w:rsidP="00DB6ECF">
            <w:pPr>
              <w:tabs>
                <w:tab w:val="left" w:pos="2505"/>
              </w:tabs>
              <w:rPr>
                <w:sz w:val="20"/>
                <w:szCs w:val="20"/>
              </w:rPr>
            </w:pPr>
            <w:r w:rsidRPr="00DB6ECF">
              <w:rPr>
                <w:sz w:val="20"/>
                <w:szCs w:val="20"/>
              </w:rPr>
              <w:t>Методы устранения дефе</w:t>
            </w:r>
            <w:r w:rsidRPr="00DB6ECF">
              <w:rPr>
                <w:sz w:val="20"/>
                <w:szCs w:val="20"/>
              </w:rPr>
              <w:t>к</w:t>
            </w:r>
            <w:r w:rsidRPr="00DB6ECF">
              <w:rPr>
                <w:sz w:val="20"/>
                <w:szCs w:val="20"/>
              </w:rPr>
              <w:t>тов</w:t>
            </w:r>
          </w:p>
        </w:tc>
        <w:tc>
          <w:tcPr>
            <w:tcW w:w="851" w:type="dxa"/>
            <w:shd w:val="clear" w:color="auto" w:fill="auto"/>
          </w:tcPr>
          <w:p w:rsidR="00DB6ECF" w:rsidRPr="00DB6ECF" w:rsidRDefault="00DB6ECF" w:rsidP="00DB6ECF">
            <w:pPr>
              <w:tabs>
                <w:tab w:val="left" w:pos="2505"/>
              </w:tabs>
              <w:jc w:val="center"/>
              <w:rPr>
                <w:sz w:val="20"/>
                <w:szCs w:val="20"/>
              </w:rPr>
            </w:pPr>
            <w:r w:rsidRPr="00DB6ECF">
              <w:rPr>
                <w:sz w:val="20"/>
                <w:szCs w:val="20"/>
              </w:rPr>
              <w:t>Ед. изм.</w:t>
            </w:r>
          </w:p>
        </w:tc>
        <w:tc>
          <w:tcPr>
            <w:tcW w:w="1276" w:type="dxa"/>
            <w:shd w:val="clear" w:color="auto" w:fill="auto"/>
          </w:tcPr>
          <w:p w:rsidR="00DB6ECF" w:rsidRPr="00DB6ECF" w:rsidRDefault="00DB6ECF" w:rsidP="00DB6ECF">
            <w:pPr>
              <w:tabs>
                <w:tab w:val="left" w:pos="2505"/>
              </w:tabs>
              <w:rPr>
                <w:sz w:val="20"/>
                <w:szCs w:val="20"/>
              </w:rPr>
            </w:pPr>
            <w:r w:rsidRPr="00DB6ECF">
              <w:rPr>
                <w:sz w:val="20"/>
                <w:szCs w:val="20"/>
              </w:rPr>
              <w:t>Объем</w:t>
            </w:r>
          </w:p>
        </w:tc>
        <w:tc>
          <w:tcPr>
            <w:tcW w:w="1559" w:type="dxa"/>
            <w:shd w:val="clear" w:color="auto" w:fill="auto"/>
          </w:tcPr>
          <w:p w:rsidR="00DB6ECF" w:rsidRPr="00DB6ECF" w:rsidRDefault="00DB6ECF" w:rsidP="00DB6ECF">
            <w:pPr>
              <w:tabs>
                <w:tab w:val="left" w:pos="2505"/>
              </w:tabs>
              <w:rPr>
                <w:sz w:val="20"/>
                <w:szCs w:val="20"/>
              </w:rPr>
            </w:pPr>
            <w:r w:rsidRPr="00DB6ECF">
              <w:rPr>
                <w:sz w:val="20"/>
                <w:szCs w:val="20"/>
              </w:rPr>
              <w:t>Примечание</w:t>
            </w:r>
          </w:p>
        </w:tc>
      </w:tr>
      <w:tr w:rsidR="00DB6ECF" w:rsidRPr="00DB6ECF" w:rsidTr="00C70ECF">
        <w:tc>
          <w:tcPr>
            <w:tcW w:w="534" w:type="dxa"/>
            <w:shd w:val="clear" w:color="auto" w:fill="auto"/>
          </w:tcPr>
          <w:p w:rsidR="00DB6ECF" w:rsidRPr="00DB6ECF" w:rsidRDefault="00DB6ECF" w:rsidP="00C70ECF">
            <w:pPr>
              <w:tabs>
                <w:tab w:val="left" w:pos="2505"/>
              </w:tabs>
              <w:jc w:val="center"/>
              <w:rPr>
                <w:b/>
                <w:sz w:val="20"/>
                <w:szCs w:val="20"/>
              </w:rPr>
            </w:pPr>
            <w:r w:rsidRPr="00DB6ECF">
              <w:rPr>
                <w:b/>
                <w:sz w:val="20"/>
                <w:szCs w:val="20"/>
              </w:rPr>
              <w:t>1.</w:t>
            </w:r>
          </w:p>
        </w:tc>
        <w:tc>
          <w:tcPr>
            <w:tcW w:w="1984" w:type="dxa"/>
            <w:shd w:val="clear" w:color="auto" w:fill="auto"/>
          </w:tcPr>
          <w:p w:rsidR="00DB6ECF" w:rsidRPr="00DB6ECF" w:rsidRDefault="00DB6ECF" w:rsidP="00C70ECF">
            <w:pPr>
              <w:tabs>
                <w:tab w:val="left" w:pos="2505"/>
              </w:tabs>
              <w:rPr>
                <w:sz w:val="20"/>
                <w:szCs w:val="20"/>
              </w:rPr>
            </w:pPr>
            <w:r w:rsidRPr="00DB6ECF">
              <w:rPr>
                <w:b/>
                <w:sz w:val="20"/>
                <w:szCs w:val="20"/>
              </w:rPr>
              <w:t xml:space="preserve">СМОТРОВАЯ ЯМА: </w:t>
            </w:r>
            <w:r w:rsidRPr="00DB6ECF">
              <w:rPr>
                <w:sz w:val="20"/>
                <w:szCs w:val="20"/>
              </w:rPr>
              <w:t>Увелич</w:t>
            </w:r>
            <w:r w:rsidRPr="00DB6ECF">
              <w:rPr>
                <w:sz w:val="20"/>
                <w:szCs w:val="20"/>
              </w:rPr>
              <w:t>е</w:t>
            </w:r>
            <w:r w:rsidRPr="00DB6ECF">
              <w:rPr>
                <w:sz w:val="20"/>
                <w:szCs w:val="20"/>
              </w:rPr>
              <w:t>ние смотровой ямы для качес</w:t>
            </w:r>
            <w:r w:rsidRPr="00DB6ECF">
              <w:rPr>
                <w:sz w:val="20"/>
                <w:szCs w:val="20"/>
              </w:rPr>
              <w:t>т</w:t>
            </w:r>
            <w:r w:rsidRPr="00DB6ECF">
              <w:rPr>
                <w:sz w:val="20"/>
                <w:szCs w:val="20"/>
              </w:rPr>
              <w:t>венного ремонта автомобилей.</w:t>
            </w:r>
          </w:p>
          <w:p w:rsidR="00DB6ECF" w:rsidRPr="00DB6ECF" w:rsidRDefault="00DB6ECF" w:rsidP="00C70ECF">
            <w:pPr>
              <w:tabs>
                <w:tab w:val="left" w:pos="2505"/>
              </w:tabs>
              <w:rPr>
                <w:b/>
                <w:sz w:val="20"/>
                <w:szCs w:val="20"/>
              </w:rPr>
            </w:pPr>
          </w:p>
          <w:p w:rsidR="00DB6ECF" w:rsidRPr="00DB6ECF" w:rsidRDefault="00DB6ECF" w:rsidP="00C70ECF">
            <w:pPr>
              <w:tabs>
                <w:tab w:val="left" w:pos="2505"/>
              </w:tabs>
              <w:rPr>
                <w:sz w:val="20"/>
                <w:szCs w:val="20"/>
              </w:rPr>
            </w:pPr>
          </w:p>
        </w:tc>
        <w:tc>
          <w:tcPr>
            <w:tcW w:w="4111" w:type="dxa"/>
            <w:shd w:val="clear" w:color="auto" w:fill="auto"/>
          </w:tcPr>
          <w:p w:rsidR="00DB6ECF" w:rsidRPr="00DB6ECF" w:rsidRDefault="00DB6ECF" w:rsidP="00C70ECF">
            <w:pPr>
              <w:tabs>
                <w:tab w:val="left" w:pos="2505"/>
              </w:tabs>
              <w:rPr>
                <w:b/>
                <w:i/>
                <w:sz w:val="20"/>
                <w:szCs w:val="20"/>
              </w:rPr>
            </w:pPr>
            <w:r w:rsidRPr="00DB6ECF">
              <w:rPr>
                <w:b/>
                <w:i/>
                <w:sz w:val="20"/>
                <w:szCs w:val="20"/>
              </w:rPr>
              <w:t>Демонтажные работы:</w:t>
            </w:r>
          </w:p>
          <w:p w:rsidR="00DB6ECF" w:rsidRPr="00DB6ECF" w:rsidRDefault="00DB6ECF" w:rsidP="00C70ECF">
            <w:pPr>
              <w:tabs>
                <w:tab w:val="left" w:pos="2505"/>
              </w:tabs>
              <w:rPr>
                <w:sz w:val="20"/>
                <w:szCs w:val="20"/>
              </w:rPr>
            </w:pPr>
            <w:r w:rsidRPr="00DB6ECF">
              <w:rPr>
                <w:sz w:val="20"/>
                <w:szCs w:val="20"/>
              </w:rPr>
              <w:t>- Разборка каменных и жел</w:t>
            </w:r>
            <w:r w:rsidRPr="00DB6ECF">
              <w:rPr>
                <w:sz w:val="20"/>
                <w:szCs w:val="20"/>
              </w:rPr>
              <w:t>е</w:t>
            </w:r>
            <w:r w:rsidRPr="00DB6ECF">
              <w:rPr>
                <w:sz w:val="20"/>
                <w:szCs w:val="20"/>
              </w:rPr>
              <w:t>зобетонных ступеней: на сплошном основании</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Разборка: кирпичных стен</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Разборка покрытий и осн</w:t>
            </w:r>
            <w:r w:rsidRPr="00DB6ECF">
              <w:rPr>
                <w:sz w:val="20"/>
                <w:szCs w:val="20"/>
              </w:rPr>
              <w:t>о</w:t>
            </w:r>
            <w:r w:rsidRPr="00DB6ECF">
              <w:rPr>
                <w:sz w:val="20"/>
                <w:szCs w:val="20"/>
              </w:rPr>
              <w:t>ваний: тобетонных с пом</w:t>
            </w:r>
            <w:r w:rsidRPr="00DB6ECF">
              <w:rPr>
                <w:sz w:val="20"/>
                <w:szCs w:val="20"/>
              </w:rPr>
              <w:t>о</w:t>
            </w:r>
            <w:r w:rsidRPr="00DB6ECF">
              <w:rPr>
                <w:sz w:val="20"/>
                <w:szCs w:val="20"/>
              </w:rPr>
              <w:t>щью молотков отбойных</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Демонтаж монтажных изделий массой: до 20 кг (уг</w:t>
            </w:r>
            <w:r w:rsidRPr="00DB6ECF">
              <w:rPr>
                <w:sz w:val="20"/>
                <w:szCs w:val="20"/>
              </w:rPr>
              <w:t>о</w:t>
            </w:r>
            <w:r w:rsidRPr="00DB6ECF">
              <w:rPr>
                <w:sz w:val="20"/>
                <w:szCs w:val="20"/>
              </w:rPr>
              <w:t>лок 50*50)</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Демонтаж монтажных изделий массой: до 20 кг (уг</w:t>
            </w:r>
            <w:r w:rsidRPr="00DB6ECF">
              <w:rPr>
                <w:sz w:val="20"/>
                <w:szCs w:val="20"/>
              </w:rPr>
              <w:t>о</w:t>
            </w:r>
            <w:r w:rsidRPr="00DB6ECF">
              <w:rPr>
                <w:sz w:val="20"/>
                <w:szCs w:val="20"/>
              </w:rPr>
              <w:t>лок 150*150)</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b/>
                <w:i/>
                <w:sz w:val="20"/>
                <w:szCs w:val="20"/>
              </w:rPr>
            </w:pPr>
            <w:r w:rsidRPr="00DB6ECF">
              <w:rPr>
                <w:b/>
                <w:i/>
                <w:sz w:val="20"/>
                <w:szCs w:val="20"/>
              </w:rPr>
              <w:t>Монтажные работы:</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Копание ям вручную без креплений</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Кладка стен кирпичных внутренних</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Раствор кладочный, ц</w:t>
            </w:r>
            <w:r w:rsidRPr="00DB6ECF">
              <w:rPr>
                <w:sz w:val="20"/>
                <w:szCs w:val="20"/>
              </w:rPr>
              <w:t>е</w:t>
            </w:r>
            <w:r w:rsidRPr="00DB6ECF">
              <w:rPr>
                <w:sz w:val="20"/>
                <w:szCs w:val="20"/>
              </w:rPr>
              <w:t>ментно-известковый, М200</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Кирпич керамический од</w:t>
            </w:r>
            <w:r w:rsidRPr="00DB6ECF">
              <w:rPr>
                <w:sz w:val="20"/>
                <w:szCs w:val="20"/>
              </w:rPr>
              <w:t>и</w:t>
            </w:r>
            <w:r w:rsidRPr="00DB6ECF">
              <w:rPr>
                <w:sz w:val="20"/>
                <w:szCs w:val="20"/>
              </w:rPr>
              <w:t>нарный, размер 250x120x65 мм, марка 200</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Устройство монолитных: железобетонных лестниц и площадок</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Смеси бетонные, БСГ, т</w:t>
            </w:r>
            <w:r w:rsidRPr="00DB6ECF">
              <w:rPr>
                <w:sz w:val="20"/>
                <w:szCs w:val="20"/>
              </w:rPr>
              <w:t>я</w:t>
            </w:r>
            <w:r w:rsidRPr="00DB6ECF">
              <w:rPr>
                <w:sz w:val="20"/>
                <w:szCs w:val="20"/>
              </w:rPr>
              <w:t>желого бетона на гранитном щебне, фракция 5-20 мм, класс: В22,5 (М300), П3, F100-150, W4</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Раствор тампонажный</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Горячекатанная арматурная сталь класса А500 С, диаме</w:t>
            </w:r>
            <w:r w:rsidRPr="00DB6ECF">
              <w:rPr>
                <w:sz w:val="20"/>
                <w:szCs w:val="20"/>
              </w:rPr>
              <w:t>т</w:t>
            </w:r>
            <w:r w:rsidRPr="00DB6ECF">
              <w:rPr>
                <w:sz w:val="20"/>
                <w:szCs w:val="20"/>
              </w:rPr>
              <w:t>ром: 10 мм</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Установка монтажных изделий массой: до 20 кг (уг</w:t>
            </w:r>
            <w:r w:rsidRPr="00DB6ECF">
              <w:rPr>
                <w:sz w:val="20"/>
                <w:szCs w:val="20"/>
              </w:rPr>
              <w:t>о</w:t>
            </w:r>
            <w:r w:rsidRPr="00DB6ECF">
              <w:rPr>
                <w:sz w:val="20"/>
                <w:szCs w:val="20"/>
              </w:rPr>
              <w:t>лок 50*50, 150*150)</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Уголок горячекатаный, размер 50х50 мм</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Уголок горячекатаный, марка стали 18пс, 150*150 мм</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Устройство полов бето</w:t>
            </w:r>
            <w:r w:rsidRPr="00DB6ECF">
              <w:rPr>
                <w:sz w:val="20"/>
                <w:szCs w:val="20"/>
              </w:rPr>
              <w:t>н</w:t>
            </w:r>
            <w:r w:rsidRPr="00DB6ECF">
              <w:rPr>
                <w:sz w:val="20"/>
                <w:szCs w:val="20"/>
              </w:rPr>
              <w:t>ных толщиной: 100 мм</w:t>
            </w:r>
          </w:p>
          <w:p w:rsidR="00DB6ECF" w:rsidRPr="00DB6ECF" w:rsidRDefault="00DB6ECF" w:rsidP="00C70ECF">
            <w:pPr>
              <w:tabs>
                <w:tab w:val="left" w:pos="2505"/>
              </w:tabs>
              <w:rPr>
                <w:sz w:val="20"/>
                <w:szCs w:val="20"/>
              </w:rPr>
            </w:pPr>
          </w:p>
          <w:p w:rsidR="00DB6ECF" w:rsidRPr="00DB6ECF" w:rsidRDefault="00DB6ECF" w:rsidP="00C70ECF">
            <w:pPr>
              <w:tabs>
                <w:tab w:val="left" w:pos="2505"/>
              </w:tabs>
              <w:rPr>
                <w:sz w:val="20"/>
                <w:szCs w:val="20"/>
              </w:rPr>
            </w:pPr>
            <w:r w:rsidRPr="00DB6ECF">
              <w:rPr>
                <w:sz w:val="20"/>
                <w:szCs w:val="20"/>
              </w:rPr>
              <w:t>- Смеси бетонные тяжелого бетона (БСТ), класс В22,5 (М300)</w:t>
            </w:r>
          </w:p>
        </w:tc>
        <w:tc>
          <w:tcPr>
            <w:tcW w:w="851" w:type="dxa"/>
            <w:shd w:val="clear" w:color="auto" w:fill="auto"/>
          </w:tcPr>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 xml:space="preserve">м3  </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 xml:space="preserve">м3 </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т</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т</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шт</w:t>
            </w:r>
            <w:r w:rsidR="00C70ECF">
              <w:rPr>
                <w:sz w:val="20"/>
                <w:szCs w:val="20"/>
              </w:rPr>
              <w:t>.</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т</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т</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т</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т</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м2</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м3</w:t>
            </w:r>
          </w:p>
        </w:tc>
        <w:tc>
          <w:tcPr>
            <w:tcW w:w="1276" w:type="dxa"/>
            <w:shd w:val="clear" w:color="auto" w:fill="auto"/>
          </w:tcPr>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0,0845</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0,18</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0,0061</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0,04934</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2,34</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0,3887</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0,091</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148</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0,3</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0,609</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0,026</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0,0234</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0,3887</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0,0061</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0,138152</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8</w:t>
            </w: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p>
          <w:p w:rsidR="00DB6ECF" w:rsidRPr="00DB6ECF" w:rsidRDefault="00DB6ECF" w:rsidP="00C70ECF">
            <w:pPr>
              <w:tabs>
                <w:tab w:val="left" w:pos="2505"/>
              </w:tabs>
              <w:jc w:val="center"/>
              <w:rPr>
                <w:sz w:val="20"/>
                <w:szCs w:val="20"/>
              </w:rPr>
            </w:pPr>
            <w:r w:rsidRPr="00DB6ECF">
              <w:rPr>
                <w:sz w:val="20"/>
                <w:szCs w:val="20"/>
              </w:rPr>
              <w:t>0,816</w:t>
            </w:r>
          </w:p>
          <w:p w:rsidR="00DB6ECF" w:rsidRPr="00DB6ECF" w:rsidRDefault="00DB6ECF" w:rsidP="00C70ECF">
            <w:pPr>
              <w:tabs>
                <w:tab w:val="left" w:pos="2505"/>
              </w:tabs>
              <w:jc w:val="center"/>
              <w:rPr>
                <w:sz w:val="20"/>
                <w:szCs w:val="20"/>
              </w:rPr>
            </w:pPr>
          </w:p>
        </w:tc>
        <w:tc>
          <w:tcPr>
            <w:tcW w:w="1559" w:type="dxa"/>
            <w:shd w:val="clear" w:color="auto" w:fill="auto"/>
          </w:tcPr>
          <w:p w:rsidR="00DB6ECF" w:rsidRPr="00DB6ECF" w:rsidRDefault="00DB6ECF" w:rsidP="00C70ECF">
            <w:pPr>
              <w:shd w:val="clear" w:color="auto" w:fill="FFFFFF"/>
              <w:rPr>
                <w:b/>
                <w:sz w:val="20"/>
                <w:szCs w:val="20"/>
              </w:rPr>
            </w:pPr>
          </w:p>
        </w:tc>
      </w:tr>
    </w:tbl>
    <w:p w:rsidR="00EE3F16" w:rsidRPr="00955675" w:rsidRDefault="00EE3F16" w:rsidP="00B8322C">
      <w:pPr>
        <w:jc w:val="right"/>
        <w:rPr>
          <w:rFonts w:ascii="Cuprum" w:hAnsi="Cuprum" w:cs="Tahoma"/>
          <w:b/>
          <w:bCs/>
          <w:sz w:val="19"/>
          <w:szCs w:val="19"/>
        </w:rPr>
      </w:pPr>
    </w:p>
    <w:p w:rsidR="00EE3F16" w:rsidRPr="00955675" w:rsidRDefault="00EE3F16" w:rsidP="00B8322C">
      <w:pPr>
        <w:jc w:val="right"/>
        <w:rPr>
          <w:rFonts w:ascii="Cuprum" w:hAnsi="Cuprum" w:cs="Tahoma"/>
          <w:b/>
          <w:bCs/>
          <w:sz w:val="19"/>
          <w:szCs w:val="19"/>
        </w:rPr>
      </w:pPr>
    </w:p>
    <w:p w:rsidR="00EE3F16" w:rsidRDefault="00EE3F16" w:rsidP="00B8322C">
      <w:pPr>
        <w:jc w:val="right"/>
        <w:rPr>
          <w:rFonts w:ascii="Cuprum" w:hAnsi="Cuprum" w:cs="Tahoma"/>
          <w:b/>
          <w:bCs/>
          <w:sz w:val="20"/>
          <w:szCs w:val="20"/>
        </w:rPr>
      </w:pPr>
    </w:p>
    <w:p w:rsidR="00FA7C44" w:rsidRDefault="00FA7C44"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C70ECF" w:rsidRDefault="00C70ECF" w:rsidP="00B8322C">
      <w:pPr>
        <w:jc w:val="right"/>
        <w:rPr>
          <w:rFonts w:ascii="Cuprum" w:hAnsi="Cuprum" w:cs="Tahoma"/>
          <w:b/>
          <w:bCs/>
          <w:sz w:val="20"/>
          <w:szCs w:val="20"/>
        </w:rPr>
      </w:pPr>
    </w:p>
    <w:p w:rsidR="00C70ECF" w:rsidRDefault="00C70ECF" w:rsidP="00B8322C">
      <w:pPr>
        <w:jc w:val="right"/>
        <w:rPr>
          <w:rFonts w:ascii="Cuprum" w:hAnsi="Cuprum" w:cs="Tahoma"/>
          <w:b/>
          <w:bCs/>
          <w:sz w:val="20"/>
          <w:szCs w:val="20"/>
        </w:rPr>
      </w:pPr>
    </w:p>
    <w:p w:rsidR="00C70ECF" w:rsidRDefault="00C70ECF" w:rsidP="00B8322C">
      <w:pPr>
        <w:jc w:val="right"/>
        <w:rPr>
          <w:rFonts w:ascii="Cuprum" w:hAnsi="Cuprum" w:cs="Tahoma"/>
          <w:b/>
          <w:bCs/>
          <w:sz w:val="20"/>
          <w:szCs w:val="20"/>
        </w:rPr>
      </w:pPr>
    </w:p>
    <w:p w:rsidR="00C70ECF" w:rsidRDefault="00C70EC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F20337">
        <w:rPr>
          <w:b/>
          <w:kern w:val="32"/>
          <w:sz w:val="20"/>
          <w:szCs w:val="20"/>
        </w:rPr>
        <w:t xml:space="preserve"> </w:t>
      </w:r>
      <w:r w:rsidR="001B6807">
        <w:rPr>
          <w:b/>
          <w:sz w:val="20"/>
          <w:szCs w:val="20"/>
        </w:rPr>
        <w:t xml:space="preserve">выполнение работ </w:t>
      </w:r>
      <w:r w:rsidR="00274B12">
        <w:rPr>
          <w:b/>
          <w:sz w:val="20"/>
          <w:szCs w:val="20"/>
        </w:rPr>
        <w:t xml:space="preserve">по </w:t>
      </w:r>
      <w:r w:rsidR="00DB6ECF">
        <w:rPr>
          <w:b/>
          <w:sz w:val="20"/>
          <w:szCs w:val="20"/>
        </w:rPr>
        <w:t>текущему ремонту смотровой ямы в гараже, расположенного по адресу: г. Иркутск, ул. Баумана, 214А</w:t>
      </w:r>
      <w:r w:rsidR="00F20337">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B6ECF">
        <w:rPr>
          <w:b/>
          <w:kern w:val="32"/>
          <w:sz w:val="20"/>
          <w:szCs w:val="20"/>
        </w:rPr>
        <w:t>218-20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F20337" w:rsidRDefault="00060FEB" w:rsidP="00060FEB">
      <w:pPr>
        <w:pStyle w:val="af"/>
        <w:widowControl w:val="0"/>
        <w:rPr>
          <w:sz w:val="20"/>
        </w:rPr>
      </w:pPr>
      <w:r w:rsidRPr="00F20337">
        <w:rPr>
          <w:sz w:val="20"/>
        </w:rPr>
        <w:t xml:space="preserve">Договор № </w:t>
      </w:r>
      <w:r w:rsidR="00DB6ECF">
        <w:rPr>
          <w:sz w:val="20"/>
        </w:rPr>
        <w:t>218-20</w:t>
      </w:r>
    </w:p>
    <w:p w:rsidR="00060FEB" w:rsidRPr="00F20337" w:rsidRDefault="00060FEB" w:rsidP="00060FEB">
      <w:pPr>
        <w:widowControl w:val="0"/>
        <w:jc w:val="center"/>
        <w:rPr>
          <w:b/>
          <w:bCs/>
          <w:sz w:val="20"/>
          <w:szCs w:val="20"/>
        </w:rPr>
      </w:pPr>
      <w:r w:rsidRPr="00F20337">
        <w:rPr>
          <w:b/>
          <w:bCs/>
          <w:sz w:val="20"/>
          <w:szCs w:val="20"/>
        </w:rPr>
        <w:t xml:space="preserve">на </w:t>
      </w:r>
      <w:r w:rsidR="001B6807" w:rsidRPr="00F20337">
        <w:rPr>
          <w:b/>
          <w:bCs/>
          <w:sz w:val="20"/>
          <w:szCs w:val="20"/>
        </w:rPr>
        <w:t xml:space="preserve">выполнение работ </w:t>
      </w:r>
      <w:r w:rsidR="00274B12">
        <w:rPr>
          <w:b/>
          <w:bCs/>
          <w:sz w:val="20"/>
          <w:szCs w:val="20"/>
        </w:rPr>
        <w:t xml:space="preserve">по </w:t>
      </w:r>
      <w:r w:rsidR="00DB6ECF">
        <w:rPr>
          <w:b/>
          <w:bCs/>
          <w:sz w:val="20"/>
          <w:szCs w:val="20"/>
        </w:rPr>
        <w:t>текущему ремонту смотровой ямы в гараже, расположенного по адресу: г. Иркутск, ул. Баумана, 214А</w:t>
      </w:r>
    </w:p>
    <w:p w:rsidR="00060FEB" w:rsidRPr="00F20337" w:rsidRDefault="00060FEB" w:rsidP="00060FEB">
      <w:pPr>
        <w:jc w:val="both"/>
        <w:rPr>
          <w:b/>
          <w:sz w:val="20"/>
          <w:szCs w:val="20"/>
        </w:rPr>
      </w:pPr>
      <w:r w:rsidRPr="00F20337">
        <w:rPr>
          <w:b/>
          <w:sz w:val="20"/>
          <w:szCs w:val="20"/>
        </w:rPr>
        <w:t xml:space="preserve">        г. Иркутск                                                               </w:t>
      </w:r>
      <w:r w:rsidR="00F16AF2" w:rsidRPr="00F20337">
        <w:rPr>
          <w:b/>
          <w:sz w:val="20"/>
          <w:szCs w:val="20"/>
        </w:rPr>
        <w:tab/>
      </w:r>
      <w:r w:rsidR="000E2F75" w:rsidRPr="00F20337">
        <w:rPr>
          <w:b/>
          <w:sz w:val="20"/>
          <w:szCs w:val="20"/>
        </w:rPr>
        <w:tab/>
      </w:r>
      <w:r w:rsidR="00F20337">
        <w:rPr>
          <w:b/>
          <w:sz w:val="20"/>
          <w:szCs w:val="20"/>
        </w:rPr>
        <w:tab/>
      </w:r>
      <w:r w:rsidR="00F20337">
        <w:rPr>
          <w:b/>
          <w:sz w:val="20"/>
          <w:szCs w:val="20"/>
        </w:rPr>
        <w:tab/>
      </w:r>
      <w:r w:rsidRPr="00F20337">
        <w:rPr>
          <w:b/>
          <w:sz w:val="20"/>
          <w:szCs w:val="20"/>
        </w:rPr>
        <w:t>«___»  _____________  20</w:t>
      </w:r>
      <w:r w:rsidR="00F20337">
        <w:rPr>
          <w:b/>
          <w:sz w:val="20"/>
          <w:szCs w:val="20"/>
        </w:rPr>
        <w:t>20</w:t>
      </w:r>
      <w:r w:rsidRPr="00F20337">
        <w:rPr>
          <w:b/>
          <w:sz w:val="20"/>
          <w:szCs w:val="20"/>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00EE3F16" w:rsidRPr="00500D87">
        <w:rPr>
          <w:kern w:val="32"/>
          <w:sz w:val="20"/>
          <w:szCs w:val="20"/>
          <w:highlight w:val="yellow"/>
        </w:rPr>
        <w:t>участниками которого могут являться только субъекты малого и среднего предпринимательства</w:t>
      </w:r>
      <w:r w:rsidR="00500D87"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A7730C">
      <w:pPr>
        <w:pStyle w:val="41"/>
        <w:widowControl w:val="0"/>
        <w:numPr>
          <w:ilvl w:val="0"/>
          <w:numId w:val="4"/>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A7730C">
      <w:pPr>
        <w:widowControl w:val="0"/>
        <w:numPr>
          <w:ilvl w:val="1"/>
          <w:numId w:val="6"/>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274B12">
        <w:rPr>
          <w:sz w:val="20"/>
          <w:szCs w:val="20"/>
        </w:rPr>
        <w:t xml:space="preserve">по </w:t>
      </w:r>
      <w:r w:rsidR="00DB6ECF">
        <w:rPr>
          <w:sz w:val="20"/>
          <w:szCs w:val="20"/>
        </w:rPr>
        <w:t>текущему ремонту смотровой ямы в гараже, расположенного по адресу: г. Иркутск, ул. Баумана, 214А</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ind w:left="720"/>
        <w:jc w:val="both"/>
        <w:rPr>
          <w:sz w:val="20"/>
          <w:szCs w:val="20"/>
        </w:rPr>
      </w:pPr>
    </w:p>
    <w:p w:rsidR="002A243A" w:rsidRPr="00A9154C" w:rsidRDefault="002A243A" w:rsidP="00A7730C">
      <w:pPr>
        <w:pStyle w:val="10"/>
        <w:keepNext w:val="0"/>
        <w:widowControl w:val="0"/>
        <w:numPr>
          <w:ilvl w:val="0"/>
          <w:numId w:val="4"/>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75793E" w:rsidRPr="000B4733">
        <w:rPr>
          <w:sz w:val="20"/>
          <w:szCs w:val="20"/>
        </w:rPr>
        <w:t>определяется на основании</w:t>
      </w:r>
      <w:r w:rsidR="0075793E">
        <w:rPr>
          <w:sz w:val="20"/>
          <w:szCs w:val="20"/>
        </w:rPr>
        <w:t xml:space="preserve"> локального ресурсного сметного расчета</w:t>
      </w:r>
      <w:r w:rsidR="0075793E" w:rsidRPr="000B4733">
        <w:rPr>
          <w:sz w:val="20"/>
          <w:szCs w:val="20"/>
        </w:rPr>
        <w:t xml:space="preserve"> (</w:t>
      </w:r>
      <w:r w:rsidR="0075793E" w:rsidRPr="000B4733">
        <w:rPr>
          <w:i/>
          <w:sz w:val="20"/>
          <w:szCs w:val="20"/>
        </w:rPr>
        <w:t>Приложени</w:t>
      </w:r>
      <w:r w:rsidR="0075793E">
        <w:rPr>
          <w:i/>
          <w:sz w:val="20"/>
          <w:szCs w:val="20"/>
        </w:rPr>
        <w:t>е</w:t>
      </w:r>
      <w:r w:rsidR="0075793E" w:rsidRPr="000B4733">
        <w:rPr>
          <w:i/>
          <w:sz w:val="20"/>
          <w:szCs w:val="20"/>
        </w:rPr>
        <w:t xml:space="preserve"> № </w:t>
      </w:r>
      <w:r w:rsidR="0075793E">
        <w:rPr>
          <w:i/>
          <w:sz w:val="20"/>
          <w:szCs w:val="20"/>
        </w:rPr>
        <w:t xml:space="preserve">1 </w:t>
      </w:r>
      <w:r w:rsidR="0075793E" w:rsidRPr="000B4733">
        <w:rPr>
          <w:i/>
          <w:sz w:val="20"/>
          <w:szCs w:val="20"/>
        </w:rPr>
        <w:t xml:space="preserve">к </w:t>
      </w:r>
      <w:r w:rsidR="0075793E">
        <w:rPr>
          <w:i/>
          <w:sz w:val="20"/>
          <w:szCs w:val="20"/>
        </w:rPr>
        <w:t xml:space="preserve">договору) </w:t>
      </w:r>
      <w:r w:rsidR="0075793E"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75793E">
        <w:rPr>
          <w:sz w:val="20"/>
          <w:szCs w:val="20"/>
        </w:rPr>
        <w:t xml:space="preserve">в случае, </w:t>
      </w:r>
      <w:r w:rsidR="0075793E"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75793E">
        <w:rPr>
          <w:sz w:val="20"/>
          <w:szCs w:val="20"/>
        </w:rPr>
        <w:t xml:space="preserve">является твердой и определяется на весь срок исполнения договора, </w:t>
      </w:r>
      <w:r w:rsidR="0075793E" w:rsidRPr="000B4733">
        <w:rPr>
          <w:sz w:val="20"/>
          <w:szCs w:val="20"/>
        </w:rPr>
        <w:t>то есть является конечной</w:t>
      </w:r>
      <w:r w:rsidRPr="000B4733">
        <w:rPr>
          <w:sz w:val="20"/>
          <w:szCs w:val="20"/>
        </w:rPr>
        <w:t>.</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jc w:val="both"/>
        <w:rPr>
          <w:b/>
        </w:rPr>
      </w:pPr>
      <w:r w:rsidRPr="00A9154C">
        <w:rPr>
          <w:sz w:val="20"/>
          <w:szCs w:val="20"/>
        </w:rPr>
        <w:t xml:space="preserve">            2.3. </w:t>
      </w:r>
      <w:r w:rsidR="0075793E"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sidR="00F20337">
        <w:rPr>
          <w:sz w:val="20"/>
          <w:szCs w:val="20"/>
        </w:rPr>
        <w:t>15</w:t>
      </w:r>
      <w:r w:rsidR="0075793E" w:rsidRPr="00A9154C">
        <w:rPr>
          <w:sz w:val="20"/>
          <w:szCs w:val="20"/>
        </w:rPr>
        <w:t xml:space="preserve"> (</w:t>
      </w:r>
      <w:r w:rsidR="00F20337">
        <w:rPr>
          <w:sz w:val="20"/>
          <w:szCs w:val="20"/>
        </w:rPr>
        <w:t>пятнадцати</w:t>
      </w:r>
      <w:r w:rsidR="0075793E" w:rsidRPr="00A9154C">
        <w:rPr>
          <w:sz w:val="20"/>
          <w:szCs w:val="20"/>
        </w:rPr>
        <w:t xml:space="preserve">) </w:t>
      </w:r>
      <w:r w:rsidR="00F20337">
        <w:rPr>
          <w:sz w:val="20"/>
          <w:szCs w:val="20"/>
        </w:rPr>
        <w:t>рабочих</w:t>
      </w:r>
      <w:r w:rsidR="0075793E"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0075793E" w:rsidRPr="0075793E">
        <w:rPr>
          <w:sz w:val="20"/>
          <w:szCs w:val="20"/>
        </w:rPr>
        <w:t>Заказчика</w:t>
      </w:r>
      <w:r w:rsidRPr="00A9154C">
        <w:rPr>
          <w:b/>
          <w:sz w:val="20"/>
          <w:szCs w:val="20"/>
        </w:rPr>
        <w:t>.</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2A243A">
      <w:pPr>
        <w:pStyle w:val="a9"/>
        <w:widowControl w:val="0"/>
        <w:jc w:val="both"/>
        <w:rPr>
          <w:b/>
        </w:rPr>
      </w:pPr>
      <w:r w:rsidRPr="002A243A">
        <w:tab/>
      </w: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t xml:space="preserve">          3.1. Настоящий договор вступает в силу со дня подписания его Сторонами</w:t>
      </w:r>
      <w:r w:rsidR="00383C90">
        <w:rPr>
          <w:sz w:val="20"/>
          <w:szCs w:val="20"/>
        </w:rPr>
        <w:t xml:space="preserve"> </w:t>
      </w:r>
      <w:r w:rsidRPr="00A9154C">
        <w:rPr>
          <w:sz w:val="20"/>
          <w:szCs w:val="20"/>
        </w:rPr>
        <w:t>и действует до</w:t>
      </w:r>
      <w:r w:rsidR="00383C90">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2A243A" w:rsidRDefault="002A243A" w:rsidP="005B4F03">
      <w:pPr>
        <w:widowControl w:val="0"/>
        <w:jc w:val="both"/>
        <w:rPr>
          <w:sz w:val="20"/>
          <w:szCs w:val="20"/>
        </w:rPr>
      </w:pPr>
      <w:r w:rsidRPr="00A9154C">
        <w:rPr>
          <w:sz w:val="20"/>
          <w:szCs w:val="20"/>
        </w:rPr>
        <w:t xml:space="preserve">                   Конечный срок</w:t>
      </w:r>
      <w:r>
        <w:rPr>
          <w:sz w:val="20"/>
          <w:szCs w:val="20"/>
        </w:rPr>
        <w:t xml:space="preserve"> выполнения работ: </w:t>
      </w:r>
      <w:r w:rsidR="00383C90">
        <w:rPr>
          <w:sz w:val="20"/>
          <w:szCs w:val="20"/>
        </w:rPr>
        <w:t>не позднее</w:t>
      </w:r>
      <w:r w:rsidR="00500D87">
        <w:rPr>
          <w:sz w:val="20"/>
          <w:szCs w:val="20"/>
        </w:rPr>
        <w:t xml:space="preserve"> </w:t>
      </w:r>
      <w:r w:rsidR="00383C90">
        <w:rPr>
          <w:sz w:val="20"/>
          <w:szCs w:val="20"/>
        </w:rPr>
        <w:t>21</w:t>
      </w:r>
      <w:r w:rsidR="00500D87">
        <w:rPr>
          <w:sz w:val="20"/>
          <w:szCs w:val="20"/>
        </w:rPr>
        <w:t xml:space="preserve"> (</w:t>
      </w:r>
      <w:r w:rsidR="00383C90">
        <w:rPr>
          <w:sz w:val="20"/>
          <w:szCs w:val="20"/>
        </w:rPr>
        <w:t>двадцати одного</w:t>
      </w:r>
      <w:r w:rsidR="00500D87">
        <w:rPr>
          <w:sz w:val="20"/>
          <w:szCs w:val="20"/>
        </w:rPr>
        <w:t>) рабоч</w:t>
      </w:r>
      <w:r w:rsidR="00383C90">
        <w:rPr>
          <w:sz w:val="20"/>
          <w:szCs w:val="20"/>
        </w:rPr>
        <w:t>его</w:t>
      </w:r>
      <w:r w:rsidR="00500D87">
        <w:rPr>
          <w:sz w:val="20"/>
          <w:szCs w:val="20"/>
        </w:rPr>
        <w:t xml:space="preserve"> дн</w:t>
      </w:r>
      <w:r w:rsidR="00383C90">
        <w:rPr>
          <w:sz w:val="20"/>
          <w:szCs w:val="20"/>
        </w:rPr>
        <w:t>я</w:t>
      </w:r>
      <w:r w:rsidR="00500D87">
        <w:rPr>
          <w:sz w:val="20"/>
          <w:szCs w:val="20"/>
        </w:rPr>
        <w:t xml:space="preserve"> с момента подписания </w:t>
      </w:r>
      <w:r w:rsidR="00500D87">
        <w:rPr>
          <w:sz w:val="20"/>
          <w:szCs w:val="20"/>
        </w:rPr>
        <w:lastRenderedPageBreak/>
        <w:t>договора</w:t>
      </w:r>
      <w:r w:rsidRPr="00A9154C">
        <w:rPr>
          <w:sz w:val="20"/>
          <w:szCs w:val="20"/>
        </w:rPr>
        <w:t>.</w:t>
      </w:r>
    </w:p>
    <w:p w:rsidR="0075793E" w:rsidRPr="00A9154C" w:rsidRDefault="0075793E" w:rsidP="002A243A">
      <w:pPr>
        <w:widowControl w:val="0"/>
        <w:rPr>
          <w:sz w:val="20"/>
          <w:szCs w:val="20"/>
        </w:rPr>
      </w:pP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500D87">
      <w:pPr>
        <w:widowControl w:val="0"/>
        <w:ind w:firstLine="708"/>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500D87">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2A243A" w:rsidRPr="00A9154C" w:rsidRDefault="002A243A" w:rsidP="002A243A">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A34A86">
        <w:rPr>
          <w:sz w:val="20"/>
        </w:rPr>
        <w:lastRenderedPageBreak/>
        <w:t>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sidR="000D26EF">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p>
    <w:p w:rsidR="002A243A" w:rsidRPr="00A9154C" w:rsidRDefault="002A243A" w:rsidP="002A243A">
      <w:pPr>
        <w:pStyle w:val="20"/>
        <w:widowControl w:val="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2A243A">
      <w:pPr>
        <w:pStyle w:val="af1"/>
        <w:tabs>
          <w:tab w:val="left" w:pos="0"/>
          <w:tab w:val="left" w:pos="2268"/>
        </w:tabs>
        <w:ind w:left="720"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747320" w:rsidRDefault="002A243A" w:rsidP="002A243A">
      <w:pPr>
        <w:widowControl w:val="0"/>
        <w:jc w:val="both"/>
        <w:rPr>
          <w:i/>
          <w:sz w:val="20"/>
          <w:szCs w:val="20"/>
        </w:rPr>
      </w:pPr>
      <w:r w:rsidRPr="00747320">
        <w:rPr>
          <w:i/>
          <w:sz w:val="20"/>
          <w:szCs w:val="20"/>
        </w:rPr>
        <w:t xml:space="preserve">- локальный ресурсный сметный расчет на выполнение работ </w:t>
      </w:r>
      <w:r w:rsidR="00274B12">
        <w:rPr>
          <w:i/>
          <w:sz w:val="20"/>
          <w:szCs w:val="20"/>
        </w:rPr>
        <w:t xml:space="preserve">по </w:t>
      </w:r>
      <w:r w:rsidR="00DB6ECF">
        <w:rPr>
          <w:i/>
          <w:sz w:val="20"/>
          <w:szCs w:val="20"/>
        </w:rPr>
        <w:t>текущему ремонту смотровой ямы в гараже, расположенного по адресу: г. Иркутск, ул. Баумана, 214А</w:t>
      </w:r>
      <w:r w:rsidRPr="00747320">
        <w:rPr>
          <w:i/>
          <w:sz w:val="20"/>
          <w:szCs w:val="20"/>
        </w:rPr>
        <w:t xml:space="preserve">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91AED">
        <w:trPr>
          <w:trHeight w:val="3674"/>
        </w:trPr>
        <w:tc>
          <w:tcPr>
            <w:tcW w:w="5220" w:type="dxa"/>
          </w:tcPr>
          <w:p w:rsidR="002A243A" w:rsidRPr="002A243A" w:rsidRDefault="002A243A" w:rsidP="00E91AED">
            <w:pPr>
              <w:pStyle w:val="af1"/>
              <w:widowControl w:val="0"/>
              <w:tabs>
                <w:tab w:val="left" w:pos="2268"/>
              </w:tabs>
              <w:rPr>
                <w:sz w:val="18"/>
                <w:szCs w:val="18"/>
              </w:rPr>
            </w:pPr>
            <w:r w:rsidRPr="002A243A">
              <w:rPr>
                <w:b/>
                <w:sz w:val="18"/>
                <w:szCs w:val="18"/>
              </w:rPr>
              <w:t>Заказчик:</w:t>
            </w:r>
          </w:p>
          <w:p w:rsidR="002A243A" w:rsidRPr="002A243A" w:rsidRDefault="002A243A" w:rsidP="00E91AED">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E91AED">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E91AED">
            <w:pPr>
              <w:pStyle w:val="af1"/>
              <w:widowControl w:val="0"/>
              <w:tabs>
                <w:tab w:val="left" w:pos="2268"/>
              </w:tabs>
              <w:rPr>
                <w:sz w:val="18"/>
                <w:szCs w:val="18"/>
              </w:rPr>
            </w:pPr>
            <w:r w:rsidRPr="002A243A">
              <w:rPr>
                <w:sz w:val="18"/>
                <w:szCs w:val="18"/>
              </w:rPr>
              <w:t>Телефон: 44-31-39, 502-490; факс: 502-490, 44-33-39</w:t>
            </w:r>
          </w:p>
          <w:p w:rsidR="00500D87" w:rsidRPr="00BE5308" w:rsidRDefault="00500D87" w:rsidP="00500D8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747320">
              <w:rPr>
                <w:rFonts w:ascii="Times New Roman" w:hAnsi="Times New Roman" w:cs="Times New Roman"/>
                <w:sz w:val="18"/>
                <w:szCs w:val="18"/>
              </w:rPr>
              <w:t>5</w:t>
            </w:r>
            <w:r w:rsidRPr="00BE5308">
              <w:rPr>
                <w:rFonts w:ascii="Times New Roman" w:hAnsi="Times New Roman" w:cs="Times New Roman"/>
                <w:sz w:val="18"/>
                <w:szCs w:val="18"/>
              </w:rPr>
              <w:t>0207)</w:t>
            </w:r>
          </w:p>
          <w:p w:rsidR="00500D87" w:rsidRPr="00BE5308" w:rsidRDefault="00500D87" w:rsidP="00500D87">
            <w:pPr>
              <w:tabs>
                <w:tab w:val="left" w:pos="0"/>
              </w:tabs>
              <w:rPr>
                <w:sz w:val="18"/>
                <w:szCs w:val="18"/>
              </w:rPr>
            </w:pPr>
            <w:r w:rsidRPr="00BE5308">
              <w:rPr>
                <w:sz w:val="18"/>
                <w:szCs w:val="18"/>
              </w:rPr>
              <w:t xml:space="preserve">ИНН 3810009342    </w:t>
            </w:r>
          </w:p>
          <w:p w:rsidR="00500D87" w:rsidRPr="00BE5308" w:rsidRDefault="00500D87" w:rsidP="00500D87">
            <w:pPr>
              <w:tabs>
                <w:tab w:val="left" w:pos="0"/>
              </w:tabs>
              <w:rPr>
                <w:sz w:val="18"/>
                <w:szCs w:val="18"/>
              </w:rPr>
            </w:pPr>
            <w:r w:rsidRPr="00BE5308">
              <w:rPr>
                <w:sz w:val="18"/>
                <w:szCs w:val="18"/>
              </w:rPr>
              <w:t>КПП 381001001</w:t>
            </w:r>
          </w:p>
          <w:p w:rsidR="00500D87" w:rsidRPr="00BE5308" w:rsidRDefault="00500D87" w:rsidP="00500D87">
            <w:pPr>
              <w:tabs>
                <w:tab w:val="left" w:pos="0"/>
              </w:tabs>
              <w:rPr>
                <w:sz w:val="18"/>
                <w:szCs w:val="18"/>
              </w:rPr>
            </w:pPr>
            <w:r w:rsidRPr="00BE5308">
              <w:rPr>
                <w:sz w:val="18"/>
                <w:szCs w:val="18"/>
              </w:rPr>
              <w:t xml:space="preserve">р\сч. 40601810850041002000 </w:t>
            </w:r>
          </w:p>
          <w:p w:rsidR="00500D87" w:rsidRPr="00BE5308" w:rsidRDefault="00500D87" w:rsidP="00500D87">
            <w:pPr>
              <w:tabs>
                <w:tab w:val="left" w:pos="0"/>
              </w:tabs>
              <w:rPr>
                <w:sz w:val="18"/>
                <w:szCs w:val="18"/>
              </w:rPr>
            </w:pPr>
            <w:r w:rsidRPr="00BE5308">
              <w:rPr>
                <w:sz w:val="18"/>
                <w:szCs w:val="18"/>
              </w:rPr>
              <w:t>БИК 042520001</w:t>
            </w:r>
          </w:p>
          <w:p w:rsidR="002A243A" w:rsidRPr="002A243A" w:rsidRDefault="00500D87" w:rsidP="00500D87">
            <w:pPr>
              <w:pStyle w:val="af1"/>
              <w:widowControl w:val="0"/>
              <w:tabs>
                <w:tab w:val="left" w:pos="2268"/>
              </w:tabs>
              <w:rPr>
                <w:sz w:val="18"/>
                <w:szCs w:val="18"/>
              </w:rPr>
            </w:pPr>
            <w:r w:rsidRPr="00BE5308">
              <w:rPr>
                <w:sz w:val="18"/>
                <w:szCs w:val="18"/>
              </w:rPr>
              <w:t>БАНК Отделение Иркутск</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Главный врач</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_________________/Ж.В. Есева/</w:t>
            </w:r>
          </w:p>
          <w:p w:rsidR="002A243A" w:rsidRPr="002A243A" w:rsidRDefault="002A243A" w:rsidP="00E91AED">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E91AED">
            <w:pPr>
              <w:widowControl w:val="0"/>
              <w:jc w:val="both"/>
              <w:rPr>
                <w:b/>
                <w:sz w:val="18"/>
                <w:szCs w:val="18"/>
              </w:rPr>
            </w:pPr>
            <w:r w:rsidRPr="002A243A">
              <w:rPr>
                <w:b/>
                <w:sz w:val="18"/>
                <w:szCs w:val="18"/>
              </w:rPr>
              <w:t xml:space="preserve">Подрядчик: </w:t>
            </w:r>
          </w:p>
          <w:p w:rsidR="002A243A" w:rsidRPr="002A243A" w:rsidRDefault="002A243A" w:rsidP="00E91AED">
            <w:pPr>
              <w:widowControl w:val="0"/>
              <w:tabs>
                <w:tab w:val="left" w:pos="5760"/>
              </w:tabs>
              <w:rPr>
                <w:b/>
                <w:sz w:val="18"/>
                <w:szCs w:val="18"/>
              </w:rPr>
            </w:pPr>
          </w:p>
          <w:p w:rsidR="002A243A" w:rsidRPr="002A243A" w:rsidRDefault="002A243A" w:rsidP="00E91AED">
            <w:pPr>
              <w:widowControl w:val="0"/>
              <w:tabs>
                <w:tab w:val="left" w:pos="5760"/>
              </w:tabs>
              <w:rPr>
                <w:sz w:val="18"/>
                <w:szCs w:val="18"/>
              </w:rPr>
            </w:pPr>
            <w:r w:rsidRPr="002A243A">
              <w:rPr>
                <w:sz w:val="18"/>
                <w:szCs w:val="18"/>
              </w:rPr>
              <w:t>Адрес</w:t>
            </w:r>
          </w:p>
          <w:p w:rsidR="002A243A" w:rsidRPr="002A243A" w:rsidRDefault="002A243A" w:rsidP="00E91AED">
            <w:pPr>
              <w:widowControl w:val="0"/>
              <w:tabs>
                <w:tab w:val="left" w:pos="5760"/>
              </w:tabs>
              <w:rPr>
                <w:bCs/>
                <w:sz w:val="18"/>
                <w:szCs w:val="18"/>
              </w:rPr>
            </w:pPr>
            <w:r w:rsidRPr="002A243A">
              <w:rPr>
                <w:bCs/>
                <w:sz w:val="18"/>
                <w:szCs w:val="18"/>
              </w:rPr>
              <w:t>Почтовый адрес</w:t>
            </w:r>
          </w:p>
          <w:p w:rsidR="002A243A" w:rsidRPr="002A243A" w:rsidRDefault="002A243A" w:rsidP="00E91AED">
            <w:pPr>
              <w:widowControl w:val="0"/>
              <w:tabs>
                <w:tab w:val="left" w:pos="5760"/>
              </w:tabs>
              <w:rPr>
                <w:sz w:val="18"/>
                <w:szCs w:val="18"/>
              </w:rPr>
            </w:pPr>
            <w:r w:rsidRPr="002A243A">
              <w:rPr>
                <w:bCs/>
                <w:sz w:val="18"/>
                <w:szCs w:val="18"/>
              </w:rPr>
              <w:t>Телефон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91AED">
            <w:pPr>
              <w:widowControl w:val="0"/>
              <w:tabs>
                <w:tab w:val="left" w:pos="5040"/>
              </w:tabs>
              <w:autoSpaceDE w:val="0"/>
              <w:autoSpaceDN w:val="0"/>
              <w:adjustRightInd w:val="0"/>
              <w:rPr>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91AED">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0D26EF" w:rsidRDefault="000D26EF" w:rsidP="002A243A">
      <w:pPr>
        <w:jc w:val="right"/>
        <w:rPr>
          <w:sz w:val="20"/>
          <w:szCs w:val="20"/>
        </w:rPr>
      </w:pPr>
    </w:p>
    <w:p w:rsidR="00955675" w:rsidRDefault="00955675" w:rsidP="002A243A">
      <w:pPr>
        <w:jc w:val="right"/>
        <w:rPr>
          <w:sz w:val="20"/>
          <w:szCs w:val="20"/>
        </w:rPr>
      </w:pPr>
    </w:p>
    <w:p w:rsidR="002A243A" w:rsidRDefault="002A243A"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sidR="00DB6ECF">
        <w:rPr>
          <w:sz w:val="20"/>
          <w:szCs w:val="20"/>
        </w:rPr>
        <w:t>218-20</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0D26EF" w:rsidRPr="005A07FA" w:rsidRDefault="000D26EF" w:rsidP="000D26EF">
      <w:pPr>
        <w:jc w:val="center"/>
        <w:rPr>
          <w:b/>
          <w:bCs/>
          <w:sz w:val="20"/>
          <w:szCs w:val="20"/>
        </w:rPr>
      </w:pPr>
      <w:r w:rsidRPr="005A07FA">
        <w:rPr>
          <w:b/>
          <w:bCs/>
          <w:sz w:val="20"/>
          <w:szCs w:val="20"/>
        </w:rPr>
        <w:t xml:space="preserve">Техническое задание </w:t>
      </w:r>
    </w:p>
    <w:p w:rsidR="000D26EF" w:rsidRPr="005A07FA" w:rsidRDefault="000D26EF" w:rsidP="000D26EF">
      <w:pPr>
        <w:pStyle w:val="14"/>
        <w:jc w:val="center"/>
        <w:rPr>
          <w:b/>
          <w:bCs/>
          <w:sz w:val="20"/>
        </w:rPr>
      </w:pPr>
      <w:r w:rsidRPr="005A07FA">
        <w:rPr>
          <w:b/>
          <w:bCs/>
          <w:sz w:val="20"/>
        </w:rPr>
        <w:t xml:space="preserve">на </w:t>
      </w:r>
      <w:r>
        <w:rPr>
          <w:b/>
          <w:bCs/>
          <w:sz w:val="20"/>
        </w:rPr>
        <w:t xml:space="preserve">выполнение работ по </w:t>
      </w:r>
      <w:r w:rsidR="00DB6ECF">
        <w:rPr>
          <w:b/>
          <w:bCs/>
          <w:sz w:val="20"/>
        </w:rPr>
        <w:t>текущему ремонту смотровой ямы в гараже, расположенного по адресу: г. Иркутск, ул. Баумана, 214А</w:t>
      </w:r>
    </w:p>
    <w:p w:rsidR="00C70ECF" w:rsidRPr="00DB6ECF" w:rsidRDefault="00C70ECF" w:rsidP="00C70ECF">
      <w:pPr>
        <w:tabs>
          <w:tab w:val="left" w:pos="2505"/>
        </w:tabs>
        <w:jc w:val="both"/>
        <w:rPr>
          <w:b/>
          <w:sz w:val="20"/>
          <w:szCs w:val="20"/>
        </w:rPr>
      </w:pPr>
      <w:r w:rsidRPr="00DB6ECF">
        <w:rPr>
          <w:b/>
          <w:sz w:val="20"/>
          <w:szCs w:val="20"/>
        </w:rPr>
        <w:t>1. Сведения о выполняемых работах:</w:t>
      </w:r>
    </w:p>
    <w:p w:rsidR="00C70ECF" w:rsidRPr="00DB6ECF" w:rsidRDefault="00C70ECF" w:rsidP="00C70ECF">
      <w:pPr>
        <w:tabs>
          <w:tab w:val="left" w:pos="2505"/>
        </w:tabs>
        <w:jc w:val="both"/>
        <w:rPr>
          <w:b/>
          <w:sz w:val="20"/>
          <w:szCs w:val="20"/>
          <w:u w:val="single"/>
        </w:rPr>
      </w:pPr>
      <w:r w:rsidRPr="00DB6ECF">
        <w:rPr>
          <w:b/>
          <w:sz w:val="20"/>
          <w:szCs w:val="20"/>
          <w:u w:val="single"/>
        </w:rPr>
        <w:t>1.1. Демонтажные работы:</w:t>
      </w:r>
    </w:p>
    <w:p w:rsidR="00C70ECF" w:rsidRPr="00DB6ECF" w:rsidRDefault="00C70ECF" w:rsidP="00C70ECF">
      <w:pPr>
        <w:ind w:left="426"/>
        <w:rPr>
          <w:sz w:val="20"/>
          <w:szCs w:val="20"/>
        </w:rPr>
      </w:pPr>
      <w:r w:rsidRPr="00DB6ECF">
        <w:rPr>
          <w:sz w:val="20"/>
          <w:szCs w:val="20"/>
        </w:rPr>
        <w:t>1) Разборка каменных и железобетонных ступеней: на сплошном основании;</w:t>
      </w:r>
    </w:p>
    <w:p w:rsidR="00C70ECF" w:rsidRPr="00DB6ECF" w:rsidRDefault="00C70ECF" w:rsidP="00C70ECF">
      <w:pPr>
        <w:ind w:left="426"/>
        <w:rPr>
          <w:sz w:val="20"/>
          <w:szCs w:val="20"/>
        </w:rPr>
      </w:pPr>
      <w:r w:rsidRPr="00DB6ECF">
        <w:rPr>
          <w:sz w:val="20"/>
          <w:szCs w:val="20"/>
        </w:rPr>
        <w:t>2) Разборка: кирпичных стен;</w:t>
      </w:r>
    </w:p>
    <w:p w:rsidR="00C70ECF" w:rsidRPr="00DB6ECF" w:rsidRDefault="00C70ECF" w:rsidP="00C70ECF">
      <w:pPr>
        <w:ind w:left="426"/>
        <w:rPr>
          <w:sz w:val="20"/>
          <w:szCs w:val="20"/>
        </w:rPr>
      </w:pPr>
      <w:r w:rsidRPr="00DB6ECF">
        <w:rPr>
          <w:sz w:val="20"/>
          <w:szCs w:val="20"/>
        </w:rPr>
        <w:t>3) Разборка покрытий и оснований: бетонных с помощью молотков отбойных;</w:t>
      </w:r>
    </w:p>
    <w:p w:rsidR="00C70ECF" w:rsidRPr="00DB6ECF" w:rsidRDefault="00C70ECF" w:rsidP="00C70ECF">
      <w:pPr>
        <w:ind w:left="426"/>
        <w:rPr>
          <w:sz w:val="20"/>
          <w:szCs w:val="20"/>
        </w:rPr>
      </w:pPr>
      <w:r w:rsidRPr="00DB6ECF">
        <w:rPr>
          <w:sz w:val="20"/>
          <w:szCs w:val="20"/>
        </w:rPr>
        <w:t>4) Демонтаж монтажных изделий массой: до 20 кг (уголок 50*50);</w:t>
      </w:r>
    </w:p>
    <w:p w:rsidR="00C70ECF" w:rsidRPr="00DB6ECF" w:rsidRDefault="00C70ECF" w:rsidP="00C70ECF">
      <w:pPr>
        <w:ind w:left="426"/>
        <w:rPr>
          <w:sz w:val="20"/>
          <w:szCs w:val="20"/>
        </w:rPr>
      </w:pPr>
      <w:r w:rsidRPr="00DB6ECF">
        <w:rPr>
          <w:sz w:val="20"/>
          <w:szCs w:val="20"/>
        </w:rPr>
        <w:t>5) Демонтаж монтажных изделий массой: до 20 кг (уголок 150*150).</w:t>
      </w:r>
    </w:p>
    <w:p w:rsidR="00C70ECF" w:rsidRPr="00DB6ECF" w:rsidRDefault="00C70ECF" w:rsidP="00C70ECF">
      <w:pPr>
        <w:rPr>
          <w:b/>
          <w:sz w:val="20"/>
          <w:szCs w:val="20"/>
          <w:u w:val="single"/>
        </w:rPr>
      </w:pPr>
      <w:r w:rsidRPr="00DB6ECF">
        <w:rPr>
          <w:b/>
          <w:sz w:val="20"/>
          <w:szCs w:val="20"/>
          <w:u w:val="single"/>
        </w:rPr>
        <w:t>1.2. Монтажные работы:</w:t>
      </w:r>
    </w:p>
    <w:p w:rsidR="00C70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1) </w:t>
      </w:r>
      <w:r w:rsidRPr="00DB6ECF">
        <w:rPr>
          <w:rFonts w:ascii="Times New Roman" w:hAnsi="Times New Roman" w:cs="Times New Roman"/>
          <w:sz w:val="20"/>
          <w:szCs w:val="20"/>
        </w:rPr>
        <w:t>Копание ям вручную без креплений</w:t>
      </w:r>
      <w:r>
        <w:rPr>
          <w:rFonts w:ascii="Times New Roman" w:hAnsi="Times New Roman" w:cs="Times New Roman"/>
          <w:sz w:val="20"/>
          <w:szCs w:val="20"/>
        </w:rPr>
        <w:t>;</w:t>
      </w:r>
    </w:p>
    <w:p w:rsidR="00C70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2) </w:t>
      </w:r>
      <w:r w:rsidRPr="00DB6ECF">
        <w:rPr>
          <w:rFonts w:ascii="Times New Roman" w:hAnsi="Times New Roman" w:cs="Times New Roman"/>
          <w:sz w:val="20"/>
          <w:szCs w:val="20"/>
        </w:rPr>
        <w:t>Кладка стен кирпичных внутренних</w:t>
      </w:r>
      <w:r>
        <w:rPr>
          <w:rFonts w:ascii="Times New Roman" w:hAnsi="Times New Roman" w:cs="Times New Roman"/>
          <w:sz w:val="20"/>
          <w:szCs w:val="20"/>
        </w:rPr>
        <w:t>;</w:t>
      </w:r>
    </w:p>
    <w:p w:rsidR="00C70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3) </w:t>
      </w:r>
      <w:r w:rsidRPr="00DB6ECF">
        <w:rPr>
          <w:rFonts w:ascii="Times New Roman" w:hAnsi="Times New Roman" w:cs="Times New Roman"/>
          <w:sz w:val="20"/>
          <w:szCs w:val="20"/>
        </w:rPr>
        <w:t>Устройство монолитных: железобетонных лестниц и площадок</w:t>
      </w:r>
      <w:r>
        <w:rPr>
          <w:rFonts w:ascii="Times New Roman" w:hAnsi="Times New Roman" w:cs="Times New Roman"/>
          <w:sz w:val="20"/>
          <w:szCs w:val="20"/>
        </w:rPr>
        <w:t>;</w:t>
      </w:r>
    </w:p>
    <w:p w:rsidR="00C70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4) </w:t>
      </w:r>
      <w:r w:rsidRPr="00DB6ECF">
        <w:rPr>
          <w:rFonts w:ascii="Times New Roman" w:hAnsi="Times New Roman" w:cs="Times New Roman"/>
          <w:sz w:val="20"/>
          <w:szCs w:val="20"/>
        </w:rPr>
        <w:t>Установка монтажных изделий массой: до 20 кг (уголок 50*50, 150*150)</w:t>
      </w:r>
      <w:r>
        <w:rPr>
          <w:rFonts w:ascii="Times New Roman" w:hAnsi="Times New Roman" w:cs="Times New Roman"/>
          <w:sz w:val="20"/>
          <w:szCs w:val="20"/>
        </w:rPr>
        <w:t>;</w:t>
      </w:r>
    </w:p>
    <w:p w:rsidR="00C70ECF" w:rsidRPr="00DB6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5) </w:t>
      </w:r>
      <w:r w:rsidRPr="00DB6ECF">
        <w:rPr>
          <w:rFonts w:ascii="Times New Roman" w:hAnsi="Times New Roman" w:cs="Times New Roman"/>
          <w:sz w:val="20"/>
          <w:szCs w:val="20"/>
        </w:rPr>
        <w:t>Устройство полов бетонных толщиной: 100 мм</w:t>
      </w:r>
      <w:r>
        <w:rPr>
          <w:rFonts w:ascii="Times New Roman" w:hAnsi="Times New Roman" w:cs="Times New Roman"/>
          <w:sz w:val="20"/>
          <w:szCs w:val="20"/>
        </w:rPr>
        <w:t>.</w:t>
      </w:r>
    </w:p>
    <w:p w:rsidR="00C70ECF" w:rsidRPr="00DB6ECF" w:rsidRDefault="00C70ECF" w:rsidP="00C70ECF">
      <w:pPr>
        <w:rPr>
          <w:b/>
          <w:sz w:val="20"/>
          <w:szCs w:val="20"/>
          <w:u w:val="single"/>
        </w:rPr>
      </w:pPr>
      <w:r w:rsidRPr="00DB6ECF">
        <w:rPr>
          <w:b/>
          <w:sz w:val="20"/>
          <w:szCs w:val="20"/>
          <w:u w:val="single"/>
        </w:rPr>
        <w:t>1.3. Мусор:</w:t>
      </w:r>
    </w:p>
    <w:p w:rsidR="00C70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1) </w:t>
      </w:r>
      <w:r w:rsidRPr="00DB6ECF">
        <w:rPr>
          <w:rFonts w:ascii="Times New Roman" w:hAnsi="Times New Roman" w:cs="Times New Roman"/>
          <w:sz w:val="20"/>
          <w:szCs w:val="20"/>
        </w:rPr>
        <w:t>Погрузо-разгрузочные работы при автомобильных перевозках: Погрузка мусора строительного с погрузкой вручную</w:t>
      </w:r>
      <w:r>
        <w:rPr>
          <w:rFonts w:ascii="Times New Roman" w:hAnsi="Times New Roman" w:cs="Times New Roman"/>
          <w:sz w:val="20"/>
          <w:szCs w:val="20"/>
        </w:rPr>
        <w:t>;</w:t>
      </w:r>
    </w:p>
    <w:p w:rsidR="00C70ECF" w:rsidRPr="00DB6ECF" w:rsidRDefault="00C70ECF" w:rsidP="00C70ECF">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2) </w:t>
      </w:r>
      <w:r w:rsidRPr="00DB6ECF">
        <w:rPr>
          <w:rFonts w:ascii="Times New Roman" w:hAnsi="Times New Roman" w:cs="Times New Roman"/>
          <w:sz w:val="20"/>
          <w:szCs w:val="20"/>
        </w:rPr>
        <w:t>Погрузо-разгрузочные работы при автомобильных перевозках: Погрузка мусора строительного с погрузкой вручную</w:t>
      </w:r>
      <w:r>
        <w:rPr>
          <w:rFonts w:ascii="Times New Roman" w:hAnsi="Times New Roman" w:cs="Times New Roman"/>
          <w:sz w:val="20"/>
          <w:szCs w:val="20"/>
        </w:rPr>
        <w:t>.</w:t>
      </w:r>
    </w:p>
    <w:p w:rsidR="00C70ECF" w:rsidRPr="00DB6ECF" w:rsidRDefault="00C70ECF" w:rsidP="00C70ECF">
      <w:pPr>
        <w:tabs>
          <w:tab w:val="left" w:pos="2505"/>
        </w:tabs>
        <w:jc w:val="both"/>
        <w:rPr>
          <w:sz w:val="20"/>
          <w:szCs w:val="20"/>
        </w:rPr>
      </w:pPr>
    </w:p>
    <w:p w:rsidR="00C70ECF" w:rsidRPr="003D4918" w:rsidRDefault="00C70ECF" w:rsidP="00C70ECF">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C70ECF" w:rsidRPr="003D4918" w:rsidRDefault="00C70ECF" w:rsidP="00C70ECF">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C70ECF" w:rsidRPr="003D4918" w:rsidRDefault="00C70ECF" w:rsidP="00C70ECF">
      <w:pPr>
        <w:jc w:val="both"/>
        <w:rPr>
          <w:sz w:val="20"/>
          <w:szCs w:val="20"/>
        </w:rPr>
      </w:pPr>
      <w:r w:rsidRPr="003D4918">
        <w:rPr>
          <w:sz w:val="20"/>
          <w:szCs w:val="20"/>
        </w:rPr>
        <w:t>- СНиП 2.08.02-89* «Общественные здания и сооружения»</w:t>
      </w:r>
    </w:p>
    <w:p w:rsidR="00C70ECF" w:rsidRPr="003D4918" w:rsidRDefault="00C70ECF" w:rsidP="00C70ECF">
      <w:pPr>
        <w:jc w:val="both"/>
        <w:rPr>
          <w:sz w:val="20"/>
          <w:szCs w:val="20"/>
        </w:rPr>
      </w:pPr>
      <w:r w:rsidRPr="003D4918">
        <w:rPr>
          <w:sz w:val="20"/>
          <w:szCs w:val="20"/>
        </w:rPr>
        <w:t>- СНиП 21-01-97* «Пожарная безопасность зданий и сооружений»</w:t>
      </w:r>
    </w:p>
    <w:p w:rsidR="00C70ECF" w:rsidRPr="003D4918" w:rsidRDefault="00C70ECF" w:rsidP="00C70ECF">
      <w:pPr>
        <w:jc w:val="both"/>
        <w:rPr>
          <w:sz w:val="20"/>
          <w:szCs w:val="20"/>
        </w:rPr>
      </w:pPr>
      <w:r w:rsidRPr="003D4918">
        <w:rPr>
          <w:sz w:val="20"/>
          <w:szCs w:val="20"/>
        </w:rPr>
        <w:t>- СНиП 12-03-2001 «Безопасность труда в строительстве»</w:t>
      </w:r>
    </w:p>
    <w:p w:rsidR="00C70ECF" w:rsidRPr="003D4918" w:rsidRDefault="00C70ECF" w:rsidP="00C70ECF">
      <w:pPr>
        <w:jc w:val="both"/>
        <w:rPr>
          <w:sz w:val="20"/>
          <w:szCs w:val="20"/>
        </w:rPr>
      </w:pPr>
      <w:r w:rsidRPr="003D4918">
        <w:rPr>
          <w:sz w:val="20"/>
          <w:szCs w:val="20"/>
        </w:rPr>
        <w:t>- ППБ 01-03 «Правила пожарной безопасности в Российской Федерации»</w:t>
      </w:r>
    </w:p>
    <w:p w:rsidR="00C70ECF" w:rsidRPr="003D4918" w:rsidRDefault="00C70ECF" w:rsidP="00C70ECF">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C70ECF" w:rsidRPr="003D4918" w:rsidRDefault="00C70ECF" w:rsidP="00C70ECF">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C70ECF" w:rsidRPr="003D4918" w:rsidRDefault="00C70ECF" w:rsidP="00C70ECF">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C70ECF" w:rsidRPr="00EE7C6E"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Pr>
          <w:color w:val="000000"/>
          <w:sz w:val="20"/>
          <w:szCs w:val="20"/>
        </w:rPr>
        <w:t>выполненных работ (форма КС-2)</w:t>
      </w:r>
      <w:r w:rsidRPr="00EE7C6E">
        <w:rPr>
          <w:color w:val="000000"/>
          <w:sz w:val="20"/>
          <w:szCs w:val="20"/>
        </w:rPr>
        <w:t>.</w:t>
      </w:r>
    </w:p>
    <w:p w:rsidR="00C70ECF"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C70ECF" w:rsidRPr="003D4918" w:rsidRDefault="00C70ECF" w:rsidP="00C70EC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C70ECF" w:rsidRPr="003D4918" w:rsidRDefault="00C70ECF" w:rsidP="00C70EC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6"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C70ECF" w:rsidRPr="003D4918" w:rsidRDefault="00C70ECF" w:rsidP="00C70EC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C70ECF" w:rsidRPr="003D4918" w:rsidRDefault="00C70ECF" w:rsidP="00C70ECF">
      <w:pPr>
        <w:jc w:val="both"/>
        <w:rPr>
          <w:sz w:val="20"/>
          <w:szCs w:val="20"/>
        </w:rPr>
      </w:pPr>
      <w:r>
        <w:rPr>
          <w:sz w:val="20"/>
          <w:szCs w:val="20"/>
        </w:rPr>
        <w:t>3</w:t>
      </w:r>
      <w:r w:rsidRPr="003D4918">
        <w:rPr>
          <w:sz w:val="20"/>
          <w:szCs w:val="20"/>
        </w:rPr>
        <w:t>.6.</w:t>
      </w:r>
      <w:r>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C70ECF"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w:t>
      </w:r>
      <w:r>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C70ECF" w:rsidRPr="003D4918" w:rsidRDefault="00C70ECF" w:rsidP="00C70EC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lastRenderedPageBreak/>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C70ECF" w:rsidRPr="00472654"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C70ECF" w:rsidRDefault="00C70ECF" w:rsidP="00C70ECF">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C70ECF" w:rsidRDefault="00C70ECF" w:rsidP="00C70ECF">
      <w:pPr>
        <w:jc w:val="both"/>
        <w:rPr>
          <w:b/>
          <w:sz w:val="20"/>
          <w:szCs w:val="20"/>
        </w:rPr>
      </w:pPr>
    </w:p>
    <w:p w:rsidR="00C70ECF" w:rsidRDefault="00C70ECF" w:rsidP="00C70ECF">
      <w:pPr>
        <w:jc w:val="both"/>
        <w:rPr>
          <w:b/>
          <w:sz w:val="20"/>
          <w:szCs w:val="20"/>
        </w:rPr>
      </w:pPr>
    </w:p>
    <w:p w:rsidR="00C70ECF" w:rsidRPr="003D4918" w:rsidRDefault="00C70ECF" w:rsidP="00C70ECF">
      <w:pPr>
        <w:jc w:val="both"/>
        <w:rPr>
          <w:b/>
          <w:sz w:val="20"/>
          <w:szCs w:val="20"/>
        </w:rPr>
      </w:pPr>
      <w:r>
        <w:rPr>
          <w:b/>
          <w:sz w:val="20"/>
          <w:szCs w:val="20"/>
        </w:rPr>
        <w:t>5</w:t>
      </w:r>
      <w:r w:rsidRPr="003D4918">
        <w:rPr>
          <w:b/>
          <w:sz w:val="20"/>
          <w:szCs w:val="20"/>
        </w:rPr>
        <w:t xml:space="preserve">. Требования к качеству материалов: </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C70ECF" w:rsidRPr="003D4918" w:rsidRDefault="00C70ECF" w:rsidP="00C70ECF">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C70ECF" w:rsidRPr="003D4918" w:rsidRDefault="00C70ECF" w:rsidP="00C70ECF">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C70ECF" w:rsidRPr="003B78C1" w:rsidRDefault="00C70ECF" w:rsidP="00C70ECF">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C70ECF" w:rsidRPr="00955675" w:rsidRDefault="00C70ECF" w:rsidP="00C70ECF">
      <w:pPr>
        <w:pStyle w:val="afb"/>
        <w:shd w:val="clear" w:color="auto" w:fill="FFFFFF"/>
        <w:spacing w:before="0" w:beforeAutospacing="0" w:after="0" w:afterAutospacing="0" w:line="276" w:lineRule="auto"/>
        <w:jc w:val="both"/>
        <w:textAlignment w:val="baseline"/>
        <w:rPr>
          <w:b/>
          <w:sz w:val="20"/>
          <w:szCs w:val="20"/>
        </w:rPr>
      </w:pPr>
      <w:r w:rsidRPr="00955675">
        <w:rPr>
          <w:sz w:val="20"/>
          <w:szCs w:val="20"/>
        </w:rPr>
        <w:t>5.5. Перед началом выполнения работ Подрядчик должен согласовать с Заказчиком цветовую гамму и рисунок используемого отделочного материала</w:t>
      </w:r>
      <w:r w:rsidRPr="00955675">
        <w:rPr>
          <w:b/>
          <w:sz w:val="20"/>
          <w:szCs w:val="20"/>
        </w:rPr>
        <w:t xml:space="preserve">. </w:t>
      </w:r>
    </w:p>
    <w:p w:rsidR="00C70ECF" w:rsidRPr="00B22F35" w:rsidRDefault="00C70ECF" w:rsidP="00C70ECF">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7"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C70ECF" w:rsidRPr="00A92B39"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Pr>
          <w:color w:val="000000"/>
          <w:sz w:val="20"/>
          <w:szCs w:val="20"/>
        </w:rPr>
        <w:t>х работ (форма КС-2)</w:t>
      </w:r>
      <w:r w:rsidRPr="00A92B39">
        <w:rPr>
          <w:color w:val="000000"/>
          <w:sz w:val="20"/>
          <w:szCs w:val="20"/>
        </w:rPr>
        <w:t>.</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C70ECF" w:rsidRPr="003D4918"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C70ECF"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C70ECF"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C70ECF" w:rsidRDefault="00C70ECF" w:rsidP="00C70EC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C70ECF" w:rsidRPr="00F20337" w:rsidRDefault="00C70ECF" w:rsidP="00C70ECF">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C70ECF" w:rsidRPr="00F20337" w:rsidRDefault="00C70ECF" w:rsidP="00C70ECF">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Pr="00F20337">
        <w:rPr>
          <w:color w:val="000000"/>
          <w:sz w:val="20"/>
          <w:szCs w:val="20"/>
        </w:rPr>
        <w:t xml:space="preserve">Работы выполнить </w:t>
      </w:r>
      <w:r>
        <w:rPr>
          <w:color w:val="000000"/>
          <w:sz w:val="20"/>
          <w:szCs w:val="20"/>
        </w:rPr>
        <w:t>не позднее</w:t>
      </w:r>
      <w:r w:rsidRPr="00F20337">
        <w:rPr>
          <w:color w:val="000000"/>
          <w:sz w:val="20"/>
          <w:szCs w:val="20"/>
        </w:rPr>
        <w:t xml:space="preserve"> </w:t>
      </w:r>
      <w:r>
        <w:rPr>
          <w:color w:val="000000"/>
          <w:sz w:val="20"/>
          <w:szCs w:val="20"/>
        </w:rPr>
        <w:t>21</w:t>
      </w:r>
      <w:r w:rsidRPr="00F20337">
        <w:rPr>
          <w:color w:val="000000"/>
          <w:sz w:val="20"/>
          <w:szCs w:val="20"/>
        </w:rPr>
        <w:t xml:space="preserve"> (</w:t>
      </w:r>
      <w:r>
        <w:rPr>
          <w:color w:val="000000"/>
          <w:sz w:val="20"/>
          <w:szCs w:val="20"/>
        </w:rPr>
        <w:t>двадцати одного</w:t>
      </w:r>
      <w:r w:rsidRPr="00F20337">
        <w:rPr>
          <w:color w:val="000000"/>
          <w:sz w:val="20"/>
          <w:szCs w:val="20"/>
        </w:rPr>
        <w:t>) рабоч</w:t>
      </w:r>
      <w:r>
        <w:rPr>
          <w:color w:val="000000"/>
          <w:sz w:val="20"/>
          <w:szCs w:val="20"/>
        </w:rPr>
        <w:t>его</w:t>
      </w:r>
      <w:r w:rsidRPr="00F20337">
        <w:rPr>
          <w:color w:val="000000"/>
          <w:sz w:val="20"/>
          <w:szCs w:val="20"/>
        </w:rPr>
        <w:t xml:space="preserve"> дн</w:t>
      </w:r>
      <w:r>
        <w:rPr>
          <w:color w:val="000000"/>
          <w:sz w:val="20"/>
          <w:szCs w:val="20"/>
        </w:rPr>
        <w:t>я</w:t>
      </w:r>
      <w:r w:rsidRPr="00F20337">
        <w:rPr>
          <w:color w:val="000000"/>
          <w:sz w:val="20"/>
          <w:szCs w:val="20"/>
        </w:rPr>
        <w:t xml:space="preserve"> с момента подписания договора.</w:t>
      </w:r>
    </w:p>
    <w:p w:rsidR="00C70ECF" w:rsidRPr="00F20337" w:rsidRDefault="00C70ECF" w:rsidP="00C70ECF">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Pr>
          <w:color w:val="000000"/>
          <w:sz w:val="20"/>
          <w:szCs w:val="20"/>
        </w:rPr>
        <w:t>2</w:t>
      </w:r>
      <w:r w:rsidRPr="00F20337">
        <w:rPr>
          <w:color w:val="000000"/>
          <w:sz w:val="20"/>
          <w:szCs w:val="20"/>
        </w:rPr>
        <w:t xml:space="preserve">.  Работы должны быть начаты Подрядчиком в срок не позднее 1 календарного дня с момента подписания договора. </w:t>
      </w:r>
    </w:p>
    <w:p w:rsidR="00C70ECF" w:rsidRPr="00F20337" w:rsidRDefault="00C70ECF" w:rsidP="00C70ECF">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3</w:t>
      </w:r>
      <w:r w:rsidRPr="00F20337">
        <w:rPr>
          <w:color w:val="000000"/>
          <w:sz w:val="20"/>
          <w:szCs w:val="20"/>
        </w:rPr>
        <w:t>. По согласованию с Заказчиком, работы могут быть завершены досрочно.</w:t>
      </w:r>
    </w:p>
    <w:p w:rsidR="00C70ECF" w:rsidRPr="00F20337" w:rsidRDefault="00C70ECF" w:rsidP="00C70ECF">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C70ECF" w:rsidRDefault="00C70ECF" w:rsidP="00C70ECF">
      <w:pPr>
        <w:tabs>
          <w:tab w:val="left" w:pos="1418"/>
          <w:tab w:val="left" w:pos="1560"/>
          <w:tab w:val="left" w:pos="2694"/>
          <w:tab w:val="left" w:pos="2977"/>
        </w:tabs>
        <w:suppressAutoHyphens/>
        <w:spacing w:line="240" w:lineRule="atLeast"/>
        <w:jc w:val="center"/>
        <w:rPr>
          <w:b/>
          <w:sz w:val="20"/>
          <w:szCs w:val="20"/>
        </w:rPr>
      </w:pPr>
    </w:p>
    <w:p w:rsidR="00C70ECF" w:rsidRPr="00383C90" w:rsidRDefault="00C70ECF" w:rsidP="00C70ECF">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C70ECF" w:rsidRPr="00DB6ECF" w:rsidRDefault="00C70ECF" w:rsidP="00C70ECF">
      <w:pPr>
        <w:tabs>
          <w:tab w:val="left" w:pos="2505"/>
        </w:tabs>
        <w:jc w:val="center"/>
        <w:rPr>
          <w:b/>
          <w:sz w:val="20"/>
          <w:szCs w:val="20"/>
        </w:rPr>
      </w:pPr>
      <w:r w:rsidRPr="00DB6ECF">
        <w:rPr>
          <w:b/>
          <w:sz w:val="20"/>
          <w:szCs w:val="20"/>
        </w:rPr>
        <w:t>Текущий ремонт смотровой ямы в гараже, расположенно</w:t>
      </w:r>
      <w:r>
        <w:rPr>
          <w:b/>
          <w:sz w:val="20"/>
          <w:szCs w:val="20"/>
        </w:rPr>
        <w:t>го</w:t>
      </w:r>
      <w:r w:rsidRPr="00DB6ECF">
        <w:rPr>
          <w:b/>
          <w:sz w:val="20"/>
          <w:szCs w:val="20"/>
        </w:rPr>
        <w:t xml:space="preserve"> по адресу: г. Иркутск, ул. Баум</w:t>
      </w:r>
      <w:r w:rsidRPr="00DB6ECF">
        <w:rPr>
          <w:b/>
          <w:sz w:val="20"/>
          <w:szCs w:val="20"/>
        </w:rPr>
        <w:t>а</w:t>
      </w:r>
      <w:r w:rsidRPr="00DB6ECF">
        <w:rPr>
          <w:b/>
          <w:sz w:val="20"/>
          <w:szCs w:val="20"/>
        </w:rPr>
        <w:t>на,214</w:t>
      </w:r>
      <w:r>
        <w:rPr>
          <w:b/>
          <w:sz w:val="20"/>
          <w:szCs w:val="20"/>
        </w:rPr>
        <w:t>А</w:t>
      </w:r>
    </w:p>
    <w:p w:rsidR="00C70ECF" w:rsidRPr="00DB6ECF" w:rsidRDefault="00C70ECF" w:rsidP="00C70ECF">
      <w:pPr>
        <w:tabs>
          <w:tab w:val="left" w:pos="2505"/>
        </w:tabs>
        <w:jc w:val="center"/>
        <w:rPr>
          <w:sz w:val="20"/>
          <w:szCs w:val="20"/>
        </w:rPr>
      </w:pPr>
    </w:p>
    <w:p w:rsidR="00C70ECF" w:rsidRPr="00DB6ECF" w:rsidRDefault="00C70ECF" w:rsidP="00C70ECF">
      <w:pPr>
        <w:tabs>
          <w:tab w:val="left" w:pos="2505"/>
        </w:tabs>
        <w:jc w:val="center"/>
        <w:rPr>
          <w:sz w:val="20"/>
          <w:szCs w:val="20"/>
        </w:rPr>
      </w:pPr>
    </w:p>
    <w:p w:rsidR="00C70ECF" w:rsidRPr="00DB6ECF" w:rsidRDefault="00C70ECF" w:rsidP="00C70ECF">
      <w:pPr>
        <w:tabs>
          <w:tab w:val="left" w:pos="2505"/>
        </w:tabs>
        <w:jc w:val="center"/>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4111"/>
        <w:gridCol w:w="851"/>
        <w:gridCol w:w="1276"/>
        <w:gridCol w:w="1559"/>
      </w:tblGrid>
      <w:tr w:rsidR="00C70ECF" w:rsidRPr="00DB6ECF" w:rsidTr="009A221E">
        <w:tc>
          <w:tcPr>
            <w:tcW w:w="534" w:type="dxa"/>
            <w:shd w:val="clear" w:color="auto" w:fill="auto"/>
          </w:tcPr>
          <w:p w:rsidR="00C70ECF" w:rsidRPr="00DB6ECF" w:rsidRDefault="00C70ECF" w:rsidP="009A221E">
            <w:pPr>
              <w:tabs>
                <w:tab w:val="left" w:pos="2505"/>
              </w:tabs>
              <w:rPr>
                <w:sz w:val="20"/>
                <w:szCs w:val="20"/>
              </w:rPr>
            </w:pPr>
            <w:r w:rsidRPr="00DB6ECF">
              <w:rPr>
                <w:sz w:val="20"/>
                <w:szCs w:val="20"/>
              </w:rPr>
              <w:lastRenderedPageBreak/>
              <w:t>№ п/п</w:t>
            </w:r>
          </w:p>
        </w:tc>
        <w:tc>
          <w:tcPr>
            <w:tcW w:w="1984" w:type="dxa"/>
            <w:shd w:val="clear" w:color="auto" w:fill="auto"/>
          </w:tcPr>
          <w:p w:rsidR="00C70ECF" w:rsidRPr="00DB6ECF" w:rsidRDefault="00C70ECF" w:rsidP="009A221E">
            <w:pPr>
              <w:tabs>
                <w:tab w:val="left" w:pos="2505"/>
              </w:tabs>
              <w:rPr>
                <w:sz w:val="20"/>
                <w:szCs w:val="20"/>
              </w:rPr>
            </w:pPr>
            <w:r w:rsidRPr="00DB6ECF">
              <w:rPr>
                <w:sz w:val="20"/>
                <w:szCs w:val="20"/>
              </w:rPr>
              <w:t>Характеристика дефектов</w:t>
            </w:r>
          </w:p>
        </w:tc>
        <w:tc>
          <w:tcPr>
            <w:tcW w:w="4111" w:type="dxa"/>
            <w:shd w:val="clear" w:color="auto" w:fill="auto"/>
          </w:tcPr>
          <w:p w:rsidR="00C70ECF" w:rsidRPr="00DB6ECF" w:rsidRDefault="00C70ECF" w:rsidP="009A221E">
            <w:pPr>
              <w:tabs>
                <w:tab w:val="left" w:pos="2505"/>
              </w:tabs>
              <w:rPr>
                <w:sz w:val="20"/>
                <w:szCs w:val="20"/>
              </w:rPr>
            </w:pPr>
            <w:r w:rsidRPr="00DB6ECF">
              <w:rPr>
                <w:sz w:val="20"/>
                <w:szCs w:val="20"/>
              </w:rPr>
              <w:t>Методы устранения дефе</w:t>
            </w:r>
            <w:r w:rsidRPr="00DB6ECF">
              <w:rPr>
                <w:sz w:val="20"/>
                <w:szCs w:val="20"/>
              </w:rPr>
              <w:t>к</w:t>
            </w:r>
            <w:r w:rsidRPr="00DB6ECF">
              <w:rPr>
                <w:sz w:val="20"/>
                <w:szCs w:val="20"/>
              </w:rPr>
              <w:t>тов</w:t>
            </w:r>
          </w:p>
        </w:tc>
        <w:tc>
          <w:tcPr>
            <w:tcW w:w="851" w:type="dxa"/>
            <w:shd w:val="clear" w:color="auto" w:fill="auto"/>
          </w:tcPr>
          <w:p w:rsidR="00C70ECF" w:rsidRPr="00DB6ECF" w:rsidRDefault="00C70ECF" w:rsidP="009A221E">
            <w:pPr>
              <w:tabs>
                <w:tab w:val="left" w:pos="2505"/>
              </w:tabs>
              <w:jc w:val="center"/>
              <w:rPr>
                <w:sz w:val="20"/>
                <w:szCs w:val="20"/>
              </w:rPr>
            </w:pPr>
            <w:r w:rsidRPr="00DB6ECF">
              <w:rPr>
                <w:sz w:val="20"/>
                <w:szCs w:val="20"/>
              </w:rPr>
              <w:t>Ед. изм.</w:t>
            </w:r>
          </w:p>
        </w:tc>
        <w:tc>
          <w:tcPr>
            <w:tcW w:w="1276" w:type="dxa"/>
            <w:shd w:val="clear" w:color="auto" w:fill="auto"/>
          </w:tcPr>
          <w:p w:rsidR="00C70ECF" w:rsidRPr="00DB6ECF" w:rsidRDefault="00C70ECF" w:rsidP="009A221E">
            <w:pPr>
              <w:tabs>
                <w:tab w:val="left" w:pos="2505"/>
              </w:tabs>
              <w:rPr>
                <w:sz w:val="20"/>
                <w:szCs w:val="20"/>
              </w:rPr>
            </w:pPr>
            <w:r w:rsidRPr="00DB6ECF">
              <w:rPr>
                <w:sz w:val="20"/>
                <w:szCs w:val="20"/>
              </w:rPr>
              <w:t>Объем</w:t>
            </w:r>
          </w:p>
        </w:tc>
        <w:tc>
          <w:tcPr>
            <w:tcW w:w="1559" w:type="dxa"/>
            <w:shd w:val="clear" w:color="auto" w:fill="auto"/>
          </w:tcPr>
          <w:p w:rsidR="00C70ECF" w:rsidRPr="00DB6ECF" w:rsidRDefault="00C70ECF" w:rsidP="009A221E">
            <w:pPr>
              <w:tabs>
                <w:tab w:val="left" w:pos="2505"/>
              </w:tabs>
              <w:rPr>
                <w:sz w:val="20"/>
                <w:szCs w:val="20"/>
              </w:rPr>
            </w:pPr>
            <w:r w:rsidRPr="00DB6ECF">
              <w:rPr>
                <w:sz w:val="20"/>
                <w:szCs w:val="20"/>
              </w:rPr>
              <w:t>Примечание</w:t>
            </w:r>
          </w:p>
        </w:tc>
      </w:tr>
      <w:tr w:rsidR="00C70ECF" w:rsidRPr="00DB6ECF" w:rsidTr="009A221E">
        <w:tc>
          <w:tcPr>
            <w:tcW w:w="534" w:type="dxa"/>
            <w:shd w:val="clear" w:color="auto" w:fill="auto"/>
          </w:tcPr>
          <w:p w:rsidR="00C70ECF" w:rsidRPr="00DB6ECF" w:rsidRDefault="00C70ECF" w:rsidP="009A221E">
            <w:pPr>
              <w:tabs>
                <w:tab w:val="left" w:pos="2505"/>
              </w:tabs>
              <w:jc w:val="center"/>
              <w:rPr>
                <w:b/>
                <w:sz w:val="20"/>
                <w:szCs w:val="20"/>
              </w:rPr>
            </w:pPr>
            <w:r w:rsidRPr="00DB6ECF">
              <w:rPr>
                <w:b/>
                <w:sz w:val="20"/>
                <w:szCs w:val="20"/>
              </w:rPr>
              <w:t>1.</w:t>
            </w:r>
          </w:p>
        </w:tc>
        <w:tc>
          <w:tcPr>
            <w:tcW w:w="1984" w:type="dxa"/>
            <w:shd w:val="clear" w:color="auto" w:fill="auto"/>
          </w:tcPr>
          <w:p w:rsidR="00C70ECF" w:rsidRPr="00DB6ECF" w:rsidRDefault="00C70ECF" w:rsidP="009A221E">
            <w:pPr>
              <w:tabs>
                <w:tab w:val="left" w:pos="2505"/>
              </w:tabs>
              <w:rPr>
                <w:sz w:val="20"/>
                <w:szCs w:val="20"/>
              </w:rPr>
            </w:pPr>
            <w:r w:rsidRPr="00DB6ECF">
              <w:rPr>
                <w:b/>
                <w:sz w:val="20"/>
                <w:szCs w:val="20"/>
              </w:rPr>
              <w:t xml:space="preserve">СМОТРОВАЯ ЯМА: </w:t>
            </w:r>
            <w:r w:rsidRPr="00DB6ECF">
              <w:rPr>
                <w:sz w:val="20"/>
                <w:szCs w:val="20"/>
              </w:rPr>
              <w:t>Увелич</w:t>
            </w:r>
            <w:r w:rsidRPr="00DB6ECF">
              <w:rPr>
                <w:sz w:val="20"/>
                <w:szCs w:val="20"/>
              </w:rPr>
              <w:t>е</w:t>
            </w:r>
            <w:r w:rsidRPr="00DB6ECF">
              <w:rPr>
                <w:sz w:val="20"/>
                <w:szCs w:val="20"/>
              </w:rPr>
              <w:t>ние смотровой ямы для качес</w:t>
            </w:r>
            <w:r w:rsidRPr="00DB6ECF">
              <w:rPr>
                <w:sz w:val="20"/>
                <w:szCs w:val="20"/>
              </w:rPr>
              <w:t>т</w:t>
            </w:r>
            <w:r w:rsidRPr="00DB6ECF">
              <w:rPr>
                <w:sz w:val="20"/>
                <w:szCs w:val="20"/>
              </w:rPr>
              <w:t>венного ремонта автомобилей.</w:t>
            </w:r>
          </w:p>
          <w:p w:rsidR="00C70ECF" w:rsidRPr="00DB6ECF" w:rsidRDefault="00C70ECF" w:rsidP="009A221E">
            <w:pPr>
              <w:tabs>
                <w:tab w:val="left" w:pos="2505"/>
              </w:tabs>
              <w:rPr>
                <w:b/>
                <w:sz w:val="20"/>
                <w:szCs w:val="20"/>
              </w:rPr>
            </w:pPr>
          </w:p>
          <w:p w:rsidR="00C70ECF" w:rsidRPr="00DB6ECF" w:rsidRDefault="00C70ECF" w:rsidP="009A221E">
            <w:pPr>
              <w:tabs>
                <w:tab w:val="left" w:pos="2505"/>
              </w:tabs>
              <w:rPr>
                <w:sz w:val="20"/>
                <w:szCs w:val="20"/>
              </w:rPr>
            </w:pPr>
          </w:p>
        </w:tc>
        <w:tc>
          <w:tcPr>
            <w:tcW w:w="4111" w:type="dxa"/>
            <w:shd w:val="clear" w:color="auto" w:fill="auto"/>
          </w:tcPr>
          <w:p w:rsidR="00C70ECF" w:rsidRPr="00DB6ECF" w:rsidRDefault="00C70ECF" w:rsidP="009A221E">
            <w:pPr>
              <w:tabs>
                <w:tab w:val="left" w:pos="2505"/>
              </w:tabs>
              <w:rPr>
                <w:b/>
                <w:i/>
                <w:sz w:val="20"/>
                <w:szCs w:val="20"/>
              </w:rPr>
            </w:pPr>
            <w:r w:rsidRPr="00DB6ECF">
              <w:rPr>
                <w:b/>
                <w:i/>
                <w:sz w:val="20"/>
                <w:szCs w:val="20"/>
              </w:rPr>
              <w:t>Демонтажные работы:</w:t>
            </w:r>
          </w:p>
          <w:p w:rsidR="00C70ECF" w:rsidRPr="00DB6ECF" w:rsidRDefault="00C70ECF" w:rsidP="009A221E">
            <w:pPr>
              <w:tabs>
                <w:tab w:val="left" w:pos="2505"/>
              </w:tabs>
              <w:rPr>
                <w:sz w:val="20"/>
                <w:szCs w:val="20"/>
              </w:rPr>
            </w:pPr>
            <w:r w:rsidRPr="00DB6ECF">
              <w:rPr>
                <w:sz w:val="20"/>
                <w:szCs w:val="20"/>
              </w:rPr>
              <w:t>- Разборка каменных и жел</w:t>
            </w:r>
            <w:r w:rsidRPr="00DB6ECF">
              <w:rPr>
                <w:sz w:val="20"/>
                <w:szCs w:val="20"/>
              </w:rPr>
              <w:t>е</w:t>
            </w:r>
            <w:r w:rsidRPr="00DB6ECF">
              <w:rPr>
                <w:sz w:val="20"/>
                <w:szCs w:val="20"/>
              </w:rPr>
              <w:t>зобетонных ступеней: на сплошном основании</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Разборка: кирпичных стен</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Разборка покрытий и осн</w:t>
            </w:r>
            <w:r w:rsidRPr="00DB6ECF">
              <w:rPr>
                <w:sz w:val="20"/>
                <w:szCs w:val="20"/>
              </w:rPr>
              <w:t>о</w:t>
            </w:r>
            <w:r w:rsidRPr="00DB6ECF">
              <w:rPr>
                <w:sz w:val="20"/>
                <w:szCs w:val="20"/>
              </w:rPr>
              <w:t>ваний: тобетонных с пом</w:t>
            </w:r>
            <w:r w:rsidRPr="00DB6ECF">
              <w:rPr>
                <w:sz w:val="20"/>
                <w:szCs w:val="20"/>
              </w:rPr>
              <w:t>о</w:t>
            </w:r>
            <w:r w:rsidRPr="00DB6ECF">
              <w:rPr>
                <w:sz w:val="20"/>
                <w:szCs w:val="20"/>
              </w:rPr>
              <w:t>щью молотков отбойных</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Демонтаж монтажных изделий массой: до 20 кг (уг</w:t>
            </w:r>
            <w:r w:rsidRPr="00DB6ECF">
              <w:rPr>
                <w:sz w:val="20"/>
                <w:szCs w:val="20"/>
              </w:rPr>
              <w:t>о</w:t>
            </w:r>
            <w:r w:rsidRPr="00DB6ECF">
              <w:rPr>
                <w:sz w:val="20"/>
                <w:szCs w:val="20"/>
              </w:rPr>
              <w:t>лок 50*50)</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Демонтаж монтажных изделий массой: до 20 кг (уг</w:t>
            </w:r>
            <w:r w:rsidRPr="00DB6ECF">
              <w:rPr>
                <w:sz w:val="20"/>
                <w:szCs w:val="20"/>
              </w:rPr>
              <w:t>о</w:t>
            </w:r>
            <w:r w:rsidRPr="00DB6ECF">
              <w:rPr>
                <w:sz w:val="20"/>
                <w:szCs w:val="20"/>
              </w:rPr>
              <w:t>лок 150*150)</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b/>
                <w:i/>
                <w:sz w:val="20"/>
                <w:szCs w:val="20"/>
              </w:rPr>
            </w:pPr>
            <w:r w:rsidRPr="00DB6ECF">
              <w:rPr>
                <w:b/>
                <w:i/>
                <w:sz w:val="20"/>
                <w:szCs w:val="20"/>
              </w:rPr>
              <w:t>Монтажные работы:</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Копание ям вручную без креплений</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Кладка стен кирпичных внутренних</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Раствор кладочный, ц</w:t>
            </w:r>
            <w:r w:rsidRPr="00DB6ECF">
              <w:rPr>
                <w:sz w:val="20"/>
                <w:szCs w:val="20"/>
              </w:rPr>
              <w:t>е</w:t>
            </w:r>
            <w:r w:rsidRPr="00DB6ECF">
              <w:rPr>
                <w:sz w:val="20"/>
                <w:szCs w:val="20"/>
              </w:rPr>
              <w:t>ментно-известковый, М200</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Кирпич керамический од</w:t>
            </w:r>
            <w:r w:rsidRPr="00DB6ECF">
              <w:rPr>
                <w:sz w:val="20"/>
                <w:szCs w:val="20"/>
              </w:rPr>
              <w:t>и</w:t>
            </w:r>
            <w:r w:rsidRPr="00DB6ECF">
              <w:rPr>
                <w:sz w:val="20"/>
                <w:szCs w:val="20"/>
              </w:rPr>
              <w:t>нарный, размер 250x120x65 мм, марка 200</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Устройство монолитных: железобетонных лестниц и площадок</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Смеси бетонные, БСГ, т</w:t>
            </w:r>
            <w:r w:rsidRPr="00DB6ECF">
              <w:rPr>
                <w:sz w:val="20"/>
                <w:szCs w:val="20"/>
              </w:rPr>
              <w:t>я</w:t>
            </w:r>
            <w:r w:rsidRPr="00DB6ECF">
              <w:rPr>
                <w:sz w:val="20"/>
                <w:szCs w:val="20"/>
              </w:rPr>
              <w:t>желого бетона на гранитном щебне, фракция 5-20 мм, класс: В22,5 (М300), П3, F100-150, W4</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Раствор тампонажный</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Горячекатанная арматурная сталь класса А500 С, диаме</w:t>
            </w:r>
            <w:r w:rsidRPr="00DB6ECF">
              <w:rPr>
                <w:sz w:val="20"/>
                <w:szCs w:val="20"/>
              </w:rPr>
              <w:t>т</w:t>
            </w:r>
            <w:r w:rsidRPr="00DB6ECF">
              <w:rPr>
                <w:sz w:val="20"/>
                <w:szCs w:val="20"/>
              </w:rPr>
              <w:t>ром: 10 мм</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Установка монтажных изделий массой: до 20 кг (уг</w:t>
            </w:r>
            <w:r w:rsidRPr="00DB6ECF">
              <w:rPr>
                <w:sz w:val="20"/>
                <w:szCs w:val="20"/>
              </w:rPr>
              <w:t>о</w:t>
            </w:r>
            <w:r w:rsidRPr="00DB6ECF">
              <w:rPr>
                <w:sz w:val="20"/>
                <w:szCs w:val="20"/>
              </w:rPr>
              <w:t>лок 50*50, 150*150)</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Уголок горячекатаный, размер 50х50 мм</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Уголок горячекатаный, марка стали 18пс, 150*150 мм</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Устройство полов бето</w:t>
            </w:r>
            <w:r w:rsidRPr="00DB6ECF">
              <w:rPr>
                <w:sz w:val="20"/>
                <w:szCs w:val="20"/>
              </w:rPr>
              <w:t>н</w:t>
            </w:r>
            <w:r w:rsidRPr="00DB6ECF">
              <w:rPr>
                <w:sz w:val="20"/>
                <w:szCs w:val="20"/>
              </w:rPr>
              <w:t>ных толщиной: 100 мм</w:t>
            </w:r>
          </w:p>
          <w:p w:rsidR="00C70ECF" w:rsidRPr="00DB6ECF" w:rsidRDefault="00C70ECF" w:rsidP="009A221E">
            <w:pPr>
              <w:tabs>
                <w:tab w:val="left" w:pos="2505"/>
              </w:tabs>
              <w:rPr>
                <w:sz w:val="20"/>
                <w:szCs w:val="20"/>
              </w:rPr>
            </w:pPr>
          </w:p>
          <w:p w:rsidR="00C70ECF" w:rsidRPr="00DB6ECF" w:rsidRDefault="00C70ECF" w:rsidP="009A221E">
            <w:pPr>
              <w:tabs>
                <w:tab w:val="left" w:pos="2505"/>
              </w:tabs>
              <w:rPr>
                <w:sz w:val="20"/>
                <w:szCs w:val="20"/>
              </w:rPr>
            </w:pPr>
            <w:r w:rsidRPr="00DB6ECF">
              <w:rPr>
                <w:sz w:val="20"/>
                <w:szCs w:val="20"/>
              </w:rPr>
              <w:t>- Смеси бетонные тяжелого бетона (БСТ), класс В22,5 (М300)</w:t>
            </w:r>
          </w:p>
        </w:tc>
        <w:tc>
          <w:tcPr>
            <w:tcW w:w="851" w:type="dxa"/>
            <w:shd w:val="clear" w:color="auto" w:fill="auto"/>
          </w:tcPr>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 xml:space="preserve">м3  </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 xml:space="preserve">м3 </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т</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т</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шт</w:t>
            </w:r>
            <w:r>
              <w:rPr>
                <w:sz w:val="20"/>
                <w:szCs w:val="20"/>
              </w:rPr>
              <w:t>.</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т</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т</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т</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т</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м2</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м3</w:t>
            </w:r>
          </w:p>
        </w:tc>
        <w:tc>
          <w:tcPr>
            <w:tcW w:w="1276" w:type="dxa"/>
            <w:shd w:val="clear" w:color="auto" w:fill="auto"/>
          </w:tcPr>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0,0845</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0,18</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0,0061</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0,04934</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2,34</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0,3887</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0,091</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148</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0,3</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0,609</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0,026</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0,0234</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0,3887</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0,0061</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0,138152</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8</w:t>
            </w: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p>
          <w:p w:rsidR="00C70ECF" w:rsidRPr="00DB6ECF" w:rsidRDefault="00C70ECF" w:rsidP="009A221E">
            <w:pPr>
              <w:tabs>
                <w:tab w:val="left" w:pos="2505"/>
              </w:tabs>
              <w:jc w:val="center"/>
              <w:rPr>
                <w:sz w:val="20"/>
                <w:szCs w:val="20"/>
              </w:rPr>
            </w:pPr>
            <w:r w:rsidRPr="00DB6ECF">
              <w:rPr>
                <w:sz w:val="20"/>
                <w:szCs w:val="20"/>
              </w:rPr>
              <w:t>0,816</w:t>
            </w:r>
          </w:p>
          <w:p w:rsidR="00C70ECF" w:rsidRPr="00DB6ECF" w:rsidRDefault="00C70ECF" w:rsidP="009A221E">
            <w:pPr>
              <w:tabs>
                <w:tab w:val="left" w:pos="2505"/>
              </w:tabs>
              <w:jc w:val="center"/>
              <w:rPr>
                <w:sz w:val="20"/>
                <w:szCs w:val="20"/>
              </w:rPr>
            </w:pPr>
          </w:p>
        </w:tc>
        <w:tc>
          <w:tcPr>
            <w:tcW w:w="1559" w:type="dxa"/>
            <w:shd w:val="clear" w:color="auto" w:fill="auto"/>
          </w:tcPr>
          <w:p w:rsidR="00C70ECF" w:rsidRPr="00DB6ECF" w:rsidRDefault="00C70ECF" w:rsidP="009A221E">
            <w:pPr>
              <w:shd w:val="clear" w:color="auto" w:fill="FFFFFF"/>
              <w:rPr>
                <w:b/>
                <w:sz w:val="20"/>
                <w:szCs w:val="20"/>
              </w:rPr>
            </w:pPr>
          </w:p>
        </w:tc>
      </w:tr>
    </w:tbl>
    <w:p w:rsidR="00500D87" w:rsidRDefault="00500D87" w:rsidP="002A243A">
      <w:pPr>
        <w:jc w:val="center"/>
        <w:outlineLvl w:val="2"/>
        <w:rPr>
          <w:rFonts w:ascii="Cuprum" w:hAnsi="Cuprum" w:cs="Tahoma"/>
          <w:b/>
          <w:bCs/>
        </w:rPr>
      </w:pPr>
    </w:p>
    <w:p w:rsidR="00747320" w:rsidRDefault="00747320"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955675">
        <w:tc>
          <w:tcPr>
            <w:tcW w:w="5218" w:type="dxa"/>
          </w:tcPr>
          <w:p w:rsidR="002A243A" w:rsidRPr="00F745BA" w:rsidRDefault="002A243A" w:rsidP="00E91AED">
            <w:pPr>
              <w:pStyle w:val="af1"/>
              <w:tabs>
                <w:tab w:val="left" w:pos="2268"/>
              </w:tabs>
              <w:rPr>
                <w:sz w:val="20"/>
              </w:rPr>
            </w:pPr>
            <w:r w:rsidRPr="00F745BA">
              <w:rPr>
                <w:sz w:val="20"/>
              </w:rPr>
              <w:t>Заказчик:</w:t>
            </w:r>
          </w:p>
          <w:p w:rsidR="002A243A" w:rsidRPr="00F745BA" w:rsidRDefault="002A243A" w:rsidP="00E91AED">
            <w:pPr>
              <w:pStyle w:val="af1"/>
              <w:tabs>
                <w:tab w:val="left" w:pos="2268"/>
              </w:tabs>
              <w:rPr>
                <w:sz w:val="20"/>
              </w:rPr>
            </w:pPr>
            <w:r w:rsidRPr="00F745BA">
              <w:rPr>
                <w:sz w:val="20"/>
              </w:rPr>
              <w:t>ОГАУЗ «</w:t>
            </w:r>
            <w:r w:rsidR="00747320">
              <w:rPr>
                <w:sz w:val="20"/>
              </w:rPr>
              <w:t>ИГКБ</w:t>
            </w:r>
            <w:r w:rsidRPr="00F745BA">
              <w:rPr>
                <w:sz w:val="20"/>
              </w:rPr>
              <w:t xml:space="preserve"> № 8» </w:t>
            </w:r>
          </w:p>
          <w:p w:rsidR="002A243A" w:rsidRPr="00F745BA" w:rsidRDefault="002A243A" w:rsidP="00E91AED">
            <w:pPr>
              <w:pStyle w:val="af1"/>
              <w:tabs>
                <w:tab w:val="left" w:pos="2268"/>
              </w:tabs>
              <w:rPr>
                <w:sz w:val="20"/>
              </w:rPr>
            </w:pPr>
            <w:r w:rsidRPr="00F745BA">
              <w:rPr>
                <w:sz w:val="20"/>
              </w:rPr>
              <w:t>Главный врач</w:t>
            </w:r>
          </w:p>
          <w:p w:rsidR="002A243A" w:rsidRPr="00F745BA" w:rsidRDefault="002A243A" w:rsidP="00E91AED">
            <w:pPr>
              <w:pStyle w:val="af1"/>
              <w:tabs>
                <w:tab w:val="left" w:pos="2268"/>
              </w:tabs>
              <w:rPr>
                <w:sz w:val="20"/>
              </w:rPr>
            </w:pPr>
            <w:r w:rsidRPr="00F745BA">
              <w:rPr>
                <w:sz w:val="20"/>
              </w:rPr>
              <w:t>______________________/   Есева Ж.В.  /</w:t>
            </w:r>
          </w:p>
          <w:p w:rsidR="002A243A" w:rsidRPr="00F745BA" w:rsidRDefault="002A243A" w:rsidP="00E91AED">
            <w:pPr>
              <w:pStyle w:val="af1"/>
              <w:tabs>
                <w:tab w:val="left" w:pos="2268"/>
              </w:tabs>
              <w:rPr>
                <w:sz w:val="20"/>
              </w:rPr>
            </w:pPr>
            <w:r w:rsidRPr="00F745BA">
              <w:rPr>
                <w:sz w:val="20"/>
              </w:rPr>
              <w:t>М.П.</w:t>
            </w:r>
          </w:p>
        </w:tc>
        <w:tc>
          <w:tcPr>
            <w:tcW w:w="5103" w:type="dxa"/>
          </w:tcPr>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91AED">
            <w:pPr>
              <w:rPr>
                <w:sz w:val="20"/>
                <w:szCs w:val="20"/>
              </w:rPr>
            </w:pPr>
            <w:r w:rsidRPr="00F745BA">
              <w:rPr>
                <w:sz w:val="20"/>
                <w:szCs w:val="20"/>
              </w:rPr>
              <w:t xml:space="preserve">М.П.                </w:t>
            </w:r>
          </w:p>
          <w:p w:rsidR="002A243A" w:rsidRPr="00F745BA" w:rsidRDefault="002A243A" w:rsidP="00E91AED">
            <w:pPr>
              <w:pStyle w:val="af5"/>
              <w:rPr>
                <w:rFonts w:ascii="Times New Roman" w:hAnsi="Times New Roman"/>
              </w:rPr>
            </w:pPr>
          </w:p>
        </w:tc>
      </w:tr>
    </w:tbl>
    <w:p w:rsidR="00C70ECF" w:rsidRDefault="00C70ECF" w:rsidP="00B8322C">
      <w:pPr>
        <w:jc w:val="right"/>
        <w:rPr>
          <w:rFonts w:ascii="Cuprum" w:hAnsi="Cuprum" w:cs="Tahoma"/>
          <w:b/>
          <w:bCs/>
          <w:sz w:val="20"/>
          <w:szCs w:val="20"/>
        </w:rPr>
      </w:pPr>
    </w:p>
    <w:p w:rsidR="00C70ECF" w:rsidRDefault="00C70EC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747320">
        <w:rPr>
          <w:b/>
          <w:kern w:val="32"/>
          <w:sz w:val="20"/>
          <w:szCs w:val="20"/>
        </w:rPr>
        <w:t xml:space="preserve"> </w:t>
      </w:r>
      <w:r w:rsidR="001B6807">
        <w:rPr>
          <w:b/>
          <w:sz w:val="20"/>
          <w:szCs w:val="20"/>
        </w:rPr>
        <w:t xml:space="preserve">выполнение работ </w:t>
      </w:r>
      <w:r w:rsidR="00274B12">
        <w:rPr>
          <w:b/>
          <w:sz w:val="20"/>
          <w:szCs w:val="20"/>
        </w:rPr>
        <w:t xml:space="preserve">по </w:t>
      </w:r>
      <w:r w:rsidR="00DB6ECF">
        <w:rPr>
          <w:b/>
          <w:sz w:val="20"/>
          <w:szCs w:val="20"/>
        </w:rPr>
        <w:t>текущему ремонту смотровой ямы в гараже, расположенного по адресу: г. Иркутск, ул. Баумана, 214А</w:t>
      </w:r>
      <w:r w:rsidR="00747320">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B6ECF">
        <w:rPr>
          <w:b/>
          <w:kern w:val="32"/>
          <w:sz w:val="20"/>
          <w:szCs w:val="20"/>
        </w:rPr>
        <w:t>218-20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274B12">
        <w:rPr>
          <w:sz w:val="20"/>
          <w:szCs w:val="20"/>
        </w:rPr>
        <w:t xml:space="preserve">по </w:t>
      </w:r>
      <w:r w:rsidR="00DB6ECF">
        <w:rPr>
          <w:sz w:val="20"/>
          <w:szCs w:val="20"/>
        </w:rPr>
        <w:t>текущему ремонту смотровой ямы в гараже, расположенного по адресу: г. Иркутск, ул. Баумана, 214А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747320">
        <w:rPr>
          <w:sz w:val="20"/>
          <w:szCs w:val="20"/>
        </w:rPr>
        <w:t xml:space="preserve"> </w:t>
      </w:r>
      <w:r w:rsidR="001B6807">
        <w:rPr>
          <w:sz w:val="20"/>
          <w:szCs w:val="20"/>
        </w:rPr>
        <w:t xml:space="preserve">выполнение работ </w:t>
      </w:r>
      <w:r w:rsidR="00274B12">
        <w:rPr>
          <w:sz w:val="20"/>
          <w:szCs w:val="20"/>
        </w:rPr>
        <w:t xml:space="preserve">по </w:t>
      </w:r>
      <w:r w:rsidR="00DB6ECF">
        <w:rPr>
          <w:sz w:val="20"/>
          <w:szCs w:val="20"/>
        </w:rPr>
        <w:t>текущему ремонту смотровой ямы в гараже, расположенного по адресу: г. Иркутск, ул. Баумана, 214А</w:t>
      </w:r>
      <w:r w:rsidRPr="00747320">
        <w:rPr>
          <w:sz w:val="20"/>
          <w:szCs w:val="20"/>
        </w:rPr>
        <w:t>,</w:t>
      </w:r>
      <w:r w:rsidR="00747320" w:rsidRPr="00747320">
        <w:rPr>
          <w:sz w:val="20"/>
          <w:szCs w:val="20"/>
        </w:rPr>
        <w:t xml:space="preserve"> </w:t>
      </w:r>
      <w:r w:rsidR="006F0628" w:rsidRPr="00747320">
        <w:rPr>
          <w:sz w:val="20"/>
          <w:szCs w:val="20"/>
        </w:rPr>
        <w:t>в</w:t>
      </w:r>
      <w:r w:rsidR="006F0628">
        <w:rPr>
          <w:sz w:val="20"/>
          <w:szCs w:val="20"/>
        </w:rPr>
        <w:t>ыра</w:t>
      </w:r>
      <w:r w:rsidR="004B5113">
        <w:rPr>
          <w:sz w:val="20"/>
          <w:szCs w:val="20"/>
        </w:rPr>
        <w:t>зив</w:t>
      </w:r>
      <w:r w:rsidR="00747320">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274B12">
        <w:rPr>
          <w:sz w:val="20"/>
          <w:szCs w:val="20"/>
        </w:rPr>
        <w:t xml:space="preserve">по </w:t>
      </w:r>
      <w:r w:rsidR="00DB6ECF">
        <w:rPr>
          <w:sz w:val="20"/>
          <w:szCs w:val="20"/>
        </w:rPr>
        <w:t>текущему ремонту смотровой ямы в гараже, расположенного по адресу: г. Иркутск, ул. Баумана, 214А</w:t>
      </w:r>
      <w:r w:rsidR="00747320">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26E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00D87" w:rsidRDefault="00500D87" w:rsidP="00937DBB">
      <w:pPr>
        <w:ind w:left="2978"/>
        <w:rPr>
          <w:b/>
          <w:sz w:val="20"/>
          <w:szCs w:val="20"/>
        </w:rPr>
      </w:pPr>
    </w:p>
    <w:p w:rsidR="00500D87" w:rsidRDefault="00500D8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496863" w:rsidRDefault="00496863" w:rsidP="00C2608E">
      <w:pPr>
        <w:ind w:left="2978"/>
        <w:rPr>
          <w:b/>
          <w:sz w:val="20"/>
          <w:szCs w:val="20"/>
        </w:rPr>
      </w:pPr>
    </w:p>
    <w:p w:rsidR="00496863" w:rsidRDefault="00496863"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7E0445">
        <w:trPr>
          <w:trHeight w:val="511"/>
        </w:trPr>
        <w:tc>
          <w:tcPr>
            <w:tcW w:w="709"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3767"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5838"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r>
      <w:tr w:rsidR="007E0445" w:rsidRPr="00F745BA" w:rsidTr="007E0445">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7E0445" w:rsidRPr="00F745BA" w:rsidRDefault="007E0445" w:rsidP="00E91AED">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vAlign w:val="center"/>
          </w:tcPr>
          <w:p w:rsidR="007E0445" w:rsidRPr="00794848" w:rsidRDefault="007E0445" w:rsidP="00496863">
            <w:pPr>
              <w:rPr>
                <w:color w:val="000000"/>
                <w:sz w:val="20"/>
                <w:szCs w:val="20"/>
              </w:rPr>
            </w:pPr>
            <w:r w:rsidRPr="00794848">
              <w:rPr>
                <w:bCs/>
                <w:sz w:val="20"/>
              </w:rPr>
              <w:t xml:space="preserve">Выполнение работ </w:t>
            </w:r>
            <w:r w:rsidR="00274B12">
              <w:rPr>
                <w:bCs/>
                <w:sz w:val="20"/>
              </w:rPr>
              <w:t xml:space="preserve">по </w:t>
            </w:r>
            <w:r w:rsidR="00DB6ECF">
              <w:rPr>
                <w:bCs/>
                <w:sz w:val="20"/>
              </w:rPr>
              <w:t>текущему ремонту смотровой ямы в гараже, расположенного по адресу: г. Иркутск, ул. Баумана, 214А</w:t>
            </w:r>
          </w:p>
        </w:tc>
        <w:tc>
          <w:tcPr>
            <w:tcW w:w="5838" w:type="dxa"/>
            <w:tcBorders>
              <w:top w:val="single" w:sz="4" w:space="0" w:color="auto"/>
              <w:left w:val="single" w:sz="4" w:space="0" w:color="auto"/>
              <w:bottom w:val="single" w:sz="4" w:space="0" w:color="auto"/>
              <w:right w:val="single" w:sz="4" w:space="0" w:color="auto"/>
            </w:tcBorders>
          </w:tcPr>
          <w:p w:rsidR="007E0445" w:rsidRPr="00F745BA" w:rsidRDefault="007E0445" w:rsidP="00496863">
            <w:pPr>
              <w:jc w:val="both"/>
              <w:rPr>
                <w:sz w:val="20"/>
                <w:szCs w:val="20"/>
              </w:rPr>
            </w:pPr>
            <w:r w:rsidRPr="00F745BA">
              <w:rPr>
                <w:sz w:val="20"/>
                <w:szCs w:val="20"/>
              </w:rPr>
              <w:t>Согласно локального ресурсного сметного расчета на</w:t>
            </w:r>
            <w:r w:rsidR="00747320">
              <w:rPr>
                <w:sz w:val="20"/>
                <w:szCs w:val="20"/>
              </w:rPr>
              <w:t xml:space="preserve"> выполнение работ</w:t>
            </w:r>
            <w:r w:rsidRPr="00F745BA">
              <w:rPr>
                <w:sz w:val="20"/>
                <w:szCs w:val="20"/>
              </w:rPr>
              <w:t xml:space="preserve"> </w:t>
            </w:r>
            <w:r w:rsidR="00274B12">
              <w:rPr>
                <w:bCs/>
                <w:sz w:val="20"/>
              </w:rPr>
              <w:t xml:space="preserve">по </w:t>
            </w:r>
            <w:r w:rsidR="00DB6ECF">
              <w:rPr>
                <w:bCs/>
                <w:sz w:val="20"/>
              </w:rPr>
              <w:t>текущему ремонту смотровой ямы в гараже, расположенного по адресу: г. Иркутск, ул. Баумана, 214А</w:t>
            </w:r>
            <w:r w:rsidR="00747320" w:rsidRPr="00F745BA">
              <w:rPr>
                <w:i/>
                <w:sz w:val="20"/>
                <w:szCs w:val="20"/>
              </w:rPr>
              <w:t xml:space="preserve"> </w:t>
            </w:r>
            <w:r w:rsidRPr="00F745BA">
              <w:rPr>
                <w:i/>
                <w:sz w:val="20"/>
                <w:szCs w:val="20"/>
              </w:rPr>
              <w:t>(Приложение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47320">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274B12">
        <w:rPr>
          <w:sz w:val="20"/>
          <w:szCs w:val="20"/>
        </w:rPr>
        <w:t xml:space="preserve">по </w:t>
      </w:r>
      <w:r w:rsidR="00DB6ECF">
        <w:rPr>
          <w:sz w:val="20"/>
          <w:szCs w:val="20"/>
        </w:rPr>
        <w:t>текущему ремонту смотровой ямы в гараже, расположенного по адресу: г. Иркутск, ул. Баумана, 214А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91AED">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747320"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747320" w:rsidRPr="00F745BA" w:rsidRDefault="00747320" w:rsidP="00E91AED">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320" w:rsidRPr="00794848" w:rsidRDefault="00747320" w:rsidP="00274B12">
            <w:pPr>
              <w:rPr>
                <w:color w:val="000000"/>
                <w:sz w:val="20"/>
                <w:szCs w:val="20"/>
              </w:rPr>
            </w:pPr>
            <w:r w:rsidRPr="00794848">
              <w:rPr>
                <w:bCs/>
                <w:sz w:val="20"/>
              </w:rPr>
              <w:t xml:space="preserve">Выполнение работ </w:t>
            </w:r>
            <w:r w:rsidR="00274B12">
              <w:rPr>
                <w:bCs/>
                <w:sz w:val="20"/>
              </w:rPr>
              <w:t xml:space="preserve">по </w:t>
            </w:r>
            <w:r w:rsidR="00DB6ECF">
              <w:rPr>
                <w:bCs/>
                <w:sz w:val="20"/>
              </w:rPr>
              <w:t>текущему ремонту смотровой ямы в гараже, расположенного по адресу: г. Иркутск, ул. Баумана, 214А</w:t>
            </w:r>
          </w:p>
        </w:tc>
        <w:tc>
          <w:tcPr>
            <w:tcW w:w="4394" w:type="dxa"/>
            <w:tcBorders>
              <w:top w:val="single" w:sz="4" w:space="0" w:color="auto"/>
              <w:left w:val="single" w:sz="4" w:space="0" w:color="auto"/>
              <w:bottom w:val="single" w:sz="4" w:space="0" w:color="auto"/>
              <w:right w:val="single" w:sz="4" w:space="0" w:color="auto"/>
            </w:tcBorders>
          </w:tcPr>
          <w:p w:rsidR="00747320" w:rsidRPr="00F745BA" w:rsidRDefault="00747320" w:rsidP="00274B12">
            <w:pPr>
              <w:jc w:val="both"/>
              <w:rPr>
                <w:sz w:val="20"/>
                <w:szCs w:val="20"/>
              </w:rPr>
            </w:pPr>
            <w:r w:rsidRPr="00F745BA">
              <w:rPr>
                <w:sz w:val="20"/>
                <w:szCs w:val="20"/>
              </w:rPr>
              <w:t>Согласно локального ресурсного сметного расчета на</w:t>
            </w:r>
            <w:r>
              <w:rPr>
                <w:sz w:val="20"/>
                <w:szCs w:val="20"/>
              </w:rPr>
              <w:t xml:space="preserve"> выполнение работ</w:t>
            </w:r>
            <w:r w:rsidRPr="00F745BA">
              <w:rPr>
                <w:sz w:val="20"/>
                <w:szCs w:val="20"/>
              </w:rPr>
              <w:t xml:space="preserve"> </w:t>
            </w:r>
            <w:r w:rsidR="00274B12">
              <w:rPr>
                <w:bCs/>
                <w:sz w:val="20"/>
              </w:rPr>
              <w:t xml:space="preserve">по </w:t>
            </w:r>
            <w:r w:rsidR="00DB6ECF">
              <w:rPr>
                <w:bCs/>
                <w:sz w:val="20"/>
              </w:rPr>
              <w:t>текущему ремонту смотровой ямы в гараже, расположенного по адресу: г. Иркутск, ул. Баумана, 214А</w:t>
            </w:r>
            <w:r w:rsidRPr="00F745BA">
              <w:rPr>
                <w:i/>
                <w:sz w:val="20"/>
                <w:szCs w:val="20"/>
              </w:rPr>
              <w:t xml:space="preserve"> (Приложение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47320" w:rsidRPr="00F745BA" w:rsidRDefault="00747320"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b/>
                <w:bCs/>
                <w:sz w:val="20"/>
                <w:szCs w:val="20"/>
              </w:rPr>
            </w:pPr>
            <w:r w:rsidRPr="00F745BA">
              <w:rPr>
                <w:b/>
                <w:bCs/>
                <w:sz w:val="20"/>
                <w:szCs w:val="20"/>
              </w:rPr>
              <w:t>ИТОГО (цена договора):</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EE3F16">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30C" w:rsidRDefault="00A7730C" w:rsidP="00ED57EB">
      <w:r>
        <w:separator/>
      </w:r>
    </w:p>
  </w:endnote>
  <w:endnote w:type="continuationSeparator" w:id="1">
    <w:p w:rsidR="00A7730C" w:rsidRDefault="00A7730C" w:rsidP="00ED57EB">
      <w:r>
        <w:continuationSeparator/>
      </w:r>
    </w:p>
  </w:endnote>
  <w:endnote w:id="2">
    <w:p w:rsidR="00DB6ECF" w:rsidRDefault="00DB6ECF" w:rsidP="00C2608E">
      <w:pPr>
        <w:pStyle w:val="afc"/>
        <w:jc w:val="both"/>
      </w:pPr>
    </w:p>
  </w:endnote>
  <w:endnote w:id="3">
    <w:p w:rsidR="00DB6ECF" w:rsidRDefault="00DB6ECF" w:rsidP="00C2608E">
      <w:pPr>
        <w:pStyle w:val="afc"/>
      </w:pPr>
    </w:p>
  </w:endnote>
  <w:endnote w:id="4">
    <w:p w:rsidR="00DB6ECF" w:rsidRDefault="00DB6EC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B6ECF" w:rsidRDefault="00DB6ECF">
        <w:pPr>
          <w:pStyle w:val="af7"/>
          <w:jc w:val="right"/>
        </w:pPr>
        <w:fldSimple w:instr=" PAGE   \* MERGEFORMAT ">
          <w:r w:rsidR="00C70ECF">
            <w:rPr>
              <w:noProof/>
            </w:rPr>
            <w:t>31</w:t>
          </w:r>
        </w:fldSimple>
      </w:p>
    </w:sdtContent>
  </w:sdt>
  <w:p w:rsidR="00DB6ECF" w:rsidRDefault="00DB6EC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30C" w:rsidRDefault="00A7730C" w:rsidP="00ED57EB">
      <w:r>
        <w:separator/>
      </w:r>
    </w:p>
  </w:footnote>
  <w:footnote w:type="continuationSeparator" w:id="1">
    <w:p w:rsidR="00A7730C" w:rsidRDefault="00A7730C" w:rsidP="00ED57EB">
      <w:r>
        <w:continuationSeparator/>
      </w:r>
    </w:p>
  </w:footnote>
  <w:footnote w:id="2">
    <w:p w:rsidR="00DB6ECF" w:rsidRPr="000C36EF" w:rsidRDefault="00DB6EC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B6ECF" w:rsidRPr="004B5113" w:rsidRDefault="00DB6EC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BA5"/>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212"/>
    <w:rsid w:val="000C6A7A"/>
    <w:rsid w:val="000D0CE9"/>
    <w:rsid w:val="000D0FDF"/>
    <w:rsid w:val="000D26E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5B55"/>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1D4"/>
    <w:rsid w:val="0014337E"/>
    <w:rsid w:val="0014509D"/>
    <w:rsid w:val="001564E1"/>
    <w:rsid w:val="00160061"/>
    <w:rsid w:val="001609F5"/>
    <w:rsid w:val="00163547"/>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91B"/>
    <w:rsid w:val="002025A4"/>
    <w:rsid w:val="00202DAF"/>
    <w:rsid w:val="0020454A"/>
    <w:rsid w:val="00206735"/>
    <w:rsid w:val="00207058"/>
    <w:rsid w:val="00207C84"/>
    <w:rsid w:val="00210F1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6AA"/>
    <w:rsid w:val="00274B12"/>
    <w:rsid w:val="00280360"/>
    <w:rsid w:val="00282193"/>
    <w:rsid w:val="0028645D"/>
    <w:rsid w:val="002922AB"/>
    <w:rsid w:val="00292AB4"/>
    <w:rsid w:val="0029475F"/>
    <w:rsid w:val="0029625A"/>
    <w:rsid w:val="002A040C"/>
    <w:rsid w:val="002A1342"/>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3568"/>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93A"/>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3C90"/>
    <w:rsid w:val="0038518D"/>
    <w:rsid w:val="00386F3D"/>
    <w:rsid w:val="00390507"/>
    <w:rsid w:val="00391693"/>
    <w:rsid w:val="0039281C"/>
    <w:rsid w:val="0039574C"/>
    <w:rsid w:val="00397860"/>
    <w:rsid w:val="003A003C"/>
    <w:rsid w:val="003A2EDB"/>
    <w:rsid w:val="003B0577"/>
    <w:rsid w:val="003B3B3B"/>
    <w:rsid w:val="003B3E14"/>
    <w:rsid w:val="003B521A"/>
    <w:rsid w:val="003B6370"/>
    <w:rsid w:val="003B6825"/>
    <w:rsid w:val="003B78C1"/>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22B2"/>
    <w:rsid w:val="003F5388"/>
    <w:rsid w:val="003F63C0"/>
    <w:rsid w:val="003F7BD9"/>
    <w:rsid w:val="004009D5"/>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654"/>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863"/>
    <w:rsid w:val="004977D3"/>
    <w:rsid w:val="004A2646"/>
    <w:rsid w:val="004A26BB"/>
    <w:rsid w:val="004A3B04"/>
    <w:rsid w:val="004A5214"/>
    <w:rsid w:val="004A70DF"/>
    <w:rsid w:val="004A7A98"/>
    <w:rsid w:val="004B2906"/>
    <w:rsid w:val="004B4B77"/>
    <w:rsid w:val="004B5113"/>
    <w:rsid w:val="004B66F7"/>
    <w:rsid w:val="004C09DD"/>
    <w:rsid w:val="004C0CCD"/>
    <w:rsid w:val="004C220C"/>
    <w:rsid w:val="004C464E"/>
    <w:rsid w:val="004C4C00"/>
    <w:rsid w:val="004C535B"/>
    <w:rsid w:val="004C5A2D"/>
    <w:rsid w:val="004C5E53"/>
    <w:rsid w:val="004C6195"/>
    <w:rsid w:val="004C69F3"/>
    <w:rsid w:val="004C6B04"/>
    <w:rsid w:val="004D165A"/>
    <w:rsid w:val="004D1684"/>
    <w:rsid w:val="004D18AD"/>
    <w:rsid w:val="004D6075"/>
    <w:rsid w:val="004D739D"/>
    <w:rsid w:val="004E0465"/>
    <w:rsid w:val="004E34F3"/>
    <w:rsid w:val="004E39F9"/>
    <w:rsid w:val="004E47EF"/>
    <w:rsid w:val="004E4920"/>
    <w:rsid w:val="004E75ED"/>
    <w:rsid w:val="004F4A47"/>
    <w:rsid w:val="004F7737"/>
    <w:rsid w:val="004F7D56"/>
    <w:rsid w:val="00500727"/>
    <w:rsid w:val="00500889"/>
    <w:rsid w:val="00500D87"/>
    <w:rsid w:val="00500F8D"/>
    <w:rsid w:val="0050193D"/>
    <w:rsid w:val="005040DE"/>
    <w:rsid w:val="00506A64"/>
    <w:rsid w:val="005128AB"/>
    <w:rsid w:val="005170BD"/>
    <w:rsid w:val="0052021A"/>
    <w:rsid w:val="00520D12"/>
    <w:rsid w:val="005227B0"/>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A5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4F03"/>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5F6169"/>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6528"/>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35"/>
    <w:rsid w:val="006931BB"/>
    <w:rsid w:val="006940A1"/>
    <w:rsid w:val="00694F14"/>
    <w:rsid w:val="0069682E"/>
    <w:rsid w:val="00697847"/>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5218"/>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59C2"/>
    <w:rsid w:val="00707A94"/>
    <w:rsid w:val="007108C6"/>
    <w:rsid w:val="00710EA0"/>
    <w:rsid w:val="007132C5"/>
    <w:rsid w:val="0071351E"/>
    <w:rsid w:val="007145FB"/>
    <w:rsid w:val="00715246"/>
    <w:rsid w:val="00715570"/>
    <w:rsid w:val="00715EF9"/>
    <w:rsid w:val="007160EB"/>
    <w:rsid w:val="00716376"/>
    <w:rsid w:val="0071773E"/>
    <w:rsid w:val="007215AF"/>
    <w:rsid w:val="00722032"/>
    <w:rsid w:val="0072397C"/>
    <w:rsid w:val="007246F5"/>
    <w:rsid w:val="007305C9"/>
    <w:rsid w:val="00732CF3"/>
    <w:rsid w:val="0073495D"/>
    <w:rsid w:val="007352FC"/>
    <w:rsid w:val="00736CA0"/>
    <w:rsid w:val="00737EA7"/>
    <w:rsid w:val="007432AA"/>
    <w:rsid w:val="00747320"/>
    <w:rsid w:val="0074743F"/>
    <w:rsid w:val="00750785"/>
    <w:rsid w:val="00752167"/>
    <w:rsid w:val="00753F60"/>
    <w:rsid w:val="00755C88"/>
    <w:rsid w:val="007567C5"/>
    <w:rsid w:val="0075793E"/>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68D5"/>
    <w:rsid w:val="007E0445"/>
    <w:rsid w:val="007E1F10"/>
    <w:rsid w:val="007E3938"/>
    <w:rsid w:val="007E47CC"/>
    <w:rsid w:val="007E642B"/>
    <w:rsid w:val="007F1460"/>
    <w:rsid w:val="007F2862"/>
    <w:rsid w:val="007F3125"/>
    <w:rsid w:val="007F4AD8"/>
    <w:rsid w:val="007F5ECC"/>
    <w:rsid w:val="00803B63"/>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CD6"/>
    <w:rsid w:val="00867DBE"/>
    <w:rsid w:val="0087419E"/>
    <w:rsid w:val="00876525"/>
    <w:rsid w:val="00876646"/>
    <w:rsid w:val="008802D5"/>
    <w:rsid w:val="00881263"/>
    <w:rsid w:val="00881800"/>
    <w:rsid w:val="00885D00"/>
    <w:rsid w:val="008867A6"/>
    <w:rsid w:val="008901FF"/>
    <w:rsid w:val="008A35C7"/>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396"/>
    <w:rsid w:val="008F52CE"/>
    <w:rsid w:val="008F5A24"/>
    <w:rsid w:val="00900D1F"/>
    <w:rsid w:val="00902A8E"/>
    <w:rsid w:val="00905A09"/>
    <w:rsid w:val="00905F83"/>
    <w:rsid w:val="00910F66"/>
    <w:rsid w:val="009126D9"/>
    <w:rsid w:val="00921F1E"/>
    <w:rsid w:val="00921F78"/>
    <w:rsid w:val="00924E4C"/>
    <w:rsid w:val="0092501D"/>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5675"/>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6D"/>
    <w:rsid w:val="009B41B7"/>
    <w:rsid w:val="009B4829"/>
    <w:rsid w:val="009B4D92"/>
    <w:rsid w:val="009B5879"/>
    <w:rsid w:val="009C202D"/>
    <w:rsid w:val="009C2F20"/>
    <w:rsid w:val="009C327E"/>
    <w:rsid w:val="009C3339"/>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2F54"/>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30C"/>
    <w:rsid w:val="00A7754D"/>
    <w:rsid w:val="00A80F46"/>
    <w:rsid w:val="00A82E35"/>
    <w:rsid w:val="00A84ECD"/>
    <w:rsid w:val="00A93921"/>
    <w:rsid w:val="00A952D0"/>
    <w:rsid w:val="00AA1EBE"/>
    <w:rsid w:val="00AA3552"/>
    <w:rsid w:val="00AA498B"/>
    <w:rsid w:val="00AA61B1"/>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EE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1E8"/>
    <w:rsid w:val="00BE0EDF"/>
    <w:rsid w:val="00BE6FEF"/>
    <w:rsid w:val="00BE7523"/>
    <w:rsid w:val="00BF0399"/>
    <w:rsid w:val="00BF0434"/>
    <w:rsid w:val="00BF0858"/>
    <w:rsid w:val="00BF2D4B"/>
    <w:rsid w:val="00BF3893"/>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4408"/>
    <w:rsid w:val="00C56306"/>
    <w:rsid w:val="00C607F1"/>
    <w:rsid w:val="00C61D8C"/>
    <w:rsid w:val="00C65D5A"/>
    <w:rsid w:val="00C66827"/>
    <w:rsid w:val="00C70ECF"/>
    <w:rsid w:val="00C70ED2"/>
    <w:rsid w:val="00C73615"/>
    <w:rsid w:val="00C74AAE"/>
    <w:rsid w:val="00C7537F"/>
    <w:rsid w:val="00C75BBA"/>
    <w:rsid w:val="00C7641E"/>
    <w:rsid w:val="00C80D26"/>
    <w:rsid w:val="00C8309B"/>
    <w:rsid w:val="00C85236"/>
    <w:rsid w:val="00C8524E"/>
    <w:rsid w:val="00C85918"/>
    <w:rsid w:val="00C85D28"/>
    <w:rsid w:val="00C86488"/>
    <w:rsid w:val="00C87431"/>
    <w:rsid w:val="00C94291"/>
    <w:rsid w:val="00C94BD7"/>
    <w:rsid w:val="00C96616"/>
    <w:rsid w:val="00C9688B"/>
    <w:rsid w:val="00CA1981"/>
    <w:rsid w:val="00CA3687"/>
    <w:rsid w:val="00CA4A38"/>
    <w:rsid w:val="00CA6953"/>
    <w:rsid w:val="00CA6A55"/>
    <w:rsid w:val="00CA7941"/>
    <w:rsid w:val="00CA7D24"/>
    <w:rsid w:val="00CB0304"/>
    <w:rsid w:val="00CB07F7"/>
    <w:rsid w:val="00CB1241"/>
    <w:rsid w:val="00CB2088"/>
    <w:rsid w:val="00CC035A"/>
    <w:rsid w:val="00CC41A2"/>
    <w:rsid w:val="00CC722C"/>
    <w:rsid w:val="00CD3055"/>
    <w:rsid w:val="00CD4048"/>
    <w:rsid w:val="00CD66A7"/>
    <w:rsid w:val="00CE0D50"/>
    <w:rsid w:val="00CE2574"/>
    <w:rsid w:val="00CE2E08"/>
    <w:rsid w:val="00CE443D"/>
    <w:rsid w:val="00CE5D8C"/>
    <w:rsid w:val="00CF026A"/>
    <w:rsid w:val="00CF1DDC"/>
    <w:rsid w:val="00CF2ABA"/>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96512"/>
    <w:rsid w:val="00DA0DFA"/>
    <w:rsid w:val="00DA2088"/>
    <w:rsid w:val="00DA4137"/>
    <w:rsid w:val="00DA4355"/>
    <w:rsid w:val="00DA537D"/>
    <w:rsid w:val="00DA5951"/>
    <w:rsid w:val="00DA60A0"/>
    <w:rsid w:val="00DA7A46"/>
    <w:rsid w:val="00DB104E"/>
    <w:rsid w:val="00DB29B8"/>
    <w:rsid w:val="00DB4AD3"/>
    <w:rsid w:val="00DB6ECF"/>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6E0E"/>
    <w:rsid w:val="00E17787"/>
    <w:rsid w:val="00E24E2C"/>
    <w:rsid w:val="00E26B6D"/>
    <w:rsid w:val="00E27750"/>
    <w:rsid w:val="00E331F9"/>
    <w:rsid w:val="00E33A6C"/>
    <w:rsid w:val="00E34581"/>
    <w:rsid w:val="00E34A45"/>
    <w:rsid w:val="00E350D7"/>
    <w:rsid w:val="00E408D4"/>
    <w:rsid w:val="00E415AB"/>
    <w:rsid w:val="00E41BC6"/>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09"/>
    <w:rsid w:val="00E84DD7"/>
    <w:rsid w:val="00E87F73"/>
    <w:rsid w:val="00E91AED"/>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F1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337"/>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055"/>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7C44"/>
    <w:rsid w:val="00FB0368"/>
    <w:rsid w:val="00FB2ABC"/>
    <w:rsid w:val="00FB2AFD"/>
    <w:rsid w:val="00FB34F5"/>
    <w:rsid w:val="00FB41A7"/>
    <w:rsid w:val="00FB75A7"/>
    <w:rsid w:val="00FC0510"/>
    <w:rsid w:val="00FC349D"/>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7"/>
      </w:numPr>
      <w:jc w:val="both"/>
    </w:pPr>
    <w:rPr>
      <w:sz w:val="28"/>
    </w:rPr>
  </w:style>
</w:styles>
</file>

<file path=word/webSettings.xml><?xml version="1.0" encoding="utf-8"?>
<w:webSettings xmlns:r="http://schemas.openxmlformats.org/officeDocument/2006/relationships" xmlns:w="http://schemas.openxmlformats.org/wordprocessingml/2006/main">
  <w:divs>
    <w:div w:id="128401164">
      <w:bodyDiv w:val="1"/>
      <w:marLeft w:val="0"/>
      <w:marRight w:val="0"/>
      <w:marTop w:val="0"/>
      <w:marBottom w:val="0"/>
      <w:divBdr>
        <w:top w:val="none" w:sz="0" w:space="0" w:color="auto"/>
        <w:left w:val="none" w:sz="0" w:space="0" w:color="auto"/>
        <w:bottom w:val="none" w:sz="0" w:space="0" w:color="auto"/>
        <w:right w:val="none" w:sz="0" w:space="0" w:color="auto"/>
      </w:divBdr>
    </w:div>
    <w:div w:id="836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040-B3FC-44C4-9EA7-756218E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17570</Words>
  <Characters>100154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117490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2020-08-25T02:46:00Z</cp:lastPrinted>
  <dcterms:created xsi:type="dcterms:W3CDTF">2020-08-25T02:57:00Z</dcterms:created>
  <dcterms:modified xsi:type="dcterms:W3CDTF">2020-08-25T03:10:00Z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