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07220E">
        <w:rPr>
          <w:b/>
          <w:sz w:val="28"/>
          <w:szCs w:val="28"/>
        </w:rPr>
        <w:t>онкомаркеров для КЛД</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w:t>
      </w:r>
      <w:r w:rsidR="007126A8">
        <w:rPr>
          <w:b/>
          <w:kern w:val="32"/>
          <w:sz w:val="28"/>
          <w:szCs w:val="28"/>
          <w:highlight w:val="yellow"/>
        </w:rPr>
        <w:t>быть</w:t>
      </w:r>
      <w:r w:rsidR="00C43EAE" w:rsidRPr="00A00D23">
        <w:rPr>
          <w:b/>
          <w:kern w:val="32"/>
          <w:sz w:val="28"/>
          <w:szCs w:val="28"/>
          <w:highlight w:val="yellow"/>
        </w:rPr>
        <w:t xml:space="preserve">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9A35AD" w:rsidRDefault="00173D47" w:rsidP="00173D47">
      <w:pPr>
        <w:jc w:val="center"/>
        <w:rPr>
          <w:i/>
          <w:kern w:val="32"/>
          <w:sz w:val="22"/>
          <w:szCs w:val="22"/>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07220E">
        <w:rPr>
          <w:b/>
          <w:kern w:val="32"/>
          <w:sz w:val="28"/>
          <w:szCs w:val="28"/>
        </w:rPr>
        <w:t>178-19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7126A8">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 xml:space="preserve">участниками которого могут </w:t>
            </w:r>
            <w:r w:rsidR="007126A8">
              <w:rPr>
                <w:sz w:val="20"/>
                <w:szCs w:val="20"/>
                <w:highlight w:val="yellow"/>
              </w:rPr>
              <w:t>быть</w:t>
            </w:r>
            <w:r w:rsidR="00173D47" w:rsidRPr="00A00D23">
              <w:rPr>
                <w:sz w:val="20"/>
                <w:szCs w:val="20"/>
                <w:highlight w:val="yellow"/>
              </w:rPr>
              <w:t xml:space="preserve">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7463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07220E">
              <w:rPr>
                <w:bCs/>
                <w:sz w:val="20"/>
                <w:szCs w:val="20"/>
              </w:rPr>
              <w:t>онкомаркеров для КЛД</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D636F6" w:rsidP="00BF5704">
            <w:pPr>
              <w:autoSpaceDE w:val="0"/>
              <w:autoSpaceDN w:val="0"/>
              <w:adjustRightInd w:val="0"/>
              <w:rPr>
                <w:sz w:val="20"/>
                <w:szCs w:val="20"/>
                <w:highlight w:val="yellow"/>
              </w:rPr>
            </w:pPr>
            <w:r w:rsidRPr="00D636F6">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E0EDF" w:rsidP="00B2110E">
            <w:pPr>
              <w:autoSpaceDE w:val="0"/>
              <w:autoSpaceDN w:val="0"/>
              <w:adjustRightInd w:val="0"/>
              <w:rPr>
                <w:sz w:val="20"/>
                <w:szCs w:val="20"/>
              </w:rPr>
            </w:pPr>
            <w:r>
              <w:rPr>
                <w:sz w:val="20"/>
                <w:szCs w:val="20"/>
              </w:rPr>
              <w:t>7</w:t>
            </w:r>
            <w:r w:rsidR="0051100C">
              <w:rPr>
                <w:sz w:val="20"/>
                <w:szCs w:val="20"/>
              </w:rPr>
              <w:t>9</w:t>
            </w:r>
            <w:r w:rsidR="0007220E">
              <w:rPr>
                <w:sz w:val="20"/>
                <w:szCs w:val="20"/>
              </w:rPr>
              <w:t>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636F6" w:rsidRPr="00FE2446" w:rsidRDefault="00A84ECD" w:rsidP="00D636F6">
            <w:pPr>
              <w:autoSpaceDE w:val="0"/>
              <w:autoSpaceDN w:val="0"/>
              <w:adjustRightInd w:val="0"/>
              <w:rPr>
                <w:sz w:val="20"/>
                <w:szCs w:val="20"/>
              </w:rPr>
            </w:pPr>
            <w:r w:rsidRPr="00FE2446">
              <w:rPr>
                <w:sz w:val="20"/>
                <w:szCs w:val="20"/>
              </w:rPr>
              <w:t>Средства территориального фонда ОМС</w:t>
            </w:r>
          </w:p>
          <w:p w:rsidR="0051100C" w:rsidRPr="00FE2446" w:rsidRDefault="0051100C"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2110E" w:rsidRPr="00FE2446" w:rsidRDefault="00B2110E" w:rsidP="00B2110E">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30.04.2020 г.</w:t>
            </w:r>
            <w:r w:rsidRPr="00FE2446">
              <w:rPr>
                <w:sz w:val="20"/>
                <w:szCs w:val="20"/>
              </w:rPr>
              <w:t xml:space="preserve"> по адресу: г. Иркутск, </w:t>
            </w:r>
            <w:r>
              <w:rPr>
                <w:sz w:val="20"/>
                <w:szCs w:val="20"/>
              </w:rPr>
              <w:t>ул. Баумана, 214А</w:t>
            </w:r>
            <w:r w:rsidRPr="00FE2446">
              <w:rPr>
                <w:sz w:val="20"/>
                <w:szCs w:val="20"/>
              </w:rPr>
              <w:t>.</w:t>
            </w:r>
          </w:p>
          <w:p w:rsidR="00B333F4" w:rsidRPr="00FE2446" w:rsidRDefault="00B2110E" w:rsidP="00B2110E">
            <w:pPr>
              <w:jc w:val="both"/>
              <w:rPr>
                <w:sz w:val="20"/>
                <w:szCs w:val="20"/>
              </w:rPr>
            </w:pPr>
            <w:r>
              <w:rPr>
                <w:sz w:val="20"/>
                <w:szCs w:val="20"/>
              </w:rPr>
              <w:t>Поставка товара по заявке осуществляется в течение 10 (десяти) календарных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07220E" w:rsidP="0007220E">
            <w:pPr>
              <w:tabs>
                <w:tab w:val="left" w:pos="6022"/>
              </w:tabs>
              <w:ind w:right="72"/>
              <w:rPr>
                <w:sz w:val="20"/>
                <w:szCs w:val="20"/>
              </w:rPr>
            </w:pPr>
            <w:r>
              <w:rPr>
                <w:sz w:val="20"/>
                <w:szCs w:val="20"/>
              </w:rPr>
              <w:t>1 181 025,50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 xml:space="preserve">один миллион сто восемьдесят одна тысяча двадцать пять </w:t>
            </w:r>
            <w:r w:rsidR="00B2110E">
              <w:rPr>
                <w:sz w:val="20"/>
                <w:szCs w:val="20"/>
              </w:rPr>
              <w:t>рублей</w:t>
            </w:r>
            <w:r>
              <w:rPr>
                <w:sz w:val="20"/>
                <w:szCs w:val="20"/>
              </w:rPr>
              <w:t xml:space="preserve"> пятьдесят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4E0825">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4E0825">
              <w:rPr>
                <w:b/>
                <w:sz w:val="20"/>
                <w:szCs w:val="20"/>
              </w:rPr>
              <w:t>19</w:t>
            </w:r>
            <w:r w:rsidRPr="00FE2446">
              <w:rPr>
                <w:b/>
                <w:sz w:val="20"/>
                <w:szCs w:val="20"/>
              </w:rPr>
              <w:t>»</w:t>
            </w:r>
            <w:r w:rsidR="008F1AED" w:rsidRPr="00FE2446">
              <w:rPr>
                <w:b/>
                <w:sz w:val="20"/>
                <w:szCs w:val="20"/>
              </w:rPr>
              <w:t xml:space="preserve"> </w:t>
            </w:r>
            <w:r w:rsidR="007126A8">
              <w:rPr>
                <w:b/>
                <w:sz w:val="20"/>
                <w:szCs w:val="20"/>
              </w:rPr>
              <w:t>сентября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7D7561">
              <w:rPr>
                <w:b/>
                <w:sz w:val="20"/>
                <w:szCs w:val="20"/>
              </w:rPr>
              <w:t>2</w:t>
            </w:r>
            <w:r w:rsidR="004E0825">
              <w:rPr>
                <w:b/>
                <w:sz w:val="20"/>
                <w:szCs w:val="20"/>
              </w:rPr>
              <w:t>7</w:t>
            </w:r>
            <w:r w:rsidRPr="00485047">
              <w:rPr>
                <w:b/>
                <w:sz w:val="20"/>
                <w:szCs w:val="20"/>
              </w:rPr>
              <w:t xml:space="preserve">» </w:t>
            </w:r>
            <w:r w:rsidR="007126A8">
              <w:rPr>
                <w:b/>
                <w:sz w:val="20"/>
                <w:szCs w:val="20"/>
              </w:rPr>
              <w:t>сентября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D7561">
              <w:rPr>
                <w:sz w:val="20"/>
                <w:szCs w:val="20"/>
              </w:rPr>
              <w:t>1</w:t>
            </w:r>
            <w:r w:rsidR="004E0825">
              <w:rPr>
                <w:sz w:val="20"/>
                <w:szCs w:val="20"/>
              </w:rPr>
              <w:t>9</w:t>
            </w:r>
            <w:r w:rsidRPr="00FE2446">
              <w:rPr>
                <w:sz w:val="20"/>
                <w:szCs w:val="20"/>
              </w:rPr>
              <w:t xml:space="preserve">» </w:t>
            </w:r>
            <w:r w:rsidR="007126A8">
              <w:rPr>
                <w:sz w:val="20"/>
                <w:szCs w:val="20"/>
              </w:rPr>
              <w:t>сентября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4E0825">
            <w:pPr>
              <w:jc w:val="both"/>
              <w:rPr>
                <w:sz w:val="20"/>
                <w:szCs w:val="20"/>
              </w:rPr>
            </w:pPr>
            <w:r w:rsidRPr="00FE2446">
              <w:rPr>
                <w:bCs/>
                <w:sz w:val="20"/>
                <w:szCs w:val="20"/>
              </w:rPr>
              <w:t>«</w:t>
            </w:r>
            <w:r w:rsidR="007D7561">
              <w:rPr>
                <w:bCs/>
                <w:sz w:val="20"/>
                <w:szCs w:val="20"/>
              </w:rPr>
              <w:t>2</w:t>
            </w:r>
            <w:r w:rsidR="004E0825">
              <w:rPr>
                <w:bCs/>
                <w:sz w:val="20"/>
                <w:szCs w:val="20"/>
              </w:rPr>
              <w:t>7</w:t>
            </w:r>
            <w:r w:rsidRPr="00FE2446">
              <w:rPr>
                <w:bCs/>
                <w:sz w:val="20"/>
                <w:szCs w:val="20"/>
              </w:rPr>
              <w:t xml:space="preserve">» </w:t>
            </w:r>
            <w:r w:rsidR="007126A8">
              <w:rPr>
                <w:bCs/>
                <w:sz w:val="20"/>
                <w:szCs w:val="20"/>
              </w:rPr>
              <w:t>сентября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9A35AD">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9A35AD">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07220E" w:rsidP="007C0DB3">
            <w:pPr>
              <w:autoSpaceDE w:val="0"/>
              <w:autoSpaceDN w:val="0"/>
              <w:adjustRightInd w:val="0"/>
              <w:jc w:val="both"/>
              <w:outlineLvl w:val="1"/>
              <w:rPr>
                <w:sz w:val="20"/>
                <w:szCs w:val="20"/>
              </w:rPr>
            </w:pPr>
            <w:r>
              <w:rPr>
                <w:sz w:val="20"/>
                <w:szCs w:val="20"/>
              </w:rPr>
              <w:t>59 051,28</w:t>
            </w:r>
            <w:r w:rsidR="0073495D">
              <w:rPr>
                <w:sz w:val="20"/>
                <w:szCs w:val="20"/>
              </w:rPr>
              <w:t xml:space="preserve"> </w:t>
            </w:r>
            <w:r w:rsidR="00A84ECD" w:rsidRPr="00FE2446">
              <w:rPr>
                <w:sz w:val="20"/>
                <w:szCs w:val="20"/>
              </w:rPr>
              <w:t>руб. (</w:t>
            </w:r>
            <w:r>
              <w:rPr>
                <w:sz w:val="20"/>
                <w:szCs w:val="20"/>
              </w:rPr>
              <w:t>пятьдесят девять тысяч пятьдесят один рубль двадцать восемь</w:t>
            </w:r>
            <w:r w:rsidR="007126A8">
              <w:rPr>
                <w:sz w:val="20"/>
                <w:szCs w:val="20"/>
              </w:rPr>
              <w:t xml:space="preserve">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Pr="00FE2446">
              <w:rPr>
                <w:rFonts w:ascii="Times New Roman" w:hAnsi="Times New Roman" w:cs="Times New Roman"/>
                <w:color w:val="auto"/>
                <w:sz w:val="20"/>
                <w:szCs w:val="20"/>
              </w:rPr>
              <w:lastRenderedPageBreak/>
              <w:t>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lastRenderedPageBreak/>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9A35AD"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w:t>
            </w:r>
            <w:r w:rsidR="00487F7E" w:rsidRPr="00FE2446">
              <w:rPr>
                <w:rFonts w:ascii="Times New Roman" w:hAnsi="Times New Roman" w:cs="Times New Roman"/>
                <w:color w:val="auto"/>
                <w:sz w:val="20"/>
                <w:szCs w:val="20"/>
              </w:rPr>
              <w:lastRenderedPageBreak/>
              <w:t>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9A35AD">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сведений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 xml:space="preserve">электронной подписью в соответствии с требованиями </w:t>
            </w:r>
            <w:r w:rsidR="004656AC" w:rsidRPr="00FE2446">
              <w:rPr>
                <w:sz w:val="20"/>
                <w:szCs w:val="20"/>
              </w:rPr>
              <w:lastRenderedPageBreak/>
              <w:t>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096E4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w:t>
            </w:r>
            <w:r w:rsidRPr="00FE2446">
              <w:rPr>
                <w:sz w:val="20"/>
                <w:szCs w:val="20"/>
              </w:rPr>
              <w:lastRenderedPageBreak/>
              <w:t>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w:t>
            </w:r>
            <w:r w:rsidRPr="00FE2446">
              <w:rPr>
                <w:b/>
                <w:sz w:val="20"/>
                <w:szCs w:val="20"/>
              </w:rPr>
              <w:lastRenderedPageBreak/>
              <w:t>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4E0825">
            <w:pPr>
              <w:jc w:val="both"/>
              <w:rPr>
                <w:sz w:val="20"/>
                <w:szCs w:val="20"/>
              </w:rPr>
            </w:pPr>
            <w:r w:rsidRPr="00FE2446">
              <w:rPr>
                <w:sz w:val="20"/>
                <w:szCs w:val="20"/>
              </w:rPr>
              <w:t>«</w:t>
            </w:r>
            <w:r w:rsidR="007D7561">
              <w:rPr>
                <w:sz w:val="20"/>
                <w:szCs w:val="20"/>
              </w:rPr>
              <w:t>2</w:t>
            </w:r>
            <w:r w:rsidR="004E0825">
              <w:rPr>
                <w:sz w:val="20"/>
                <w:szCs w:val="20"/>
              </w:rPr>
              <w:t>6</w:t>
            </w:r>
            <w:r w:rsidR="00487F7E" w:rsidRPr="00FE2446">
              <w:rPr>
                <w:sz w:val="20"/>
                <w:szCs w:val="20"/>
              </w:rPr>
              <w:t xml:space="preserve">» </w:t>
            </w:r>
            <w:r w:rsidR="007126A8">
              <w:rPr>
                <w:sz w:val="20"/>
                <w:szCs w:val="20"/>
              </w:rPr>
              <w:t>сентября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D7561">
              <w:rPr>
                <w:b/>
                <w:sz w:val="20"/>
                <w:szCs w:val="20"/>
              </w:rPr>
              <w:t>2</w:t>
            </w:r>
            <w:r w:rsidR="004E0825">
              <w:rPr>
                <w:b/>
                <w:sz w:val="20"/>
                <w:szCs w:val="20"/>
              </w:rPr>
              <w:t>7</w:t>
            </w:r>
            <w:r w:rsidRPr="00485047">
              <w:rPr>
                <w:b/>
                <w:sz w:val="20"/>
                <w:szCs w:val="20"/>
              </w:rPr>
              <w:t>»</w:t>
            </w:r>
            <w:r w:rsidR="00DF1B1A" w:rsidRPr="00485047">
              <w:rPr>
                <w:b/>
                <w:sz w:val="20"/>
                <w:szCs w:val="20"/>
              </w:rPr>
              <w:t xml:space="preserve"> </w:t>
            </w:r>
            <w:r w:rsidR="007126A8">
              <w:rPr>
                <w:b/>
                <w:sz w:val="20"/>
                <w:szCs w:val="20"/>
              </w:rPr>
              <w:t>сентября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4E0825">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D7561">
              <w:rPr>
                <w:b/>
                <w:sz w:val="20"/>
                <w:szCs w:val="20"/>
              </w:rPr>
              <w:t>2</w:t>
            </w:r>
            <w:r w:rsidR="004E0825">
              <w:rPr>
                <w:b/>
                <w:sz w:val="20"/>
                <w:szCs w:val="20"/>
              </w:rPr>
              <w:t>7</w:t>
            </w:r>
            <w:r w:rsidR="00487F7E" w:rsidRPr="00485047">
              <w:rPr>
                <w:b/>
                <w:sz w:val="20"/>
                <w:szCs w:val="20"/>
              </w:rPr>
              <w:t xml:space="preserve">» </w:t>
            </w:r>
            <w:r w:rsidR="007126A8">
              <w:rPr>
                <w:b/>
                <w:sz w:val="20"/>
                <w:szCs w:val="20"/>
              </w:rPr>
              <w:t>сентября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w:t>
            </w:r>
            <w:r w:rsidRPr="00FE2446">
              <w:rPr>
                <w:sz w:val="20"/>
                <w:szCs w:val="20"/>
              </w:rPr>
              <w:lastRenderedPageBreak/>
              <w:t>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w:t>
            </w:r>
            <w:r>
              <w:rPr>
                <w:sz w:val="20"/>
                <w:szCs w:val="20"/>
              </w:rPr>
              <w:lastRenderedPageBreak/>
              <w:t>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40517" w:rsidRDefault="00B40517" w:rsidP="00B40517">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B40517" w:rsidRDefault="0023182C" w:rsidP="00B40517">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FE2446">
              <w:rPr>
                <w:rFonts w:ascii="Times New Roman" w:hAnsi="Times New Roman" w:cs="Times New Roman"/>
                <w:color w:val="auto"/>
                <w:sz w:val="20"/>
                <w:szCs w:val="20"/>
              </w:rPr>
              <w:t xml:space="preserve">   </w:t>
            </w:r>
            <w:r w:rsidRPr="00B40517">
              <w:rPr>
                <w:rFonts w:ascii="Times New Roman" w:hAnsi="Times New Roman" w:cs="Times New Roman"/>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B40517">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B40517">
              <w:rPr>
                <w:bCs/>
                <w:sz w:val="20"/>
                <w:szCs w:val="20"/>
              </w:rPr>
              <w:t>5 (</w:t>
            </w:r>
            <w:r w:rsidRPr="00FE2446">
              <w:rPr>
                <w:bCs/>
                <w:sz w:val="20"/>
                <w:szCs w:val="20"/>
              </w:rPr>
              <w:t>пяти</w:t>
            </w:r>
            <w:r w:rsidR="00B40517">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w:t>
            </w:r>
            <w:r w:rsidRPr="00FE2446">
              <w:rPr>
                <w:bCs/>
                <w:sz w:val="20"/>
                <w:szCs w:val="20"/>
              </w:rPr>
              <w:lastRenderedPageBreak/>
              <w:t>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B40517"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B40517">
              <w:rPr>
                <w:bCs/>
                <w:sz w:val="20"/>
                <w:szCs w:val="20"/>
              </w:rPr>
              <w:t>3 (</w:t>
            </w:r>
            <w:r w:rsidRPr="00FE2446">
              <w:rPr>
                <w:bCs/>
                <w:sz w:val="20"/>
                <w:szCs w:val="20"/>
              </w:rPr>
              <w:t>трех</w:t>
            </w:r>
            <w:r w:rsidR="00B40517">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w:t>
            </w:r>
            <w:r w:rsidRPr="00732CF3">
              <w:rPr>
                <w:rFonts w:ascii="Times New Roman" w:hAnsi="Times New Roman" w:cs="Times New Roman"/>
                <w:color w:val="auto"/>
                <w:sz w:val="20"/>
                <w:szCs w:val="20"/>
              </w:rPr>
              <w:lastRenderedPageBreak/>
              <w:t xml:space="preserve">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B40517">
        <w:trPr>
          <w:trHeight w:val="841"/>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приемка результатов отдельного этапа исполнения договора либо поставленного </w:t>
            </w:r>
            <w:r w:rsidR="00E408D4" w:rsidRPr="00732CF3">
              <w:rPr>
                <w:rFonts w:ascii="Times New Roman" w:hAnsi="Times New Roman"/>
                <w:sz w:val="20"/>
                <w:szCs w:val="20"/>
              </w:rPr>
              <w:lastRenderedPageBreak/>
              <w:t>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lastRenderedPageBreak/>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7220E">
        <w:rPr>
          <w:b/>
          <w:sz w:val="20"/>
          <w:szCs w:val="20"/>
        </w:rPr>
        <w:t>онкомаркеров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p>
    <w:p w:rsidR="009A35AD" w:rsidRPr="009A35AD" w:rsidRDefault="00694F14" w:rsidP="009A35AD">
      <w:pPr>
        <w:jc w:val="right"/>
        <w:rPr>
          <w:i/>
          <w:kern w:val="32"/>
          <w:sz w:val="22"/>
          <w:szCs w:val="22"/>
        </w:rPr>
      </w:pPr>
      <w:r w:rsidRPr="00950B06">
        <w:rPr>
          <w:b/>
          <w:kern w:val="32"/>
          <w:sz w:val="20"/>
          <w:szCs w:val="20"/>
        </w:rPr>
        <w:t xml:space="preserve">№ </w:t>
      </w:r>
      <w:r w:rsidR="0007220E">
        <w:rPr>
          <w:b/>
          <w:kern w:val="32"/>
          <w:sz w:val="20"/>
          <w:szCs w:val="20"/>
        </w:rPr>
        <w:t>178-19</w:t>
      </w:r>
      <w:r w:rsidR="009A35AD">
        <w:rPr>
          <w:b/>
          <w:kern w:val="32"/>
          <w:sz w:val="20"/>
          <w:szCs w:val="20"/>
        </w:rPr>
        <w:t xml:space="preserve"> </w:t>
      </w:r>
    </w:p>
    <w:p w:rsidR="00694F14" w:rsidRPr="00950B06" w:rsidRDefault="00694F14" w:rsidP="00950B06">
      <w:pPr>
        <w:jc w:val="right"/>
        <w:outlineLvl w:val="1"/>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07220E">
        <w:rPr>
          <w:b/>
          <w:bCs/>
          <w:sz w:val="20"/>
        </w:rPr>
        <w:t>онкомаркеров для КЛД</w:t>
      </w:r>
      <w:r w:rsidRPr="005A07FA">
        <w:rPr>
          <w:b/>
          <w:bCs/>
          <w:sz w:val="20"/>
        </w:rPr>
        <w:t xml:space="preserve"> </w:t>
      </w:r>
      <w:bookmarkEnd w:id="2"/>
    </w:p>
    <w:tbl>
      <w:tblPr>
        <w:tblW w:w="10631" w:type="dxa"/>
        <w:tblInd w:w="-318" w:type="dxa"/>
        <w:tblLayout w:type="fixed"/>
        <w:tblLook w:val="04A0"/>
      </w:tblPr>
      <w:tblGrid>
        <w:gridCol w:w="534"/>
        <w:gridCol w:w="1735"/>
        <w:gridCol w:w="5670"/>
        <w:gridCol w:w="850"/>
        <w:gridCol w:w="709"/>
        <w:gridCol w:w="1133"/>
      </w:tblGrid>
      <w:tr w:rsidR="000E4C5A" w:rsidRPr="005A07FA" w:rsidTr="004915F9">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07220E">
            <w:pPr>
              <w:jc w:val="center"/>
              <w:rPr>
                <w:b/>
                <w:color w:val="000000"/>
                <w:sz w:val="19"/>
                <w:szCs w:val="19"/>
              </w:rPr>
            </w:pPr>
            <w:r w:rsidRPr="001C6972">
              <w:rPr>
                <w:b/>
                <w:color w:val="000000"/>
                <w:sz w:val="19"/>
                <w:szCs w:val="19"/>
              </w:rPr>
              <w:t>№ п/п</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03106E">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670" w:type="dxa"/>
            <w:tcBorders>
              <w:top w:val="single" w:sz="4" w:space="0" w:color="auto"/>
              <w:left w:val="nil"/>
              <w:bottom w:val="single" w:sz="4" w:space="0" w:color="auto"/>
              <w:right w:val="single" w:sz="4" w:space="0" w:color="auto"/>
            </w:tcBorders>
            <w:vAlign w:val="center"/>
          </w:tcPr>
          <w:p w:rsidR="000E4C5A" w:rsidRPr="001C6972" w:rsidRDefault="00623307" w:rsidP="0003106E">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07220E">
            <w:pPr>
              <w:jc w:val="center"/>
              <w:rPr>
                <w:b/>
                <w:color w:val="000000"/>
                <w:sz w:val="19"/>
                <w:szCs w:val="19"/>
              </w:rPr>
            </w:pPr>
            <w:r w:rsidRPr="001C6972">
              <w:rPr>
                <w:b/>
                <w:color w:val="000000"/>
                <w:sz w:val="19"/>
                <w:szCs w:val="19"/>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07220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07220E" w:rsidRPr="0007220E"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07220E" w:rsidRPr="0007220E" w:rsidRDefault="0007220E" w:rsidP="0007220E">
            <w:pPr>
              <w:jc w:val="center"/>
              <w:rPr>
                <w:sz w:val="20"/>
                <w:szCs w:val="20"/>
              </w:rPr>
            </w:pPr>
            <w:r w:rsidRPr="0007220E">
              <w:rPr>
                <w:sz w:val="20"/>
                <w:szCs w:val="20"/>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07220E" w:rsidRPr="0007220E" w:rsidRDefault="0007220E" w:rsidP="0007220E">
            <w:pPr>
              <w:rPr>
                <w:sz w:val="20"/>
                <w:szCs w:val="20"/>
              </w:rPr>
            </w:pPr>
            <w:r w:rsidRPr="0007220E">
              <w:rPr>
                <w:sz w:val="20"/>
                <w:szCs w:val="20"/>
              </w:rPr>
              <w:t>Иммунохроматографический экспресс тест для полуколичественного определения прокальцитонина PCT в плазме или сыворотке</w:t>
            </w:r>
          </w:p>
        </w:tc>
        <w:tc>
          <w:tcPr>
            <w:tcW w:w="5670" w:type="dxa"/>
            <w:tcBorders>
              <w:top w:val="single" w:sz="4" w:space="0" w:color="auto"/>
              <w:left w:val="nil"/>
              <w:bottom w:val="single" w:sz="4" w:space="0" w:color="auto"/>
              <w:right w:val="single" w:sz="4" w:space="0" w:color="auto"/>
            </w:tcBorders>
          </w:tcPr>
          <w:p w:rsidR="0007220E" w:rsidRPr="0007220E" w:rsidRDefault="0007220E" w:rsidP="00EA2572">
            <w:pPr>
              <w:rPr>
                <w:sz w:val="20"/>
                <w:szCs w:val="20"/>
              </w:rPr>
            </w:pPr>
            <w:r w:rsidRPr="0007220E">
              <w:rPr>
                <w:sz w:val="20"/>
                <w:szCs w:val="20"/>
              </w:rPr>
              <w:t>Время выполнения  не более 30 мин., не требует специального прибора и калибровки</w:t>
            </w:r>
            <w:r w:rsidR="00EA2572">
              <w:rPr>
                <w:sz w:val="20"/>
                <w:szCs w:val="20"/>
              </w:rPr>
              <w:t>.</w:t>
            </w:r>
            <w:r w:rsidRPr="0007220E">
              <w:rPr>
                <w:sz w:val="20"/>
                <w:szCs w:val="20"/>
              </w:rPr>
              <w:br/>
              <w:t>• требуется не более 0,2 мл сыворотки</w:t>
            </w:r>
            <w:r w:rsidRPr="0007220E">
              <w:rPr>
                <w:sz w:val="20"/>
                <w:szCs w:val="20"/>
              </w:rPr>
              <w:br/>
              <w:t>• иммунохроматографический принцип</w:t>
            </w:r>
            <w:r w:rsidRPr="0007220E">
              <w:rPr>
                <w:sz w:val="20"/>
                <w:szCs w:val="20"/>
              </w:rPr>
              <w:br/>
              <w:t>• полуколичественный результат (до 0,5 нг/мл, от 0,5 до 2,0 нг/мл, от 2,0 до 10,0 нг/мл, выше 10,0 нг/мл)</w:t>
            </w:r>
            <w:r w:rsidRPr="0007220E">
              <w:rPr>
                <w:sz w:val="20"/>
                <w:szCs w:val="20"/>
              </w:rPr>
              <w:br/>
              <w:t>Состав набора:</w:t>
            </w:r>
            <w:r w:rsidRPr="0007220E">
              <w:rPr>
                <w:sz w:val="20"/>
                <w:szCs w:val="20"/>
              </w:rPr>
              <w:br/>
              <w:t>• Одна тестовая стрип-полоска и одна пипетка на один тест</w:t>
            </w:r>
            <w:r w:rsidRPr="0007220E">
              <w:rPr>
                <w:sz w:val="20"/>
                <w:szCs w:val="20"/>
              </w:rPr>
              <w:br/>
              <w:t>• 25 тестов + 25 карточек сравнения, содержащихся в одной коробке</w:t>
            </w:r>
            <w:r w:rsidRPr="0007220E">
              <w:rPr>
                <w:sz w:val="20"/>
                <w:szCs w:val="20"/>
              </w:rPr>
              <w:br/>
              <w:t xml:space="preserve">Невскрытые упаковки индивидуальных тест-стрипов при температуре от +4 до +30°С в течение срока годности.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220E" w:rsidRPr="0007220E" w:rsidRDefault="00EA2572" w:rsidP="0007220E">
            <w:pPr>
              <w:jc w:val="center"/>
              <w:rPr>
                <w:sz w:val="20"/>
                <w:szCs w:val="20"/>
              </w:rPr>
            </w:pPr>
            <w:r w:rsidRPr="0007220E">
              <w:rPr>
                <w:sz w:val="20"/>
                <w:szCs w:val="20"/>
              </w:rPr>
              <w:t>Н</w:t>
            </w:r>
            <w:r w:rsidR="0007220E" w:rsidRPr="0007220E">
              <w:rPr>
                <w:sz w:val="20"/>
                <w:szCs w:val="20"/>
              </w:rPr>
              <w:t>абор</w:t>
            </w:r>
            <w:r>
              <w:rPr>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07220E" w:rsidRPr="0007220E" w:rsidRDefault="0007220E" w:rsidP="0007220E">
            <w:pPr>
              <w:jc w:val="center"/>
              <w:rPr>
                <w:sz w:val="20"/>
                <w:szCs w:val="20"/>
              </w:rPr>
            </w:pPr>
            <w:r w:rsidRPr="0007220E">
              <w:rPr>
                <w:sz w:val="20"/>
                <w:szCs w:val="20"/>
              </w:rPr>
              <w:t>5</w:t>
            </w:r>
          </w:p>
        </w:tc>
        <w:tc>
          <w:tcPr>
            <w:tcW w:w="1133" w:type="dxa"/>
            <w:tcBorders>
              <w:top w:val="single" w:sz="4" w:space="0" w:color="auto"/>
              <w:left w:val="nil"/>
              <w:bottom w:val="single" w:sz="4" w:space="0" w:color="auto"/>
              <w:right w:val="single" w:sz="4" w:space="0" w:color="auto"/>
            </w:tcBorders>
          </w:tcPr>
          <w:p w:rsidR="0007220E" w:rsidRPr="0007220E" w:rsidRDefault="00527BE8" w:rsidP="0007220E">
            <w:pPr>
              <w:ind w:left="1332" w:hanging="1332"/>
              <w:jc w:val="center"/>
              <w:rPr>
                <w:sz w:val="20"/>
                <w:szCs w:val="20"/>
              </w:rPr>
            </w:pPr>
            <w:r>
              <w:rPr>
                <w:sz w:val="20"/>
                <w:szCs w:val="20"/>
              </w:rPr>
              <w:t>24126,00</w:t>
            </w:r>
          </w:p>
        </w:tc>
      </w:tr>
      <w:tr w:rsidR="0007220E" w:rsidRPr="0007220E"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07220E" w:rsidRPr="0007220E" w:rsidRDefault="0007220E" w:rsidP="0007220E">
            <w:pPr>
              <w:jc w:val="center"/>
              <w:rPr>
                <w:sz w:val="20"/>
                <w:szCs w:val="20"/>
              </w:rPr>
            </w:pPr>
            <w:r w:rsidRPr="0007220E">
              <w:rPr>
                <w:sz w:val="20"/>
                <w:szCs w:val="20"/>
              </w:rPr>
              <w:t>2</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07220E" w:rsidRPr="0007220E" w:rsidRDefault="0007220E" w:rsidP="00EA2572">
            <w:pPr>
              <w:rPr>
                <w:sz w:val="20"/>
                <w:szCs w:val="20"/>
              </w:rPr>
            </w:pPr>
            <w:r w:rsidRPr="0007220E">
              <w:rPr>
                <w:sz w:val="20"/>
                <w:szCs w:val="20"/>
              </w:rPr>
              <w:t>Набор реагентов  для количественного определения содержания общего иммуно-глобулина Е</w:t>
            </w:r>
          </w:p>
        </w:tc>
        <w:tc>
          <w:tcPr>
            <w:tcW w:w="5670" w:type="dxa"/>
            <w:tcBorders>
              <w:top w:val="single" w:sz="4" w:space="0" w:color="auto"/>
              <w:left w:val="nil"/>
              <w:bottom w:val="single" w:sz="4" w:space="0" w:color="auto"/>
              <w:right w:val="single" w:sz="4" w:space="0" w:color="auto"/>
            </w:tcBorders>
          </w:tcPr>
          <w:p w:rsidR="00EA2572" w:rsidRDefault="0007220E" w:rsidP="00EA2572">
            <w:pPr>
              <w:rPr>
                <w:sz w:val="20"/>
                <w:szCs w:val="20"/>
              </w:rPr>
            </w:pPr>
            <w:r w:rsidRPr="0007220E">
              <w:rPr>
                <w:sz w:val="20"/>
                <w:szCs w:val="20"/>
              </w:rPr>
              <w:t>Набор реагентов  для количественного определения содержания общего иммуно-глобулина Е в сыворотке крови человека.</w:t>
            </w:r>
            <w:r w:rsidRPr="0007220E">
              <w:rPr>
                <w:sz w:val="20"/>
                <w:szCs w:val="20"/>
              </w:rPr>
              <w:br/>
              <w:t>Объем набора</w:t>
            </w:r>
            <w:r w:rsidR="00EA2572">
              <w:rPr>
                <w:sz w:val="20"/>
                <w:szCs w:val="20"/>
              </w:rPr>
              <w:t xml:space="preserve"> -</w:t>
            </w:r>
            <w:r w:rsidRPr="0007220E">
              <w:rPr>
                <w:sz w:val="20"/>
                <w:szCs w:val="20"/>
              </w:rPr>
              <w:t xml:space="preserve"> определений (включая контроли)  96</w:t>
            </w:r>
            <w:r w:rsidR="00EA2572">
              <w:rPr>
                <w:sz w:val="20"/>
                <w:szCs w:val="20"/>
              </w:rPr>
              <w:t>.</w:t>
            </w:r>
            <w:r w:rsidRPr="0007220E">
              <w:rPr>
                <w:sz w:val="20"/>
                <w:szCs w:val="20"/>
              </w:rPr>
              <w:t xml:space="preserve">  Чувствительность метода 2,3 МЕ/мл, </w:t>
            </w:r>
          </w:p>
          <w:p w:rsidR="00EA2572" w:rsidRDefault="0007220E" w:rsidP="00EA2572">
            <w:pPr>
              <w:rPr>
                <w:sz w:val="20"/>
                <w:szCs w:val="20"/>
              </w:rPr>
            </w:pPr>
            <w:r w:rsidRPr="0007220E">
              <w:rPr>
                <w:sz w:val="20"/>
                <w:szCs w:val="20"/>
              </w:rPr>
              <w:t xml:space="preserve">воспроизводимость 8 %, </w:t>
            </w:r>
          </w:p>
          <w:p w:rsidR="00EA2572" w:rsidRDefault="0007220E" w:rsidP="00EA2572">
            <w:pPr>
              <w:rPr>
                <w:sz w:val="20"/>
                <w:szCs w:val="20"/>
              </w:rPr>
            </w:pPr>
            <w:r w:rsidRPr="0007220E">
              <w:rPr>
                <w:sz w:val="20"/>
                <w:szCs w:val="20"/>
              </w:rPr>
              <w:t>диапазон измеряем</w:t>
            </w:r>
            <w:r w:rsidR="00EA2572">
              <w:rPr>
                <w:sz w:val="20"/>
                <w:szCs w:val="20"/>
              </w:rPr>
              <w:t xml:space="preserve">ых концентраций 0-500 МЕ/мл, </w:t>
            </w:r>
            <w:r w:rsidR="00EA2572">
              <w:rPr>
                <w:sz w:val="20"/>
                <w:szCs w:val="20"/>
              </w:rPr>
              <w:br/>
            </w:r>
            <w:r w:rsidRPr="0007220E">
              <w:rPr>
                <w:sz w:val="20"/>
                <w:szCs w:val="20"/>
              </w:rPr>
              <w:t xml:space="preserve">Время инкубации  90 мин, </w:t>
            </w:r>
          </w:p>
          <w:p w:rsidR="00EA2572" w:rsidRDefault="0007220E" w:rsidP="00EA2572">
            <w:pPr>
              <w:rPr>
                <w:sz w:val="20"/>
                <w:szCs w:val="20"/>
              </w:rPr>
            </w:pPr>
            <w:r w:rsidRPr="0007220E">
              <w:rPr>
                <w:sz w:val="20"/>
                <w:szCs w:val="20"/>
              </w:rPr>
              <w:t xml:space="preserve">температура инкубации 37 ºС, </w:t>
            </w:r>
          </w:p>
          <w:p w:rsidR="0007220E" w:rsidRPr="0007220E" w:rsidRDefault="0007220E" w:rsidP="00EA2572">
            <w:pPr>
              <w:rPr>
                <w:sz w:val="20"/>
                <w:szCs w:val="20"/>
              </w:rPr>
            </w:pPr>
            <w:r w:rsidRPr="0007220E">
              <w:rPr>
                <w:sz w:val="20"/>
                <w:szCs w:val="20"/>
              </w:rPr>
              <w:t>объём пробы</w:t>
            </w:r>
            <w:r w:rsidR="00EA2572">
              <w:rPr>
                <w:sz w:val="20"/>
                <w:szCs w:val="20"/>
              </w:rPr>
              <w:t xml:space="preserve"> 20  мкл, </w:t>
            </w:r>
            <w:r w:rsidR="00EA2572">
              <w:rPr>
                <w:sz w:val="20"/>
                <w:szCs w:val="20"/>
              </w:rPr>
              <w:br/>
            </w:r>
            <w:r w:rsidRPr="0007220E">
              <w:rPr>
                <w:sz w:val="20"/>
                <w:szCs w:val="20"/>
              </w:rPr>
              <w:t xml:space="preserve">Срок годности </w:t>
            </w:r>
            <w:r w:rsidR="00EA2572">
              <w:rPr>
                <w:sz w:val="20"/>
                <w:szCs w:val="20"/>
              </w:rPr>
              <w:t xml:space="preserve">не менее </w:t>
            </w:r>
            <w:r w:rsidRPr="0007220E">
              <w:rPr>
                <w:sz w:val="20"/>
                <w:szCs w:val="20"/>
              </w:rPr>
              <w:t>12 месяцев</w:t>
            </w:r>
            <w:r w:rsidR="00EA2572">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220E" w:rsidRPr="0007220E" w:rsidRDefault="00EA2572" w:rsidP="0007220E">
            <w:pPr>
              <w:jc w:val="center"/>
              <w:rPr>
                <w:sz w:val="20"/>
                <w:szCs w:val="20"/>
              </w:rPr>
            </w:pPr>
            <w:r w:rsidRPr="0007220E">
              <w:rPr>
                <w:sz w:val="20"/>
                <w:szCs w:val="20"/>
              </w:rPr>
              <w:t>Н</w:t>
            </w:r>
            <w:r w:rsidR="0007220E" w:rsidRPr="0007220E">
              <w:rPr>
                <w:sz w:val="20"/>
                <w:szCs w:val="20"/>
              </w:rPr>
              <w:t>абор</w:t>
            </w:r>
            <w:r>
              <w:rPr>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07220E" w:rsidRPr="0007220E" w:rsidRDefault="0007220E" w:rsidP="0007220E">
            <w:pPr>
              <w:jc w:val="center"/>
              <w:rPr>
                <w:sz w:val="20"/>
                <w:szCs w:val="20"/>
              </w:rPr>
            </w:pPr>
            <w:r w:rsidRPr="0007220E">
              <w:rPr>
                <w:sz w:val="20"/>
                <w:szCs w:val="20"/>
              </w:rPr>
              <w:t>15</w:t>
            </w:r>
          </w:p>
        </w:tc>
        <w:tc>
          <w:tcPr>
            <w:tcW w:w="1133" w:type="dxa"/>
            <w:tcBorders>
              <w:top w:val="single" w:sz="4" w:space="0" w:color="auto"/>
              <w:left w:val="nil"/>
              <w:bottom w:val="single" w:sz="4" w:space="0" w:color="auto"/>
              <w:right w:val="single" w:sz="4" w:space="0" w:color="auto"/>
            </w:tcBorders>
          </w:tcPr>
          <w:p w:rsidR="0007220E" w:rsidRPr="0007220E" w:rsidRDefault="00527BE8" w:rsidP="0007220E">
            <w:pPr>
              <w:jc w:val="center"/>
              <w:rPr>
                <w:color w:val="000000"/>
                <w:sz w:val="20"/>
                <w:szCs w:val="20"/>
              </w:rPr>
            </w:pPr>
            <w:r>
              <w:rPr>
                <w:color w:val="000000"/>
                <w:sz w:val="20"/>
                <w:szCs w:val="20"/>
              </w:rPr>
              <w:t>4365,00</w:t>
            </w:r>
          </w:p>
        </w:tc>
      </w:tr>
      <w:tr w:rsidR="0007220E" w:rsidRPr="0007220E"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07220E" w:rsidRPr="0007220E" w:rsidRDefault="0007220E" w:rsidP="0007220E">
            <w:pPr>
              <w:jc w:val="center"/>
              <w:rPr>
                <w:sz w:val="20"/>
                <w:szCs w:val="20"/>
              </w:rPr>
            </w:pPr>
            <w:r w:rsidRPr="0007220E">
              <w:rPr>
                <w:sz w:val="20"/>
                <w:szCs w:val="20"/>
              </w:rPr>
              <w:t>3</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07220E" w:rsidRPr="0007220E" w:rsidRDefault="0007220E" w:rsidP="00EA2572">
            <w:pPr>
              <w:rPr>
                <w:sz w:val="20"/>
                <w:szCs w:val="20"/>
              </w:rPr>
            </w:pPr>
            <w:r w:rsidRPr="0007220E">
              <w:rPr>
                <w:sz w:val="20"/>
                <w:szCs w:val="20"/>
              </w:rPr>
              <w:t>Набор реагентов для определения раково-эмбрионального антигена (РЭА)</w:t>
            </w:r>
          </w:p>
        </w:tc>
        <w:tc>
          <w:tcPr>
            <w:tcW w:w="5670" w:type="dxa"/>
            <w:tcBorders>
              <w:top w:val="single" w:sz="4" w:space="0" w:color="auto"/>
              <w:left w:val="nil"/>
              <w:bottom w:val="single" w:sz="4" w:space="0" w:color="auto"/>
              <w:right w:val="single" w:sz="4" w:space="0" w:color="auto"/>
            </w:tcBorders>
          </w:tcPr>
          <w:p w:rsidR="00EA2572" w:rsidRDefault="0007220E" w:rsidP="00EA2572">
            <w:pPr>
              <w:rPr>
                <w:sz w:val="20"/>
                <w:szCs w:val="20"/>
              </w:rPr>
            </w:pPr>
            <w:r w:rsidRPr="0007220E">
              <w:rPr>
                <w:sz w:val="20"/>
                <w:szCs w:val="20"/>
              </w:rPr>
              <w:t xml:space="preserve">Набор реагентов для количественного определения концентрации раково-эмбрионального антигена  в  сыворотке крови человека методом твердофазного иммуноферментного анализа. </w:t>
            </w:r>
          </w:p>
          <w:p w:rsidR="0007220E" w:rsidRPr="0007220E" w:rsidRDefault="0007220E" w:rsidP="00EA2572">
            <w:pPr>
              <w:rPr>
                <w:sz w:val="20"/>
                <w:szCs w:val="20"/>
              </w:rPr>
            </w:pPr>
            <w:r w:rsidRPr="0007220E">
              <w:rPr>
                <w:sz w:val="20"/>
                <w:szCs w:val="20"/>
              </w:rPr>
              <w:t>Время внесения калибровочных проб, контрольной сыворотки и исследуемых образцов не менее 15 мин.</w:t>
            </w:r>
            <w:r w:rsidRPr="0007220E">
              <w:rPr>
                <w:sz w:val="20"/>
                <w:szCs w:val="20"/>
              </w:rPr>
              <w:br/>
              <w:t>Планшеты со стрептавидином, что позволяет расширить диапазон определяемых концентраций и отодвинуть границу хук-эффекта.</w:t>
            </w:r>
            <w:r w:rsidRPr="0007220E">
              <w:rPr>
                <w:sz w:val="20"/>
                <w:szCs w:val="20"/>
              </w:rPr>
              <w:br/>
              <w:t>Температура инкубации +18…+25С.</w:t>
            </w:r>
            <w:r w:rsidRPr="0007220E">
              <w:rPr>
                <w:sz w:val="20"/>
                <w:szCs w:val="20"/>
              </w:rPr>
              <w:br/>
              <w:t>Диапазон определения концентраций не уже 0-250 нг/мл, чувств</w:t>
            </w:r>
            <w:r w:rsidR="00EA2572">
              <w:rPr>
                <w:sz w:val="20"/>
                <w:szCs w:val="20"/>
              </w:rPr>
              <w:t>ительность</w:t>
            </w:r>
            <w:r w:rsidRPr="0007220E">
              <w:rPr>
                <w:sz w:val="20"/>
                <w:szCs w:val="20"/>
              </w:rPr>
              <w:t xml:space="preserve"> не более 1 нг/мл.</w:t>
            </w:r>
            <w:r w:rsidRPr="0007220E">
              <w:rPr>
                <w:sz w:val="20"/>
                <w:szCs w:val="20"/>
              </w:rPr>
              <w:br/>
              <w:t>Все реагенты должны быть жидкие, готовые не требующие дополнительных разведений, кроме концентрата промывочного буфера.</w:t>
            </w:r>
            <w:r w:rsidRPr="0007220E">
              <w:rPr>
                <w:sz w:val="20"/>
                <w:szCs w:val="20"/>
              </w:rPr>
              <w:br/>
              <w:t>Обязательное наличие в составе набора контрольной сыворотки.</w:t>
            </w:r>
            <w:r w:rsidRPr="0007220E">
              <w:rPr>
                <w:sz w:val="20"/>
                <w:szCs w:val="20"/>
              </w:rPr>
              <w:br/>
              <w:t xml:space="preserve">Срок годности набора не менее 12 месяцев.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220E" w:rsidRPr="0007220E" w:rsidRDefault="00EA2572" w:rsidP="0007220E">
            <w:pPr>
              <w:jc w:val="center"/>
              <w:rPr>
                <w:sz w:val="20"/>
                <w:szCs w:val="20"/>
              </w:rPr>
            </w:pPr>
            <w:r w:rsidRPr="0007220E">
              <w:rPr>
                <w:sz w:val="20"/>
                <w:szCs w:val="20"/>
              </w:rPr>
              <w:t>Н</w:t>
            </w:r>
            <w:r w:rsidR="0007220E" w:rsidRPr="0007220E">
              <w:rPr>
                <w:sz w:val="20"/>
                <w:szCs w:val="20"/>
              </w:rPr>
              <w:t>абор</w:t>
            </w:r>
            <w:r>
              <w:rPr>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07220E" w:rsidRPr="0007220E" w:rsidRDefault="0007220E" w:rsidP="0007220E">
            <w:pPr>
              <w:jc w:val="center"/>
              <w:rPr>
                <w:sz w:val="20"/>
                <w:szCs w:val="20"/>
              </w:rPr>
            </w:pPr>
            <w:r w:rsidRPr="0007220E">
              <w:rPr>
                <w:sz w:val="20"/>
                <w:szCs w:val="20"/>
              </w:rPr>
              <w:t>5</w:t>
            </w:r>
          </w:p>
        </w:tc>
        <w:tc>
          <w:tcPr>
            <w:tcW w:w="1133" w:type="dxa"/>
            <w:tcBorders>
              <w:top w:val="single" w:sz="4" w:space="0" w:color="auto"/>
              <w:left w:val="nil"/>
              <w:bottom w:val="single" w:sz="4" w:space="0" w:color="auto"/>
              <w:right w:val="single" w:sz="4" w:space="0" w:color="auto"/>
            </w:tcBorders>
          </w:tcPr>
          <w:p w:rsidR="0007220E" w:rsidRPr="0007220E" w:rsidRDefault="00527BE8" w:rsidP="0007220E">
            <w:pPr>
              <w:jc w:val="center"/>
              <w:rPr>
                <w:color w:val="000000"/>
                <w:sz w:val="20"/>
                <w:szCs w:val="20"/>
              </w:rPr>
            </w:pPr>
            <w:r>
              <w:rPr>
                <w:color w:val="000000"/>
                <w:sz w:val="20"/>
                <w:szCs w:val="20"/>
              </w:rPr>
              <w:t>8062,50</w:t>
            </w:r>
          </w:p>
        </w:tc>
      </w:tr>
      <w:tr w:rsidR="0007220E" w:rsidRPr="0007220E"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07220E" w:rsidRPr="0007220E" w:rsidRDefault="0007220E" w:rsidP="0007220E">
            <w:pPr>
              <w:jc w:val="center"/>
              <w:rPr>
                <w:sz w:val="20"/>
                <w:szCs w:val="20"/>
              </w:rPr>
            </w:pPr>
            <w:r w:rsidRPr="0007220E">
              <w:rPr>
                <w:sz w:val="20"/>
                <w:szCs w:val="20"/>
              </w:rPr>
              <w:t>4</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07220E" w:rsidRPr="0007220E" w:rsidRDefault="0007220E" w:rsidP="0007220E">
            <w:pPr>
              <w:rPr>
                <w:sz w:val="20"/>
                <w:szCs w:val="20"/>
              </w:rPr>
            </w:pPr>
            <w:r w:rsidRPr="0007220E">
              <w:rPr>
                <w:sz w:val="20"/>
                <w:szCs w:val="20"/>
              </w:rPr>
              <w:t xml:space="preserve">ИФА-АФП </w:t>
            </w:r>
          </w:p>
        </w:tc>
        <w:tc>
          <w:tcPr>
            <w:tcW w:w="5670" w:type="dxa"/>
            <w:tcBorders>
              <w:top w:val="single" w:sz="4" w:space="0" w:color="auto"/>
              <w:left w:val="nil"/>
              <w:bottom w:val="single" w:sz="4" w:space="0" w:color="auto"/>
              <w:right w:val="single" w:sz="4" w:space="0" w:color="auto"/>
            </w:tcBorders>
          </w:tcPr>
          <w:p w:rsidR="00EA2572" w:rsidRDefault="0007220E" w:rsidP="00EA2572">
            <w:pPr>
              <w:rPr>
                <w:sz w:val="20"/>
                <w:szCs w:val="20"/>
              </w:rPr>
            </w:pPr>
            <w:r w:rsidRPr="0007220E">
              <w:rPr>
                <w:sz w:val="20"/>
                <w:szCs w:val="20"/>
              </w:rPr>
              <w:t xml:space="preserve">Предназначен для количественного определения содержания  АФП  в сыворотке крови человека методом ИФА. </w:t>
            </w:r>
            <w:r w:rsidR="00EA2572">
              <w:rPr>
                <w:sz w:val="20"/>
                <w:szCs w:val="20"/>
              </w:rPr>
              <w:t>С</w:t>
            </w:r>
            <w:r w:rsidRPr="0007220E">
              <w:rPr>
                <w:sz w:val="20"/>
                <w:szCs w:val="20"/>
              </w:rPr>
              <w:t xml:space="preserve">трипированный, разборный до 1 лунки. </w:t>
            </w:r>
          </w:p>
          <w:p w:rsidR="00EA2572" w:rsidRDefault="0007220E" w:rsidP="00EA2572">
            <w:pPr>
              <w:rPr>
                <w:sz w:val="20"/>
                <w:szCs w:val="20"/>
              </w:rPr>
            </w:pPr>
            <w:r w:rsidRPr="0007220E">
              <w:rPr>
                <w:sz w:val="20"/>
                <w:szCs w:val="20"/>
              </w:rPr>
              <w:t xml:space="preserve">Набор рассчитан на 40 исследований. </w:t>
            </w:r>
          </w:p>
          <w:p w:rsidR="00EA2572" w:rsidRDefault="0007220E" w:rsidP="00EA2572">
            <w:pPr>
              <w:rPr>
                <w:sz w:val="20"/>
                <w:szCs w:val="20"/>
              </w:rPr>
            </w:pPr>
            <w:r w:rsidRPr="0007220E">
              <w:rPr>
                <w:sz w:val="20"/>
                <w:szCs w:val="20"/>
              </w:rPr>
              <w:t>«сэндвич», одностадийный вариант,</w:t>
            </w:r>
          </w:p>
          <w:p w:rsidR="0007220E" w:rsidRPr="0007220E" w:rsidRDefault="0007220E" w:rsidP="00EA2572">
            <w:pPr>
              <w:rPr>
                <w:sz w:val="20"/>
                <w:szCs w:val="20"/>
              </w:rPr>
            </w:pPr>
            <w:r w:rsidRPr="0007220E">
              <w:rPr>
                <w:sz w:val="20"/>
                <w:szCs w:val="20"/>
              </w:rPr>
              <w:t>Объем сыворотки для исследования не более 25 мкл. Возможность дробного использования набора после первого вскрытия компонентов не менее 2-х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220E" w:rsidRPr="0007220E" w:rsidRDefault="00EA2572" w:rsidP="0007220E">
            <w:pPr>
              <w:jc w:val="center"/>
              <w:rPr>
                <w:sz w:val="20"/>
                <w:szCs w:val="20"/>
              </w:rPr>
            </w:pPr>
            <w:r w:rsidRPr="0007220E">
              <w:rPr>
                <w:sz w:val="20"/>
                <w:szCs w:val="20"/>
              </w:rPr>
              <w:t>Ш</w:t>
            </w:r>
            <w:r w:rsidR="0007220E" w:rsidRPr="0007220E">
              <w:rPr>
                <w:sz w:val="20"/>
                <w:szCs w:val="20"/>
              </w:rPr>
              <w:t>т</w:t>
            </w:r>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07220E" w:rsidRPr="0007220E" w:rsidRDefault="0007220E" w:rsidP="0007220E">
            <w:pPr>
              <w:jc w:val="center"/>
              <w:rPr>
                <w:sz w:val="20"/>
                <w:szCs w:val="20"/>
              </w:rPr>
            </w:pPr>
            <w:r w:rsidRPr="0007220E">
              <w:rPr>
                <w:sz w:val="20"/>
                <w:szCs w:val="20"/>
              </w:rPr>
              <w:t>6</w:t>
            </w:r>
          </w:p>
        </w:tc>
        <w:tc>
          <w:tcPr>
            <w:tcW w:w="1133" w:type="dxa"/>
            <w:tcBorders>
              <w:top w:val="single" w:sz="4" w:space="0" w:color="auto"/>
              <w:left w:val="nil"/>
              <w:bottom w:val="single" w:sz="4" w:space="0" w:color="auto"/>
              <w:right w:val="single" w:sz="4" w:space="0" w:color="auto"/>
            </w:tcBorders>
          </w:tcPr>
          <w:p w:rsidR="0007220E" w:rsidRPr="0007220E" w:rsidRDefault="00527BE8" w:rsidP="0007220E">
            <w:pPr>
              <w:jc w:val="center"/>
              <w:rPr>
                <w:color w:val="000000"/>
                <w:sz w:val="20"/>
                <w:szCs w:val="20"/>
              </w:rPr>
            </w:pPr>
            <w:r>
              <w:rPr>
                <w:color w:val="000000"/>
                <w:sz w:val="20"/>
                <w:szCs w:val="20"/>
              </w:rPr>
              <w:t>4023,00</w:t>
            </w:r>
          </w:p>
        </w:tc>
      </w:tr>
      <w:tr w:rsidR="0007220E" w:rsidRPr="0007220E"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07220E" w:rsidRPr="0007220E" w:rsidRDefault="0007220E" w:rsidP="0007220E">
            <w:pPr>
              <w:jc w:val="center"/>
              <w:rPr>
                <w:sz w:val="20"/>
                <w:szCs w:val="20"/>
              </w:rPr>
            </w:pPr>
            <w:r w:rsidRPr="0007220E">
              <w:rPr>
                <w:sz w:val="20"/>
                <w:szCs w:val="20"/>
              </w:rPr>
              <w:t>5</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07220E" w:rsidRPr="0007220E" w:rsidRDefault="0007220E" w:rsidP="0007220E">
            <w:pPr>
              <w:rPr>
                <w:sz w:val="20"/>
                <w:szCs w:val="20"/>
              </w:rPr>
            </w:pPr>
            <w:r w:rsidRPr="0007220E">
              <w:rPr>
                <w:sz w:val="20"/>
                <w:szCs w:val="20"/>
              </w:rPr>
              <w:t xml:space="preserve">Гонадотропин </w:t>
            </w:r>
            <w:r w:rsidRPr="0007220E">
              <w:rPr>
                <w:sz w:val="20"/>
                <w:szCs w:val="20"/>
              </w:rPr>
              <w:lastRenderedPageBreak/>
              <w:t xml:space="preserve">ИФА-ХГч </w:t>
            </w:r>
          </w:p>
        </w:tc>
        <w:tc>
          <w:tcPr>
            <w:tcW w:w="5670" w:type="dxa"/>
            <w:tcBorders>
              <w:top w:val="single" w:sz="4" w:space="0" w:color="auto"/>
              <w:left w:val="nil"/>
              <w:bottom w:val="single" w:sz="4" w:space="0" w:color="auto"/>
              <w:right w:val="single" w:sz="4" w:space="0" w:color="auto"/>
            </w:tcBorders>
          </w:tcPr>
          <w:p w:rsidR="00EA2572" w:rsidRDefault="0007220E" w:rsidP="00EA2572">
            <w:pPr>
              <w:rPr>
                <w:sz w:val="20"/>
                <w:szCs w:val="20"/>
              </w:rPr>
            </w:pPr>
            <w:r w:rsidRPr="0007220E">
              <w:rPr>
                <w:sz w:val="20"/>
                <w:szCs w:val="20"/>
              </w:rPr>
              <w:lastRenderedPageBreak/>
              <w:t xml:space="preserve">Предназначен для количественного определения содержания </w:t>
            </w:r>
            <w:r w:rsidRPr="0007220E">
              <w:rPr>
                <w:sz w:val="20"/>
                <w:szCs w:val="20"/>
              </w:rPr>
              <w:lastRenderedPageBreak/>
              <w:t xml:space="preserve">ХГЧ в сыворотке крови человека методом ИФА. </w:t>
            </w:r>
            <w:r w:rsidR="00EA2572">
              <w:rPr>
                <w:sz w:val="20"/>
                <w:szCs w:val="20"/>
              </w:rPr>
              <w:t>С</w:t>
            </w:r>
            <w:r w:rsidRPr="0007220E">
              <w:rPr>
                <w:sz w:val="20"/>
                <w:szCs w:val="20"/>
              </w:rPr>
              <w:t xml:space="preserve">трипированный, разборный до 1 лунки. </w:t>
            </w:r>
          </w:p>
          <w:p w:rsidR="00EA2572" w:rsidRDefault="0007220E" w:rsidP="00EA2572">
            <w:pPr>
              <w:rPr>
                <w:sz w:val="20"/>
                <w:szCs w:val="20"/>
              </w:rPr>
            </w:pPr>
            <w:r w:rsidRPr="0007220E">
              <w:rPr>
                <w:sz w:val="20"/>
                <w:szCs w:val="20"/>
              </w:rPr>
              <w:t xml:space="preserve">Набор рассчитан на проведение анализа 40 неизвестных проб. «сэндвич», одностадийный вариант, </w:t>
            </w:r>
          </w:p>
          <w:p w:rsidR="0007220E" w:rsidRPr="0007220E" w:rsidRDefault="0007220E" w:rsidP="00EA2572">
            <w:pPr>
              <w:rPr>
                <w:sz w:val="20"/>
                <w:szCs w:val="20"/>
              </w:rPr>
            </w:pPr>
            <w:r w:rsidRPr="0007220E">
              <w:rPr>
                <w:sz w:val="20"/>
                <w:szCs w:val="20"/>
              </w:rPr>
              <w:t>Объем сыворотки для исследования не более 50 мкл. Возможность дробного использования набора после первого вскрытия компонентов не менее 2-х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220E" w:rsidRPr="0007220E" w:rsidRDefault="00EA2572" w:rsidP="0007220E">
            <w:pPr>
              <w:jc w:val="center"/>
              <w:rPr>
                <w:sz w:val="20"/>
                <w:szCs w:val="20"/>
              </w:rPr>
            </w:pPr>
            <w:r w:rsidRPr="0007220E">
              <w:rPr>
                <w:sz w:val="20"/>
                <w:szCs w:val="20"/>
              </w:rPr>
              <w:lastRenderedPageBreak/>
              <w:t>Ш</w:t>
            </w:r>
            <w:r w:rsidR="0007220E" w:rsidRPr="0007220E">
              <w:rPr>
                <w:sz w:val="20"/>
                <w:szCs w:val="20"/>
              </w:rPr>
              <w:t>т</w:t>
            </w:r>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07220E" w:rsidRPr="0007220E" w:rsidRDefault="0007220E" w:rsidP="0007220E">
            <w:pPr>
              <w:jc w:val="center"/>
              <w:rPr>
                <w:sz w:val="20"/>
                <w:szCs w:val="20"/>
              </w:rPr>
            </w:pPr>
            <w:r w:rsidRPr="0007220E">
              <w:rPr>
                <w:sz w:val="20"/>
                <w:szCs w:val="20"/>
              </w:rPr>
              <w:t>6</w:t>
            </w:r>
          </w:p>
        </w:tc>
        <w:tc>
          <w:tcPr>
            <w:tcW w:w="1133" w:type="dxa"/>
            <w:tcBorders>
              <w:top w:val="single" w:sz="4" w:space="0" w:color="auto"/>
              <w:left w:val="nil"/>
              <w:bottom w:val="single" w:sz="4" w:space="0" w:color="auto"/>
              <w:right w:val="single" w:sz="4" w:space="0" w:color="auto"/>
            </w:tcBorders>
          </w:tcPr>
          <w:p w:rsidR="0007220E" w:rsidRPr="0007220E" w:rsidRDefault="00527BE8" w:rsidP="0007220E">
            <w:pPr>
              <w:jc w:val="center"/>
              <w:rPr>
                <w:color w:val="000000"/>
                <w:sz w:val="20"/>
                <w:szCs w:val="20"/>
              </w:rPr>
            </w:pPr>
            <w:r>
              <w:rPr>
                <w:color w:val="000000"/>
                <w:sz w:val="20"/>
                <w:szCs w:val="20"/>
              </w:rPr>
              <w:t>4023,00</w:t>
            </w:r>
          </w:p>
        </w:tc>
      </w:tr>
      <w:tr w:rsidR="0007220E" w:rsidRPr="0007220E"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07220E" w:rsidRPr="0007220E" w:rsidRDefault="0007220E" w:rsidP="0007220E">
            <w:pPr>
              <w:jc w:val="center"/>
              <w:rPr>
                <w:sz w:val="20"/>
                <w:szCs w:val="20"/>
              </w:rPr>
            </w:pPr>
            <w:r w:rsidRPr="0007220E">
              <w:rPr>
                <w:sz w:val="20"/>
                <w:szCs w:val="20"/>
              </w:rPr>
              <w:lastRenderedPageBreak/>
              <w:t>6</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07220E" w:rsidRPr="0007220E" w:rsidRDefault="0007220E" w:rsidP="0007220E">
            <w:pPr>
              <w:rPr>
                <w:sz w:val="20"/>
                <w:szCs w:val="20"/>
              </w:rPr>
            </w:pPr>
            <w:r w:rsidRPr="0007220E">
              <w:rPr>
                <w:sz w:val="20"/>
                <w:szCs w:val="20"/>
              </w:rPr>
              <w:t xml:space="preserve">Гонадотропин ИФА-ЛГ </w:t>
            </w:r>
          </w:p>
        </w:tc>
        <w:tc>
          <w:tcPr>
            <w:tcW w:w="5670" w:type="dxa"/>
            <w:tcBorders>
              <w:top w:val="single" w:sz="4" w:space="0" w:color="auto"/>
              <w:left w:val="nil"/>
              <w:bottom w:val="single" w:sz="4" w:space="0" w:color="auto"/>
              <w:right w:val="single" w:sz="4" w:space="0" w:color="auto"/>
            </w:tcBorders>
          </w:tcPr>
          <w:p w:rsidR="00EA2572" w:rsidRDefault="0007220E" w:rsidP="00EA2572">
            <w:pPr>
              <w:rPr>
                <w:sz w:val="20"/>
                <w:szCs w:val="20"/>
              </w:rPr>
            </w:pPr>
            <w:r w:rsidRPr="0007220E">
              <w:rPr>
                <w:sz w:val="20"/>
                <w:szCs w:val="20"/>
              </w:rPr>
              <w:t xml:space="preserve">Предназначен для количественного определения содержания  ЛГ в сыворотке крови человека методом ИФА. </w:t>
            </w:r>
            <w:r w:rsidR="00EA2572">
              <w:rPr>
                <w:sz w:val="20"/>
                <w:szCs w:val="20"/>
              </w:rPr>
              <w:t>С</w:t>
            </w:r>
            <w:r w:rsidRPr="0007220E">
              <w:rPr>
                <w:sz w:val="20"/>
                <w:szCs w:val="20"/>
              </w:rPr>
              <w:t xml:space="preserve">трипированный, разборный до 1 лунки. </w:t>
            </w:r>
          </w:p>
          <w:p w:rsidR="00EA2572" w:rsidRDefault="0007220E" w:rsidP="00EA2572">
            <w:pPr>
              <w:rPr>
                <w:sz w:val="20"/>
                <w:szCs w:val="20"/>
              </w:rPr>
            </w:pPr>
            <w:r w:rsidRPr="0007220E">
              <w:rPr>
                <w:sz w:val="20"/>
                <w:szCs w:val="20"/>
              </w:rPr>
              <w:t xml:space="preserve">Набор рассчитан на проведение  40 исследований. </w:t>
            </w:r>
          </w:p>
          <w:p w:rsidR="00EA2572" w:rsidRDefault="0007220E" w:rsidP="00EA2572">
            <w:pPr>
              <w:rPr>
                <w:sz w:val="20"/>
                <w:szCs w:val="20"/>
              </w:rPr>
            </w:pPr>
            <w:r w:rsidRPr="0007220E">
              <w:rPr>
                <w:sz w:val="20"/>
                <w:szCs w:val="20"/>
              </w:rPr>
              <w:t xml:space="preserve">«сэндвич», одностадийный вариант, </w:t>
            </w:r>
          </w:p>
          <w:p w:rsidR="0007220E" w:rsidRPr="0007220E" w:rsidRDefault="0007220E" w:rsidP="00EA2572">
            <w:pPr>
              <w:rPr>
                <w:sz w:val="20"/>
                <w:szCs w:val="20"/>
              </w:rPr>
            </w:pPr>
            <w:r w:rsidRPr="0007220E">
              <w:rPr>
                <w:sz w:val="20"/>
                <w:szCs w:val="20"/>
              </w:rPr>
              <w:t>Объем сыворотки для исследования не более 50 мкл. Возможность дробного использования набора после первого вскрытия компонентов не менее 2-х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220E" w:rsidRPr="0007220E" w:rsidRDefault="00EA2572" w:rsidP="0007220E">
            <w:pPr>
              <w:jc w:val="center"/>
              <w:rPr>
                <w:sz w:val="20"/>
                <w:szCs w:val="20"/>
              </w:rPr>
            </w:pPr>
            <w:r w:rsidRPr="0007220E">
              <w:rPr>
                <w:sz w:val="20"/>
                <w:szCs w:val="20"/>
              </w:rPr>
              <w:t>Ш</w:t>
            </w:r>
            <w:r w:rsidR="0007220E" w:rsidRPr="0007220E">
              <w:rPr>
                <w:sz w:val="20"/>
                <w:szCs w:val="20"/>
              </w:rPr>
              <w:t>т</w:t>
            </w:r>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07220E" w:rsidRPr="0007220E" w:rsidRDefault="0007220E" w:rsidP="0007220E">
            <w:pPr>
              <w:jc w:val="center"/>
              <w:rPr>
                <w:sz w:val="20"/>
                <w:szCs w:val="20"/>
              </w:rPr>
            </w:pPr>
            <w:r w:rsidRPr="0007220E">
              <w:rPr>
                <w:sz w:val="20"/>
                <w:szCs w:val="20"/>
              </w:rPr>
              <w:t>8</w:t>
            </w:r>
          </w:p>
        </w:tc>
        <w:tc>
          <w:tcPr>
            <w:tcW w:w="1133" w:type="dxa"/>
            <w:tcBorders>
              <w:top w:val="single" w:sz="4" w:space="0" w:color="auto"/>
              <w:left w:val="nil"/>
              <w:bottom w:val="single" w:sz="4" w:space="0" w:color="auto"/>
              <w:right w:val="single" w:sz="4" w:space="0" w:color="auto"/>
            </w:tcBorders>
          </w:tcPr>
          <w:p w:rsidR="0007220E" w:rsidRPr="0007220E" w:rsidRDefault="00527BE8" w:rsidP="0007220E">
            <w:pPr>
              <w:jc w:val="center"/>
              <w:rPr>
                <w:color w:val="000000"/>
                <w:sz w:val="20"/>
                <w:szCs w:val="20"/>
              </w:rPr>
            </w:pPr>
            <w:r>
              <w:rPr>
                <w:color w:val="000000"/>
                <w:sz w:val="20"/>
                <w:szCs w:val="20"/>
              </w:rPr>
              <w:t>4914,00</w:t>
            </w:r>
          </w:p>
        </w:tc>
      </w:tr>
      <w:tr w:rsidR="0007220E" w:rsidRPr="0007220E"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07220E" w:rsidRPr="0007220E" w:rsidRDefault="0007220E" w:rsidP="0007220E">
            <w:pPr>
              <w:jc w:val="center"/>
              <w:rPr>
                <w:sz w:val="20"/>
                <w:szCs w:val="20"/>
              </w:rPr>
            </w:pPr>
            <w:r w:rsidRPr="0007220E">
              <w:rPr>
                <w:sz w:val="20"/>
                <w:szCs w:val="20"/>
              </w:rPr>
              <w:t>7</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07220E" w:rsidRPr="0007220E" w:rsidRDefault="0007220E" w:rsidP="0007220E">
            <w:pPr>
              <w:rPr>
                <w:sz w:val="20"/>
                <w:szCs w:val="20"/>
              </w:rPr>
            </w:pPr>
            <w:r w:rsidRPr="0007220E">
              <w:rPr>
                <w:sz w:val="20"/>
                <w:szCs w:val="20"/>
              </w:rPr>
              <w:t xml:space="preserve">Гонадотропин ИФА-ФСГ  </w:t>
            </w:r>
          </w:p>
        </w:tc>
        <w:tc>
          <w:tcPr>
            <w:tcW w:w="5670" w:type="dxa"/>
            <w:tcBorders>
              <w:top w:val="single" w:sz="4" w:space="0" w:color="auto"/>
              <w:left w:val="nil"/>
              <w:bottom w:val="single" w:sz="4" w:space="0" w:color="auto"/>
              <w:right w:val="single" w:sz="4" w:space="0" w:color="auto"/>
            </w:tcBorders>
          </w:tcPr>
          <w:p w:rsidR="00EA2572" w:rsidRDefault="0007220E" w:rsidP="00EA2572">
            <w:pPr>
              <w:rPr>
                <w:sz w:val="20"/>
                <w:szCs w:val="20"/>
              </w:rPr>
            </w:pPr>
            <w:r w:rsidRPr="0007220E">
              <w:rPr>
                <w:sz w:val="20"/>
                <w:szCs w:val="20"/>
              </w:rPr>
              <w:t xml:space="preserve">Предназначен для количественного определения содержания  ФСГ в сыворотке крови человека методом ИФА. </w:t>
            </w:r>
            <w:r w:rsidR="00EA2572">
              <w:rPr>
                <w:sz w:val="20"/>
                <w:szCs w:val="20"/>
              </w:rPr>
              <w:t>С</w:t>
            </w:r>
            <w:r w:rsidRPr="0007220E">
              <w:rPr>
                <w:sz w:val="20"/>
                <w:szCs w:val="20"/>
              </w:rPr>
              <w:t xml:space="preserve">трипированный, разборный до 1 лунки. </w:t>
            </w:r>
          </w:p>
          <w:p w:rsidR="00EA2572" w:rsidRDefault="0007220E" w:rsidP="00EA2572">
            <w:pPr>
              <w:rPr>
                <w:sz w:val="20"/>
                <w:szCs w:val="20"/>
              </w:rPr>
            </w:pPr>
            <w:r w:rsidRPr="0007220E">
              <w:rPr>
                <w:sz w:val="20"/>
                <w:szCs w:val="20"/>
              </w:rPr>
              <w:t xml:space="preserve">Набор рассчитан на проведение 40 исследований. </w:t>
            </w:r>
          </w:p>
          <w:p w:rsidR="00EA2572" w:rsidRDefault="0007220E" w:rsidP="00EA2572">
            <w:pPr>
              <w:rPr>
                <w:sz w:val="20"/>
                <w:szCs w:val="20"/>
              </w:rPr>
            </w:pPr>
            <w:r w:rsidRPr="0007220E">
              <w:rPr>
                <w:sz w:val="20"/>
                <w:szCs w:val="20"/>
              </w:rPr>
              <w:t xml:space="preserve">«сэндвич», одностадийный вариант, </w:t>
            </w:r>
          </w:p>
          <w:p w:rsidR="00EA2572" w:rsidRDefault="0007220E" w:rsidP="00EA2572">
            <w:pPr>
              <w:rPr>
                <w:sz w:val="20"/>
                <w:szCs w:val="20"/>
              </w:rPr>
            </w:pPr>
            <w:r w:rsidRPr="0007220E">
              <w:rPr>
                <w:sz w:val="20"/>
                <w:szCs w:val="20"/>
              </w:rPr>
              <w:t>Объем сыворотки для исследования не более 50 мкл.</w:t>
            </w:r>
          </w:p>
          <w:p w:rsidR="0007220E" w:rsidRPr="0007220E" w:rsidRDefault="0007220E" w:rsidP="00EA2572">
            <w:pPr>
              <w:rPr>
                <w:sz w:val="20"/>
                <w:szCs w:val="20"/>
              </w:rPr>
            </w:pPr>
            <w:r w:rsidRPr="0007220E">
              <w:rPr>
                <w:sz w:val="20"/>
                <w:szCs w:val="20"/>
              </w:rPr>
              <w:t>Возможность дробного использования набора после первого вскрытия компонентов не менее 2-х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220E" w:rsidRPr="0007220E" w:rsidRDefault="00EA2572" w:rsidP="0007220E">
            <w:pPr>
              <w:jc w:val="center"/>
              <w:rPr>
                <w:sz w:val="20"/>
                <w:szCs w:val="20"/>
              </w:rPr>
            </w:pPr>
            <w:r w:rsidRPr="0007220E">
              <w:rPr>
                <w:sz w:val="20"/>
                <w:szCs w:val="20"/>
              </w:rPr>
              <w:t>Ш</w:t>
            </w:r>
            <w:r w:rsidR="0007220E" w:rsidRPr="0007220E">
              <w:rPr>
                <w:sz w:val="20"/>
                <w:szCs w:val="20"/>
              </w:rPr>
              <w:t>т</w:t>
            </w:r>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07220E" w:rsidRPr="0007220E" w:rsidRDefault="0007220E" w:rsidP="0007220E">
            <w:pPr>
              <w:jc w:val="center"/>
              <w:rPr>
                <w:sz w:val="20"/>
                <w:szCs w:val="20"/>
              </w:rPr>
            </w:pPr>
            <w:r w:rsidRPr="0007220E">
              <w:rPr>
                <w:sz w:val="20"/>
                <w:szCs w:val="20"/>
              </w:rPr>
              <w:t>8</w:t>
            </w:r>
          </w:p>
        </w:tc>
        <w:tc>
          <w:tcPr>
            <w:tcW w:w="1133" w:type="dxa"/>
            <w:tcBorders>
              <w:top w:val="single" w:sz="4" w:space="0" w:color="auto"/>
              <w:left w:val="nil"/>
              <w:bottom w:val="single" w:sz="4" w:space="0" w:color="auto"/>
              <w:right w:val="single" w:sz="4" w:space="0" w:color="auto"/>
            </w:tcBorders>
          </w:tcPr>
          <w:p w:rsidR="0007220E" w:rsidRPr="0007220E" w:rsidRDefault="00527BE8" w:rsidP="0007220E">
            <w:pPr>
              <w:jc w:val="center"/>
              <w:rPr>
                <w:color w:val="000000"/>
                <w:sz w:val="20"/>
                <w:szCs w:val="20"/>
              </w:rPr>
            </w:pPr>
            <w:r>
              <w:rPr>
                <w:color w:val="000000"/>
                <w:sz w:val="20"/>
                <w:szCs w:val="20"/>
              </w:rPr>
              <w:t>4914,00</w:t>
            </w:r>
          </w:p>
        </w:tc>
      </w:tr>
      <w:tr w:rsidR="0007220E" w:rsidRPr="0007220E"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07220E" w:rsidRPr="0007220E" w:rsidRDefault="0007220E" w:rsidP="0007220E">
            <w:pPr>
              <w:jc w:val="center"/>
              <w:rPr>
                <w:sz w:val="20"/>
                <w:szCs w:val="20"/>
              </w:rPr>
            </w:pPr>
            <w:r w:rsidRPr="0007220E">
              <w:rPr>
                <w:sz w:val="20"/>
                <w:szCs w:val="20"/>
              </w:rPr>
              <w:t>8</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07220E" w:rsidRPr="0007220E" w:rsidRDefault="0007220E" w:rsidP="0007220E">
            <w:pPr>
              <w:rPr>
                <w:sz w:val="20"/>
                <w:szCs w:val="20"/>
              </w:rPr>
            </w:pPr>
            <w:r w:rsidRPr="0007220E">
              <w:rPr>
                <w:sz w:val="20"/>
                <w:szCs w:val="20"/>
              </w:rPr>
              <w:t xml:space="preserve">Стероид ИФА-тестостерон  </w:t>
            </w:r>
          </w:p>
        </w:tc>
        <w:tc>
          <w:tcPr>
            <w:tcW w:w="5670" w:type="dxa"/>
            <w:tcBorders>
              <w:top w:val="single" w:sz="4" w:space="0" w:color="auto"/>
              <w:left w:val="nil"/>
              <w:bottom w:val="single" w:sz="4" w:space="0" w:color="auto"/>
              <w:right w:val="single" w:sz="4" w:space="0" w:color="auto"/>
            </w:tcBorders>
          </w:tcPr>
          <w:p w:rsidR="00EA2572" w:rsidRDefault="0007220E" w:rsidP="00EA2572">
            <w:pPr>
              <w:rPr>
                <w:sz w:val="20"/>
                <w:szCs w:val="20"/>
              </w:rPr>
            </w:pPr>
            <w:r w:rsidRPr="0007220E">
              <w:rPr>
                <w:sz w:val="20"/>
                <w:szCs w:val="20"/>
              </w:rPr>
              <w:t xml:space="preserve">Предназначен для количественного определения содержания  Тестостерона  в сыворотке крови человека методом ИФА. </w:t>
            </w:r>
            <w:r w:rsidR="00EA2572">
              <w:rPr>
                <w:sz w:val="20"/>
                <w:szCs w:val="20"/>
              </w:rPr>
              <w:t>С</w:t>
            </w:r>
            <w:r w:rsidRPr="0007220E">
              <w:rPr>
                <w:sz w:val="20"/>
                <w:szCs w:val="20"/>
              </w:rPr>
              <w:t xml:space="preserve">трипированный, разборный до 1 лунки. </w:t>
            </w:r>
          </w:p>
          <w:p w:rsidR="00EA2572" w:rsidRDefault="0007220E" w:rsidP="00EA2572">
            <w:pPr>
              <w:rPr>
                <w:sz w:val="20"/>
                <w:szCs w:val="20"/>
              </w:rPr>
            </w:pPr>
            <w:r w:rsidRPr="0007220E">
              <w:rPr>
                <w:sz w:val="20"/>
                <w:szCs w:val="20"/>
              </w:rPr>
              <w:t xml:space="preserve"> «сэндвич», одностадийный вариант, </w:t>
            </w:r>
          </w:p>
          <w:p w:rsidR="0007220E" w:rsidRPr="0007220E" w:rsidRDefault="0007220E" w:rsidP="00EA2572">
            <w:pPr>
              <w:rPr>
                <w:sz w:val="20"/>
                <w:szCs w:val="20"/>
              </w:rPr>
            </w:pPr>
            <w:r w:rsidRPr="0007220E">
              <w:rPr>
                <w:sz w:val="20"/>
                <w:szCs w:val="20"/>
              </w:rPr>
              <w:t>Объем сыворотки для исследования не более 50 мкл. Возможность дробного использования набора после первого вскрытия компонентов не менее 2-х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220E" w:rsidRPr="0007220E" w:rsidRDefault="00EA2572" w:rsidP="0007220E">
            <w:pPr>
              <w:jc w:val="center"/>
              <w:rPr>
                <w:sz w:val="20"/>
                <w:szCs w:val="20"/>
              </w:rPr>
            </w:pPr>
            <w:r w:rsidRPr="0007220E">
              <w:rPr>
                <w:sz w:val="20"/>
                <w:szCs w:val="20"/>
              </w:rPr>
              <w:t>Ш</w:t>
            </w:r>
            <w:r w:rsidR="0007220E" w:rsidRPr="0007220E">
              <w:rPr>
                <w:sz w:val="20"/>
                <w:szCs w:val="20"/>
              </w:rPr>
              <w:t>т</w:t>
            </w:r>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07220E" w:rsidRPr="0007220E" w:rsidRDefault="0007220E" w:rsidP="0007220E">
            <w:pPr>
              <w:jc w:val="center"/>
              <w:rPr>
                <w:sz w:val="20"/>
                <w:szCs w:val="20"/>
              </w:rPr>
            </w:pPr>
            <w:r w:rsidRPr="0007220E">
              <w:rPr>
                <w:sz w:val="20"/>
                <w:szCs w:val="20"/>
              </w:rPr>
              <w:t>10</w:t>
            </w:r>
          </w:p>
        </w:tc>
        <w:tc>
          <w:tcPr>
            <w:tcW w:w="1133" w:type="dxa"/>
            <w:tcBorders>
              <w:top w:val="single" w:sz="4" w:space="0" w:color="auto"/>
              <w:left w:val="nil"/>
              <w:bottom w:val="single" w:sz="4" w:space="0" w:color="auto"/>
              <w:right w:val="single" w:sz="4" w:space="0" w:color="auto"/>
            </w:tcBorders>
          </w:tcPr>
          <w:p w:rsidR="0007220E" w:rsidRPr="0007220E" w:rsidRDefault="00527BE8" w:rsidP="0007220E">
            <w:pPr>
              <w:jc w:val="center"/>
              <w:rPr>
                <w:color w:val="000000"/>
                <w:sz w:val="20"/>
                <w:szCs w:val="20"/>
              </w:rPr>
            </w:pPr>
            <w:r>
              <w:rPr>
                <w:color w:val="000000"/>
                <w:sz w:val="20"/>
                <w:szCs w:val="20"/>
              </w:rPr>
              <w:t>4722,00</w:t>
            </w:r>
          </w:p>
        </w:tc>
      </w:tr>
      <w:tr w:rsidR="0007220E" w:rsidRPr="0007220E"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07220E" w:rsidRPr="0007220E" w:rsidRDefault="0007220E" w:rsidP="0007220E">
            <w:pPr>
              <w:jc w:val="center"/>
              <w:rPr>
                <w:sz w:val="20"/>
                <w:szCs w:val="20"/>
              </w:rPr>
            </w:pPr>
            <w:r w:rsidRPr="0007220E">
              <w:rPr>
                <w:sz w:val="20"/>
                <w:szCs w:val="20"/>
              </w:rPr>
              <w:t>9</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07220E" w:rsidRPr="0007220E" w:rsidRDefault="0007220E" w:rsidP="0007220E">
            <w:pPr>
              <w:rPr>
                <w:sz w:val="20"/>
                <w:szCs w:val="20"/>
              </w:rPr>
            </w:pPr>
            <w:r w:rsidRPr="0007220E">
              <w:rPr>
                <w:sz w:val="20"/>
                <w:szCs w:val="20"/>
              </w:rPr>
              <w:t xml:space="preserve">Кортизол </w:t>
            </w:r>
          </w:p>
        </w:tc>
        <w:tc>
          <w:tcPr>
            <w:tcW w:w="5670" w:type="dxa"/>
            <w:tcBorders>
              <w:top w:val="single" w:sz="4" w:space="0" w:color="auto"/>
              <w:left w:val="nil"/>
              <w:bottom w:val="single" w:sz="4" w:space="0" w:color="auto"/>
              <w:right w:val="single" w:sz="4" w:space="0" w:color="auto"/>
            </w:tcBorders>
          </w:tcPr>
          <w:p w:rsidR="0007220E" w:rsidRPr="0007220E" w:rsidRDefault="0007220E" w:rsidP="0007220E">
            <w:pPr>
              <w:pStyle w:val="afb"/>
              <w:spacing w:before="0" w:beforeAutospacing="0" w:after="0" w:afterAutospacing="0"/>
              <w:rPr>
                <w:sz w:val="20"/>
                <w:szCs w:val="20"/>
              </w:rPr>
            </w:pPr>
            <w:r w:rsidRPr="0007220E">
              <w:rPr>
                <w:sz w:val="20"/>
                <w:szCs w:val="20"/>
              </w:rPr>
              <w:t>Набор реагентов для иммуноферментного определения концентрации кортизола в сыворотке крови</w:t>
            </w:r>
            <w:r w:rsidR="00EA2572">
              <w:rPr>
                <w:sz w:val="20"/>
                <w:szCs w:val="20"/>
              </w:rPr>
              <w:t>.</w:t>
            </w:r>
            <w:r w:rsidRPr="0007220E">
              <w:rPr>
                <w:sz w:val="20"/>
                <w:szCs w:val="20"/>
              </w:rPr>
              <w:t xml:space="preserve"> </w:t>
            </w:r>
          </w:p>
          <w:p w:rsidR="0007220E" w:rsidRPr="0007220E" w:rsidRDefault="0007220E" w:rsidP="0007220E">
            <w:pPr>
              <w:pStyle w:val="afb"/>
              <w:spacing w:before="0" w:beforeAutospacing="0" w:after="0" w:afterAutospacing="0"/>
              <w:rPr>
                <w:sz w:val="20"/>
                <w:szCs w:val="20"/>
              </w:rPr>
            </w:pPr>
            <w:r w:rsidRPr="0007220E">
              <w:rPr>
                <w:sz w:val="20"/>
                <w:szCs w:val="20"/>
              </w:rPr>
              <w:t>Чувствительность: 5 нмоль/л</w:t>
            </w:r>
            <w:r w:rsidR="00EA2572">
              <w:rPr>
                <w:sz w:val="20"/>
                <w:szCs w:val="20"/>
              </w:rPr>
              <w:t>.</w:t>
            </w:r>
          </w:p>
          <w:p w:rsidR="0007220E" w:rsidRPr="0007220E" w:rsidRDefault="0007220E" w:rsidP="00EA2572">
            <w:pPr>
              <w:pStyle w:val="afb"/>
              <w:spacing w:before="0" w:beforeAutospacing="0" w:after="0" w:afterAutospacing="0"/>
              <w:rPr>
                <w:sz w:val="20"/>
                <w:szCs w:val="20"/>
              </w:rPr>
            </w:pPr>
            <w:r w:rsidRPr="0007220E">
              <w:rPr>
                <w:sz w:val="20"/>
                <w:szCs w:val="20"/>
              </w:rPr>
              <w:t>Диапазон измерений: 0-1200 нмоль/л</w:t>
            </w:r>
            <w:r w:rsidR="00EA2572">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220E" w:rsidRPr="0007220E" w:rsidRDefault="00EA2572" w:rsidP="0007220E">
            <w:pPr>
              <w:jc w:val="center"/>
              <w:rPr>
                <w:sz w:val="20"/>
                <w:szCs w:val="20"/>
              </w:rPr>
            </w:pPr>
            <w:r w:rsidRPr="0007220E">
              <w:rPr>
                <w:sz w:val="20"/>
                <w:szCs w:val="20"/>
              </w:rPr>
              <w:t>Ш</w:t>
            </w:r>
            <w:r w:rsidR="0007220E" w:rsidRPr="0007220E">
              <w:rPr>
                <w:sz w:val="20"/>
                <w:szCs w:val="20"/>
              </w:rPr>
              <w:t>т</w:t>
            </w:r>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07220E" w:rsidRPr="0007220E" w:rsidRDefault="0007220E" w:rsidP="0007220E">
            <w:pPr>
              <w:jc w:val="center"/>
              <w:rPr>
                <w:sz w:val="20"/>
                <w:szCs w:val="20"/>
              </w:rPr>
            </w:pPr>
            <w:r w:rsidRPr="0007220E">
              <w:rPr>
                <w:sz w:val="20"/>
                <w:szCs w:val="20"/>
              </w:rPr>
              <w:t>10</w:t>
            </w:r>
          </w:p>
        </w:tc>
        <w:tc>
          <w:tcPr>
            <w:tcW w:w="1133" w:type="dxa"/>
            <w:tcBorders>
              <w:top w:val="single" w:sz="4" w:space="0" w:color="auto"/>
              <w:left w:val="nil"/>
              <w:bottom w:val="single" w:sz="4" w:space="0" w:color="auto"/>
              <w:right w:val="single" w:sz="4" w:space="0" w:color="auto"/>
            </w:tcBorders>
          </w:tcPr>
          <w:p w:rsidR="0007220E" w:rsidRPr="0007220E" w:rsidRDefault="00527BE8" w:rsidP="0007220E">
            <w:pPr>
              <w:jc w:val="center"/>
              <w:rPr>
                <w:color w:val="000000"/>
                <w:sz w:val="20"/>
                <w:szCs w:val="20"/>
              </w:rPr>
            </w:pPr>
            <w:r>
              <w:rPr>
                <w:color w:val="000000"/>
                <w:sz w:val="20"/>
                <w:szCs w:val="20"/>
              </w:rPr>
              <w:t>4717,00</w:t>
            </w:r>
          </w:p>
        </w:tc>
      </w:tr>
      <w:tr w:rsidR="0007220E" w:rsidRPr="0007220E"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07220E" w:rsidRPr="0007220E" w:rsidRDefault="0007220E" w:rsidP="0007220E">
            <w:pPr>
              <w:jc w:val="center"/>
              <w:rPr>
                <w:sz w:val="20"/>
                <w:szCs w:val="20"/>
              </w:rPr>
            </w:pPr>
            <w:r w:rsidRPr="0007220E">
              <w:rPr>
                <w:sz w:val="20"/>
                <w:szCs w:val="20"/>
              </w:rPr>
              <w:t>10</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07220E" w:rsidRPr="0007220E" w:rsidRDefault="0007220E" w:rsidP="0007220E">
            <w:pPr>
              <w:rPr>
                <w:sz w:val="20"/>
                <w:szCs w:val="20"/>
              </w:rPr>
            </w:pPr>
            <w:r w:rsidRPr="0007220E">
              <w:rPr>
                <w:sz w:val="20"/>
                <w:szCs w:val="20"/>
              </w:rPr>
              <w:t xml:space="preserve">ИФА-пролактин </w:t>
            </w:r>
          </w:p>
        </w:tc>
        <w:tc>
          <w:tcPr>
            <w:tcW w:w="5670" w:type="dxa"/>
            <w:tcBorders>
              <w:top w:val="single" w:sz="4" w:space="0" w:color="auto"/>
              <w:left w:val="nil"/>
              <w:bottom w:val="single" w:sz="4" w:space="0" w:color="auto"/>
              <w:right w:val="single" w:sz="4" w:space="0" w:color="auto"/>
            </w:tcBorders>
          </w:tcPr>
          <w:p w:rsidR="00EA2572" w:rsidRDefault="0007220E" w:rsidP="00EA2572">
            <w:pPr>
              <w:rPr>
                <w:sz w:val="20"/>
                <w:szCs w:val="20"/>
              </w:rPr>
            </w:pPr>
            <w:r w:rsidRPr="0007220E">
              <w:rPr>
                <w:sz w:val="20"/>
                <w:szCs w:val="20"/>
              </w:rPr>
              <w:t>Предназначен для количественного определения содержания  Пролактина  в сыворотке крови человека методом ИФА.</w:t>
            </w:r>
          </w:p>
          <w:p w:rsidR="00EA2572" w:rsidRDefault="0007220E" w:rsidP="00EA2572">
            <w:pPr>
              <w:rPr>
                <w:sz w:val="20"/>
                <w:szCs w:val="20"/>
              </w:rPr>
            </w:pPr>
            <w:r w:rsidRPr="0007220E">
              <w:rPr>
                <w:sz w:val="20"/>
                <w:szCs w:val="20"/>
              </w:rPr>
              <w:t xml:space="preserve">Стрипированный, разборный до 1 лунки. </w:t>
            </w:r>
          </w:p>
          <w:p w:rsidR="00EA2572" w:rsidRDefault="0007220E" w:rsidP="00EA2572">
            <w:pPr>
              <w:rPr>
                <w:sz w:val="20"/>
                <w:szCs w:val="20"/>
              </w:rPr>
            </w:pPr>
            <w:r w:rsidRPr="0007220E">
              <w:rPr>
                <w:sz w:val="20"/>
                <w:szCs w:val="20"/>
              </w:rPr>
              <w:t>Набор рассчитан на проведение анализа 40 неизвестных  проб.</w:t>
            </w:r>
            <w:r w:rsidRPr="0007220E">
              <w:rPr>
                <w:sz w:val="20"/>
                <w:szCs w:val="20"/>
              </w:rPr>
              <w:br/>
              <w:t xml:space="preserve">«сэндвич», одностадийный вариант, </w:t>
            </w:r>
          </w:p>
          <w:p w:rsidR="0007220E" w:rsidRPr="0007220E" w:rsidRDefault="0007220E" w:rsidP="00EA2572">
            <w:pPr>
              <w:rPr>
                <w:sz w:val="20"/>
                <w:szCs w:val="20"/>
              </w:rPr>
            </w:pPr>
            <w:r w:rsidRPr="0007220E">
              <w:rPr>
                <w:sz w:val="20"/>
                <w:szCs w:val="20"/>
              </w:rPr>
              <w:t>Объем сыворотки для исследования не более 50 мкл. Возможность дробного использования набора после первого вскрытия компонентов не менее 2-х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220E" w:rsidRPr="0007220E" w:rsidRDefault="00EA2572" w:rsidP="0007220E">
            <w:pPr>
              <w:jc w:val="center"/>
              <w:rPr>
                <w:sz w:val="20"/>
                <w:szCs w:val="20"/>
              </w:rPr>
            </w:pPr>
            <w:r w:rsidRPr="0007220E">
              <w:rPr>
                <w:sz w:val="20"/>
                <w:szCs w:val="20"/>
              </w:rPr>
              <w:t>Ш</w:t>
            </w:r>
            <w:r w:rsidR="0007220E" w:rsidRPr="0007220E">
              <w:rPr>
                <w:sz w:val="20"/>
                <w:szCs w:val="20"/>
              </w:rPr>
              <w:t>т</w:t>
            </w:r>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07220E" w:rsidRPr="0007220E" w:rsidRDefault="0007220E" w:rsidP="0007220E">
            <w:pPr>
              <w:jc w:val="center"/>
              <w:rPr>
                <w:sz w:val="20"/>
                <w:szCs w:val="20"/>
              </w:rPr>
            </w:pPr>
            <w:r w:rsidRPr="0007220E">
              <w:rPr>
                <w:sz w:val="20"/>
                <w:szCs w:val="20"/>
              </w:rPr>
              <w:t>10</w:t>
            </w:r>
          </w:p>
        </w:tc>
        <w:tc>
          <w:tcPr>
            <w:tcW w:w="1133" w:type="dxa"/>
            <w:tcBorders>
              <w:top w:val="single" w:sz="4" w:space="0" w:color="auto"/>
              <w:left w:val="nil"/>
              <w:bottom w:val="single" w:sz="4" w:space="0" w:color="auto"/>
              <w:right w:val="single" w:sz="4" w:space="0" w:color="auto"/>
            </w:tcBorders>
          </w:tcPr>
          <w:p w:rsidR="0007220E" w:rsidRPr="0007220E" w:rsidRDefault="00527BE8" w:rsidP="0007220E">
            <w:pPr>
              <w:jc w:val="center"/>
              <w:rPr>
                <w:color w:val="000000"/>
                <w:sz w:val="20"/>
                <w:szCs w:val="20"/>
              </w:rPr>
            </w:pPr>
            <w:r>
              <w:rPr>
                <w:color w:val="000000"/>
                <w:sz w:val="20"/>
                <w:szCs w:val="20"/>
              </w:rPr>
              <w:t>4914,00</w:t>
            </w:r>
          </w:p>
        </w:tc>
      </w:tr>
      <w:tr w:rsidR="0007220E" w:rsidRPr="0007220E"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07220E" w:rsidRPr="0007220E" w:rsidRDefault="0007220E" w:rsidP="0007220E">
            <w:pPr>
              <w:jc w:val="center"/>
              <w:rPr>
                <w:sz w:val="20"/>
                <w:szCs w:val="20"/>
              </w:rPr>
            </w:pPr>
            <w:r w:rsidRPr="0007220E">
              <w:rPr>
                <w:sz w:val="20"/>
                <w:szCs w:val="20"/>
              </w:rPr>
              <w:t>11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07220E" w:rsidRPr="0007220E" w:rsidRDefault="0007220E" w:rsidP="0007220E">
            <w:pPr>
              <w:rPr>
                <w:sz w:val="20"/>
                <w:szCs w:val="20"/>
              </w:rPr>
            </w:pPr>
            <w:r w:rsidRPr="0007220E">
              <w:rPr>
                <w:sz w:val="20"/>
                <w:szCs w:val="20"/>
              </w:rPr>
              <w:t xml:space="preserve"> СА 15-3 - ИФА </w:t>
            </w:r>
          </w:p>
        </w:tc>
        <w:tc>
          <w:tcPr>
            <w:tcW w:w="5670" w:type="dxa"/>
            <w:tcBorders>
              <w:top w:val="single" w:sz="4" w:space="0" w:color="auto"/>
              <w:left w:val="nil"/>
              <w:bottom w:val="single" w:sz="4" w:space="0" w:color="auto"/>
              <w:right w:val="single" w:sz="4" w:space="0" w:color="auto"/>
            </w:tcBorders>
          </w:tcPr>
          <w:p w:rsidR="0007220E" w:rsidRPr="0007220E" w:rsidRDefault="0007220E" w:rsidP="0007220E">
            <w:pPr>
              <w:pStyle w:val="afb"/>
              <w:spacing w:before="0" w:beforeAutospacing="0" w:after="0" w:afterAutospacing="0"/>
              <w:rPr>
                <w:sz w:val="20"/>
                <w:szCs w:val="20"/>
              </w:rPr>
            </w:pPr>
            <w:r w:rsidRPr="0007220E">
              <w:rPr>
                <w:sz w:val="20"/>
                <w:szCs w:val="20"/>
              </w:rPr>
              <w:t xml:space="preserve">Набор реагентов для иммуноферментного определения концентрации опухолевого маркера СА 15-3 в сыворотке крови </w:t>
            </w:r>
          </w:p>
          <w:p w:rsidR="0007220E" w:rsidRPr="0007220E" w:rsidRDefault="0007220E" w:rsidP="0007220E">
            <w:pPr>
              <w:pStyle w:val="afb"/>
              <w:spacing w:before="0" w:beforeAutospacing="0" w:after="0" w:afterAutospacing="0"/>
              <w:rPr>
                <w:sz w:val="20"/>
                <w:szCs w:val="20"/>
              </w:rPr>
            </w:pPr>
            <w:r w:rsidRPr="0007220E">
              <w:rPr>
                <w:sz w:val="20"/>
                <w:szCs w:val="20"/>
              </w:rPr>
              <w:t>Чувствительность: 1,5 Ед/мл</w:t>
            </w:r>
          </w:p>
          <w:p w:rsidR="0007220E" w:rsidRPr="0007220E" w:rsidRDefault="0007220E" w:rsidP="00EA2572">
            <w:pPr>
              <w:pStyle w:val="afb"/>
              <w:spacing w:before="0" w:beforeAutospacing="0" w:after="0" w:afterAutospacing="0"/>
              <w:rPr>
                <w:sz w:val="20"/>
                <w:szCs w:val="20"/>
              </w:rPr>
            </w:pPr>
            <w:r w:rsidRPr="0007220E">
              <w:rPr>
                <w:sz w:val="20"/>
                <w:szCs w:val="20"/>
              </w:rPr>
              <w:t>Диапазон измерений: 0-250 Ед/мл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220E" w:rsidRPr="0007220E" w:rsidRDefault="00EA2572" w:rsidP="0007220E">
            <w:pPr>
              <w:jc w:val="center"/>
              <w:rPr>
                <w:sz w:val="20"/>
                <w:szCs w:val="20"/>
              </w:rPr>
            </w:pPr>
            <w:r w:rsidRPr="0007220E">
              <w:rPr>
                <w:sz w:val="20"/>
                <w:szCs w:val="20"/>
              </w:rPr>
              <w:t>Ш</w:t>
            </w:r>
            <w:r w:rsidR="0007220E" w:rsidRPr="0007220E">
              <w:rPr>
                <w:sz w:val="20"/>
                <w:szCs w:val="20"/>
              </w:rPr>
              <w:t>т</w:t>
            </w:r>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07220E" w:rsidRPr="0007220E" w:rsidRDefault="0007220E" w:rsidP="0007220E">
            <w:pPr>
              <w:jc w:val="center"/>
              <w:rPr>
                <w:sz w:val="20"/>
                <w:szCs w:val="20"/>
              </w:rPr>
            </w:pPr>
            <w:r w:rsidRPr="0007220E">
              <w:rPr>
                <w:sz w:val="20"/>
                <w:szCs w:val="20"/>
              </w:rPr>
              <w:t>5</w:t>
            </w:r>
          </w:p>
        </w:tc>
        <w:tc>
          <w:tcPr>
            <w:tcW w:w="1133" w:type="dxa"/>
            <w:tcBorders>
              <w:top w:val="single" w:sz="4" w:space="0" w:color="auto"/>
              <w:left w:val="nil"/>
              <w:bottom w:val="single" w:sz="4" w:space="0" w:color="auto"/>
              <w:right w:val="single" w:sz="4" w:space="0" w:color="auto"/>
            </w:tcBorders>
          </w:tcPr>
          <w:p w:rsidR="0007220E" w:rsidRPr="0007220E" w:rsidRDefault="00527BE8" w:rsidP="0007220E">
            <w:pPr>
              <w:jc w:val="center"/>
              <w:rPr>
                <w:color w:val="000000"/>
                <w:sz w:val="20"/>
                <w:szCs w:val="20"/>
              </w:rPr>
            </w:pPr>
            <w:r>
              <w:rPr>
                <w:color w:val="000000"/>
                <w:sz w:val="20"/>
                <w:szCs w:val="20"/>
              </w:rPr>
              <w:t>6697,00</w:t>
            </w:r>
          </w:p>
        </w:tc>
      </w:tr>
      <w:tr w:rsidR="0007220E" w:rsidRPr="0007220E"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07220E" w:rsidRPr="0007220E" w:rsidRDefault="0007220E" w:rsidP="0007220E">
            <w:pPr>
              <w:jc w:val="center"/>
              <w:rPr>
                <w:sz w:val="20"/>
                <w:szCs w:val="20"/>
              </w:rPr>
            </w:pPr>
            <w:r w:rsidRPr="0007220E">
              <w:rPr>
                <w:sz w:val="20"/>
                <w:szCs w:val="20"/>
              </w:rPr>
              <w:t>12</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07220E" w:rsidRPr="0007220E" w:rsidRDefault="0007220E" w:rsidP="0007220E">
            <w:pPr>
              <w:rPr>
                <w:sz w:val="20"/>
                <w:szCs w:val="20"/>
              </w:rPr>
            </w:pPr>
            <w:r w:rsidRPr="0007220E">
              <w:rPr>
                <w:sz w:val="20"/>
                <w:szCs w:val="20"/>
              </w:rPr>
              <w:t xml:space="preserve">Стероид ИФА-прогестерон </w:t>
            </w:r>
          </w:p>
        </w:tc>
        <w:tc>
          <w:tcPr>
            <w:tcW w:w="5670" w:type="dxa"/>
            <w:tcBorders>
              <w:top w:val="single" w:sz="4" w:space="0" w:color="auto"/>
              <w:left w:val="nil"/>
              <w:bottom w:val="single" w:sz="4" w:space="0" w:color="auto"/>
              <w:right w:val="single" w:sz="4" w:space="0" w:color="auto"/>
            </w:tcBorders>
          </w:tcPr>
          <w:p w:rsidR="00EA2572" w:rsidRDefault="0007220E" w:rsidP="0007220E">
            <w:pPr>
              <w:autoSpaceDE w:val="0"/>
              <w:autoSpaceDN w:val="0"/>
              <w:adjustRightInd w:val="0"/>
              <w:rPr>
                <w:sz w:val="20"/>
                <w:szCs w:val="20"/>
              </w:rPr>
            </w:pPr>
            <w:r w:rsidRPr="0007220E">
              <w:rPr>
                <w:sz w:val="20"/>
                <w:szCs w:val="20"/>
              </w:rPr>
              <w:t xml:space="preserve">Предназначен для количественного определения содержания  Прогестерона  в сыворотке крови человека методом ИФА.  </w:t>
            </w:r>
            <w:r w:rsidR="00EA2572">
              <w:rPr>
                <w:sz w:val="20"/>
                <w:szCs w:val="20"/>
              </w:rPr>
              <w:t>С</w:t>
            </w:r>
            <w:r w:rsidRPr="0007220E">
              <w:rPr>
                <w:sz w:val="20"/>
                <w:szCs w:val="20"/>
              </w:rPr>
              <w:t xml:space="preserve">трипированный, разборный до 1 лунки. </w:t>
            </w:r>
          </w:p>
          <w:p w:rsidR="00EA2572" w:rsidRDefault="0007220E" w:rsidP="0007220E">
            <w:pPr>
              <w:autoSpaceDE w:val="0"/>
              <w:autoSpaceDN w:val="0"/>
              <w:adjustRightInd w:val="0"/>
              <w:rPr>
                <w:sz w:val="20"/>
                <w:szCs w:val="20"/>
              </w:rPr>
            </w:pPr>
            <w:r w:rsidRPr="0007220E">
              <w:rPr>
                <w:sz w:val="20"/>
                <w:szCs w:val="20"/>
              </w:rPr>
              <w:t xml:space="preserve">«сэндвич», одностадийный вариант. </w:t>
            </w:r>
          </w:p>
          <w:p w:rsidR="00EA2572" w:rsidRDefault="0007220E" w:rsidP="0007220E">
            <w:pPr>
              <w:autoSpaceDE w:val="0"/>
              <w:autoSpaceDN w:val="0"/>
              <w:adjustRightInd w:val="0"/>
              <w:rPr>
                <w:sz w:val="20"/>
                <w:szCs w:val="20"/>
              </w:rPr>
            </w:pPr>
            <w:r w:rsidRPr="0007220E">
              <w:rPr>
                <w:sz w:val="20"/>
                <w:szCs w:val="20"/>
              </w:rPr>
              <w:t xml:space="preserve">Объем сыворотки для исследования не более 25 мкл. </w:t>
            </w:r>
          </w:p>
          <w:p w:rsidR="0007220E" w:rsidRPr="0007220E" w:rsidRDefault="0007220E" w:rsidP="0007220E">
            <w:pPr>
              <w:autoSpaceDE w:val="0"/>
              <w:autoSpaceDN w:val="0"/>
              <w:adjustRightInd w:val="0"/>
              <w:rPr>
                <w:sz w:val="20"/>
                <w:szCs w:val="20"/>
              </w:rPr>
            </w:pPr>
            <w:r w:rsidRPr="0007220E">
              <w:rPr>
                <w:sz w:val="20"/>
                <w:szCs w:val="20"/>
              </w:rPr>
              <w:t xml:space="preserve">Возможность дробного использования набора после первого вскрытия компонентов не менее 2-х </w:t>
            </w:r>
            <w:r w:rsidR="00EA2572">
              <w:rPr>
                <w:sz w:val="20"/>
                <w:szCs w:val="20"/>
              </w:rPr>
              <w:t>мес.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220E" w:rsidRPr="0007220E" w:rsidRDefault="00EA2572" w:rsidP="0007220E">
            <w:pPr>
              <w:jc w:val="center"/>
              <w:rPr>
                <w:sz w:val="20"/>
                <w:szCs w:val="20"/>
              </w:rPr>
            </w:pPr>
            <w:r w:rsidRPr="0007220E">
              <w:rPr>
                <w:sz w:val="20"/>
                <w:szCs w:val="20"/>
              </w:rPr>
              <w:t>Ш</w:t>
            </w:r>
            <w:r w:rsidR="0007220E" w:rsidRPr="0007220E">
              <w:rPr>
                <w:sz w:val="20"/>
                <w:szCs w:val="20"/>
              </w:rPr>
              <w:t>т</w:t>
            </w:r>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07220E" w:rsidRPr="0007220E" w:rsidRDefault="0007220E" w:rsidP="0007220E">
            <w:pPr>
              <w:jc w:val="center"/>
              <w:rPr>
                <w:sz w:val="20"/>
                <w:szCs w:val="20"/>
              </w:rPr>
            </w:pPr>
            <w:r w:rsidRPr="0007220E">
              <w:rPr>
                <w:sz w:val="20"/>
                <w:szCs w:val="20"/>
              </w:rPr>
              <w:t>8</w:t>
            </w:r>
          </w:p>
        </w:tc>
        <w:tc>
          <w:tcPr>
            <w:tcW w:w="1133" w:type="dxa"/>
            <w:tcBorders>
              <w:top w:val="single" w:sz="4" w:space="0" w:color="auto"/>
              <w:left w:val="nil"/>
              <w:bottom w:val="single" w:sz="4" w:space="0" w:color="auto"/>
              <w:right w:val="single" w:sz="4" w:space="0" w:color="auto"/>
            </w:tcBorders>
          </w:tcPr>
          <w:p w:rsidR="0007220E" w:rsidRPr="0007220E" w:rsidRDefault="00527BE8" w:rsidP="0007220E">
            <w:pPr>
              <w:jc w:val="center"/>
              <w:rPr>
                <w:color w:val="000000"/>
                <w:sz w:val="20"/>
                <w:szCs w:val="20"/>
              </w:rPr>
            </w:pPr>
            <w:r>
              <w:rPr>
                <w:color w:val="000000"/>
                <w:sz w:val="20"/>
                <w:szCs w:val="20"/>
              </w:rPr>
              <w:t>5247,00</w:t>
            </w:r>
          </w:p>
        </w:tc>
      </w:tr>
      <w:tr w:rsidR="0007220E" w:rsidRPr="0007220E"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07220E" w:rsidRPr="0007220E" w:rsidRDefault="0007220E" w:rsidP="0007220E">
            <w:pPr>
              <w:jc w:val="center"/>
              <w:rPr>
                <w:sz w:val="20"/>
                <w:szCs w:val="20"/>
              </w:rPr>
            </w:pPr>
            <w:r w:rsidRPr="0007220E">
              <w:rPr>
                <w:sz w:val="20"/>
                <w:szCs w:val="20"/>
              </w:rPr>
              <w:t>13</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07220E" w:rsidRPr="0007220E" w:rsidRDefault="0007220E" w:rsidP="0007220E">
            <w:pPr>
              <w:rPr>
                <w:sz w:val="20"/>
                <w:szCs w:val="20"/>
              </w:rPr>
            </w:pPr>
            <w:r w:rsidRPr="0007220E">
              <w:rPr>
                <w:sz w:val="20"/>
                <w:szCs w:val="20"/>
              </w:rPr>
              <w:t xml:space="preserve">СтероидИФА-17-ОН-прогестерон </w:t>
            </w:r>
          </w:p>
        </w:tc>
        <w:tc>
          <w:tcPr>
            <w:tcW w:w="5670" w:type="dxa"/>
            <w:tcBorders>
              <w:top w:val="single" w:sz="4" w:space="0" w:color="auto"/>
              <w:left w:val="nil"/>
              <w:bottom w:val="single" w:sz="4" w:space="0" w:color="auto"/>
              <w:right w:val="single" w:sz="4" w:space="0" w:color="auto"/>
            </w:tcBorders>
          </w:tcPr>
          <w:p w:rsidR="0007220E" w:rsidRPr="0007220E" w:rsidRDefault="0007220E" w:rsidP="0007220E">
            <w:pPr>
              <w:rPr>
                <w:sz w:val="20"/>
                <w:szCs w:val="20"/>
              </w:rPr>
            </w:pPr>
            <w:r w:rsidRPr="0007220E">
              <w:rPr>
                <w:sz w:val="20"/>
                <w:szCs w:val="20"/>
              </w:rPr>
              <w:t>Время внесения калибровочных проб, контрольной сыворотки и исследуемых образцов не менее 15 мин.</w:t>
            </w:r>
          </w:p>
          <w:p w:rsidR="0007220E" w:rsidRPr="0007220E" w:rsidRDefault="0007220E" w:rsidP="0007220E">
            <w:pPr>
              <w:rPr>
                <w:sz w:val="20"/>
                <w:szCs w:val="20"/>
              </w:rPr>
            </w:pPr>
            <w:r w:rsidRPr="0007220E">
              <w:rPr>
                <w:sz w:val="20"/>
                <w:szCs w:val="20"/>
              </w:rPr>
              <w:t>Термостатируемое шейкирование + 37 для обеспечения точности результатов.</w:t>
            </w:r>
          </w:p>
          <w:p w:rsidR="00EA2572" w:rsidRDefault="0007220E" w:rsidP="0007220E">
            <w:pPr>
              <w:rPr>
                <w:sz w:val="20"/>
                <w:szCs w:val="20"/>
              </w:rPr>
            </w:pPr>
            <w:r w:rsidRPr="0007220E">
              <w:rPr>
                <w:sz w:val="20"/>
                <w:szCs w:val="20"/>
              </w:rPr>
              <w:t xml:space="preserve">Время инкубации с конъюгатом не более 30 мин. </w:t>
            </w:r>
          </w:p>
          <w:p w:rsidR="00EA2572" w:rsidRDefault="0007220E" w:rsidP="00EA2572">
            <w:pPr>
              <w:rPr>
                <w:sz w:val="20"/>
                <w:szCs w:val="20"/>
              </w:rPr>
            </w:pPr>
            <w:r w:rsidRPr="0007220E">
              <w:rPr>
                <w:sz w:val="20"/>
                <w:szCs w:val="20"/>
              </w:rPr>
              <w:t>Диапазон определения концентраций не уже 0-60 нмоль/л, чувств</w:t>
            </w:r>
            <w:r w:rsidR="00EA2572">
              <w:rPr>
                <w:sz w:val="20"/>
                <w:szCs w:val="20"/>
              </w:rPr>
              <w:t>ительность</w:t>
            </w:r>
            <w:r w:rsidRPr="0007220E">
              <w:rPr>
                <w:sz w:val="20"/>
                <w:szCs w:val="20"/>
              </w:rPr>
              <w:t xml:space="preserve"> не более 0,3 нмоль/л. </w:t>
            </w:r>
          </w:p>
          <w:p w:rsidR="0007220E" w:rsidRPr="0007220E" w:rsidRDefault="0007220E" w:rsidP="00EA2572">
            <w:pPr>
              <w:rPr>
                <w:sz w:val="20"/>
                <w:szCs w:val="20"/>
              </w:rPr>
            </w:pPr>
            <w:r w:rsidRPr="0007220E">
              <w:rPr>
                <w:sz w:val="20"/>
                <w:szCs w:val="20"/>
              </w:rPr>
              <w:t>Все реагенты жидкие, готовые не требующие дополнительных разведений.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220E" w:rsidRPr="0007220E" w:rsidRDefault="00EA2572" w:rsidP="0007220E">
            <w:pPr>
              <w:jc w:val="center"/>
              <w:rPr>
                <w:sz w:val="20"/>
                <w:szCs w:val="20"/>
              </w:rPr>
            </w:pPr>
            <w:r w:rsidRPr="0007220E">
              <w:rPr>
                <w:sz w:val="20"/>
                <w:szCs w:val="20"/>
              </w:rPr>
              <w:t>Ш</w:t>
            </w:r>
            <w:r w:rsidR="0007220E" w:rsidRPr="0007220E">
              <w:rPr>
                <w:sz w:val="20"/>
                <w:szCs w:val="20"/>
              </w:rPr>
              <w:t>т</w:t>
            </w:r>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07220E" w:rsidRPr="0007220E" w:rsidRDefault="0007220E" w:rsidP="0007220E">
            <w:pPr>
              <w:jc w:val="center"/>
              <w:rPr>
                <w:sz w:val="20"/>
                <w:szCs w:val="20"/>
              </w:rPr>
            </w:pPr>
            <w:r w:rsidRPr="0007220E">
              <w:rPr>
                <w:sz w:val="20"/>
                <w:szCs w:val="20"/>
              </w:rPr>
              <w:t>6</w:t>
            </w:r>
          </w:p>
        </w:tc>
        <w:tc>
          <w:tcPr>
            <w:tcW w:w="1133" w:type="dxa"/>
            <w:tcBorders>
              <w:top w:val="single" w:sz="4" w:space="0" w:color="auto"/>
              <w:left w:val="nil"/>
              <w:bottom w:val="single" w:sz="4" w:space="0" w:color="auto"/>
              <w:right w:val="single" w:sz="4" w:space="0" w:color="auto"/>
            </w:tcBorders>
          </w:tcPr>
          <w:p w:rsidR="0007220E" w:rsidRPr="0007220E" w:rsidRDefault="00527BE8" w:rsidP="0007220E">
            <w:pPr>
              <w:jc w:val="center"/>
              <w:rPr>
                <w:color w:val="000000"/>
                <w:sz w:val="20"/>
                <w:szCs w:val="20"/>
              </w:rPr>
            </w:pPr>
            <w:r>
              <w:rPr>
                <w:color w:val="000000"/>
                <w:sz w:val="20"/>
                <w:szCs w:val="20"/>
              </w:rPr>
              <w:t>7498,50</w:t>
            </w:r>
          </w:p>
        </w:tc>
      </w:tr>
      <w:tr w:rsidR="0007220E" w:rsidRPr="0007220E"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07220E" w:rsidRPr="0007220E" w:rsidRDefault="0007220E" w:rsidP="0007220E">
            <w:pPr>
              <w:jc w:val="center"/>
              <w:rPr>
                <w:sz w:val="20"/>
                <w:szCs w:val="20"/>
              </w:rPr>
            </w:pPr>
            <w:r w:rsidRPr="0007220E">
              <w:rPr>
                <w:sz w:val="20"/>
                <w:szCs w:val="20"/>
              </w:rPr>
              <w:t>14</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07220E" w:rsidRPr="0007220E" w:rsidRDefault="0007220E" w:rsidP="0007220E">
            <w:pPr>
              <w:rPr>
                <w:sz w:val="20"/>
                <w:szCs w:val="20"/>
              </w:rPr>
            </w:pPr>
            <w:r w:rsidRPr="0007220E">
              <w:rPr>
                <w:sz w:val="20"/>
                <w:szCs w:val="20"/>
              </w:rPr>
              <w:t xml:space="preserve">Онко ИФА- свободный ПСА  </w:t>
            </w:r>
          </w:p>
        </w:tc>
        <w:tc>
          <w:tcPr>
            <w:tcW w:w="5670" w:type="dxa"/>
            <w:tcBorders>
              <w:top w:val="single" w:sz="4" w:space="0" w:color="auto"/>
              <w:left w:val="nil"/>
              <w:bottom w:val="single" w:sz="4" w:space="0" w:color="auto"/>
              <w:right w:val="single" w:sz="4" w:space="0" w:color="auto"/>
            </w:tcBorders>
          </w:tcPr>
          <w:p w:rsidR="00EA2572" w:rsidRDefault="0007220E" w:rsidP="0007220E">
            <w:pPr>
              <w:rPr>
                <w:sz w:val="20"/>
                <w:szCs w:val="20"/>
              </w:rPr>
            </w:pPr>
            <w:r w:rsidRPr="0007220E">
              <w:rPr>
                <w:sz w:val="20"/>
                <w:szCs w:val="20"/>
              </w:rPr>
              <w:t xml:space="preserve">Предназначен для количественного определения содержания свободного простат-специфического антигена (ПСА </w:t>
            </w:r>
            <w:r w:rsidRPr="0007220E">
              <w:rPr>
                <w:sz w:val="20"/>
                <w:szCs w:val="20"/>
              </w:rPr>
              <w:lastRenderedPageBreak/>
              <w:t xml:space="preserve">свободный) в сыворотке крови человека методом ИФА, стрипированный. </w:t>
            </w:r>
          </w:p>
          <w:p w:rsidR="00EA2572" w:rsidRDefault="0007220E" w:rsidP="0007220E">
            <w:pPr>
              <w:rPr>
                <w:sz w:val="20"/>
                <w:szCs w:val="20"/>
              </w:rPr>
            </w:pPr>
            <w:r w:rsidRPr="0007220E">
              <w:rPr>
                <w:sz w:val="20"/>
                <w:szCs w:val="20"/>
              </w:rPr>
              <w:t>Набор рассчитан на проведение анализа 40 неизвестных проб.</w:t>
            </w:r>
          </w:p>
          <w:p w:rsidR="00EA2572" w:rsidRDefault="0007220E" w:rsidP="0007220E">
            <w:pPr>
              <w:rPr>
                <w:sz w:val="20"/>
                <w:szCs w:val="20"/>
              </w:rPr>
            </w:pPr>
            <w:r w:rsidRPr="0007220E">
              <w:rPr>
                <w:sz w:val="20"/>
                <w:szCs w:val="20"/>
              </w:rPr>
              <w:t xml:space="preserve">«сэндвич», двухстадийный вариант, </w:t>
            </w:r>
          </w:p>
          <w:p w:rsidR="0007220E" w:rsidRPr="0007220E" w:rsidRDefault="0007220E" w:rsidP="0007220E">
            <w:pPr>
              <w:rPr>
                <w:sz w:val="20"/>
                <w:szCs w:val="20"/>
              </w:rPr>
            </w:pPr>
            <w:r w:rsidRPr="0007220E">
              <w:rPr>
                <w:sz w:val="20"/>
                <w:szCs w:val="20"/>
              </w:rPr>
              <w:t>Объем сыворотки для исследования не более 100 мкл. Возможность дробного использования набора после первого вскрытия компонентов не менее 2-х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220E" w:rsidRPr="0007220E" w:rsidRDefault="00EA2572" w:rsidP="0007220E">
            <w:pPr>
              <w:jc w:val="center"/>
              <w:rPr>
                <w:sz w:val="20"/>
                <w:szCs w:val="20"/>
              </w:rPr>
            </w:pPr>
            <w:r w:rsidRPr="0007220E">
              <w:rPr>
                <w:sz w:val="20"/>
                <w:szCs w:val="20"/>
              </w:rPr>
              <w:lastRenderedPageBreak/>
              <w:t>Ш</w:t>
            </w:r>
            <w:r w:rsidR="0007220E" w:rsidRPr="0007220E">
              <w:rPr>
                <w:sz w:val="20"/>
                <w:szCs w:val="20"/>
              </w:rPr>
              <w:t>т</w:t>
            </w:r>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07220E" w:rsidRPr="0007220E" w:rsidRDefault="0007220E" w:rsidP="0007220E">
            <w:pPr>
              <w:jc w:val="center"/>
              <w:rPr>
                <w:sz w:val="20"/>
                <w:szCs w:val="20"/>
              </w:rPr>
            </w:pPr>
            <w:r w:rsidRPr="0007220E">
              <w:rPr>
                <w:sz w:val="20"/>
                <w:szCs w:val="20"/>
              </w:rPr>
              <w:t>28</w:t>
            </w:r>
          </w:p>
        </w:tc>
        <w:tc>
          <w:tcPr>
            <w:tcW w:w="1133" w:type="dxa"/>
            <w:tcBorders>
              <w:top w:val="single" w:sz="4" w:space="0" w:color="auto"/>
              <w:left w:val="nil"/>
              <w:bottom w:val="single" w:sz="4" w:space="0" w:color="auto"/>
              <w:right w:val="single" w:sz="4" w:space="0" w:color="auto"/>
            </w:tcBorders>
          </w:tcPr>
          <w:p w:rsidR="0007220E" w:rsidRPr="0007220E" w:rsidRDefault="00527BE8" w:rsidP="0007220E">
            <w:pPr>
              <w:jc w:val="center"/>
              <w:rPr>
                <w:color w:val="000000"/>
                <w:sz w:val="20"/>
                <w:szCs w:val="20"/>
              </w:rPr>
            </w:pPr>
            <w:r>
              <w:rPr>
                <w:color w:val="000000"/>
                <w:sz w:val="20"/>
                <w:szCs w:val="20"/>
              </w:rPr>
              <w:t>5419,00</w:t>
            </w:r>
          </w:p>
        </w:tc>
      </w:tr>
      <w:tr w:rsidR="0007220E" w:rsidRPr="0007220E"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07220E" w:rsidRPr="0007220E" w:rsidRDefault="0007220E" w:rsidP="0007220E">
            <w:pPr>
              <w:jc w:val="center"/>
              <w:rPr>
                <w:sz w:val="20"/>
                <w:szCs w:val="20"/>
              </w:rPr>
            </w:pPr>
            <w:r w:rsidRPr="0007220E">
              <w:rPr>
                <w:sz w:val="20"/>
                <w:szCs w:val="20"/>
              </w:rPr>
              <w:lastRenderedPageBreak/>
              <w:t>15</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07220E" w:rsidRPr="0007220E" w:rsidRDefault="0007220E" w:rsidP="0007220E">
            <w:pPr>
              <w:rPr>
                <w:sz w:val="20"/>
                <w:szCs w:val="20"/>
              </w:rPr>
            </w:pPr>
            <w:r w:rsidRPr="0007220E">
              <w:rPr>
                <w:sz w:val="20"/>
                <w:szCs w:val="20"/>
              </w:rPr>
              <w:t xml:space="preserve">Онко ИФА-общий ПСА  </w:t>
            </w:r>
          </w:p>
        </w:tc>
        <w:tc>
          <w:tcPr>
            <w:tcW w:w="5670" w:type="dxa"/>
            <w:tcBorders>
              <w:top w:val="single" w:sz="4" w:space="0" w:color="auto"/>
              <w:left w:val="nil"/>
              <w:bottom w:val="single" w:sz="4" w:space="0" w:color="auto"/>
              <w:right w:val="single" w:sz="4" w:space="0" w:color="auto"/>
            </w:tcBorders>
          </w:tcPr>
          <w:p w:rsidR="00EA2572" w:rsidRDefault="0007220E" w:rsidP="0007220E">
            <w:pPr>
              <w:rPr>
                <w:sz w:val="20"/>
                <w:szCs w:val="20"/>
              </w:rPr>
            </w:pPr>
            <w:r w:rsidRPr="0007220E">
              <w:rPr>
                <w:sz w:val="20"/>
                <w:szCs w:val="20"/>
              </w:rPr>
              <w:t>Предназначен для количественного определения содержания общего простат-специфического антигена (ПСА общий) в сыворотке крови человека  методом ИФА</w:t>
            </w:r>
            <w:r w:rsidR="00EA2572">
              <w:rPr>
                <w:sz w:val="20"/>
                <w:szCs w:val="20"/>
              </w:rPr>
              <w:t>.</w:t>
            </w:r>
            <w:r w:rsidRPr="0007220E">
              <w:rPr>
                <w:sz w:val="20"/>
                <w:szCs w:val="20"/>
              </w:rPr>
              <w:t xml:space="preserve"> </w:t>
            </w:r>
          </w:p>
          <w:p w:rsidR="00EA2572" w:rsidRDefault="00EA2572" w:rsidP="0007220E">
            <w:pPr>
              <w:rPr>
                <w:sz w:val="20"/>
                <w:szCs w:val="20"/>
              </w:rPr>
            </w:pPr>
            <w:r>
              <w:rPr>
                <w:sz w:val="20"/>
                <w:szCs w:val="20"/>
              </w:rPr>
              <w:t>С</w:t>
            </w:r>
            <w:r w:rsidR="0007220E" w:rsidRPr="0007220E">
              <w:rPr>
                <w:sz w:val="20"/>
                <w:szCs w:val="20"/>
              </w:rPr>
              <w:t xml:space="preserve">трипированный. </w:t>
            </w:r>
          </w:p>
          <w:p w:rsidR="00EA2572" w:rsidRDefault="0007220E" w:rsidP="00EA2572">
            <w:pPr>
              <w:rPr>
                <w:sz w:val="20"/>
                <w:szCs w:val="20"/>
              </w:rPr>
            </w:pPr>
            <w:r w:rsidRPr="0007220E">
              <w:rPr>
                <w:sz w:val="20"/>
                <w:szCs w:val="20"/>
              </w:rPr>
              <w:t xml:space="preserve">Набор рассчитан на проведение анализа 40 неизвестных проб. «сэндвич», одностадийный вариант, </w:t>
            </w:r>
          </w:p>
          <w:p w:rsidR="0007220E" w:rsidRPr="0007220E" w:rsidRDefault="0007220E" w:rsidP="00EA2572">
            <w:pPr>
              <w:rPr>
                <w:sz w:val="20"/>
                <w:szCs w:val="20"/>
              </w:rPr>
            </w:pPr>
            <w:r w:rsidRPr="0007220E">
              <w:rPr>
                <w:sz w:val="20"/>
                <w:szCs w:val="20"/>
              </w:rPr>
              <w:t>Объем сыворотки для исследования не более 25 мкл. Возможность дробного использования набора после первого вскрытия компонентов не менее 2-х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220E" w:rsidRPr="0007220E" w:rsidRDefault="00EA2572" w:rsidP="0007220E">
            <w:pPr>
              <w:jc w:val="center"/>
              <w:rPr>
                <w:sz w:val="20"/>
                <w:szCs w:val="20"/>
              </w:rPr>
            </w:pPr>
            <w:r w:rsidRPr="0007220E">
              <w:rPr>
                <w:sz w:val="20"/>
                <w:szCs w:val="20"/>
              </w:rPr>
              <w:t>Ш</w:t>
            </w:r>
            <w:r w:rsidR="0007220E" w:rsidRPr="0007220E">
              <w:rPr>
                <w:sz w:val="20"/>
                <w:szCs w:val="20"/>
              </w:rPr>
              <w:t>т</w:t>
            </w:r>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07220E" w:rsidRPr="0007220E" w:rsidRDefault="0007220E" w:rsidP="0007220E">
            <w:pPr>
              <w:jc w:val="center"/>
              <w:rPr>
                <w:sz w:val="20"/>
                <w:szCs w:val="20"/>
              </w:rPr>
            </w:pPr>
            <w:r w:rsidRPr="0007220E">
              <w:rPr>
                <w:sz w:val="20"/>
                <w:szCs w:val="20"/>
              </w:rPr>
              <w:t>28</w:t>
            </w:r>
          </w:p>
        </w:tc>
        <w:tc>
          <w:tcPr>
            <w:tcW w:w="1133" w:type="dxa"/>
            <w:tcBorders>
              <w:top w:val="single" w:sz="4" w:space="0" w:color="auto"/>
              <w:left w:val="nil"/>
              <w:bottom w:val="single" w:sz="4" w:space="0" w:color="auto"/>
              <w:right w:val="single" w:sz="4" w:space="0" w:color="auto"/>
            </w:tcBorders>
          </w:tcPr>
          <w:p w:rsidR="0007220E" w:rsidRPr="0007220E" w:rsidRDefault="00527BE8" w:rsidP="0007220E">
            <w:pPr>
              <w:jc w:val="center"/>
              <w:rPr>
                <w:color w:val="000000"/>
                <w:sz w:val="20"/>
                <w:szCs w:val="20"/>
              </w:rPr>
            </w:pPr>
            <w:r>
              <w:rPr>
                <w:color w:val="000000"/>
                <w:sz w:val="20"/>
                <w:szCs w:val="20"/>
              </w:rPr>
              <w:t>4335,00</w:t>
            </w:r>
          </w:p>
        </w:tc>
      </w:tr>
      <w:tr w:rsidR="0007220E" w:rsidRPr="0007220E"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07220E" w:rsidRPr="0007220E" w:rsidRDefault="0007220E" w:rsidP="0007220E">
            <w:pPr>
              <w:jc w:val="center"/>
              <w:rPr>
                <w:sz w:val="20"/>
                <w:szCs w:val="20"/>
              </w:rPr>
            </w:pPr>
            <w:r w:rsidRPr="0007220E">
              <w:rPr>
                <w:sz w:val="20"/>
                <w:szCs w:val="20"/>
              </w:rPr>
              <w:t>16</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07220E" w:rsidRPr="0007220E" w:rsidRDefault="0007220E" w:rsidP="0007220E">
            <w:pPr>
              <w:rPr>
                <w:sz w:val="20"/>
                <w:szCs w:val="20"/>
              </w:rPr>
            </w:pPr>
            <w:r w:rsidRPr="0007220E">
              <w:rPr>
                <w:sz w:val="20"/>
                <w:szCs w:val="20"/>
              </w:rPr>
              <w:t xml:space="preserve">Стероид ИФА-ДГЭА-сульфат  </w:t>
            </w:r>
          </w:p>
        </w:tc>
        <w:tc>
          <w:tcPr>
            <w:tcW w:w="5670" w:type="dxa"/>
            <w:tcBorders>
              <w:top w:val="single" w:sz="4" w:space="0" w:color="auto"/>
              <w:left w:val="nil"/>
              <w:bottom w:val="single" w:sz="4" w:space="0" w:color="auto"/>
              <w:right w:val="single" w:sz="4" w:space="0" w:color="auto"/>
            </w:tcBorders>
          </w:tcPr>
          <w:p w:rsidR="0007220E" w:rsidRPr="0007220E" w:rsidRDefault="0007220E" w:rsidP="0007220E">
            <w:pPr>
              <w:rPr>
                <w:sz w:val="20"/>
                <w:szCs w:val="20"/>
              </w:rPr>
            </w:pPr>
            <w:r w:rsidRPr="0007220E">
              <w:rPr>
                <w:sz w:val="20"/>
                <w:szCs w:val="20"/>
              </w:rPr>
              <w:t>Время внесения калибровочных проб, контрольной сыворотки и исследуемых образцов не менее 15 мин.</w:t>
            </w:r>
          </w:p>
          <w:p w:rsidR="0007220E" w:rsidRPr="0007220E" w:rsidRDefault="0007220E" w:rsidP="0007220E">
            <w:pPr>
              <w:rPr>
                <w:sz w:val="20"/>
                <w:szCs w:val="20"/>
              </w:rPr>
            </w:pPr>
            <w:r w:rsidRPr="0007220E">
              <w:rPr>
                <w:sz w:val="20"/>
                <w:szCs w:val="20"/>
              </w:rPr>
              <w:t>Термостатируемое шейкирование + 37 для обеспечения точности результатов.</w:t>
            </w:r>
          </w:p>
          <w:p w:rsidR="0007220E" w:rsidRPr="0007220E" w:rsidRDefault="0007220E" w:rsidP="0007220E">
            <w:pPr>
              <w:rPr>
                <w:sz w:val="20"/>
                <w:szCs w:val="20"/>
              </w:rPr>
            </w:pPr>
            <w:r w:rsidRPr="0007220E">
              <w:rPr>
                <w:sz w:val="20"/>
                <w:szCs w:val="20"/>
              </w:rPr>
              <w:t>Диапазон определения концентраций не уже 0-10 мкг/мл, чувств</w:t>
            </w:r>
            <w:r w:rsidR="00EA2572">
              <w:rPr>
                <w:sz w:val="20"/>
                <w:szCs w:val="20"/>
              </w:rPr>
              <w:t>ительность</w:t>
            </w:r>
            <w:r w:rsidRPr="0007220E">
              <w:rPr>
                <w:sz w:val="20"/>
                <w:szCs w:val="20"/>
              </w:rPr>
              <w:t xml:space="preserve"> не более 0,04 мкг/мл.</w:t>
            </w:r>
          </w:p>
          <w:p w:rsidR="0007220E" w:rsidRPr="0007220E" w:rsidRDefault="0007220E" w:rsidP="0007220E">
            <w:pPr>
              <w:rPr>
                <w:sz w:val="20"/>
                <w:szCs w:val="20"/>
              </w:rPr>
            </w:pPr>
            <w:r w:rsidRPr="0007220E">
              <w:rPr>
                <w:sz w:val="20"/>
                <w:szCs w:val="20"/>
              </w:rPr>
              <w:t>Все реагенты жидкие, готовые не требующие дополнительных разведений.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220E" w:rsidRPr="0007220E" w:rsidRDefault="00EA2572" w:rsidP="0007220E">
            <w:pPr>
              <w:jc w:val="center"/>
              <w:rPr>
                <w:sz w:val="20"/>
                <w:szCs w:val="20"/>
              </w:rPr>
            </w:pPr>
            <w:r w:rsidRPr="0007220E">
              <w:rPr>
                <w:sz w:val="20"/>
                <w:szCs w:val="20"/>
              </w:rPr>
              <w:t>Ш</w:t>
            </w:r>
            <w:r w:rsidR="0007220E" w:rsidRPr="0007220E">
              <w:rPr>
                <w:sz w:val="20"/>
                <w:szCs w:val="20"/>
              </w:rPr>
              <w:t>т</w:t>
            </w:r>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07220E" w:rsidRPr="0007220E" w:rsidRDefault="0007220E" w:rsidP="0007220E">
            <w:pPr>
              <w:jc w:val="center"/>
              <w:rPr>
                <w:sz w:val="20"/>
                <w:szCs w:val="20"/>
              </w:rPr>
            </w:pPr>
            <w:r w:rsidRPr="0007220E">
              <w:rPr>
                <w:sz w:val="20"/>
                <w:szCs w:val="20"/>
              </w:rPr>
              <w:t>6</w:t>
            </w:r>
          </w:p>
        </w:tc>
        <w:tc>
          <w:tcPr>
            <w:tcW w:w="1133" w:type="dxa"/>
            <w:tcBorders>
              <w:top w:val="single" w:sz="4" w:space="0" w:color="auto"/>
              <w:left w:val="nil"/>
              <w:bottom w:val="single" w:sz="4" w:space="0" w:color="auto"/>
              <w:right w:val="single" w:sz="4" w:space="0" w:color="auto"/>
            </w:tcBorders>
          </w:tcPr>
          <w:p w:rsidR="0007220E" w:rsidRPr="0007220E" w:rsidRDefault="00527BE8" w:rsidP="0007220E">
            <w:pPr>
              <w:jc w:val="center"/>
              <w:rPr>
                <w:color w:val="000000"/>
                <w:sz w:val="20"/>
                <w:szCs w:val="20"/>
              </w:rPr>
            </w:pPr>
            <w:r>
              <w:rPr>
                <w:color w:val="000000"/>
                <w:sz w:val="20"/>
                <w:szCs w:val="20"/>
              </w:rPr>
              <w:t>5226,00</w:t>
            </w:r>
          </w:p>
        </w:tc>
      </w:tr>
      <w:tr w:rsidR="0007220E" w:rsidRPr="0007220E"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07220E" w:rsidRPr="0007220E" w:rsidRDefault="0007220E" w:rsidP="0007220E">
            <w:pPr>
              <w:jc w:val="center"/>
              <w:rPr>
                <w:sz w:val="20"/>
                <w:szCs w:val="20"/>
              </w:rPr>
            </w:pPr>
            <w:r w:rsidRPr="0007220E">
              <w:rPr>
                <w:sz w:val="20"/>
                <w:szCs w:val="20"/>
              </w:rPr>
              <w:t>17</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07220E" w:rsidRPr="0007220E" w:rsidRDefault="0007220E" w:rsidP="0007220E">
            <w:pPr>
              <w:rPr>
                <w:sz w:val="20"/>
                <w:szCs w:val="20"/>
              </w:rPr>
            </w:pPr>
            <w:r w:rsidRPr="0007220E">
              <w:rPr>
                <w:sz w:val="20"/>
                <w:szCs w:val="20"/>
              </w:rPr>
              <w:t>Эстрадиол ИФА</w:t>
            </w:r>
          </w:p>
        </w:tc>
        <w:tc>
          <w:tcPr>
            <w:tcW w:w="5670" w:type="dxa"/>
            <w:tcBorders>
              <w:top w:val="single" w:sz="4" w:space="0" w:color="auto"/>
              <w:left w:val="nil"/>
              <w:bottom w:val="single" w:sz="4" w:space="0" w:color="auto"/>
              <w:right w:val="single" w:sz="4" w:space="0" w:color="auto"/>
            </w:tcBorders>
          </w:tcPr>
          <w:p w:rsidR="00EA2572" w:rsidRDefault="0007220E" w:rsidP="00EA2572">
            <w:pPr>
              <w:rPr>
                <w:sz w:val="20"/>
                <w:szCs w:val="20"/>
              </w:rPr>
            </w:pPr>
            <w:r w:rsidRPr="0007220E">
              <w:rPr>
                <w:sz w:val="20"/>
                <w:szCs w:val="20"/>
              </w:rPr>
              <w:t xml:space="preserve">Предназначен для количественного определения содержания  Эстрадиола  в сыворотке крови человека методом ИФА. </w:t>
            </w:r>
          </w:p>
          <w:p w:rsidR="00EA2572" w:rsidRDefault="0007220E" w:rsidP="00EA2572">
            <w:pPr>
              <w:rPr>
                <w:sz w:val="20"/>
                <w:szCs w:val="20"/>
              </w:rPr>
            </w:pPr>
            <w:r w:rsidRPr="0007220E">
              <w:rPr>
                <w:sz w:val="20"/>
                <w:szCs w:val="20"/>
              </w:rPr>
              <w:t xml:space="preserve">Не менее 8×12, стрипированный, разборный до 1 лунки. «сэндвич», одностадийный вариант. </w:t>
            </w:r>
          </w:p>
          <w:p w:rsidR="00EA2572" w:rsidRDefault="0007220E" w:rsidP="00EA2572">
            <w:pPr>
              <w:rPr>
                <w:sz w:val="20"/>
                <w:szCs w:val="20"/>
              </w:rPr>
            </w:pPr>
            <w:r w:rsidRPr="0007220E">
              <w:rPr>
                <w:sz w:val="20"/>
                <w:szCs w:val="20"/>
              </w:rPr>
              <w:t xml:space="preserve">Режим инкубации – при комнатной температуре без встряхивания. </w:t>
            </w:r>
          </w:p>
          <w:p w:rsidR="00EA2572" w:rsidRDefault="0007220E" w:rsidP="00EA2572">
            <w:pPr>
              <w:rPr>
                <w:sz w:val="20"/>
                <w:szCs w:val="20"/>
              </w:rPr>
            </w:pPr>
            <w:r w:rsidRPr="0007220E">
              <w:rPr>
                <w:sz w:val="20"/>
                <w:szCs w:val="20"/>
              </w:rPr>
              <w:t xml:space="preserve">Объем сыворотки для исследования не более 25 мкл. Возможность дробного использования набора после первого вскрытия компонентов не менее 2-х месяцев. </w:t>
            </w:r>
          </w:p>
          <w:p w:rsidR="0007220E" w:rsidRPr="0007220E" w:rsidRDefault="0007220E" w:rsidP="00EA2572">
            <w:pPr>
              <w:rPr>
                <w:sz w:val="20"/>
                <w:szCs w:val="20"/>
              </w:rPr>
            </w:pPr>
            <w:r w:rsidRPr="0007220E">
              <w:rPr>
                <w:sz w:val="20"/>
                <w:szCs w:val="20"/>
              </w:rPr>
              <w:t>Срок хранения и транспортировки набора при t  9 0С не менее 10 суток.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220E" w:rsidRPr="0007220E" w:rsidRDefault="00EA2572" w:rsidP="0007220E">
            <w:pPr>
              <w:jc w:val="center"/>
              <w:rPr>
                <w:sz w:val="20"/>
                <w:szCs w:val="20"/>
              </w:rPr>
            </w:pPr>
            <w:r w:rsidRPr="0007220E">
              <w:rPr>
                <w:sz w:val="20"/>
                <w:szCs w:val="20"/>
              </w:rPr>
              <w:t>Ш</w:t>
            </w:r>
            <w:r w:rsidR="0007220E" w:rsidRPr="0007220E">
              <w:rPr>
                <w:sz w:val="20"/>
                <w:szCs w:val="20"/>
              </w:rPr>
              <w:t>т</w:t>
            </w:r>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07220E" w:rsidRPr="0007220E" w:rsidRDefault="0007220E" w:rsidP="0007220E">
            <w:pPr>
              <w:jc w:val="center"/>
              <w:rPr>
                <w:sz w:val="20"/>
                <w:szCs w:val="20"/>
              </w:rPr>
            </w:pPr>
            <w:r w:rsidRPr="0007220E">
              <w:rPr>
                <w:sz w:val="20"/>
                <w:szCs w:val="20"/>
              </w:rPr>
              <w:t>10</w:t>
            </w:r>
          </w:p>
        </w:tc>
        <w:tc>
          <w:tcPr>
            <w:tcW w:w="1133" w:type="dxa"/>
            <w:tcBorders>
              <w:top w:val="single" w:sz="4" w:space="0" w:color="auto"/>
              <w:left w:val="nil"/>
              <w:bottom w:val="single" w:sz="4" w:space="0" w:color="auto"/>
              <w:right w:val="single" w:sz="4" w:space="0" w:color="auto"/>
            </w:tcBorders>
          </w:tcPr>
          <w:p w:rsidR="0007220E" w:rsidRPr="0007220E" w:rsidRDefault="00527BE8" w:rsidP="0007220E">
            <w:pPr>
              <w:jc w:val="center"/>
              <w:rPr>
                <w:color w:val="000000"/>
                <w:sz w:val="20"/>
                <w:szCs w:val="20"/>
              </w:rPr>
            </w:pPr>
            <w:r>
              <w:rPr>
                <w:color w:val="000000"/>
                <w:sz w:val="20"/>
                <w:szCs w:val="20"/>
              </w:rPr>
              <w:t>13400,00</w:t>
            </w:r>
          </w:p>
        </w:tc>
      </w:tr>
      <w:tr w:rsidR="0007220E" w:rsidRPr="0007220E"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07220E" w:rsidRPr="0007220E" w:rsidRDefault="0007220E" w:rsidP="0007220E">
            <w:pPr>
              <w:jc w:val="center"/>
              <w:rPr>
                <w:sz w:val="20"/>
                <w:szCs w:val="20"/>
              </w:rPr>
            </w:pPr>
            <w:r w:rsidRPr="0007220E">
              <w:rPr>
                <w:sz w:val="20"/>
                <w:szCs w:val="20"/>
              </w:rPr>
              <w:t>18</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07220E" w:rsidRPr="0007220E" w:rsidRDefault="0007220E" w:rsidP="0007220E">
            <w:pPr>
              <w:rPr>
                <w:sz w:val="20"/>
                <w:szCs w:val="20"/>
              </w:rPr>
            </w:pPr>
            <w:r w:rsidRPr="0007220E">
              <w:rPr>
                <w:sz w:val="20"/>
                <w:szCs w:val="20"/>
              </w:rPr>
              <w:t>СА -72-4 ИФА</w:t>
            </w:r>
          </w:p>
        </w:tc>
        <w:tc>
          <w:tcPr>
            <w:tcW w:w="5670" w:type="dxa"/>
            <w:tcBorders>
              <w:top w:val="single" w:sz="4" w:space="0" w:color="auto"/>
              <w:left w:val="nil"/>
              <w:bottom w:val="single" w:sz="4" w:space="0" w:color="auto"/>
              <w:right w:val="single" w:sz="4" w:space="0" w:color="auto"/>
            </w:tcBorders>
          </w:tcPr>
          <w:p w:rsidR="00EA2572" w:rsidRDefault="0007220E" w:rsidP="0007220E">
            <w:pPr>
              <w:pStyle w:val="afb"/>
              <w:spacing w:before="0" w:beforeAutospacing="0" w:after="0" w:afterAutospacing="0"/>
              <w:rPr>
                <w:sz w:val="20"/>
                <w:szCs w:val="20"/>
              </w:rPr>
            </w:pPr>
            <w:r w:rsidRPr="0007220E">
              <w:rPr>
                <w:sz w:val="20"/>
                <w:szCs w:val="20"/>
              </w:rPr>
              <w:t xml:space="preserve">Набор реагентов для иммуноферментного определения антигена СА 72-4 в сыворотке (плазме) крови. </w:t>
            </w:r>
          </w:p>
          <w:p w:rsidR="0007220E" w:rsidRPr="0007220E" w:rsidRDefault="0007220E" w:rsidP="0007220E">
            <w:pPr>
              <w:pStyle w:val="afb"/>
              <w:spacing w:before="0" w:beforeAutospacing="0" w:after="0" w:afterAutospacing="0"/>
              <w:rPr>
                <w:sz w:val="20"/>
                <w:szCs w:val="20"/>
              </w:rPr>
            </w:pPr>
            <w:r w:rsidRPr="0007220E">
              <w:rPr>
                <w:sz w:val="20"/>
                <w:szCs w:val="20"/>
              </w:rPr>
              <w:t>Срок годности 18 месяцев.</w:t>
            </w:r>
          </w:p>
          <w:p w:rsidR="00EA2572" w:rsidRDefault="0007220E" w:rsidP="0007220E">
            <w:pPr>
              <w:pStyle w:val="afb"/>
              <w:spacing w:before="0" w:beforeAutospacing="0" w:after="0" w:afterAutospacing="0"/>
              <w:rPr>
                <w:sz w:val="20"/>
                <w:szCs w:val="20"/>
              </w:rPr>
            </w:pPr>
            <w:r w:rsidRPr="0007220E">
              <w:rPr>
                <w:sz w:val="20"/>
                <w:szCs w:val="20"/>
              </w:rPr>
              <w:t xml:space="preserve">Все компоненты наборов готовы к использованию и не требуют дополнительной подготовки. </w:t>
            </w:r>
          </w:p>
          <w:p w:rsidR="0007220E" w:rsidRPr="0007220E" w:rsidRDefault="0007220E" w:rsidP="0007220E">
            <w:pPr>
              <w:pStyle w:val="afb"/>
              <w:spacing w:before="0" w:beforeAutospacing="0" w:after="0" w:afterAutospacing="0"/>
              <w:rPr>
                <w:sz w:val="20"/>
                <w:szCs w:val="20"/>
              </w:rPr>
            </w:pPr>
            <w:r w:rsidRPr="0007220E">
              <w:rPr>
                <w:sz w:val="20"/>
                <w:szCs w:val="20"/>
              </w:rPr>
              <w:t>В комплект поставки входит инструкция по применению, аналитический паспорт серии, а также все необходимые контрольные материалы для внутрилабораторного контроля качества (ВЛК).</w:t>
            </w:r>
          </w:p>
          <w:p w:rsidR="00EA2572" w:rsidRDefault="0007220E" w:rsidP="0007220E">
            <w:pPr>
              <w:pStyle w:val="afb"/>
              <w:spacing w:before="0" w:beforeAutospacing="0" w:after="0" w:afterAutospacing="0"/>
              <w:rPr>
                <w:sz w:val="20"/>
                <w:szCs w:val="20"/>
              </w:rPr>
            </w:pPr>
            <w:r w:rsidRPr="0007220E">
              <w:rPr>
                <w:sz w:val="20"/>
                <w:szCs w:val="20"/>
              </w:rPr>
              <w:t xml:space="preserve">Число определений:96. </w:t>
            </w:r>
          </w:p>
          <w:p w:rsidR="00EA2572" w:rsidRDefault="0007220E" w:rsidP="0007220E">
            <w:pPr>
              <w:pStyle w:val="afb"/>
              <w:spacing w:before="0" w:beforeAutospacing="0" w:after="0" w:afterAutospacing="0"/>
              <w:rPr>
                <w:sz w:val="20"/>
                <w:szCs w:val="20"/>
              </w:rPr>
            </w:pPr>
            <w:r w:rsidRPr="0007220E">
              <w:rPr>
                <w:sz w:val="20"/>
                <w:szCs w:val="20"/>
              </w:rPr>
              <w:t xml:space="preserve">Объем пробы, мкл:10. </w:t>
            </w:r>
          </w:p>
          <w:p w:rsidR="00EA2572" w:rsidRDefault="0007220E" w:rsidP="0007220E">
            <w:pPr>
              <w:pStyle w:val="afb"/>
              <w:spacing w:before="0" w:beforeAutospacing="0" w:after="0" w:afterAutospacing="0"/>
              <w:rPr>
                <w:sz w:val="20"/>
                <w:szCs w:val="20"/>
              </w:rPr>
            </w:pPr>
            <w:r w:rsidRPr="0007220E">
              <w:rPr>
                <w:sz w:val="20"/>
                <w:szCs w:val="20"/>
              </w:rPr>
              <w:t xml:space="preserve">Чувствительность: 2 Ед/мл. </w:t>
            </w:r>
          </w:p>
          <w:p w:rsidR="00EA2572" w:rsidRDefault="0007220E" w:rsidP="0007220E">
            <w:pPr>
              <w:pStyle w:val="afb"/>
              <w:spacing w:before="0" w:beforeAutospacing="0" w:after="0" w:afterAutospacing="0"/>
              <w:rPr>
                <w:sz w:val="20"/>
                <w:szCs w:val="20"/>
              </w:rPr>
            </w:pPr>
            <w:r w:rsidRPr="0007220E">
              <w:rPr>
                <w:sz w:val="20"/>
                <w:szCs w:val="20"/>
              </w:rPr>
              <w:t xml:space="preserve">Количество стадий: 2. </w:t>
            </w:r>
          </w:p>
          <w:p w:rsidR="00EA2572" w:rsidRDefault="0007220E" w:rsidP="0007220E">
            <w:pPr>
              <w:pStyle w:val="afb"/>
              <w:spacing w:before="0" w:beforeAutospacing="0" w:after="0" w:afterAutospacing="0"/>
              <w:rPr>
                <w:sz w:val="20"/>
                <w:szCs w:val="20"/>
              </w:rPr>
            </w:pPr>
            <w:r w:rsidRPr="0007220E">
              <w:rPr>
                <w:sz w:val="20"/>
                <w:szCs w:val="20"/>
              </w:rPr>
              <w:t xml:space="preserve">Время постановки: 3 ч. 20 мин. </w:t>
            </w:r>
          </w:p>
          <w:p w:rsidR="0007220E" w:rsidRPr="0007220E" w:rsidRDefault="0007220E" w:rsidP="0007220E">
            <w:pPr>
              <w:pStyle w:val="afb"/>
              <w:spacing w:before="0" w:beforeAutospacing="0" w:after="0" w:afterAutospacing="0"/>
              <w:rPr>
                <w:sz w:val="20"/>
                <w:szCs w:val="20"/>
              </w:rPr>
            </w:pPr>
            <w:r w:rsidRPr="0007220E">
              <w:rPr>
                <w:sz w:val="20"/>
                <w:szCs w:val="20"/>
              </w:rPr>
              <w:t>Температура инкубации: +37С.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220E" w:rsidRPr="0007220E" w:rsidRDefault="00EA2572" w:rsidP="0007220E">
            <w:pPr>
              <w:jc w:val="center"/>
              <w:rPr>
                <w:sz w:val="20"/>
                <w:szCs w:val="20"/>
              </w:rPr>
            </w:pPr>
            <w:r w:rsidRPr="0007220E">
              <w:rPr>
                <w:sz w:val="20"/>
                <w:szCs w:val="20"/>
              </w:rPr>
              <w:t>Ш</w:t>
            </w:r>
            <w:r w:rsidR="0007220E" w:rsidRPr="0007220E">
              <w:rPr>
                <w:sz w:val="20"/>
                <w:szCs w:val="20"/>
              </w:rPr>
              <w:t>т</w:t>
            </w:r>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07220E" w:rsidRPr="0007220E" w:rsidRDefault="0007220E" w:rsidP="0007220E">
            <w:pPr>
              <w:jc w:val="center"/>
              <w:rPr>
                <w:sz w:val="20"/>
                <w:szCs w:val="20"/>
              </w:rPr>
            </w:pPr>
            <w:r w:rsidRPr="0007220E">
              <w:rPr>
                <w:sz w:val="20"/>
                <w:szCs w:val="20"/>
              </w:rPr>
              <w:t>5</w:t>
            </w:r>
          </w:p>
        </w:tc>
        <w:tc>
          <w:tcPr>
            <w:tcW w:w="1133" w:type="dxa"/>
            <w:tcBorders>
              <w:top w:val="single" w:sz="4" w:space="0" w:color="auto"/>
              <w:left w:val="nil"/>
              <w:bottom w:val="single" w:sz="4" w:space="0" w:color="auto"/>
              <w:right w:val="single" w:sz="4" w:space="0" w:color="auto"/>
            </w:tcBorders>
          </w:tcPr>
          <w:p w:rsidR="0007220E" w:rsidRPr="0007220E" w:rsidRDefault="00527BE8" w:rsidP="0007220E">
            <w:pPr>
              <w:jc w:val="center"/>
              <w:rPr>
                <w:color w:val="000000"/>
                <w:sz w:val="20"/>
                <w:szCs w:val="20"/>
              </w:rPr>
            </w:pPr>
            <w:r>
              <w:rPr>
                <w:color w:val="000000"/>
                <w:sz w:val="20"/>
                <w:szCs w:val="20"/>
              </w:rPr>
              <w:t>7689,00</w:t>
            </w:r>
          </w:p>
        </w:tc>
      </w:tr>
      <w:tr w:rsidR="0007220E" w:rsidRPr="0007220E"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07220E" w:rsidRPr="0007220E" w:rsidRDefault="0007220E" w:rsidP="0007220E">
            <w:pPr>
              <w:jc w:val="center"/>
              <w:rPr>
                <w:sz w:val="20"/>
                <w:szCs w:val="20"/>
              </w:rPr>
            </w:pPr>
            <w:r w:rsidRPr="0007220E">
              <w:rPr>
                <w:sz w:val="20"/>
                <w:szCs w:val="20"/>
              </w:rPr>
              <w:t>19</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07220E" w:rsidRPr="0007220E" w:rsidRDefault="0007220E" w:rsidP="0007220E">
            <w:pPr>
              <w:rPr>
                <w:sz w:val="20"/>
                <w:szCs w:val="20"/>
              </w:rPr>
            </w:pPr>
            <w:r w:rsidRPr="0007220E">
              <w:rPr>
                <w:sz w:val="20"/>
                <w:szCs w:val="20"/>
              </w:rPr>
              <w:t xml:space="preserve">ОнкоИФА-СА 19-9 </w:t>
            </w:r>
          </w:p>
        </w:tc>
        <w:tc>
          <w:tcPr>
            <w:tcW w:w="5670" w:type="dxa"/>
            <w:tcBorders>
              <w:top w:val="single" w:sz="4" w:space="0" w:color="auto"/>
              <w:left w:val="nil"/>
              <w:bottom w:val="single" w:sz="4" w:space="0" w:color="auto"/>
              <w:right w:val="single" w:sz="4" w:space="0" w:color="auto"/>
            </w:tcBorders>
          </w:tcPr>
          <w:p w:rsidR="0007220E" w:rsidRPr="0007220E" w:rsidRDefault="0007220E" w:rsidP="0007220E">
            <w:pPr>
              <w:rPr>
                <w:sz w:val="20"/>
                <w:szCs w:val="20"/>
              </w:rPr>
            </w:pPr>
            <w:r w:rsidRPr="0007220E">
              <w:rPr>
                <w:sz w:val="20"/>
                <w:szCs w:val="20"/>
              </w:rPr>
              <w:t>Время внесения калибровочных проб, контрольной сыворотки и исследуемых образцов не менее 15 мин.</w:t>
            </w:r>
          </w:p>
          <w:p w:rsidR="00EA2572" w:rsidRDefault="0007220E" w:rsidP="0007220E">
            <w:pPr>
              <w:rPr>
                <w:sz w:val="20"/>
                <w:szCs w:val="20"/>
              </w:rPr>
            </w:pPr>
            <w:r w:rsidRPr="0007220E">
              <w:rPr>
                <w:sz w:val="20"/>
                <w:szCs w:val="20"/>
              </w:rPr>
              <w:t xml:space="preserve">Планшеты со стрептавидином, что позволяет расширить диапазон определяемых концентраций и отодвинуть границу хук-эффекта. </w:t>
            </w:r>
          </w:p>
          <w:p w:rsidR="00EA2572" w:rsidRDefault="0007220E" w:rsidP="0007220E">
            <w:pPr>
              <w:rPr>
                <w:sz w:val="20"/>
                <w:szCs w:val="20"/>
              </w:rPr>
            </w:pPr>
            <w:r w:rsidRPr="0007220E">
              <w:rPr>
                <w:sz w:val="20"/>
                <w:szCs w:val="20"/>
              </w:rPr>
              <w:t xml:space="preserve">Температура инкубации +18…+25С. </w:t>
            </w:r>
          </w:p>
          <w:p w:rsidR="00EA2572" w:rsidRDefault="0007220E" w:rsidP="00EA2572">
            <w:pPr>
              <w:rPr>
                <w:sz w:val="20"/>
                <w:szCs w:val="20"/>
              </w:rPr>
            </w:pPr>
            <w:r w:rsidRPr="0007220E">
              <w:rPr>
                <w:sz w:val="20"/>
                <w:szCs w:val="20"/>
              </w:rPr>
              <w:t>Диапазон определения концентраций не уже 0-500 Ед/мл, чувств</w:t>
            </w:r>
            <w:r w:rsidR="00EA2572">
              <w:rPr>
                <w:sz w:val="20"/>
                <w:szCs w:val="20"/>
              </w:rPr>
              <w:t>ительность</w:t>
            </w:r>
            <w:r w:rsidRPr="0007220E">
              <w:rPr>
                <w:sz w:val="20"/>
                <w:szCs w:val="20"/>
              </w:rPr>
              <w:t xml:space="preserve"> не более 1 Ед/мл. </w:t>
            </w:r>
          </w:p>
          <w:p w:rsidR="00EA2572" w:rsidRDefault="0007220E" w:rsidP="00EA2572">
            <w:pPr>
              <w:rPr>
                <w:sz w:val="20"/>
                <w:szCs w:val="20"/>
              </w:rPr>
            </w:pPr>
            <w:r w:rsidRPr="0007220E">
              <w:rPr>
                <w:sz w:val="20"/>
                <w:szCs w:val="20"/>
              </w:rPr>
              <w:t xml:space="preserve">Все реагенты жидкие, готовые не требующие дополнительных разведений. </w:t>
            </w:r>
          </w:p>
          <w:p w:rsidR="0007220E" w:rsidRPr="0007220E" w:rsidRDefault="0007220E" w:rsidP="00EA2572">
            <w:pPr>
              <w:rPr>
                <w:sz w:val="20"/>
                <w:szCs w:val="20"/>
              </w:rPr>
            </w:pPr>
            <w:r w:rsidRPr="0007220E">
              <w:rPr>
                <w:sz w:val="20"/>
                <w:szCs w:val="20"/>
              </w:rPr>
              <w:t>Обязательное наличие в составе набора контрольной сыворотки.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220E" w:rsidRPr="0007220E" w:rsidRDefault="00EA2572" w:rsidP="0007220E">
            <w:pPr>
              <w:jc w:val="center"/>
              <w:rPr>
                <w:sz w:val="20"/>
                <w:szCs w:val="20"/>
              </w:rPr>
            </w:pPr>
            <w:r w:rsidRPr="0007220E">
              <w:rPr>
                <w:sz w:val="20"/>
                <w:szCs w:val="20"/>
              </w:rPr>
              <w:t>Ш</w:t>
            </w:r>
            <w:r w:rsidR="0007220E" w:rsidRPr="0007220E">
              <w:rPr>
                <w:sz w:val="20"/>
                <w:szCs w:val="20"/>
              </w:rPr>
              <w:t>т</w:t>
            </w:r>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07220E" w:rsidRPr="0007220E" w:rsidRDefault="0007220E" w:rsidP="0007220E">
            <w:pPr>
              <w:jc w:val="center"/>
              <w:rPr>
                <w:sz w:val="20"/>
                <w:szCs w:val="20"/>
              </w:rPr>
            </w:pPr>
            <w:r w:rsidRPr="0007220E">
              <w:rPr>
                <w:sz w:val="20"/>
                <w:szCs w:val="20"/>
              </w:rPr>
              <w:t>5</w:t>
            </w:r>
          </w:p>
        </w:tc>
        <w:tc>
          <w:tcPr>
            <w:tcW w:w="1133" w:type="dxa"/>
            <w:tcBorders>
              <w:top w:val="single" w:sz="4" w:space="0" w:color="auto"/>
              <w:left w:val="nil"/>
              <w:bottom w:val="single" w:sz="4" w:space="0" w:color="auto"/>
              <w:right w:val="single" w:sz="4" w:space="0" w:color="auto"/>
            </w:tcBorders>
          </w:tcPr>
          <w:p w:rsidR="0007220E" w:rsidRPr="0007220E" w:rsidRDefault="00527BE8" w:rsidP="0007220E">
            <w:pPr>
              <w:jc w:val="center"/>
              <w:rPr>
                <w:color w:val="000000"/>
                <w:sz w:val="20"/>
                <w:szCs w:val="20"/>
              </w:rPr>
            </w:pPr>
            <w:r>
              <w:rPr>
                <w:color w:val="000000"/>
                <w:sz w:val="20"/>
                <w:szCs w:val="20"/>
              </w:rPr>
              <w:t>12904,00</w:t>
            </w:r>
          </w:p>
        </w:tc>
      </w:tr>
      <w:tr w:rsidR="0007220E" w:rsidRPr="0007220E"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07220E" w:rsidRPr="0007220E" w:rsidRDefault="0007220E" w:rsidP="0007220E">
            <w:pPr>
              <w:jc w:val="center"/>
              <w:rPr>
                <w:sz w:val="20"/>
                <w:szCs w:val="20"/>
              </w:rPr>
            </w:pPr>
            <w:r w:rsidRPr="0007220E">
              <w:rPr>
                <w:sz w:val="20"/>
                <w:szCs w:val="20"/>
              </w:rPr>
              <w:t>20</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07220E" w:rsidRPr="0007220E" w:rsidRDefault="0007220E" w:rsidP="0007220E">
            <w:pPr>
              <w:rPr>
                <w:sz w:val="20"/>
                <w:szCs w:val="20"/>
              </w:rPr>
            </w:pPr>
            <w:r w:rsidRPr="0007220E">
              <w:rPr>
                <w:sz w:val="20"/>
                <w:szCs w:val="20"/>
              </w:rPr>
              <w:t xml:space="preserve">Прокальцитонин – ИФА </w:t>
            </w:r>
          </w:p>
        </w:tc>
        <w:tc>
          <w:tcPr>
            <w:tcW w:w="5670" w:type="dxa"/>
            <w:tcBorders>
              <w:top w:val="single" w:sz="4" w:space="0" w:color="auto"/>
              <w:left w:val="nil"/>
              <w:bottom w:val="single" w:sz="4" w:space="0" w:color="auto"/>
              <w:right w:val="single" w:sz="4" w:space="0" w:color="auto"/>
            </w:tcBorders>
          </w:tcPr>
          <w:p w:rsidR="00EA2572" w:rsidRDefault="0007220E" w:rsidP="0007220E">
            <w:pPr>
              <w:jc w:val="both"/>
              <w:rPr>
                <w:sz w:val="20"/>
                <w:szCs w:val="20"/>
              </w:rPr>
            </w:pPr>
            <w:r w:rsidRPr="0007220E">
              <w:rPr>
                <w:sz w:val="20"/>
                <w:szCs w:val="20"/>
              </w:rPr>
              <w:t xml:space="preserve">«Сендвич»-вариант ИФА, трехстадийный. </w:t>
            </w:r>
          </w:p>
          <w:p w:rsidR="00EA2572" w:rsidRDefault="0007220E" w:rsidP="0007220E">
            <w:pPr>
              <w:jc w:val="both"/>
              <w:rPr>
                <w:sz w:val="20"/>
                <w:szCs w:val="20"/>
              </w:rPr>
            </w:pPr>
            <w:r w:rsidRPr="0007220E">
              <w:rPr>
                <w:sz w:val="20"/>
                <w:szCs w:val="20"/>
              </w:rPr>
              <w:t xml:space="preserve">Без предварительной промывки планшета, одинаковое </w:t>
            </w:r>
            <w:r w:rsidRPr="0007220E">
              <w:rPr>
                <w:sz w:val="20"/>
                <w:szCs w:val="20"/>
              </w:rPr>
              <w:lastRenderedPageBreak/>
              <w:t xml:space="preserve">количество промывок после каждой инкубации. </w:t>
            </w:r>
          </w:p>
          <w:p w:rsidR="00EA2572" w:rsidRDefault="0007220E" w:rsidP="0007220E">
            <w:pPr>
              <w:jc w:val="both"/>
              <w:rPr>
                <w:sz w:val="20"/>
                <w:szCs w:val="20"/>
              </w:rPr>
            </w:pPr>
            <w:r w:rsidRPr="0007220E">
              <w:rPr>
                <w:sz w:val="20"/>
                <w:szCs w:val="20"/>
              </w:rPr>
              <w:t xml:space="preserve">Количество определений 96 (48 в дублях), формат планшета стрипированный ломающийся по 1 лунке. </w:t>
            </w:r>
          </w:p>
          <w:p w:rsidR="00EA2572" w:rsidRDefault="0007220E" w:rsidP="0007220E">
            <w:pPr>
              <w:jc w:val="both"/>
              <w:rPr>
                <w:sz w:val="20"/>
                <w:szCs w:val="20"/>
              </w:rPr>
            </w:pPr>
            <w:r w:rsidRPr="0007220E">
              <w:rPr>
                <w:sz w:val="20"/>
                <w:szCs w:val="20"/>
              </w:rPr>
              <w:t xml:space="preserve">Чувствительность не ниже 0,04нг/мл. </w:t>
            </w:r>
          </w:p>
          <w:p w:rsidR="00EA2572" w:rsidRDefault="0007220E" w:rsidP="0007220E">
            <w:pPr>
              <w:jc w:val="both"/>
              <w:rPr>
                <w:sz w:val="20"/>
                <w:szCs w:val="20"/>
              </w:rPr>
            </w:pPr>
            <w:r w:rsidRPr="0007220E">
              <w:rPr>
                <w:sz w:val="20"/>
                <w:szCs w:val="20"/>
              </w:rPr>
              <w:t xml:space="preserve">Калибраторы в диапазоне не менее от 0 до 12,8 нг/мл не менее 6 штук с неизменными концентрациями в разных сериях наборов, окрашенные в различной интенсивности в зависимости от концентрации. </w:t>
            </w:r>
          </w:p>
          <w:p w:rsidR="00EA2572" w:rsidRDefault="0007220E" w:rsidP="0007220E">
            <w:pPr>
              <w:jc w:val="both"/>
              <w:rPr>
                <w:sz w:val="20"/>
                <w:szCs w:val="20"/>
              </w:rPr>
            </w:pPr>
            <w:r w:rsidRPr="0007220E">
              <w:rPr>
                <w:sz w:val="20"/>
                <w:szCs w:val="20"/>
              </w:rPr>
              <w:t xml:space="preserve">Готовые формы конъюгатов и ТМБ. </w:t>
            </w:r>
          </w:p>
          <w:p w:rsidR="00EA2572" w:rsidRDefault="0007220E" w:rsidP="0007220E">
            <w:pPr>
              <w:jc w:val="both"/>
              <w:rPr>
                <w:sz w:val="20"/>
                <w:szCs w:val="20"/>
              </w:rPr>
            </w:pPr>
            <w:r w:rsidRPr="0007220E">
              <w:rPr>
                <w:sz w:val="20"/>
                <w:szCs w:val="20"/>
              </w:rPr>
              <w:t xml:space="preserve">Типы исследуемого образца – сыворотка крови. </w:t>
            </w:r>
          </w:p>
          <w:p w:rsidR="00EA2572" w:rsidRDefault="0007220E" w:rsidP="0007220E">
            <w:pPr>
              <w:jc w:val="both"/>
              <w:rPr>
                <w:sz w:val="20"/>
                <w:szCs w:val="20"/>
              </w:rPr>
            </w:pPr>
            <w:r w:rsidRPr="0007220E">
              <w:rPr>
                <w:sz w:val="20"/>
                <w:szCs w:val="20"/>
              </w:rPr>
              <w:t xml:space="preserve">Объем исследуемого образца не более 20мкл. </w:t>
            </w:r>
          </w:p>
          <w:p w:rsidR="00527BE8" w:rsidRDefault="0007220E" w:rsidP="0007220E">
            <w:pPr>
              <w:jc w:val="both"/>
              <w:rPr>
                <w:sz w:val="20"/>
                <w:szCs w:val="20"/>
              </w:rPr>
            </w:pPr>
            <w:r w:rsidRPr="0007220E">
              <w:rPr>
                <w:sz w:val="20"/>
                <w:szCs w:val="20"/>
              </w:rPr>
              <w:t xml:space="preserve">Время реакции не более 2 ч. 25 мин. </w:t>
            </w:r>
          </w:p>
          <w:p w:rsidR="00527BE8" w:rsidRDefault="0007220E" w:rsidP="0007220E">
            <w:pPr>
              <w:jc w:val="both"/>
              <w:rPr>
                <w:sz w:val="20"/>
                <w:szCs w:val="20"/>
              </w:rPr>
            </w:pPr>
            <w:r w:rsidRPr="0007220E">
              <w:rPr>
                <w:sz w:val="20"/>
                <w:szCs w:val="20"/>
              </w:rPr>
              <w:t xml:space="preserve">Срок годности набора не менее 18 мес. </w:t>
            </w:r>
          </w:p>
          <w:p w:rsidR="00527BE8" w:rsidRDefault="0007220E" w:rsidP="0007220E">
            <w:pPr>
              <w:jc w:val="both"/>
              <w:rPr>
                <w:sz w:val="20"/>
                <w:szCs w:val="20"/>
              </w:rPr>
            </w:pPr>
            <w:r w:rsidRPr="0007220E">
              <w:rPr>
                <w:sz w:val="20"/>
                <w:szCs w:val="20"/>
              </w:rPr>
              <w:t xml:space="preserve">Наличие пленки для закрывания планшета, пакета для планшета типа зип-лок, унифицированных неспецифических компонентов  ФСБ-Т, ТМБ, стоп реагента, регистрационного удостоверения. </w:t>
            </w:r>
          </w:p>
          <w:p w:rsidR="0007220E" w:rsidRPr="0007220E" w:rsidRDefault="0007220E" w:rsidP="0007220E">
            <w:pPr>
              <w:jc w:val="both"/>
              <w:rPr>
                <w:sz w:val="20"/>
                <w:szCs w:val="20"/>
              </w:rPr>
            </w:pPr>
            <w:r w:rsidRPr="0007220E">
              <w:rPr>
                <w:sz w:val="20"/>
                <w:szCs w:val="20"/>
              </w:rPr>
              <w:t>Возможность транспортирования при температуре 23-25</w:t>
            </w:r>
            <w:r w:rsidRPr="0007220E">
              <w:rPr>
                <w:sz w:val="20"/>
                <w:szCs w:val="20"/>
                <w:u w:val="single"/>
                <w:vertAlign w:val="superscript"/>
              </w:rPr>
              <w:t>о</w:t>
            </w:r>
            <w:r w:rsidRPr="0007220E">
              <w:rPr>
                <w:sz w:val="20"/>
                <w:szCs w:val="20"/>
              </w:rPr>
              <w:t>С не менее 10 суток.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220E" w:rsidRPr="0007220E" w:rsidRDefault="00527BE8" w:rsidP="0007220E">
            <w:pPr>
              <w:jc w:val="center"/>
              <w:rPr>
                <w:sz w:val="20"/>
                <w:szCs w:val="20"/>
              </w:rPr>
            </w:pPr>
            <w:r w:rsidRPr="0007220E">
              <w:rPr>
                <w:sz w:val="20"/>
                <w:szCs w:val="20"/>
              </w:rPr>
              <w:lastRenderedPageBreak/>
              <w:t>Ш</w:t>
            </w:r>
            <w:r w:rsidR="0007220E" w:rsidRPr="0007220E">
              <w:rPr>
                <w:sz w:val="20"/>
                <w:szCs w:val="20"/>
              </w:rPr>
              <w:t>т</w:t>
            </w:r>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07220E" w:rsidRPr="0007220E" w:rsidRDefault="0007220E" w:rsidP="0007220E">
            <w:pPr>
              <w:jc w:val="center"/>
              <w:rPr>
                <w:sz w:val="20"/>
                <w:szCs w:val="20"/>
              </w:rPr>
            </w:pPr>
            <w:r w:rsidRPr="0007220E">
              <w:rPr>
                <w:sz w:val="20"/>
                <w:szCs w:val="20"/>
              </w:rPr>
              <w:t>3</w:t>
            </w:r>
          </w:p>
        </w:tc>
        <w:tc>
          <w:tcPr>
            <w:tcW w:w="1133" w:type="dxa"/>
            <w:tcBorders>
              <w:top w:val="single" w:sz="4" w:space="0" w:color="auto"/>
              <w:left w:val="nil"/>
              <w:bottom w:val="single" w:sz="4" w:space="0" w:color="auto"/>
              <w:right w:val="single" w:sz="4" w:space="0" w:color="auto"/>
            </w:tcBorders>
          </w:tcPr>
          <w:p w:rsidR="0007220E" w:rsidRPr="0007220E" w:rsidRDefault="00527BE8" w:rsidP="0007220E">
            <w:pPr>
              <w:jc w:val="center"/>
              <w:rPr>
                <w:color w:val="000000"/>
                <w:sz w:val="20"/>
                <w:szCs w:val="20"/>
              </w:rPr>
            </w:pPr>
            <w:r>
              <w:rPr>
                <w:color w:val="000000"/>
                <w:sz w:val="20"/>
                <w:szCs w:val="20"/>
              </w:rPr>
              <w:t>7431,00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7432AA">
      <w:pPr>
        <w:pStyle w:val="13"/>
        <w:jc w:val="center"/>
        <w:rPr>
          <w:b/>
          <w:bCs/>
          <w:szCs w:val="18"/>
        </w:rPr>
      </w:pPr>
    </w:p>
    <w:p w:rsidR="00B2110E" w:rsidRPr="00DF5673" w:rsidRDefault="00B2110E" w:rsidP="00B2110E">
      <w:pPr>
        <w:pStyle w:val="ad"/>
        <w:numPr>
          <w:ilvl w:val="0"/>
          <w:numId w:val="31"/>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Товар должен иметь остаточный срок годности на момент поставки не менее 80%.</w:t>
      </w:r>
    </w:p>
    <w:p w:rsidR="000E2F75" w:rsidRPr="00DF5673"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DF5673" w:rsidRDefault="000E2F75" w:rsidP="000E2F75">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bookmarkStart w:id="3" w:name="6"/>
      <w:bookmarkEnd w:id="3"/>
    </w:p>
    <w:p w:rsidR="000E2F75" w:rsidRPr="00DF5673" w:rsidRDefault="000E2F75" w:rsidP="000E2F75">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0E2F75" w:rsidRPr="00DF5673" w:rsidRDefault="000E2F75" w:rsidP="000E2F75">
      <w:pPr>
        <w:pStyle w:val="ad"/>
        <w:numPr>
          <w:ilvl w:val="0"/>
          <w:numId w:val="31"/>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933E46" w:rsidRPr="00DF5673" w:rsidRDefault="000E2F75" w:rsidP="00060FEB">
      <w:pPr>
        <w:pStyle w:val="ad"/>
        <w:numPr>
          <w:ilvl w:val="0"/>
          <w:numId w:val="31"/>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7220E">
        <w:rPr>
          <w:b/>
          <w:sz w:val="20"/>
          <w:szCs w:val="20"/>
        </w:rPr>
        <w:t>онкомаркеров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p>
    <w:p w:rsidR="009A35AD" w:rsidRPr="009A35AD" w:rsidRDefault="00B8322C" w:rsidP="009A35AD">
      <w:pPr>
        <w:jc w:val="right"/>
        <w:rPr>
          <w:i/>
          <w:kern w:val="32"/>
          <w:sz w:val="22"/>
          <w:szCs w:val="22"/>
        </w:rPr>
      </w:pPr>
      <w:r w:rsidRPr="00BE0069">
        <w:rPr>
          <w:b/>
          <w:kern w:val="32"/>
          <w:sz w:val="20"/>
          <w:szCs w:val="20"/>
        </w:rPr>
        <w:t xml:space="preserve">№ </w:t>
      </w:r>
      <w:r w:rsidR="0007220E">
        <w:rPr>
          <w:b/>
          <w:kern w:val="32"/>
          <w:sz w:val="20"/>
          <w:szCs w:val="20"/>
        </w:rPr>
        <w:t>178-19</w:t>
      </w:r>
      <w:r w:rsidR="009A35AD">
        <w:rPr>
          <w:b/>
          <w:kern w:val="32"/>
          <w:sz w:val="20"/>
          <w:szCs w:val="20"/>
        </w:rPr>
        <w:t xml:space="preserve"> </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07220E">
        <w:rPr>
          <w:sz w:val="19"/>
          <w:szCs w:val="19"/>
        </w:rPr>
        <w:t>178-19</w:t>
      </w:r>
      <w:r w:rsidRPr="002D56C2">
        <w:rPr>
          <w:sz w:val="19"/>
          <w:szCs w:val="19"/>
        </w:rPr>
        <w:t xml:space="preserve">  </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07220E">
        <w:rPr>
          <w:b/>
          <w:bCs/>
          <w:sz w:val="19"/>
          <w:szCs w:val="19"/>
        </w:rPr>
        <w:t>онкомаркеров для КЛД</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0300B1">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w:t>
      </w:r>
      <w:r w:rsidR="00492996" w:rsidRPr="00B40517">
        <w:rPr>
          <w:sz w:val="19"/>
          <w:szCs w:val="19"/>
        </w:rPr>
        <w:t xml:space="preserve">именуемые Стороны, </w:t>
      </w:r>
      <w:r w:rsidRPr="00B40517">
        <w:rPr>
          <w:sz w:val="19"/>
          <w:szCs w:val="19"/>
        </w:rPr>
        <w:t xml:space="preserve">на основании  результатов определения Поставщика путем проведения запроса котировок в электронной </w:t>
      </w:r>
      <w:r w:rsidR="0099002E" w:rsidRPr="00B40517">
        <w:rPr>
          <w:sz w:val="19"/>
          <w:szCs w:val="19"/>
        </w:rPr>
        <w:t>форме</w:t>
      </w:r>
      <w:r w:rsidR="0099002E" w:rsidRPr="00B40517">
        <w:rPr>
          <w:kern w:val="32"/>
          <w:sz w:val="20"/>
          <w:szCs w:val="20"/>
        </w:rPr>
        <w:t>,</w:t>
      </w:r>
      <w:r w:rsidR="0099002E" w:rsidRPr="00B40517">
        <w:rPr>
          <w:i/>
          <w:kern w:val="32"/>
          <w:sz w:val="20"/>
          <w:szCs w:val="20"/>
        </w:rPr>
        <w:t xml:space="preserve"> </w:t>
      </w:r>
      <w:r w:rsidR="0099002E" w:rsidRPr="00B40517">
        <w:rPr>
          <w:kern w:val="32"/>
          <w:sz w:val="20"/>
          <w:szCs w:val="20"/>
        </w:rPr>
        <w:t xml:space="preserve">участниками которого могут </w:t>
      </w:r>
      <w:r w:rsidR="00B40517" w:rsidRPr="00B40517">
        <w:rPr>
          <w:kern w:val="32"/>
          <w:sz w:val="20"/>
          <w:szCs w:val="20"/>
        </w:rPr>
        <w:t>быть</w:t>
      </w:r>
      <w:r w:rsidR="0099002E" w:rsidRPr="00B40517">
        <w:rPr>
          <w:kern w:val="32"/>
          <w:sz w:val="20"/>
          <w:szCs w:val="20"/>
        </w:rPr>
        <w:t xml:space="preserve">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07220E">
        <w:rPr>
          <w:rFonts w:ascii="Times New Roman" w:hAnsi="Times New Roman" w:cs="Times New Roman"/>
          <w:bCs/>
          <w:sz w:val="19"/>
          <w:szCs w:val="19"/>
        </w:rPr>
        <w:t>онкомаркеров для КЛД</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B40517">
        <w:rPr>
          <w:sz w:val="19"/>
          <w:szCs w:val="19"/>
        </w:rPr>
        <w:t xml:space="preserve">вправе </w:t>
      </w:r>
      <w:r w:rsidRPr="002D56C2">
        <w:rPr>
          <w:sz w:val="19"/>
          <w:szCs w:val="19"/>
        </w:rPr>
        <w:t>производит</w:t>
      </w:r>
      <w:r w:rsidR="00B40517">
        <w:rPr>
          <w:sz w:val="19"/>
          <w:szCs w:val="19"/>
        </w:rPr>
        <w:t>ь</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2D56C2" w:rsidRDefault="000E2F75" w:rsidP="00B8322C">
      <w:pPr>
        <w:ind w:firstLine="709"/>
        <w:jc w:val="both"/>
        <w:rPr>
          <w:sz w:val="19"/>
          <w:szCs w:val="19"/>
        </w:rPr>
      </w:pPr>
      <w:r w:rsidRPr="002D56C2">
        <w:rPr>
          <w:sz w:val="19"/>
          <w:szCs w:val="19"/>
        </w:rPr>
        <w:t xml:space="preserve">4.1. </w:t>
      </w:r>
      <w:r w:rsidR="00B2110E" w:rsidRPr="002D56C2">
        <w:rPr>
          <w:sz w:val="19"/>
          <w:szCs w:val="19"/>
        </w:rPr>
        <w:t>Поставка товара осуществляется силами Поставщика партиями  по заявкам Заказчика с момента подписания договора по 30.0</w:t>
      </w:r>
      <w:r w:rsidR="00B2110E">
        <w:rPr>
          <w:sz w:val="19"/>
          <w:szCs w:val="19"/>
        </w:rPr>
        <w:t>4</w:t>
      </w:r>
      <w:r w:rsidR="00B2110E" w:rsidRPr="002D56C2">
        <w:rPr>
          <w:sz w:val="19"/>
          <w:szCs w:val="19"/>
        </w:rPr>
        <w:t>.20</w:t>
      </w:r>
      <w:r w:rsidR="00B2110E">
        <w:rPr>
          <w:sz w:val="19"/>
          <w:szCs w:val="19"/>
        </w:rPr>
        <w:t>20</w:t>
      </w:r>
      <w:r w:rsidR="00B2110E" w:rsidRPr="002D56C2">
        <w:rPr>
          <w:sz w:val="19"/>
          <w:szCs w:val="19"/>
        </w:rPr>
        <w:t>г. по адресу: г. Иркутск, ул. Баумана, 214А</w:t>
      </w:r>
      <w:r w:rsidRPr="002D56C2">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B2110E" w:rsidRPr="002D56C2">
        <w:rPr>
          <w:sz w:val="19"/>
          <w:szCs w:val="19"/>
        </w:rPr>
        <w:t>Поставка товара по заявке Заказчика осуществляется в течение 10 (десяти) календарных дней с момента подачи такой заявки</w:t>
      </w:r>
      <w:r w:rsidRPr="002D56C2">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B40517" w:rsidRPr="002D56C2" w:rsidRDefault="00B40517" w:rsidP="00FE2446">
      <w:pPr>
        <w:ind w:firstLine="851"/>
        <w:jc w:val="both"/>
        <w:rPr>
          <w:i/>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B40517" w:rsidRDefault="00B40517" w:rsidP="000E2F75">
      <w:pPr>
        <w:jc w:val="right"/>
        <w:rPr>
          <w:sz w:val="20"/>
          <w:szCs w:val="20"/>
        </w:rPr>
      </w:pPr>
    </w:p>
    <w:p w:rsidR="00B40517" w:rsidRDefault="00B40517"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07220E">
        <w:rPr>
          <w:sz w:val="20"/>
          <w:szCs w:val="20"/>
        </w:rPr>
        <w:t>178-19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0D0FDF" w:rsidRPr="00BE0069"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4A2509"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both"/>
              <w:rPr>
                <w:sz w:val="20"/>
                <w:szCs w:val="20"/>
              </w:rPr>
            </w:pPr>
          </w:p>
        </w:tc>
      </w:tr>
      <w:tr w:rsidR="004A2509"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both"/>
              <w:rPr>
                <w:sz w:val="20"/>
                <w:szCs w:val="20"/>
              </w:rPr>
            </w:pPr>
          </w:p>
        </w:tc>
      </w:tr>
      <w:tr w:rsidR="004A2509"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B2110E" w:rsidRDefault="00B2110E" w:rsidP="00BC0937">
      <w:pPr>
        <w:pStyle w:val="ad"/>
        <w:numPr>
          <w:ilvl w:val="0"/>
          <w:numId w:val="3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Товар должен иметь остаточный срок годности на момент поставки не менее 80%</w:t>
      </w:r>
      <w:r>
        <w:rPr>
          <w:rFonts w:ascii="Times New Roman" w:hAnsi="Times New Roman"/>
          <w:sz w:val="20"/>
          <w:szCs w:val="20"/>
        </w:rPr>
        <w:t>.</w:t>
      </w:r>
    </w:p>
    <w:p w:rsidR="00BC0937" w:rsidRPr="00DF5673" w:rsidRDefault="00BC0937" w:rsidP="00BC0937">
      <w:pPr>
        <w:pStyle w:val="ad"/>
        <w:numPr>
          <w:ilvl w:val="0"/>
          <w:numId w:val="3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C0937" w:rsidRPr="00DF5673" w:rsidRDefault="00BC0937" w:rsidP="00BC0937">
      <w:pPr>
        <w:pStyle w:val="ad"/>
        <w:numPr>
          <w:ilvl w:val="0"/>
          <w:numId w:val="3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p>
    <w:p w:rsidR="00BC0937" w:rsidRPr="00DF5673" w:rsidRDefault="00BC0937" w:rsidP="00BC0937">
      <w:pPr>
        <w:pStyle w:val="ad"/>
        <w:numPr>
          <w:ilvl w:val="0"/>
          <w:numId w:val="3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BC0937" w:rsidRPr="00DF5673" w:rsidRDefault="00BC0937" w:rsidP="00BC0937">
      <w:pPr>
        <w:pStyle w:val="ad"/>
        <w:numPr>
          <w:ilvl w:val="0"/>
          <w:numId w:val="33"/>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BC0937" w:rsidRPr="00DF5673" w:rsidRDefault="00BC0937" w:rsidP="00BC0937">
      <w:pPr>
        <w:pStyle w:val="ad"/>
        <w:numPr>
          <w:ilvl w:val="0"/>
          <w:numId w:val="33"/>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40517" w:rsidRDefault="00B40517"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7220E">
        <w:rPr>
          <w:b/>
          <w:sz w:val="20"/>
          <w:szCs w:val="20"/>
        </w:rPr>
        <w:t>онкомаркеров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r w:rsidRPr="005A07FA">
        <w:rPr>
          <w:b/>
          <w:kern w:val="32"/>
          <w:sz w:val="20"/>
          <w:szCs w:val="20"/>
        </w:rPr>
        <w:t xml:space="preserve"> </w:t>
      </w:r>
    </w:p>
    <w:p w:rsidR="009A35AD" w:rsidRPr="009A35AD" w:rsidRDefault="00B8322C" w:rsidP="009A35AD">
      <w:pPr>
        <w:jc w:val="right"/>
        <w:rPr>
          <w:i/>
          <w:kern w:val="32"/>
          <w:sz w:val="22"/>
          <w:szCs w:val="22"/>
        </w:rPr>
      </w:pPr>
      <w:r w:rsidRPr="005A07FA">
        <w:rPr>
          <w:b/>
          <w:kern w:val="32"/>
          <w:sz w:val="20"/>
          <w:szCs w:val="20"/>
        </w:rPr>
        <w:t xml:space="preserve">№ </w:t>
      </w:r>
      <w:r w:rsidR="0007220E">
        <w:rPr>
          <w:b/>
          <w:kern w:val="32"/>
          <w:sz w:val="20"/>
          <w:szCs w:val="20"/>
        </w:rPr>
        <w:t>178-19</w:t>
      </w:r>
      <w:r w:rsidR="009A35AD">
        <w:rPr>
          <w:b/>
          <w:kern w:val="32"/>
          <w:sz w:val="20"/>
          <w:szCs w:val="20"/>
        </w:rPr>
        <w:t xml:space="preserve"> </w:t>
      </w:r>
    </w:p>
    <w:p w:rsidR="00623307" w:rsidRPr="005A07FA" w:rsidRDefault="00623307" w:rsidP="00950B06">
      <w:pPr>
        <w:jc w:val="right"/>
        <w:rPr>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07220E">
        <w:rPr>
          <w:bCs/>
          <w:sz w:val="20"/>
          <w:szCs w:val="20"/>
        </w:rPr>
        <w:t>онкомаркеров для КЛД</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07220E">
        <w:rPr>
          <w:bCs/>
          <w:sz w:val="20"/>
          <w:szCs w:val="20"/>
        </w:rPr>
        <w:t>онкомаркеров для КЛД</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07220E">
        <w:rPr>
          <w:bCs/>
          <w:sz w:val="20"/>
          <w:szCs w:val="20"/>
        </w:rPr>
        <w:t>онкомаркеров для КЛД</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A226CA" w:rsidRDefault="00A226CA" w:rsidP="00937DBB">
      <w:pPr>
        <w:ind w:left="2978"/>
        <w:rPr>
          <w:b/>
          <w:sz w:val="20"/>
          <w:szCs w:val="20"/>
        </w:rPr>
      </w:pPr>
    </w:p>
    <w:p w:rsidR="00A226CA" w:rsidRDefault="00A226CA"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9A35AD" w:rsidRDefault="009A35AD" w:rsidP="00937DBB">
      <w:pPr>
        <w:ind w:left="2978"/>
        <w:rPr>
          <w:b/>
          <w:sz w:val="20"/>
          <w:szCs w:val="20"/>
        </w:rPr>
      </w:pPr>
    </w:p>
    <w:p w:rsidR="009A35AD" w:rsidRPr="00863184" w:rsidRDefault="009A35AD" w:rsidP="009A35AD">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9A35AD" w:rsidRPr="00863184" w:rsidRDefault="009A35AD" w:rsidP="009A35AD">
      <w:pPr>
        <w:jc w:val="center"/>
        <w:rPr>
          <w:b/>
          <w:bCs/>
          <w:spacing w:val="60"/>
          <w:sz w:val="18"/>
          <w:szCs w:val="18"/>
          <w:highlight w:val="yellow"/>
        </w:rPr>
      </w:pPr>
    </w:p>
    <w:p w:rsidR="009A35AD" w:rsidRPr="00294F9A" w:rsidRDefault="009A35AD" w:rsidP="009A35AD">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9A35AD" w:rsidRPr="00294F9A" w:rsidRDefault="009A35AD" w:rsidP="009A35AD">
      <w:pPr>
        <w:ind w:firstLine="567"/>
        <w:rPr>
          <w:sz w:val="18"/>
          <w:szCs w:val="18"/>
        </w:rPr>
      </w:pPr>
      <w:r w:rsidRPr="00294F9A">
        <w:rPr>
          <w:sz w:val="18"/>
          <w:szCs w:val="18"/>
        </w:rPr>
        <w:t xml:space="preserve">Подтверждаем, что  </w:t>
      </w:r>
    </w:p>
    <w:p w:rsidR="009A35AD" w:rsidRPr="00294F9A" w:rsidRDefault="009A35AD" w:rsidP="009A35AD">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9A35AD" w:rsidRPr="00294F9A" w:rsidRDefault="009A35AD" w:rsidP="009A35AD">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9A35AD" w:rsidRPr="00294F9A" w:rsidRDefault="009A35AD" w:rsidP="009A35AD">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9A35AD" w:rsidRPr="00294F9A" w:rsidRDefault="009A35AD" w:rsidP="009A35AD">
      <w:pPr>
        <w:rPr>
          <w:sz w:val="18"/>
          <w:szCs w:val="18"/>
        </w:rPr>
      </w:pPr>
      <w:r w:rsidRPr="00294F9A">
        <w:rPr>
          <w:sz w:val="18"/>
          <w:szCs w:val="18"/>
        </w:rPr>
        <w:t>предпринимательства, и сообщаем следующую информацию:</w:t>
      </w:r>
    </w:p>
    <w:p w:rsidR="009A35AD" w:rsidRPr="00294F9A" w:rsidRDefault="009A35AD" w:rsidP="009A35AD">
      <w:pPr>
        <w:ind w:left="567"/>
        <w:rPr>
          <w:sz w:val="18"/>
          <w:szCs w:val="18"/>
        </w:rPr>
      </w:pPr>
      <w:r w:rsidRPr="00294F9A">
        <w:rPr>
          <w:sz w:val="18"/>
          <w:szCs w:val="18"/>
        </w:rPr>
        <w:t xml:space="preserve">1. Адрес местонахождения (юридический адрес):  </w:t>
      </w:r>
    </w:p>
    <w:p w:rsidR="009A35AD" w:rsidRPr="00294F9A" w:rsidRDefault="009A35AD" w:rsidP="009A35AD">
      <w:pPr>
        <w:tabs>
          <w:tab w:val="right" w:pos="9923"/>
        </w:tabs>
        <w:rPr>
          <w:sz w:val="18"/>
          <w:szCs w:val="18"/>
        </w:rPr>
      </w:pPr>
      <w:r w:rsidRPr="00294F9A">
        <w:rPr>
          <w:sz w:val="18"/>
          <w:szCs w:val="18"/>
        </w:rPr>
        <w:tab/>
        <w:t>.</w:t>
      </w:r>
    </w:p>
    <w:p w:rsidR="009A35AD" w:rsidRPr="00294F9A" w:rsidRDefault="009A35AD" w:rsidP="009A35AD">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9A35AD" w:rsidRPr="00294F9A" w:rsidRDefault="009A35AD" w:rsidP="009A35AD">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9A35AD" w:rsidRPr="00294F9A" w:rsidRDefault="009A35AD" w:rsidP="009A35AD">
      <w:pPr>
        <w:tabs>
          <w:tab w:val="right" w:pos="9923"/>
        </w:tabs>
        <w:ind w:left="567"/>
        <w:rPr>
          <w:sz w:val="18"/>
          <w:szCs w:val="18"/>
        </w:rPr>
      </w:pPr>
      <w:r w:rsidRPr="00294F9A">
        <w:rPr>
          <w:sz w:val="18"/>
          <w:szCs w:val="18"/>
        </w:rPr>
        <w:t xml:space="preserve">3. ОГРН:  </w:t>
      </w:r>
      <w:r w:rsidRPr="00294F9A">
        <w:rPr>
          <w:sz w:val="18"/>
          <w:szCs w:val="18"/>
        </w:rPr>
        <w:tab/>
        <w:t>.</w:t>
      </w:r>
    </w:p>
    <w:p w:rsidR="009A35AD" w:rsidRPr="00294F9A" w:rsidRDefault="009A35AD" w:rsidP="009A35AD">
      <w:pPr>
        <w:ind w:left="567" w:right="113"/>
        <w:rPr>
          <w:sz w:val="18"/>
          <w:szCs w:val="18"/>
        </w:rPr>
      </w:pPr>
      <w:r w:rsidRPr="00294F9A">
        <w:rPr>
          <w:sz w:val="18"/>
          <w:szCs w:val="18"/>
        </w:rPr>
        <w:t>4. Исключен.</w:t>
      </w:r>
    </w:p>
    <w:p w:rsidR="009A35AD" w:rsidRPr="00294F9A" w:rsidRDefault="009A35AD" w:rsidP="009A35AD">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9A35AD" w:rsidRPr="00294F9A" w:rsidTr="007126A8">
        <w:trPr>
          <w:cantSplit/>
          <w:tblHeader/>
        </w:trPr>
        <w:tc>
          <w:tcPr>
            <w:tcW w:w="567" w:type="dxa"/>
            <w:vAlign w:val="center"/>
          </w:tcPr>
          <w:p w:rsidR="009A35AD" w:rsidRPr="00294F9A" w:rsidRDefault="009A35AD" w:rsidP="007126A8">
            <w:pPr>
              <w:jc w:val="center"/>
              <w:rPr>
                <w:sz w:val="18"/>
                <w:szCs w:val="18"/>
              </w:rPr>
            </w:pPr>
            <w:r w:rsidRPr="00294F9A">
              <w:rPr>
                <w:sz w:val="18"/>
                <w:szCs w:val="18"/>
              </w:rPr>
              <w:t>№ п/п</w:t>
            </w:r>
          </w:p>
        </w:tc>
        <w:tc>
          <w:tcPr>
            <w:tcW w:w="5840" w:type="dxa"/>
            <w:vAlign w:val="center"/>
          </w:tcPr>
          <w:p w:rsidR="009A35AD" w:rsidRPr="00294F9A" w:rsidRDefault="009A35AD" w:rsidP="007126A8">
            <w:pPr>
              <w:jc w:val="center"/>
              <w:rPr>
                <w:sz w:val="18"/>
                <w:szCs w:val="18"/>
              </w:rPr>
            </w:pPr>
            <w:r w:rsidRPr="00294F9A">
              <w:rPr>
                <w:sz w:val="18"/>
                <w:szCs w:val="18"/>
              </w:rPr>
              <w:t>Наименование сведений</w:t>
            </w:r>
          </w:p>
        </w:tc>
        <w:tc>
          <w:tcPr>
            <w:tcW w:w="1191" w:type="dxa"/>
            <w:vAlign w:val="center"/>
          </w:tcPr>
          <w:p w:rsidR="009A35AD" w:rsidRPr="00294F9A" w:rsidRDefault="009A35AD" w:rsidP="007126A8">
            <w:pPr>
              <w:jc w:val="center"/>
              <w:rPr>
                <w:sz w:val="18"/>
                <w:szCs w:val="18"/>
              </w:rPr>
            </w:pPr>
            <w:r w:rsidRPr="00294F9A">
              <w:rPr>
                <w:sz w:val="18"/>
                <w:szCs w:val="18"/>
              </w:rPr>
              <w:t>Малые предприятия</w:t>
            </w:r>
          </w:p>
        </w:tc>
        <w:tc>
          <w:tcPr>
            <w:tcW w:w="1304" w:type="dxa"/>
            <w:vAlign w:val="center"/>
          </w:tcPr>
          <w:p w:rsidR="009A35AD" w:rsidRPr="00294F9A" w:rsidRDefault="009A35AD" w:rsidP="007126A8">
            <w:pPr>
              <w:jc w:val="center"/>
              <w:rPr>
                <w:sz w:val="18"/>
                <w:szCs w:val="18"/>
              </w:rPr>
            </w:pPr>
            <w:r w:rsidRPr="00294F9A">
              <w:rPr>
                <w:sz w:val="18"/>
                <w:szCs w:val="18"/>
              </w:rPr>
              <w:t>Средние предприятия</w:t>
            </w:r>
          </w:p>
        </w:tc>
        <w:tc>
          <w:tcPr>
            <w:tcW w:w="1389" w:type="dxa"/>
            <w:vAlign w:val="center"/>
          </w:tcPr>
          <w:p w:rsidR="009A35AD" w:rsidRPr="00294F9A" w:rsidRDefault="009A35AD" w:rsidP="007126A8">
            <w:pPr>
              <w:jc w:val="center"/>
              <w:rPr>
                <w:sz w:val="18"/>
                <w:szCs w:val="18"/>
              </w:rPr>
            </w:pPr>
            <w:r w:rsidRPr="00294F9A">
              <w:rPr>
                <w:sz w:val="18"/>
                <w:szCs w:val="18"/>
              </w:rPr>
              <w:t>Показатель</w:t>
            </w:r>
          </w:p>
        </w:tc>
      </w:tr>
      <w:tr w:rsidR="009A35AD" w:rsidRPr="00294F9A" w:rsidTr="007126A8">
        <w:trPr>
          <w:cantSplit/>
          <w:tblHeader/>
        </w:trPr>
        <w:tc>
          <w:tcPr>
            <w:tcW w:w="567" w:type="dxa"/>
          </w:tcPr>
          <w:p w:rsidR="009A35AD" w:rsidRPr="00294F9A" w:rsidRDefault="009A35AD" w:rsidP="007126A8">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9A35AD" w:rsidRPr="00294F9A" w:rsidRDefault="009A35AD" w:rsidP="007126A8">
            <w:pPr>
              <w:jc w:val="center"/>
              <w:rPr>
                <w:sz w:val="18"/>
                <w:szCs w:val="18"/>
              </w:rPr>
            </w:pPr>
            <w:r w:rsidRPr="00294F9A">
              <w:rPr>
                <w:sz w:val="18"/>
                <w:szCs w:val="18"/>
              </w:rPr>
              <w:t>2</w:t>
            </w:r>
          </w:p>
        </w:tc>
        <w:tc>
          <w:tcPr>
            <w:tcW w:w="1191" w:type="dxa"/>
          </w:tcPr>
          <w:p w:rsidR="009A35AD" w:rsidRPr="00294F9A" w:rsidRDefault="009A35AD" w:rsidP="007126A8">
            <w:pPr>
              <w:jc w:val="center"/>
              <w:rPr>
                <w:sz w:val="18"/>
                <w:szCs w:val="18"/>
              </w:rPr>
            </w:pPr>
            <w:r w:rsidRPr="00294F9A">
              <w:rPr>
                <w:sz w:val="18"/>
                <w:szCs w:val="18"/>
              </w:rPr>
              <w:t>3</w:t>
            </w:r>
          </w:p>
        </w:tc>
        <w:tc>
          <w:tcPr>
            <w:tcW w:w="1304" w:type="dxa"/>
          </w:tcPr>
          <w:p w:rsidR="009A35AD" w:rsidRPr="00294F9A" w:rsidRDefault="009A35AD" w:rsidP="007126A8">
            <w:pPr>
              <w:jc w:val="center"/>
              <w:rPr>
                <w:sz w:val="18"/>
                <w:szCs w:val="18"/>
              </w:rPr>
            </w:pPr>
            <w:r w:rsidRPr="00294F9A">
              <w:rPr>
                <w:sz w:val="18"/>
                <w:szCs w:val="18"/>
              </w:rPr>
              <w:t>4</w:t>
            </w:r>
          </w:p>
        </w:tc>
        <w:tc>
          <w:tcPr>
            <w:tcW w:w="1389" w:type="dxa"/>
          </w:tcPr>
          <w:p w:rsidR="009A35AD" w:rsidRPr="00294F9A" w:rsidRDefault="009A35AD" w:rsidP="007126A8">
            <w:pPr>
              <w:jc w:val="center"/>
              <w:rPr>
                <w:sz w:val="18"/>
                <w:szCs w:val="18"/>
              </w:rPr>
            </w:pPr>
            <w:r w:rsidRPr="00294F9A">
              <w:rPr>
                <w:sz w:val="18"/>
                <w:szCs w:val="18"/>
              </w:rPr>
              <w:t>5</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w:t>
            </w:r>
          </w:p>
        </w:tc>
        <w:tc>
          <w:tcPr>
            <w:tcW w:w="5840" w:type="dxa"/>
          </w:tcPr>
          <w:p w:rsidR="009A35AD" w:rsidRPr="00294F9A" w:rsidRDefault="009A35AD" w:rsidP="007126A8">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9A35AD" w:rsidRPr="00294F9A" w:rsidRDefault="009A35AD" w:rsidP="007126A8">
            <w:pPr>
              <w:jc w:val="center"/>
              <w:rPr>
                <w:sz w:val="18"/>
                <w:szCs w:val="18"/>
              </w:rPr>
            </w:pPr>
            <w:r w:rsidRPr="00294F9A">
              <w:rPr>
                <w:sz w:val="18"/>
                <w:szCs w:val="18"/>
              </w:rPr>
              <w:t>не более 25</w:t>
            </w:r>
          </w:p>
        </w:tc>
        <w:tc>
          <w:tcPr>
            <w:tcW w:w="1389" w:type="dxa"/>
          </w:tcPr>
          <w:p w:rsidR="009A35AD" w:rsidRPr="00294F9A" w:rsidRDefault="009A35AD" w:rsidP="007126A8">
            <w:pPr>
              <w:jc w:val="center"/>
              <w:rPr>
                <w:sz w:val="18"/>
                <w:szCs w:val="18"/>
              </w:rPr>
            </w:pPr>
            <w:r w:rsidRPr="00294F9A">
              <w:rPr>
                <w:sz w:val="18"/>
                <w:szCs w:val="18"/>
              </w:rPr>
              <w:sym w:font="Symbol" w:char="F02D"/>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2</w:t>
            </w:r>
          </w:p>
        </w:tc>
        <w:tc>
          <w:tcPr>
            <w:tcW w:w="5840" w:type="dxa"/>
          </w:tcPr>
          <w:p w:rsidR="009A35AD" w:rsidRPr="00294F9A" w:rsidRDefault="009A35AD" w:rsidP="007126A8">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9A35AD" w:rsidRPr="00294F9A" w:rsidRDefault="009A35AD" w:rsidP="007126A8">
            <w:pPr>
              <w:jc w:val="center"/>
              <w:rPr>
                <w:sz w:val="18"/>
                <w:szCs w:val="18"/>
              </w:rPr>
            </w:pPr>
            <w:r w:rsidRPr="00294F9A">
              <w:rPr>
                <w:sz w:val="18"/>
                <w:szCs w:val="18"/>
              </w:rPr>
              <w:t>не более 49</w:t>
            </w:r>
          </w:p>
        </w:tc>
        <w:tc>
          <w:tcPr>
            <w:tcW w:w="1389" w:type="dxa"/>
          </w:tcPr>
          <w:p w:rsidR="009A35AD" w:rsidRPr="00294F9A" w:rsidRDefault="009A35AD" w:rsidP="007126A8">
            <w:pPr>
              <w:jc w:val="center"/>
              <w:rPr>
                <w:sz w:val="18"/>
                <w:szCs w:val="18"/>
              </w:rPr>
            </w:pPr>
            <w:r w:rsidRPr="00294F9A">
              <w:rPr>
                <w:sz w:val="18"/>
                <w:szCs w:val="18"/>
              </w:rPr>
              <w:sym w:font="Symbol" w:char="F02D"/>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3</w:t>
            </w:r>
          </w:p>
        </w:tc>
        <w:tc>
          <w:tcPr>
            <w:tcW w:w="5840" w:type="dxa"/>
          </w:tcPr>
          <w:p w:rsidR="009A35AD" w:rsidRPr="00294F9A" w:rsidRDefault="009A35AD" w:rsidP="007126A8">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4</w:t>
            </w:r>
          </w:p>
        </w:tc>
        <w:tc>
          <w:tcPr>
            <w:tcW w:w="5840" w:type="dxa"/>
          </w:tcPr>
          <w:p w:rsidR="009A35AD" w:rsidRPr="00294F9A" w:rsidRDefault="009A35AD" w:rsidP="007126A8">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5</w:t>
            </w:r>
          </w:p>
        </w:tc>
        <w:tc>
          <w:tcPr>
            <w:tcW w:w="5840" w:type="dxa"/>
          </w:tcPr>
          <w:p w:rsidR="009A35AD" w:rsidRPr="00294F9A" w:rsidRDefault="009A35AD" w:rsidP="007126A8">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6</w:t>
            </w:r>
          </w:p>
        </w:tc>
        <w:tc>
          <w:tcPr>
            <w:tcW w:w="5840" w:type="dxa"/>
          </w:tcPr>
          <w:p w:rsidR="009A35AD" w:rsidRPr="00294F9A" w:rsidRDefault="009A35AD" w:rsidP="007126A8">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Height w:val="654"/>
        </w:trPr>
        <w:tc>
          <w:tcPr>
            <w:tcW w:w="567" w:type="dxa"/>
            <w:vMerge w:val="restart"/>
          </w:tcPr>
          <w:p w:rsidR="009A35AD" w:rsidRPr="00294F9A" w:rsidRDefault="009A35AD" w:rsidP="007126A8">
            <w:pPr>
              <w:jc w:val="center"/>
              <w:rPr>
                <w:sz w:val="18"/>
                <w:szCs w:val="18"/>
              </w:rPr>
            </w:pPr>
            <w:r w:rsidRPr="00294F9A">
              <w:rPr>
                <w:sz w:val="18"/>
                <w:szCs w:val="18"/>
              </w:rPr>
              <w:t>7</w:t>
            </w:r>
          </w:p>
        </w:tc>
        <w:tc>
          <w:tcPr>
            <w:tcW w:w="5840" w:type="dxa"/>
            <w:vMerge w:val="restart"/>
          </w:tcPr>
          <w:p w:rsidR="009A35AD" w:rsidRPr="00294F9A" w:rsidRDefault="009A35AD" w:rsidP="007126A8">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9A35AD" w:rsidRPr="00294F9A" w:rsidRDefault="009A35AD" w:rsidP="007126A8">
            <w:pPr>
              <w:jc w:val="center"/>
              <w:rPr>
                <w:sz w:val="18"/>
                <w:szCs w:val="18"/>
              </w:rPr>
            </w:pPr>
            <w:r w:rsidRPr="00294F9A">
              <w:rPr>
                <w:sz w:val="18"/>
                <w:szCs w:val="18"/>
              </w:rPr>
              <w:t>до 100 включительно</w:t>
            </w:r>
          </w:p>
        </w:tc>
        <w:tc>
          <w:tcPr>
            <w:tcW w:w="1304" w:type="dxa"/>
            <w:vMerge w:val="restart"/>
          </w:tcPr>
          <w:p w:rsidR="009A35AD" w:rsidRPr="00294F9A" w:rsidRDefault="009A35AD" w:rsidP="007126A8">
            <w:pPr>
              <w:jc w:val="center"/>
              <w:rPr>
                <w:sz w:val="18"/>
                <w:szCs w:val="18"/>
              </w:rPr>
            </w:pPr>
            <w:r w:rsidRPr="00294F9A">
              <w:rPr>
                <w:sz w:val="18"/>
                <w:szCs w:val="18"/>
              </w:rPr>
              <w:t>от 101 до 250 включительно</w:t>
            </w:r>
          </w:p>
        </w:tc>
        <w:tc>
          <w:tcPr>
            <w:tcW w:w="1389" w:type="dxa"/>
            <w:vMerge w:val="restart"/>
          </w:tcPr>
          <w:p w:rsidR="009A35AD" w:rsidRPr="00294F9A" w:rsidRDefault="009A35AD" w:rsidP="007126A8">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9A35AD" w:rsidRPr="00294F9A" w:rsidTr="007126A8">
        <w:trPr>
          <w:cantSplit/>
        </w:trPr>
        <w:tc>
          <w:tcPr>
            <w:tcW w:w="567" w:type="dxa"/>
            <w:vMerge/>
          </w:tcPr>
          <w:p w:rsidR="009A35AD" w:rsidRPr="00294F9A" w:rsidRDefault="009A35AD" w:rsidP="007126A8">
            <w:pPr>
              <w:jc w:val="center"/>
              <w:rPr>
                <w:sz w:val="18"/>
                <w:szCs w:val="18"/>
              </w:rPr>
            </w:pPr>
          </w:p>
        </w:tc>
        <w:tc>
          <w:tcPr>
            <w:tcW w:w="5840" w:type="dxa"/>
            <w:vMerge/>
          </w:tcPr>
          <w:p w:rsidR="009A35AD" w:rsidRPr="00294F9A" w:rsidRDefault="009A35AD" w:rsidP="007126A8">
            <w:pPr>
              <w:ind w:left="57"/>
              <w:rPr>
                <w:sz w:val="18"/>
                <w:szCs w:val="18"/>
              </w:rPr>
            </w:pPr>
          </w:p>
        </w:tc>
        <w:tc>
          <w:tcPr>
            <w:tcW w:w="1191" w:type="dxa"/>
          </w:tcPr>
          <w:p w:rsidR="009A35AD" w:rsidRPr="00294F9A" w:rsidRDefault="009A35AD" w:rsidP="007126A8">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9A35AD" w:rsidRPr="00294F9A" w:rsidRDefault="009A35AD" w:rsidP="007126A8">
            <w:pPr>
              <w:rPr>
                <w:sz w:val="18"/>
                <w:szCs w:val="18"/>
              </w:rPr>
            </w:pPr>
          </w:p>
        </w:tc>
        <w:tc>
          <w:tcPr>
            <w:tcW w:w="1389" w:type="dxa"/>
            <w:vMerge/>
          </w:tcPr>
          <w:p w:rsidR="009A35AD" w:rsidRPr="00294F9A" w:rsidRDefault="009A35AD" w:rsidP="007126A8">
            <w:pPr>
              <w:ind w:left="57"/>
              <w:rPr>
                <w:sz w:val="18"/>
                <w:szCs w:val="18"/>
              </w:rPr>
            </w:pPr>
          </w:p>
        </w:tc>
      </w:tr>
      <w:tr w:rsidR="009A35AD" w:rsidRPr="00294F9A" w:rsidTr="007126A8">
        <w:trPr>
          <w:cantSplit/>
          <w:trHeight w:val="425"/>
        </w:trPr>
        <w:tc>
          <w:tcPr>
            <w:tcW w:w="567" w:type="dxa"/>
            <w:vMerge w:val="restart"/>
          </w:tcPr>
          <w:p w:rsidR="009A35AD" w:rsidRPr="00294F9A" w:rsidRDefault="009A35AD" w:rsidP="007126A8">
            <w:pPr>
              <w:jc w:val="center"/>
              <w:rPr>
                <w:sz w:val="18"/>
                <w:szCs w:val="18"/>
              </w:rPr>
            </w:pPr>
            <w:r w:rsidRPr="00294F9A">
              <w:rPr>
                <w:sz w:val="18"/>
                <w:szCs w:val="18"/>
              </w:rPr>
              <w:t>8</w:t>
            </w:r>
          </w:p>
        </w:tc>
        <w:tc>
          <w:tcPr>
            <w:tcW w:w="5840" w:type="dxa"/>
            <w:vMerge w:val="restart"/>
          </w:tcPr>
          <w:p w:rsidR="009A35AD" w:rsidRPr="00294F9A" w:rsidRDefault="009A35AD" w:rsidP="007126A8">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9A35AD" w:rsidRPr="00294F9A" w:rsidRDefault="009A35AD" w:rsidP="007126A8">
            <w:pPr>
              <w:jc w:val="center"/>
              <w:rPr>
                <w:sz w:val="18"/>
                <w:szCs w:val="18"/>
              </w:rPr>
            </w:pPr>
            <w:r w:rsidRPr="00294F9A">
              <w:rPr>
                <w:sz w:val="18"/>
                <w:szCs w:val="18"/>
              </w:rPr>
              <w:t>800</w:t>
            </w:r>
          </w:p>
        </w:tc>
        <w:tc>
          <w:tcPr>
            <w:tcW w:w="1304" w:type="dxa"/>
            <w:vMerge w:val="restart"/>
          </w:tcPr>
          <w:p w:rsidR="009A35AD" w:rsidRPr="00294F9A" w:rsidRDefault="009A35AD" w:rsidP="007126A8">
            <w:pPr>
              <w:jc w:val="center"/>
              <w:rPr>
                <w:sz w:val="18"/>
                <w:szCs w:val="18"/>
              </w:rPr>
            </w:pPr>
            <w:r w:rsidRPr="00294F9A">
              <w:rPr>
                <w:sz w:val="18"/>
                <w:szCs w:val="18"/>
              </w:rPr>
              <w:t>2000</w:t>
            </w:r>
          </w:p>
        </w:tc>
        <w:tc>
          <w:tcPr>
            <w:tcW w:w="1389" w:type="dxa"/>
            <w:vMerge w:val="restart"/>
          </w:tcPr>
          <w:p w:rsidR="009A35AD" w:rsidRPr="00294F9A" w:rsidRDefault="009A35AD" w:rsidP="007126A8">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9A35AD" w:rsidRPr="00294F9A" w:rsidTr="007126A8">
        <w:trPr>
          <w:cantSplit/>
        </w:trPr>
        <w:tc>
          <w:tcPr>
            <w:tcW w:w="567" w:type="dxa"/>
            <w:vMerge/>
          </w:tcPr>
          <w:p w:rsidR="009A35AD" w:rsidRPr="00294F9A" w:rsidRDefault="009A35AD" w:rsidP="007126A8">
            <w:pPr>
              <w:jc w:val="center"/>
              <w:rPr>
                <w:sz w:val="18"/>
                <w:szCs w:val="18"/>
              </w:rPr>
            </w:pPr>
          </w:p>
        </w:tc>
        <w:tc>
          <w:tcPr>
            <w:tcW w:w="5840" w:type="dxa"/>
            <w:vMerge/>
          </w:tcPr>
          <w:p w:rsidR="009A35AD" w:rsidRPr="00294F9A" w:rsidRDefault="009A35AD" w:rsidP="007126A8">
            <w:pPr>
              <w:rPr>
                <w:sz w:val="18"/>
                <w:szCs w:val="18"/>
              </w:rPr>
            </w:pPr>
          </w:p>
        </w:tc>
        <w:tc>
          <w:tcPr>
            <w:tcW w:w="1191" w:type="dxa"/>
          </w:tcPr>
          <w:p w:rsidR="009A35AD" w:rsidRPr="00294F9A" w:rsidRDefault="009A35AD" w:rsidP="007126A8">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9A35AD" w:rsidRPr="00294F9A" w:rsidRDefault="009A35AD" w:rsidP="007126A8">
            <w:pPr>
              <w:rPr>
                <w:sz w:val="18"/>
                <w:szCs w:val="18"/>
              </w:rPr>
            </w:pPr>
          </w:p>
        </w:tc>
        <w:tc>
          <w:tcPr>
            <w:tcW w:w="1389" w:type="dxa"/>
            <w:vMerge/>
          </w:tcPr>
          <w:p w:rsidR="009A35AD" w:rsidRPr="00294F9A" w:rsidRDefault="009A35AD" w:rsidP="007126A8">
            <w:pPr>
              <w:ind w:left="57"/>
              <w:rPr>
                <w:sz w:val="18"/>
                <w:szCs w:val="18"/>
              </w:rPr>
            </w:pP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lastRenderedPageBreak/>
              <w:t>9</w:t>
            </w:r>
          </w:p>
        </w:tc>
        <w:tc>
          <w:tcPr>
            <w:tcW w:w="5840" w:type="dxa"/>
          </w:tcPr>
          <w:p w:rsidR="009A35AD" w:rsidRPr="00294F9A" w:rsidRDefault="009A35AD" w:rsidP="007126A8">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10</w:t>
            </w:r>
          </w:p>
        </w:tc>
        <w:tc>
          <w:tcPr>
            <w:tcW w:w="5840" w:type="dxa"/>
          </w:tcPr>
          <w:p w:rsidR="009A35AD" w:rsidRPr="00294F9A" w:rsidRDefault="009A35AD" w:rsidP="007126A8">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11</w:t>
            </w:r>
          </w:p>
        </w:tc>
        <w:tc>
          <w:tcPr>
            <w:tcW w:w="5840" w:type="dxa"/>
          </w:tcPr>
          <w:p w:rsidR="009A35AD" w:rsidRPr="00294F9A" w:rsidRDefault="009A35AD" w:rsidP="007126A8">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12</w:t>
            </w:r>
          </w:p>
        </w:tc>
        <w:tc>
          <w:tcPr>
            <w:tcW w:w="5840" w:type="dxa"/>
          </w:tcPr>
          <w:p w:rsidR="009A35AD" w:rsidRPr="00294F9A" w:rsidRDefault="009A35AD" w:rsidP="007126A8">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13</w:t>
            </w:r>
          </w:p>
        </w:tc>
        <w:tc>
          <w:tcPr>
            <w:tcW w:w="5840" w:type="dxa"/>
          </w:tcPr>
          <w:p w:rsidR="009A35AD" w:rsidRPr="00294F9A" w:rsidRDefault="009A35AD" w:rsidP="007126A8">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9A35AD" w:rsidRPr="00294F9A" w:rsidRDefault="009A35AD" w:rsidP="007126A8">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14</w:t>
            </w:r>
          </w:p>
        </w:tc>
        <w:tc>
          <w:tcPr>
            <w:tcW w:w="5840" w:type="dxa"/>
          </w:tcPr>
          <w:p w:rsidR="009A35AD" w:rsidRPr="00294F9A" w:rsidRDefault="009A35AD" w:rsidP="007126A8">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9A35AD" w:rsidRPr="00294F9A" w:rsidRDefault="009A35AD" w:rsidP="007126A8">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15</w:t>
            </w:r>
          </w:p>
        </w:tc>
        <w:tc>
          <w:tcPr>
            <w:tcW w:w="5840" w:type="dxa"/>
          </w:tcPr>
          <w:p w:rsidR="009A35AD" w:rsidRPr="00294F9A" w:rsidRDefault="009A35AD" w:rsidP="007126A8">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16</w:t>
            </w:r>
          </w:p>
        </w:tc>
        <w:tc>
          <w:tcPr>
            <w:tcW w:w="5840" w:type="dxa"/>
          </w:tcPr>
          <w:p w:rsidR="009A35AD" w:rsidRPr="00294F9A" w:rsidRDefault="009A35AD" w:rsidP="007126A8">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bl>
    <w:p w:rsidR="009A35AD" w:rsidRPr="00294F9A" w:rsidRDefault="009A35AD" w:rsidP="009A35AD">
      <w:pPr>
        <w:ind w:right="5954"/>
        <w:jc w:val="center"/>
        <w:rPr>
          <w:sz w:val="18"/>
          <w:szCs w:val="18"/>
        </w:rPr>
      </w:pPr>
    </w:p>
    <w:p w:rsidR="009A35AD" w:rsidRPr="00294F9A" w:rsidRDefault="009A35AD" w:rsidP="009A35AD">
      <w:pPr>
        <w:pBdr>
          <w:top w:val="single" w:sz="4" w:space="1" w:color="auto"/>
        </w:pBdr>
        <w:ind w:right="5952"/>
        <w:jc w:val="center"/>
        <w:rPr>
          <w:sz w:val="18"/>
          <w:szCs w:val="18"/>
        </w:rPr>
      </w:pPr>
      <w:r w:rsidRPr="00294F9A">
        <w:rPr>
          <w:sz w:val="18"/>
          <w:szCs w:val="18"/>
        </w:rPr>
        <w:t>(подпись)</w:t>
      </w:r>
    </w:p>
    <w:p w:rsidR="009A35AD" w:rsidRPr="00294F9A" w:rsidRDefault="009A35AD" w:rsidP="009A35AD">
      <w:pPr>
        <w:rPr>
          <w:sz w:val="18"/>
          <w:szCs w:val="18"/>
        </w:rPr>
      </w:pPr>
      <w:r w:rsidRPr="00294F9A">
        <w:rPr>
          <w:sz w:val="18"/>
          <w:szCs w:val="18"/>
        </w:rPr>
        <w:t>М.П.</w:t>
      </w:r>
    </w:p>
    <w:p w:rsidR="009A35AD" w:rsidRPr="00294F9A" w:rsidRDefault="009A35AD" w:rsidP="009A35AD">
      <w:pPr>
        <w:rPr>
          <w:sz w:val="18"/>
          <w:szCs w:val="18"/>
        </w:rPr>
      </w:pPr>
    </w:p>
    <w:p w:rsidR="009A35AD" w:rsidRPr="00294F9A" w:rsidRDefault="009A35AD" w:rsidP="009A35AD">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9A35AD" w:rsidRPr="00294F9A" w:rsidRDefault="009A35AD" w:rsidP="009A35AD">
      <w:pPr>
        <w:rPr>
          <w:sz w:val="18"/>
          <w:szCs w:val="18"/>
        </w:rPr>
      </w:pPr>
    </w:p>
    <w:p w:rsidR="009A35AD" w:rsidRPr="00294F9A" w:rsidRDefault="009A35AD" w:rsidP="009A35AD">
      <w:pPr>
        <w:jc w:val="both"/>
        <w:rPr>
          <w:sz w:val="18"/>
          <w:szCs w:val="18"/>
        </w:rPr>
      </w:pPr>
    </w:p>
    <w:p w:rsidR="009A35AD" w:rsidRDefault="009A35AD" w:rsidP="009A35AD">
      <w:pPr>
        <w:pStyle w:val="afc"/>
        <w:ind w:firstLine="567"/>
        <w:jc w:val="both"/>
      </w:pPr>
      <w:r w:rsidRPr="00294F9A">
        <w:rPr>
          <w:rStyle w:val="afe"/>
        </w:rPr>
        <w:t>1</w:t>
      </w:r>
      <w:r w:rsidRPr="00294F9A">
        <w:t> Категория субъекта малого или среднего предпринимательства изменяется только в случае, если предельные</w:t>
      </w:r>
      <w:r>
        <w:t xml:space="preserve">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9A35AD" w:rsidRDefault="009A35AD" w:rsidP="009A35AD">
      <w:pPr>
        <w:pStyle w:val="afc"/>
        <w:ind w:firstLine="567"/>
      </w:pPr>
      <w:r>
        <w:rPr>
          <w:rStyle w:val="afe"/>
        </w:rPr>
        <w:t>2</w:t>
      </w:r>
      <w:r>
        <w:t> Пункты 1 - 11 настоящего документа являются обязательными для заполнения.</w:t>
      </w:r>
    </w:p>
    <w:p w:rsidR="009A35AD" w:rsidRDefault="009A35AD" w:rsidP="009A35AD">
      <w:pPr>
        <w:pStyle w:val="afc"/>
        <w:ind w:firstLine="567"/>
        <w:jc w:val="both"/>
      </w:pPr>
      <w:r>
        <w:rPr>
          <w:rStyle w:val="afe"/>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9A35AD" w:rsidRDefault="009A35AD" w:rsidP="009A35AD">
      <w:pPr>
        <w:pStyle w:val="afc"/>
        <w:ind w:firstLine="567"/>
        <w:jc w:val="both"/>
      </w:pPr>
      <w:r>
        <w:rPr>
          <w:rStyle w:val="afe"/>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9A35AD" w:rsidRDefault="009A35AD" w:rsidP="009A35AD">
      <w:pPr>
        <w:pStyle w:val="afc"/>
        <w:ind w:firstLine="567"/>
      </w:pPr>
      <w:r>
        <w:rPr>
          <w:rStyle w:val="afe"/>
        </w:rPr>
        <w:t>2</w:t>
      </w:r>
      <w:r>
        <w:t> Пункты 1 - 11 настоящего документа являются обязательными для заполнения.</w:t>
      </w:r>
    </w:p>
    <w:p w:rsidR="009A35AD" w:rsidRDefault="009A35AD" w:rsidP="009A35AD">
      <w:pPr>
        <w:pStyle w:val="afc"/>
        <w:ind w:firstLine="567"/>
        <w:jc w:val="both"/>
      </w:pPr>
      <w:r>
        <w:rPr>
          <w:rStyle w:val="afe"/>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9A35AD" w:rsidRPr="00863184" w:rsidRDefault="009A35AD" w:rsidP="009A35AD">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9A35AD" w:rsidRPr="00233F74" w:rsidRDefault="009A35AD" w:rsidP="009A35AD">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9A35AD" w:rsidRPr="003B0577" w:rsidRDefault="009A35AD" w:rsidP="009A35AD">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461865" w:rsidRDefault="009A35AD" w:rsidP="007126A8">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9A35AD" w:rsidRPr="00461865" w:rsidRDefault="009A35AD" w:rsidP="007126A8">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9A35AD" w:rsidRDefault="009A35AD" w:rsidP="007126A8">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9A35AD" w:rsidRPr="00461865" w:rsidRDefault="009A35AD" w:rsidP="007126A8">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B326C3" w:rsidTr="007126A8">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B326C3" w:rsidRDefault="009A35AD" w:rsidP="007126A8">
            <w:pPr>
              <w:rPr>
                <w:sz w:val="20"/>
                <w:szCs w:val="20"/>
              </w:rPr>
            </w:pPr>
          </w:p>
        </w:tc>
      </w:tr>
    </w:tbl>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Pr="00B326C3" w:rsidRDefault="009A35AD" w:rsidP="009A35AD">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9A35AD" w:rsidRPr="00B326C3" w:rsidRDefault="009A35AD" w:rsidP="009A35AD">
      <w:pPr>
        <w:jc w:val="center"/>
        <w:outlineLvl w:val="1"/>
        <w:rPr>
          <w:b/>
          <w:sz w:val="20"/>
          <w:szCs w:val="20"/>
        </w:rPr>
      </w:pPr>
    </w:p>
    <w:p w:rsidR="009A35AD" w:rsidRPr="00046702" w:rsidRDefault="009A35AD" w:rsidP="009A35AD">
      <w:pPr>
        <w:pStyle w:val="ac"/>
        <w:shd w:val="clear" w:color="auto" w:fill="FFFFFF"/>
        <w:tabs>
          <w:tab w:val="left" w:pos="709"/>
          <w:tab w:val="left" w:pos="1701"/>
        </w:tabs>
        <w:spacing w:after="0" w:line="240" w:lineRule="auto"/>
        <w:jc w:val="both"/>
        <w:rPr>
          <w:b/>
          <w:sz w:val="20"/>
          <w:szCs w:val="20"/>
          <w:highlight w:val="yellow"/>
        </w:rPr>
      </w:pPr>
      <w:r>
        <w:rPr>
          <w:rFonts w:ascii="Times New Roman" w:hAnsi="Times New Roman" w:cs="Times New Roman"/>
          <w:color w:val="auto"/>
          <w:sz w:val="20"/>
          <w:szCs w:val="20"/>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594"/>
        <w:gridCol w:w="1276"/>
        <w:gridCol w:w="2976"/>
        <w:gridCol w:w="850"/>
        <w:gridCol w:w="1134"/>
        <w:gridCol w:w="1276"/>
        <w:gridCol w:w="1276"/>
      </w:tblGrid>
      <w:tr w:rsidR="009A35AD" w:rsidRPr="00B326C3" w:rsidTr="009A35AD">
        <w:trPr>
          <w:trHeight w:val="1503"/>
        </w:trPr>
        <w:tc>
          <w:tcPr>
            <w:tcW w:w="392"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sidRPr="00B326C3">
              <w:rPr>
                <w:sz w:val="20"/>
                <w:szCs w:val="20"/>
              </w:rPr>
              <w:t xml:space="preserve">  №</w:t>
            </w:r>
          </w:p>
          <w:p w:rsidR="009A35AD" w:rsidRPr="00B326C3" w:rsidRDefault="009A35AD" w:rsidP="007126A8">
            <w:pPr>
              <w:jc w:val="center"/>
              <w:rPr>
                <w:sz w:val="20"/>
                <w:szCs w:val="20"/>
              </w:rPr>
            </w:pPr>
            <w:r w:rsidRPr="00B326C3">
              <w:rPr>
                <w:sz w:val="20"/>
                <w:szCs w:val="20"/>
              </w:rPr>
              <w:t>п/п</w:t>
            </w:r>
          </w:p>
        </w:tc>
        <w:tc>
          <w:tcPr>
            <w:tcW w:w="1594" w:type="dxa"/>
            <w:tcBorders>
              <w:top w:val="single" w:sz="4" w:space="0" w:color="auto"/>
              <w:left w:val="single" w:sz="4" w:space="0" w:color="auto"/>
              <w:bottom w:val="single" w:sz="4" w:space="0" w:color="auto"/>
              <w:right w:val="single" w:sz="4" w:space="0" w:color="auto"/>
            </w:tcBorders>
          </w:tcPr>
          <w:p w:rsidR="009A35AD" w:rsidRPr="00B326C3" w:rsidRDefault="009A35AD" w:rsidP="0003106E">
            <w:pPr>
              <w:jc w:val="center"/>
              <w:rPr>
                <w:sz w:val="20"/>
                <w:szCs w:val="20"/>
              </w:rPr>
            </w:pPr>
            <w:r>
              <w:rPr>
                <w:sz w:val="20"/>
                <w:szCs w:val="20"/>
              </w:rPr>
              <w:t>Н</w:t>
            </w:r>
            <w:r w:rsidRPr="00632EEC">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sidRPr="003D053A">
              <w:rPr>
                <w:sz w:val="20"/>
                <w:szCs w:val="20"/>
              </w:rPr>
              <w:t>Торгов</w:t>
            </w:r>
            <w:r>
              <w:rPr>
                <w:sz w:val="20"/>
                <w:szCs w:val="20"/>
              </w:rPr>
              <w:t>ая марка (при наличии)</w:t>
            </w:r>
          </w:p>
        </w:tc>
        <w:tc>
          <w:tcPr>
            <w:tcW w:w="2976" w:type="dxa"/>
            <w:tcBorders>
              <w:top w:val="single" w:sz="4" w:space="0" w:color="auto"/>
              <w:left w:val="single" w:sz="4" w:space="0" w:color="auto"/>
              <w:bottom w:val="single" w:sz="4" w:space="0" w:color="auto"/>
              <w:right w:val="single" w:sz="4" w:space="0" w:color="auto"/>
            </w:tcBorders>
          </w:tcPr>
          <w:p w:rsidR="009A35AD" w:rsidRPr="00632EEC" w:rsidRDefault="009A35AD" w:rsidP="0003106E">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9A35AD" w:rsidRPr="00632EEC" w:rsidRDefault="009A35AD" w:rsidP="007126A8">
            <w:pPr>
              <w:jc w:val="center"/>
              <w:rPr>
                <w:sz w:val="20"/>
                <w:szCs w:val="20"/>
              </w:rPr>
            </w:pPr>
            <w:r w:rsidRPr="00632EEC">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9A35AD" w:rsidRPr="00632EEC" w:rsidRDefault="009A35AD" w:rsidP="007126A8">
            <w:pPr>
              <w:jc w:val="center"/>
              <w:rPr>
                <w:sz w:val="20"/>
                <w:szCs w:val="20"/>
              </w:rPr>
            </w:pPr>
            <w:r w:rsidRPr="00632EEC">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Pr>
                <w:sz w:val="20"/>
                <w:szCs w:val="20"/>
              </w:rPr>
              <w:t>Наименование страны происхождения</w:t>
            </w:r>
          </w:p>
        </w:tc>
      </w:tr>
      <w:tr w:rsidR="009A35AD"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p>
        </w:tc>
      </w:tr>
      <w:tr w:rsidR="004A2509"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r>
      <w:tr w:rsidR="004A2509"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r>
      <w:tr w:rsidR="004A2509"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r>
      <w:tr w:rsidR="004A2509"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r>
      <w:tr w:rsidR="004A2509"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r>
      <w:tr w:rsidR="004A2509"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r>
      <w:tr w:rsidR="004A2509"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r>
    </w:tbl>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Pr="00B326C3" w:rsidRDefault="009A35AD" w:rsidP="009A35AD">
      <w:pPr>
        <w:jc w:val="center"/>
        <w:outlineLvl w:val="1"/>
        <w:rPr>
          <w:b/>
          <w:sz w:val="20"/>
          <w:szCs w:val="20"/>
        </w:rPr>
      </w:pPr>
    </w:p>
    <w:p w:rsidR="009A35AD" w:rsidRPr="00B326C3" w:rsidRDefault="009A35AD" w:rsidP="009A35AD">
      <w:pPr>
        <w:jc w:val="center"/>
        <w:outlineLvl w:val="1"/>
        <w:rPr>
          <w:b/>
          <w:sz w:val="20"/>
          <w:szCs w:val="20"/>
        </w:rPr>
      </w:pPr>
    </w:p>
    <w:p w:rsidR="009A35AD" w:rsidRPr="00B326C3"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Pr="00B326C3" w:rsidRDefault="009A35AD" w:rsidP="009A35AD">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B40517" w:rsidRDefault="00B40517" w:rsidP="00B40517">
      <w:pPr>
        <w:ind w:firstLine="708"/>
        <w:jc w:val="both"/>
        <w:rPr>
          <w:sz w:val="20"/>
          <w:szCs w:val="20"/>
        </w:rPr>
      </w:pPr>
    </w:p>
    <w:p w:rsidR="00B40517" w:rsidRDefault="00B40517" w:rsidP="00B40517">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00003508" w:rsidRPr="00623307">
        <w:rPr>
          <w:sz w:val="20"/>
          <w:szCs w:val="20"/>
        </w:rPr>
        <w:t xml:space="preserve">на поставку </w:t>
      </w:r>
      <w:r w:rsidR="0007220E">
        <w:rPr>
          <w:bCs/>
          <w:sz w:val="20"/>
          <w:szCs w:val="20"/>
        </w:rPr>
        <w:t>онкомаркеров для КЛД</w:t>
      </w:r>
      <w:r w:rsidR="00003508" w:rsidRPr="00A272F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A226CA" w:rsidRPr="00A226CA">
        <w:rPr>
          <w:sz w:val="20"/>
          <w:szCs w:val="20"/>
        </w:rPr>
        <w:t xml:space="preserve"> </w:t>
      </w:r>
      <w:r w:rsidR="00A226CA" w:rsidRPr="00623307">
        <w:rPr>
          <w:sz w:val="20"/>
          <w:szCs w:val="20"/>
        </w:rPr>
        <w:t xml:space="preserve">на поставку </w:t>
      </w:r>
      <w:r w:rsidR="0007220E">
        <w:rPr>
          <w:bCs/>
          <w:sz w:val="20"/>
          <w:szCs w:val="20"/>
        </w:rPr>
        <w:t>онкомаркеров для КЛД</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9A35AD" w:rsidRDefault="009A35AD" w:rsidP="009A35AD">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417"/>
        <w:gridCol w:w="709"/>
        <w:gridCol w:w="708"/>
        <w:gridCol w:w="1134"/>
        <w:gridCol w:w="1134"/>
        <w:gridCol w:w="1135"/>
        <w:gridCol w:w="1275"/>
      </w:tblGrid>
      <w:tr w:rsidR="00B40517" w:rsidRPr="005A07FA" w:rsidTr="00B40517">
        <w:trPr>
          <w:trHeight w:val="1503"/>
        </w:trPr>
        <w:tc>
          <w:tcPr>
            <w:tcW w:w="472"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 xml:space="preserve">  №</w:t>
            </w:r>
          </w:p>
          <w:p w:rsidR="00B40517" w:rsidRPr="005A07FA" w:rsidRDefault="00B40517" w:rsidP="007126A8">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B40517" w:rsidRPr="00B326C3" w:rsidRDefault="00B40517" w:rsidP="0003106E">
            <w:pPr>
              <w:jc w:val="center"/>
              <w:rPr>
                <w:sz w:val="20"/>
                <w:szCs w:val="20"/>
              </w:rPr>
            </w:pPr>
            <w:r>
              <w:rPr>
                <w:sz w:val="20"/>
                <w:szCs w:val="20"/>
              </w:rPr>
              <w:t>Н</w:t>
            </w:r>
            <w:r w:rsidRPr="00632EEC">
              <w:rPr>
                <w:sz w:val="20"/>
                <w:szCs w:val="20"/>
              </w:rPr>
              <w:t>аименование поставляемого товара</w:t>
            </w:r>
          </w:p>
        </w:tc>
        <w:tc>
          <w:tcPr>
            <w:tcW w:w="1417"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3D053A">
              <w:rPr>
                <w:sz w:val="20"/>
                <w:szCs w:val="20"/>
              </w:rPr>
              <w:t>Торгов</w:t>
            </w:r>
            <w:r>
              <w:rPr>
                <w:sz w:val="20"/>
                <w:szCs w:val="20"/>
              </w:rPr>
              <w:t>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Наименование страны происхождения</w:t>
            </w:r>
          </w:p>
        </w:tc>
        <w:tc>
          <w:tcPr>
            <w:tcW w:w="1135"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Общая стоимость по позиции, руб.</w:t>
            </w:r>
          </w:p>
        </w:tc>
      </w:tr>
      <w:tr w:rsidR="00B40517"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both"/>
              <w:rPr>
                <w:sz w:val="20"/>
                <w:szCs w:val="20"/>
              </w:rPr>
            </w:pPr>
          </w:p>
        </w:tc>
      </w:tr>
      <w:tr w:rsidR="004A2509"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both"/>
              <w:rPr>
                <w:sz w:val="20"/>
                <w:szCs w:val="20"/>
              </w:rPr>
            </w:pPr>
          </w:p>
        </w:tc>
      </w:tr>
      <w:tr w:rsidR="004A2509"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both"/>
              <w:rPr>
                <w:sz w:val="20"/>
                <w:szCs w:val="20"/>
              </w:rPr>
            </w:pPr>
          </w:p>
        </w:tc>
      </w:tr>
      <w:tr w:rsidR="004A2509"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both"/>
              <w:rPr>
                <w:sz w:val="20"/>
                <w:szCs w:val="20"/>
              </w:rPr>
            </w:pPr>
          </w:p>
        </w:tc>
      </w:tr>
      <w:tr w:rsidR="009A35AD"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c>
          <w:tcPr>
            <w:tcW w:w="5164"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r w:rsidRPr="00BE0069">
              <w:rPr>
                <w:sz w:val="20"/>
                <w:szCs w:val="20"/>
              </w:rPr>
              <w:t>ИТОГО (цена договора), руб.:</w:t>
            </w:r>
          </w:p>
        </w:tc>
        <w:tc>
          <w:tcPr>
            <w:tcW w:w="4678"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r>
      <w:tr w:rsidR="009A35AD"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c>
          <w:tcPr>
            <w:tcW w:w="5164"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r w:rsidRPr="00BE0069">
              <w:rPr>
                <w:sz w:val="20"/>
                <w:szCs w:val="20"/>
              </w:rPr>
              <w:t>В том числе НДС (в случае, если Поставщик является плательщиком НДС), руб.:</w:t>
            </w:r>
          </w:p>
        </w:tc>
        <w:tc>
          <w:tcPr>
            <w:tcW w:w="4678"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r>
    </w:tbl>
    <w:p w:rsidR="00B40517" w:rsidRDefault="00B40517" w:rsidP="00B40517">
      <w:pPr>
        <w:ind w:left="2978"/>
        <w:rPr>
          <w:sz w:val="20"/>
          <w:szCs w:val="20"/>
        </w:rPr>
      </w:pPr>
    </w:p>
    <w:p w:rsidR="00B40517" w:rsidRDefault="00B40517" w:rsidP="00B40517">
      <w:pPr>
        <w:ind w:left="2978"/>
        <w:rPr>
          <w:sz w:val="20"/>
          <w:szCs w:val="20"/>
        </w:rPr>
      </w:pPr>
    </w:p>
    <w:p w:rsidR="00B40517" w:rsidRPr="008477EF" w:rsidRDefault="00B40517" w:rsidP="00B40517">
      <w:pPr>
        <w:jc w:val="both"/>
        <w:rPr>
          <w:sz w:val="20"/>
          <w:szCs w:val="20"/>
        </w:rPr>
      </w:pPr>
      <w:r w:rsidRPr="008477EF">
        <w:rPr>
          <w:sz w:val="20"/>
          <w:szCs w:val="20"/>
        </w:rPr>
        <w:t>______________________ /___________________/</w:t>
      </w:r>
    </w:p>
    <w:p w:rsidR="00B40517" w:rsidRPr="008477EF" w:rsidRDefault="00B40517" w:rsidP="00B40517">
      <w:pPr>
        <w:jc w:val="both"/>
        <w:rPr>
          <w:sz w:val="20"/>
          <w:szCs w:val="20"/>
        </w:rPr>
      </w:pPr>
      <w:r>
        <w:rPr>
          <w:i/>
          <w:iCs/>
          <w:sz w:val="20"/>
          <w:szCs w:val="20"/>
        </w:rPr>
        <w:t xml:space="preserve">     </w:t>
      </w:r>
      <w:r w:rsidRPr="008477EF">
        <w:rPr>
          <w:i/>
          <w:iCs/>
          <w:sz w:val="20"/>
          <w:szCs w:val="20"/>
        </w:rPr>
        <w:t>(должность)                            (ФИО)</w:t>
      </w:r>
    </w:p>
    <w:p w:rsidR="009A35AD" w:rsidRPr="00917FF8" w:rsidRDefault="009A35AD" w:rsidP="00B40517">
      <w:pPr>
        <w:tabs>
          <w:tab w:val="left" w:pos="2804"/>
        </w:tabs>
        <w:rPr>
          <w:sz w:val="20"/>
          <w:szCs w:val="20"/>
        </w:rPr>
      </w:pPr>
    </w:p>
    <w:sectPr w:rsidR="009A35AD" w:rsidRPr="00917FF8"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FA5" w:rsidRDefault="008B5FA5" w:rsidP="00ED57EB">
      <w:r>
        <w:separator/>
      </w:r>
    </w:p>
  </w:endnote>
  <w:endnote w:type="continuationSeparator" w:id="1">
    <w:p w:rsidR="008B5FA5" w:rsidRDefault="008B5FA5" w:rsidP="00ED57EB">
      <w:r>
        <w:continuationSeparator/>
      </w:r>
    </w:p>
  </w:endnote>
  <w:endnote w:id="2">
    <w:p w:rsidR="0007220E" w:rsidRDefault="0007220E" w:rsidP="009A35AD">
      <w:pPr>
        <w:pStyle w:val="afc"/>
        <w:jc w:val="both"/>
      </w:pPr>
    </w:p>
  </w:endnote>
  <w:endnote w:id="3">
    <w:p w:rsidR="0007220E" w:rsidRDefault="0007220E" w:rsidP="009A35AD">
      <w:pPr>
        <w:pStyle w:val="afc"/>
      </w:pPr>
    </w:p>
  </w:endnote>
  <w:endnote w:id="4">
    <w:p w:rsidR="0007220E" w:rsidRDefault="0007220E" w:rsidP="009A35AD">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7220E" w:rsidRDefault="0007220E">
        <w:pPr>
          <w:pStyle w:val="af7"/>
          <w:jc w:val="right"/>
        </w:pPr>
        <w:fldSimple w:instr=" PAGE   \* MERGEFORMAT ">
          <w:r w:rsidR="00527BE8">
            <w:rPr>
              <w:noProof/>
            </w:rPr>
            <w:t>30</w:t>
          </w:r>
        </w:fldSimple>
      </w:p>
    </w:sdtContent>
  </w:sdt>
  <w:p w:rsidR="0007220E" w:rsidRDefault="0007220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FA5" w:rsidRDefault="008B5FA5" w:rsidP="00ED57EB">
      <w:r>
        <w:separator/>
      </w:r>
    </w:p>
  </w:footnote>
  <w:footnote w:type="continuationSeparator" w:id="1">
    <w:p w:rsidR="008B5FA5" w:rsidRDefault="008B5FA5" w:rsidP="00ED57EB">
      <w:r>
        <w:continuationSeparator/>
      </w:r>
    </w:p>
  </w:footnote>
  <w:footnote w:id="2">
    <w:p w:rsidR="0007220E" w:rsidRPr="000C36EF" w:rsidRDefault="0007220E"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7220E" w:rsidRPr="004B5113" w:rsidRDefault="0007220E"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7"/>
  </w:num>
  <w:num w:numId="3">
    <w:abstractNumId w:val="25"/>
  </w:num>
  <w:num w:numId="4">
    <w:abstractNumId w:val="1"/>
  </w:num>
  <w:num w:numId="5">
    <w:abstractNumId w:val="15"/>
  </w:num>
  <w:num w:numId="6">
    <w:abstractNumId w:val="19"/>
  </w:num>
  <w:num w:numId="7">
    <w:abstractNumId w:val="16"/>
  </w:num>
  <w:num w:numId="8">
    <w:abstractNumId w:val="10"/>
  </w:num>
  <w:num w:numId="9">
    <w:abstractNumId w:val="30"/>
  </w:num>
  <w:num w:numId="10">
    <w:abstractNumId w:val="31"/>
  </w:num>
  <w:num w:numId="11">
    <w:abstractNumId w:val="21"/>
  </w:num>
  <w:num w:numId="12">
    <w:abstractNumId w:val="4"/>
  </w:num>
  <w:num w:numId="13">
    <w:abstractNumId w:val="32"/>
  </w:num>
  <w:num w:numId="14">
    <w:abstractNumId w:val="18"/>
  </w:num>
  <w:num w:numId="15">
    <w:abstractNumId w:val="20"/>
  </w:num>
  <w:num w:numId="16">
    <w:abstractNumId w:val="11"/>
  </w:num>
  <w:num w:numId="17">
    <w:abstractNumId w:val="7"/>
  </w:num>
  <w:num w:numId="18">
    <w:abstractNumId w:val="27"/>
  </w:num>
  <w:num w:numId="19">
    <w:abstractNumId w:val="3"/>
  </w:num>
  <w:num w:numId="20">
    <w:abstractNumId w:val="22"/>
  </w:num>
  <w:num w:numId="21">
    <w:abstractNumId w:val="12"/>
  </w:num>
  <w:num w:numId="22">
    <w:abstractNumId w:val="0"/>
  </w:num>
  <w:num w:numId="23">
    <w:abstractNumId w:val="5"/>
  </w:num>
  <w:num w:numId="24">
    <w:abstractNumId w:val="24"/>
  </w:num>
  <w:num w:numId="25">
    <w:abstractNumId w:val="6"/>
  </w:num>
  <w:num w:numId="26">
    <w:abstractNumId w:val="29"/>
  </w:num>
  <w:num w:numId="27">
    <w:abstractNumId w:val="13"/>
  </w:num>
  <w:num w:numId="28">
    <w:abstractNumId w:val="28"/>
  </w:num>
  <w:num w:numId="2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
  </w:num>
  <w:num w:numId="32">
    <w:abstractNumId w:val="8"/>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3508"/>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00B1"/>
    <w:rsid w:val="0003106E"/>
    <w:rsid w:val="00031C0C"/>
    <w:rsid w:val="00032F28"/>
    <w:rsid w:val="00034F3F"/>
    <w:rsid w:val="00035AC5"/>
    <w:rsid w:val="00036A0F"/>
    <w:rsid w:val="000370DB"/>
    <w:rsid w:val="000376BE"/>
    <w:rsid w:val="00040E28"/>
    <w:rsid w:val="00040F75"/>
    <w:rsid w:val="00046702"/>
    <w:rsid w:val="0005035D"/>
    <w:rsid w:val="00052707"/>
    <w:rsid w:val="00053A23"/>
    <w:rsid w:val="00055B49"/>
    <w:rsid w:val="00057DEF"/>
    <w:rsid w:val="00060222"/>
    <w:rsid w:val="00060FEB"/>
    <w:rsid w:val="000633A5"/>
    <w:rsid w:val="00064515"/>
    <w:rsid w:val="000671E4"/>
    <w:rsid w:val="000707E7"/>
    <w:rsid w:val="00070F52"/>
    <w:rsid w:val="0007220E"/>
    <w:rsid w:val="000726DF"/>
    <w:rsid w:val="000740AA"/>
    <w:rsid w:val="00074370"/>
    <w:rsid w:val="000744B0"/>
    <w:rsid w:val="00074635"/>
    <w:rsid w:val="000763B0"/>
    <w:rsid w:val="00082297"/>
    <w:rsid w:val="0008599D"/>
    <w:rsid w:val="0008619A"/>
    <w:rsid w:val="00087129"/>
    <w:rsid w:val="00087614"/>
    <w:rsid w:val="00087B29"/>
    <w:rsid w:val="00094D5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781"/>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CE2"/>
    <w:rsid w:val="001265A5"/>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2B9F"/>
    <w:rsid w:val="00213306"/>
    <w:rsid w:val="002148D9"/>
    <w:rsid w:val="00215EEA"/>
    <w:rsid w:val="00216C0F"/>
    <w:rsid w:val="00225BE4"/>
    <w:rsid w:val="00230DD2"/>
    <w:rsid w:val="00231760"/>
    <w:rsid w:val="0023182C"/>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3BEC"/>
    <w:rsid w:val="003348A2"/>
    <w:rsid w:val="0033585F"/>
    <w:rsid w:val="0034083F"/>
    <w:rsid w:val="00343B9A"/>
    <w:rsid w:val="003447BF"/>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4355"/>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0D30"/>
    <w:rsid w:val="004365F5"/>
    <w:rsid w:val="0043663D"/>
    <w:rsid w:val="00436F5A"/>
    <w:rsid w:val="00437ACB"/>
    <w:rsid w:val="00441830"/>
    <w:rsid w:val="00441AC9"/>
    <w:rsid w:val="00441CE4"/>
    <w:rsid w:val="00444204"/>
    <w:rsid w:val="004537F1"/>
    <w:rsid w:val="0045400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15F9"/>
    <w:rsid w:val="00492996"/>
    <w:rsid w:val="00492B8E"/>
    <w:rsid w:val="00492D42"/>
    <w:rsid w:val="00492FF3"/>
    <w:rsid w:val="00494203"/>
    <w:rsid w:val="00494ABA"/>
    <w:rsid w:val="00495A4D"/>
    <w:rsid w:val="004977D3"/>
    <w:rsid w:val="004A0464"/>
    <w:rsid w:val="004A2509"/>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6075"/>
    <w:rsid w:val="004D739D"/>
    <w:rsid w:val="004E0465"/>
    <w:rsid w:val="004E0825"/>
    <w:rsid w:val="004E39F9"/>
    <w:rsid w:val="004E47EF"/>
    <w:rsid w:val="004E4920"/>
    <w:rsid w:val="004E75ED"/>
    <w:rsid w:val="004F4A47"/>
    <w:rsid w:val="004F7737"/>
    <w:rsid w:val="004F7D56"/>
    <w:rsid w:val="00500727"/>
    <w:rsid w:val="00500889"/>
    <w:rsid w:val="00500F8D"/>
    <w:rsid w:val="0050193D"/>
    <w:rsid w:val="005040DE"/>
    <w:rsid w:val="00506A64"/>
    <w:rsid w:val="0051100C"/>
    <w:rsid w:val="005170BD"/>
    <w:rsid w:val="0052021A"/>
    <w:rsid w:val="00520D12"/>
    <w:rsid w:val="0052576D"/>
    <w:rsid w:val="005268AC"/>
    <w:rsid w:val="005271C7"/>
    <w:rsid w:val="005276B2"/>
    <w:rsid w:val="00527BE8"/>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081E"/>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14F"/>
    <w:rsid w:val="005F3ABE"/>
    <w:rsid w:val="005F5440"/>
    <w:rsid w:val="005F591E"/>
    <w:rsid w:val="00601DFA"/>
    <w:rsid w:val="0060435A"/>
    <w:rsid w:val="00612705"/>
    <w:rsid w:val="0061627E"/>
    <w:rsid w:val="00623307"/>
    <w:rsid w:val="0063069C"/>
    <w:rsid w:val="0063087D"/>
    <w:rsid w:val="00631921"/>
    <w:rsid w:val="00632AEA"/>
    <w:rsid w:val="006340F8"/>
    <w:rsid w:val="00634FD7"/>
    <w:rsid w:val="00636A2A"/>
    <w:rsid w:val="00636EB9"/>
    <w:rsid w:val="00637B78"/>
    <w:rsid w:val="00640D7D"/>
    <w:rsid w:val="00641A75"/>
    <w:rsid w:val="00647082"/>
    <w:rsid w:val="006501C4"/>
    <w:rsid w:val="0065154D"/>
    <w:rsid w:val="00653402"/>
    <w:rsid w:val="006540E4"/>
    <w:rsid w:val="00655084"/>
    <w:rsid w:val="00661B1D"/>
    <w:rsid w:val="006642C2"/>
    <w:rsid w:val="006674B2"/>
    <w:rsid w:val="00667CC9"/>
    <w:rsid w:val="00667F5E"/>
    <w:rsid w:val="00670766"/>
    <w:rsid w:val="006707A7"/>
    <w:rsid w:val="00670CBB"/>
    <w:rsid w:val="00672D73"/>
    <w:rsid w:val="00673714"/>
    <w:rsid w:val="006747A7"/>
    <w:rsid w:val="006748A8"/>
    <w:rsid w:val="00675E64"/>
    <w:rsid w:val="00681450"/>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07EC1"/>
    <w:rsid w:val="007108C6"/>
    <w:rsid w:val="00710EA0"/>
    <w:rsid w:val="007126A8"/>
    <w:rsid w:val="007132C5"/>
    <w:rsid w:val="0071351E"/>
    <w:rsid w:val="007145FB"/>
    <w:rsid w:val="00715246"/>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43B"/>
    <w:rsid w:val="007D0A37"/>
    <w:rsid w:val="007D16DF"/>
    <w:rsid w:val="007D40BA"/>
    <w:rsid w:val="007D44E8"/>
    <w:rsid w:val="007D7561"/>
    <w:rsid w:val="007E1F10"/>
    <w:rsid w:val="007E47CC"/>
    <w:rsid w:val="007E642B"/>
    <w:rsid w:val="007F1460"/>
    <w:rsid w:val="007F2862"/>
    <w:rsid w:val="007F3125"/>
    <w:rsid w:val="007F4AD8"/>
    <w:rsid w:val="007F5ECC"/>
    <w:rsid w:val="00804668"/>
    <w:rsid w:val="00806D80"/>
    <w:rsid w:val="00810977"/>
    <w:rsid w:val="00813379"/>
    <w:rsid w:val="008170FD"/>
    <w:rsid w:val="00821901"/>
    <w:rsid w:val="00821D56"/>
    <w:rsid w:val="00822DFE"/>
    <w:rsid w:val="00823820"/>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A1E"/>
    <w:rsid w:val="008A7FDA"/>
    <w:rsid w:val="008B37F6"/>
    <w:rsid w:val="008B4A62"/>
    <w:rsid w:val="008B53DF"/>
    <w:rsid w:val="008B5FA5"/>
    <w:rsid w:val="008B605D"/>
    <w:rsid w:val="008B7FAA"/>
    <w:rsid w:val="008C2A8D"/>
    <w:rsid w:val="008C3DF9"/>
    <w:rsid w:val="008C4E23"/>
    <w:rsid w:val="008C538C"/>
    <w:rsid w:val="008C6E38"/>
    <w:rsid w:val="008D1C1C"/>
    <w:rsid w:val="008D2A40"/>
    <w:rsid w:val="008D49B3"/>
    <w:rsid w:val="008D52CA"/>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02E"/>
    <w:rsid w:val="00990E66"/>
    <w:rsid w:val="0099418D"/>
    <w:rsid w:val="0099479A"/>
    <w:rsid w:val="00997A58"/>
    <w:rsid w:val="009A19D3"/>
    <w:rsid w:val="009A1DD1"/>
    <w:rsid w:val="009A2C61"/>
    <w:rsid w:val="009A35AD"/>
    <w:rsid w:val="009A4934"/>
    <w:rsid w:val="009B41B7"/>
    <w:rsid w:val="009B4829"/>
    <w:rsid w:val="009B4D92"/>
    <w:rsid w:val="009B5879"/>
    <w:rsid w:val="009C202D"/>
    <w:rsid w:val="009C2F20"/>
    <w:rsid w:val="009C327E"/>
    <w:rsid w:val="009D28E6"/>
    <w:rsid w:val="009D50B1"/>
    <w:rsid w:val="009D60A3"/>
    <w:rsid w:val="009D7181"/>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6CA"/>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110E"/>
    <w:rsid w:val="00B24A50"/>
    <w:rsid w:val="00B25F73"/>
    <w:rsid w:val="00B274EC"/>
    <w:rsid w:val="00B2753A"/>
    <w:rsid w:val="00B303ED"/>
    <w:rsid w:val="00B333F4"/>
    <w:rsid w:val="00B3424F"/>
    <w:rsid w:val="00B365C5"/>
    <w:rsid w:val="00B40517"/>
    <w:rsid w:val="00B41A36"/>
    <w:rsid w:val="00B42228"/>
    <w:rsid w:val="00B42B5F"/>
    <w:rsid w:val="00B4314A"/>
    <w:rsid w:val="00B43FF6"/>
    <w:rsid w:val="00B461D7"/>
    <w:rsid w:val="00B477BB"/>
    <w:rsid w:val="00B512AF"/>
    <w:rsid w:val="00B51384"/>
    <w:rsid w:val="00B533AF"/>
    <w:rsid w:val="00B53B39"/>
    <w:rsid w:val="00B54A99"/>
    <w:rsid w:val="00B55FBA"/>
    <w:rsid w:val="00B56642"/>
    <w:rsid w:val="00B61559"/>
    <w:rsid w:val="00B63070"/>
    <w:rsid w:val="00B64FFB"/>
    <w:rsid w:val="00B65759"/>
    <w:rsid w:val="00B71BF5"/>
    <w:rsid w:val="00B72007"/>
    <w:rsid w:val="00B721A0"/>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3EAE"/>
    <w:rsid w:val="00C47A67"/>
    <w:rsid w:val="00C50F1C"/>
    <w:rsid w:val="00C522F4"/>
    <w:rsid w:val="00C53447"/>
    <w:rsid w:val="00C53679"/>
    <w:rsid w:val="00C56306"/>
    <w:rsid w:val="00C607F1"/>
    <w:rsid w:val="00C61D8C"/>
    <w:rsid w:val="00C65D5A"/>
    <w:rsid w:val="00C66827"/>
    <w:rsid w:val="00C677B3"/>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563F"/>
    <w:rsid w:val="00C96616"/>
    <w:rsid w:val="00C9688B"/>
    <w:rsid w:val="00CA3687"/>
    <w:rsid w:val="00CA4A38"/>
    <w:rsid w:val="00CA547C"/>
    <w:rsid w:val="00CA6953"/>
    <w:rsid w:val="00CA6A55"/>
    <w:rsid w:val="00CA6F56"/>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587A"/>
    <w:rsid w:val="00D56DA8"/>
    <w:rsid w:val="00D60946"/>
    <w:rsid w:val="00D62F19"/>
    <w:rsid w:val="00D636F6"/>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01B"/>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034C"/>
    <w:rsid w:val="00E93D66"/>
    <w:rsid w:val="00E94FCA"/>
    <w:rsid w:val="00E95DA4"/>
    <w:rsid w:val="00EA207F"/>
    <w:rsid w:val="00EA2572"/>
    <w:rsid w:val="00EA28EF"/>
    <w:rsid w:val="00EA42D3"/>
    <w:rsid w:val="00EA5E42"/>
    <w:rsid w:val="00EA5E6A"/>
    <w:rsid w:val="00EA6827"/>
    <w:rsid w:val="00EA6E05"/>
    <w:rsid w:val="00EA7297"/>
    <w:rsid w:val="00EB0120"/>
    <w:rsid w:val="00EB0E89"/>
    <w:rsid w:val="00EB2ECA"/>
    <w:rsid w:val="00EB3EFB"/>
    <w:rsid w:val="00EB6695"/>
    <w:rsid w:val="00EB7493"/>
    <w:rsid w:val="00EC0D27"/>
    <w:rsid w:val="00EC61FF"/>
    <w:rsid w:val="00EC793D"/>
    <w:rsid w:val="00ED09E5"/>
    <w:rsid w:val="00ED0B84"/>
    <w:rsid w:val="00ED1CCA"/>
    <w:rsid w:val="00ED34D5"/>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52E9"/>
    <w:rsid w:val="00F1178F"/>
    <w:rsid w:val="00F13D10"/>
    <w:rsid w:val="00F16AF2"/>
    <w:rsid w:val="00F16F15"/>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ConsTitle">
    <w:name w:val="ConsTitle"/>
    <w:rsid w:val="0051100C"/>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F463-13F5-402A-8310-198AF54D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30</Pages>
  <Words>15452</Words>
  <Characters>88078</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103324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2019-09-17T07:54:00Z</cp:lastPrinted>
  <dcterms:created xsi:type="dcterms:W3CDTF">2019-09-17T07:32:00Z</dcterms:created>
  <dcterms:modified xsi:type="dcterms:W3CDTF">2019-09-17T07:54:00Z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