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925" w:rsidRPr="00D22C67" w:rsidRDefault="002E5925" w:rsidP="002E5925">
      <w:pPr>
        <w:pStyle w:val="a6"/>
        <w:widowControl w:val="0"/>
        <w:rPr>
          <w:sz w:val="22"/>
          <w:szCs w:val="22"/>
        </w:rPr>
      </w:pPr>
      <w:r w:rsidRPr="00D22C67">
        <w:rPr>
          <w:sz w:val="22"/>
          <w:szCs w:val="22"/>
        </w:rPr>
        <w:t xml:space="preserve">Договор № 177-19  </w:t>
      </w:r>
    </w:p>
    <w:p w:rsidR="002E5925" w:rsidRPr="00D22C67" w:rsidRDefault="002E5925" w:rsidP="002E5925">
      <w:pPr>
        <w:widowControl w:val="0"/>
        <w:jc w:val="center"/>
        <w:rPr>
          <w:b/>
          <w:bCs/>
          <w:sz w:val="22"/>
          <w:szCs w:val="22"/>
        </w:rPr>
      </w:pPr>
      <w:r w:rsidRPr="00D22C67">
        <w:rPr>
          <w:b/>
          <w:bCs/>
          <w:sz w:val="22"/>
          <w:szCs w:val="22"/>
        </w:rPr>
        <w:t xml:space="preserve">на поставку реагентов для КЛД  </w:t>
      </w:r>
    </w:p>
    <w:p w:rsidR="002E5925" w:rsidRPr="00D22C67" w:rsidRDefault="002E5925" w:rsidP="002E5925">
      <w:pPr>
        <w:jc w:val="both"/>
        <w:rPr>
          <w:b/>
          <w:sz w:val="22"/>
          <w:szCs w:val="22"/>
        </w:rPr>
      </w:pPr>
    </w:p>
    <w:p w:rsidR="002E5925" w:rsidRPr="00D22C67" w:rsidRDefault="002E5925" w:rsidP="002E5925">
      <w:pPr>
        <w:jc w:val="both"/>
        <w:rPr>
          <w:b/>
          <w:sz w:val="22"/>
          <w:szCs w:val="22"/>
        </w:rPr>
      </w:pPr>
      <w:r w:rsidRPr="00D22C67">
        <w:rPr>
          <w:b/>
          <w:sz w:val="22"/>
          <w:szCs w:val="22"/>
        </w:rPr>
        <w:t xml:space="preserve">г. Иркутск                                                                                    «___»  _____________  2019г. </w:t>
      </w:r>
    </w:p>
    <w:p w:rsidR="002E5925" w:rsidRPr="00D22C67" w:rsidRDefault="002E5925" w:rsidP="002E5925">
      <w:pPr>
        <w:jc w:val="both"/>
        <w:rPr>
          <w:b/>
          <w:sz w:val="22"/>
          <w:szCs w:val="22"/>
        </w:rPr>
      </w:pPr>
    </w:p>
    <w:p w:rsidR="002E5925" w:rsidRPr="00D22C67" w:rsidRDefault="002E5925" w:rsidP="002E5925">
      <w:pPr>
        <w:jc w:val="both"/>
        <w:rPr>
          <w:sz w:val="22"/>
          <w:szCs w:val="22"/>
        </w:rPr>
      </w:pPr>
      <w:proofErr w:type="gramStart"/>
      <w:r w:rsidRPr="00D22C67">
        <w:rPr>
          <w:b/>
          <w:sz w:val="22"/>
          <w:szCs w:val="22"/>
        </w:rPr>
        <w:t>Областное государственное автономное учреждение здравоохранения «Иркутская городская клиническая больница №8»</w:t>
      </w:r>
      <w:r w:rsidRPr="00D22C67">
        <w:rPr>
          <w:sz w:val="22"/>
          <w:szCs w:val="22"/>
        </w:rPr>
        <w:t xml:space="preserve">, именуемое в дальнейшем  </w:t>
      </w:r>
      <w:r w:rsidRPr="00D22C67">
        <w:rPr>
          <w:b/>
          <w:sz w:val="22"/>
          <w:szCs w:val="22"/>
        </w:rPr>
        <w:t xml:space="preserve">Заказчик, </w:t>
      </w:r>
      <w:r w:rsidRPr="00D22C67">
        <w:rPr>
          <w:sz w:val="22"/>
          <w:szCs w:val="22"/>
        </w:rPr>
        <w:t xml:space="preserve">в лице главного врача </w:t>
      </w:r>
      <w:proofErr w:type="spellStart"/>
      <w:r w:rsidRPr="00D22C67">
        <w:rPr>
          <w:sz w:val="22"/>
          <w:szCs w:val="22"/>
        </w:rPr>
        <w:t>Есевой</w:t>
      </w:r>
      <w:proofErr w:type="spellEnd"/>
      <w:r w:rsidRPr="00D22C67">
        <w:rPr>
          <w:sz w:val="22"/>
          <w:szCs w:val="22"/>
        </w:rPr>
        <w:t xml:space="preserve"> Жанны Владимировны, действующего на основании Устава, с одной стороны, и </w:t>
      </w:r>
      <w:r w:rsidRPr="00D22C67">
        <w:rPr>
          <w:b/>
          <w:sz w:val="22"/>
          <w:szCs w:val="22"/>
        </w:rPr>
        <w:t>Индивидуальный предприниматель Горбунов Василий Константинович,</w:t>
      </w:r>
      <w:r w:rsidRPr="00D22C67">
        <w:rPr>
          <w:sz w:val="22"/>
          <w:szCs w:val="22"/>
        </w:rPr>
        <w:t xml:space="preserve"> именуемый  в дальнейшем  </w:t>
      </w:r>
      <w:r w:rsidRPr="00D22C67">
        <w:rPr>
          <w:b/>
          <w:sz w:val="22"/>
          <w:szCs w:val="22"/>
        </w:rPr>
        <w:t>Поставщик</w:t>
      </w:r>
      <w:r w:rsidRPr="00D22C67">
        <w:rPr>
          <w:sz w:val="22"/>
          <w:szCs w:val="22"/>
        </w:rPr>
        <w:t>, в лице Горбунова Василия Константиновича</w:t>
      </w:r>
      <w:r w:rsidRPr="00D22C67">
        <w:rPr>
          <w:b/>
          <w:sz w:val="22"/>
          <w:szCs w:val="22"/>
        </w:rPr>
        <w:t>,</w:t>
      </w:r>
      <w:r w:rsidRPr="00D22C67">
        <w:rPr>
          <w:sz w:val="22"/>
          <w:szCs w:val="22"/>
        </w:rPr>
        <w:t xml:space="preserve"> действующего на </w:t>
      </w:r>
      <w:r w:rsidRPr="00394B42">
        <w:rPr>
          <w:sz w:val="22"/>
          <w:szCs w:val="22"/>
        </w:rPr>
        <w:t xml:space="preserve">основании </w:t>
      </w:r>
      <w:r w:rsidR="008001C7" w:rsidRPr="00394B42">
        <w:rPr>
          <w:sz w:val="22"/>
          <w:szCs w:val="22"/>
        </w:rPr>
        <w:t>ОГРНИП № 318385000044031 от 16.05.2018</w:t>
      </w:r>
      <w:r w:rsidRPr="00394B42">
        <w:rPr>
          <w:sz w:val="22"/>
          <w:szCs w:val="22"/>
        </w:rPr>
        <w:t>, с другой стороны, в дальнейшем совместно именуемые Стороны, на основаниирезультатов</w:t>
      </w:r>
      <w:proofErr w:type="gramEnd"/>
      <w:r w:rsidRPr="00394B42">
        <w:rPr>
          <w:sz w:val="22"/>
          <w:szCs w:val="22"/>
        </w:rPr>
        <w:t xml:space="preserve"> определения Поставщика путем проведения запроса</w:t>
      </w:r>
      <w:r w:rsidRPr="00D22C67">
        <w:rPr>
          <w:sz w:val="22"/>
          <w:szCs w:val="22"/>
        </w:rPr>
        <w:t xml:space="preserve"> котировок в электронной форме</w:t>
      </w:r>
      <w:proofErr w:type="gramStart"/>
      <w:r w:rsidRPr="00D22C67">
        <w:rPr>
          <w:kern w:val="32"/>
          <w:sz w:val="22"/>
          <w:szCs w:val="22"/>
        </w:rPr>
        <w:t>,у</w:t>
      </w:r>
      <w:proofErr w:type="gramEnd"/>
      <w:r w:rsidRPr="00D22C67">
        <w:rPr>
          <w:kern w:val="32"/>
          <w:sz w:val="22"/>
          <w:szCs w:val="22"/>
        </w:rPr>
        <w:t>частниками которого могут быть только субъекты малого и среднего предпринимательства</w:t>
      </w:r>
      <w:r w:rsidRPr="00D22C67">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реагентов для КЛД № 31908315541-2 от 27.09.2019 года), заключили настоящий Договор о нижеследующем:</w:t>
      </w:r>
    </w:p>
    <w:p w:rsidR="002E5925" w:rsidRPr="00D22C67" w:rsidRDefault="002E5925" w:rsidP="002E5925">
      <w:pPr>
        <w:ind w:right="-144" w:firstLine="284"/>
        <w:jc w:val="both"/>
        <w:rPr>
          <w:sz w:val="22"/>
          <w:szCs w:val="22"/>
        </w:rPr>
      </w:pPr>
    </w:p>
    <w:p w:rsidR="002E5925" w:rsidRPr="00D22C67" w:rsidRDefault="002E5925" w:rsidP="002E5925">
      <w:pPr>
        <w:pStyle w:val="3"/>
        <w:numPr>
          <w:ilvl w:val="0"/>
          <w:numId w:val="1"/>
        </w:numPr>
        <w:tabs>
          <w:tab w:val="left" w:pos="720"/>
        </w:tabs>
        <w:ind w:left="720"/>
        <w:jc w:val="center"/>
        <w:rPr>
          <w:rFonts w:ascii="Times New Roman" w:hAnsi="Times New Roman"/>
          <w:b/>
          <w:sz w:val="22"/>
          <w:szCs w:val="22"/>
        </w:rPr>
      </w:pPr>
      <w:r w:rsidRPr="00D22C67">
        <w:rPr>
          <w:rFonts w:ascii="Times New Roman" w:hAnsi="Times New Roman"/>
          <w:b/>
          <w:sz w:val="22"/>
          <w:szCs w:val="22"/>
        </w:rPr>
        <w:t>ПРЕДМЕТ ДОГОВОРА</w:t>
      </w:r>
    </w:p>
    <w:p w:rsidR="002E5925" w:rsidRPr="00D22C67" w:rsidRDefault="002E5925" w:rsidP="002E592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22C67">
        <w:rPr>
          <w:rFonts w:ascii="Times New Roman" w:hAnsi="Times New Roman" w:cs="Times New Roman"/>
        </w:rPr>
        <w:t xml:space="preserve">Поставщик обязуется осуществить поставку </w:t>
      </w:r>
      <w:r w:rsidRPr="00D22C67">
        <w:rPr>
          <w:rFonts w:ascii="Times New Roman" w:hAnsi="Times New Roman" w:cs="Times New Roman"/>
          <w:bCs/>
        </w:rPr>
        <w:t>реагентов для КЛД</w:t>
      </w:r>
      <w:r w:rsidRPr="00D22C6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E5925" w:rsidRPr="00D22C67" w:rsidRDefault="002E5925" w:rsidP="002E5925">
      <w:pPr>
        <w:pStyle w:val="a4"/>
        <w:spacing w:after="0" w:line="240" w:lineRule="auto"/>
        <w:ind w:left="480"/>
        <w:jc w:val="both"/>
        <w:rPr>
          <w:rFonts w:ascii="Times New Roman" w:hAnsi="Times New Roman" w:cs="Times New Roman"/>
        </w:rPr>
      </w:pPr>
    </w:p>
    <w:p w:rsidR="002E5925" w:rsidRPr="00D22C67" w:rsidRDefault="002E5925" w:rsidP="002E5925">
      <w:pPr>
        <w:pStyle w:val="1"/>
        <w:numPr>
          <w:ilvl w:val="0"/>
          <w:numId w:val="1"/>
        </w:numPr>
        <w:spacing w:before="0" w:after="0"/>
        <w:jc w:val="center"/>
        <w:rPr>
          <w:rFonts w:ascii="Times New Roman" w:hAnsi="Times New Roman" w:cs="Times New Roman"/>
          <w:sz w:val="22"/>
          <w:szCs w:val="22"/>
        </w:rPr>
      </w:pPr>
      <w:r w:rsidRPr="00D22C67">
        <w:rPr>
          <w:rFonts w:ascii="Times New Roman" w:hAnsi="Times New Roman" w:cs="Times New Roman"/>
          <w:sz w:val="22"/>
          <w:szCs w:val="22"/>
        </w:rPr>
        <w:t>ЦЕНА ДОГОВОРА И ПОРЯДОК РАСЧЕТОВ</w:t>
      </w:r>
    </w:p>
    <w:p w:rsidR="002E5925" w:rsidRPr="00D22C67" w:rsidRDefault="002E5925" w:rsidP="002E5925">
      <w:pPr>
        <w:pStyle w:val="aa"/>
        <w:ind w:firstLine="709"/>
        <w:rPr>
          <w:sz w:val="22"/>
          <w:szCs w:val="22"/>
        </w:rPr>
      </w:pPr>
      <w:r w:rsidRPr="00D22C67">
        <w:rPr>
          <w:sz w:val="22"/>
          <w:szCs w:val="22"/>
        </w:rPr>
        <w:t xml:space="preserve">2.1. </w:t>
      </w:r>
      <w:proofErr w:type="gramStart"/>
      <w:r w:rsidRPr="00D22C67">
        <w:rPr>
          <w:sz w:val="22"/>
          <w:szCs w:val="22"/>
        </w:rPr>
        <w:t xml:space="preserve">Цена настоящего Договора составляет </w:t>
      </w:r>
      <w:r w:rsidRPr="00D22C67">
        <w:rPr>
          <w:b/>
          <w:sz w:val="22"/>
          <w:szCs w:val="22"/>
          <w:u w:val="single"/>
        </w:rPr>
        <w:t>467 393 (Четыреста шестьдесят семь тысяч триста девяносто три) рубля 80 к</w:t>
      </w:r>
      <w:r w:rsidR="00D22C67">
        <w:rPr>
          <w:b/>
          <w:sz w:val="22"/>
          <w:szCs w:val="22"/>
          <w:u w:val="single"/>
        </w:rPr>
        <w:t>о</w:t>
      </w:r>
      <w:r w:rsidRPr="00D22C67">
        <w:rPr>
          <w:b/>
          <w:sz w:val="22"/>
          <w:szCs w:val="22"/>
          <w:u w:val="single"/>
        </w:rPr>
        <w:t>пеек</w:t>
      </w:r>
      <w:r w:rsidRPr="00D22C67">
        <w:rPr>
          <w:sz w:val="22"/>
          <w:szCs w:val="22"/>
        </w:rPr>
        <w:t xml:space="preserve">, включает в себя стоимость Товара, НДС </w:t>
      </w:r>
      <w:r w:rsidRPr="00D22C67">
        <w:rPr>
          <w:i/>
          <w:sz w:val="22"/>
          <w:szCs w:val="22"/>
        </w:rPr>
        <w:t>(в случае, если Поставщик является плательщиком НДС)</w:t>
      </w:r>
      <w:r w:rsidRPr="00D22C6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D22C67">
        <w:rPr>
          <w:sz w:val="22"/>
          <w:szCs w:val="22"/>
        </w:rPr>
        <w:t xml:space="preserve"> является конечной. </w:t>
      </w:r>
    </w:p>
    <w:p w:rsidR="002E5925" w:rsidRPr="00D22C67" w:rsidRDefault="002E5925" w:rsidP="002E5925">
      <w:pPr>
        <w:pStyle w:val="aa"/>
        <w:ind w:firstLine="709"/>
        <w:rPr>
          <w:sz w:val="22"/>
          <w:szCs w:val="22"/>
        </w:rPr>
      </w:pPr>
      <w:r w:rsidRPr="00D22C67">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22C67">
        <w:rPr>
          <w:sz w:val="22"/>
          <w:szCs w:val="22"/>
        </w:rPr>
        <w:t>дств с р</w:t>
      </w:r>
      <w:proofErr w:type="gramEnd"/>
      <w:r w:rsidRPr="00D22C67">
        <w:rPr>
          <w:sz w:val="22"/>
          <w:szCs w:val="22"/>
        </w:rPr>
        <w:t>асчетного счета Заказчика.</w:t>
      </w:r>
    </w:p>
    <w:p w:rsidR="002E5925" w:rsidRPr="00D22C67" w:rsidRDefault="002E5925" w:rsidP="002E5925">
      <w:pPr>
        <w:pStyle w:val="aa"/>
        <w:ind w:firstLine="709"/>
        <w:rPr>
          <w:sz w:val="22"/>
          <w:szCs w:val="22"/>
        </w:rPr>
      </w:pPr>
      <w:r w:rsidRPr="00D22C6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E5925" w:rsidRPr="00D22C67" w:rsidRDefault="002E5925" w:rsidP="002E5925">
      <w:pPr>
        <w:pStyle w:val="aa"/>
        <w:ind w:firstLine="709"/>
        <w:rPr>
          <w:sz w:val="22"/>
          <w:szCs w:val="22"/>
        </w:rPr>
      </w:pPr>
      <w:r w:rsidRPr="00D22C67">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E5925" w:rsidRPr="00D22C67" w:rsidRDefault="002E5925" w:rsidP="002E5925">
      <w:pPr>
        <w:tabs>
          <w:tab w:val="left" w:pos="709"/>
        </w:tabs>
        <w:ind w:firstLine="709"/>
        <w:jc w:val="both"/>
        <w:rPr>
          <w:sz w:val="22"/>
          <w:szCs w:val="22"/>
        </w:rPr>
      </w:pPr>
      <w:r w:rsidRPr="00D22C6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2E5925" w:rsidRPr="00D22C67" w:rsidRDefault="002E5925" w:rsidP="002E5925">
      <w:pPr>
        <w:pStyle w:val="aa"/>
        <w:ind w:firstLine="709"/>
        <w:rPr>
          <w:sz w:val="22"/>
          <w:szCs w:val="22"/>
        </w:rPr>
      </w:pPr>
    </w:p>
    <w:p w:rsidR="002E5925" w:rsidRPr="00D22C67" w:rsidRDefault="002E5925" w:rsidP="002E5925">
      <w:pPr>
        <w:jc w:val="center"/>
        <w:rPr>
          <w:b/>
          <w:sz w:val="22"/>
          <w:szCs w:val="22"/>
        </w:rPr>
      </w:pPr>
      <w:r w:rsidRPr="00D22C67">
        <w:rPr>
          <w:b/>
          <w:sz w:val="22"/>
          <w:szCs w:val="22"/>
        </w:rPr>
        <w:t>3. КАЧЕСТВО ТОВАРА</w:t>
      </w:r>
    </w:p>
    <w:p w:rsidR="002E5925" w:rsidRPr="00D22C67" w:rsidRDefault="002E5925" w:rsidP="002E5925">
      <w:pPr>
        <w:ind w:right="125" w:firstLine="708"/>
        <w:jc w:val="both"/>
        <w:rPr>
          <w:sz w:val="22"/>
          <w:szCs w:val="22"/>
        </w:rPr>
      </w:pPr>
      <w:r w:rsidRPr="00D22C6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E5925" w:rsidRPr="00D22C67" w:rsidRDefault="002E5925" w:rsidP="002E5925">
      <w:pPr>
        <w:ind w:firstLine="720"/>
        <w:jc w:val="both"/>
        <w:rPr>
          <w:bCs/>
          <w:sz w:val="22"/>
          <w:szCs w:val="22"/>
        </w:rPr>
      </w:pPr>
      <w:r w:rsidRPr="00D22C6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22C67">
        <w:rPr>
          <w:bCs/>
          <w:spacing w:val="4"/>
          <w:sz w:val="22"/>
          <w:szCs w:val="22"/>
        </w:rPr>
        <w:t>не имеющей дефектов изготовления и транспортировки</w:t>
      </w:r>
      <w:r w:rsidRPr="00D22C67">
        <w:rPr>
          <w:sz w:val="22"/>
          <w:szCs w:val="22"/>
        </w:rPr>
        <w:t>.</w:t>
      </w:r>
    </w:p>
    <w:p w:rsidR="002E5925" w:rsidRPr="00D22C67" w:rsidRDefault="002E5925" w:rsidP="002E5925">
      <w:pPr>
        <w:ind w:firstLine="720"/>
        <w:jc w:val="both"/>
        <w:rPr>
          <w:bCs/>
          <w:sz w:val="22"/>
          <w:szCs w:val="22"/>
        </w:rPr>
      </w:pPr>
      <w:r w:rsidRPr="00D22C67">
        <w:rPr>
          <w:bCs/>
          <w:sz w:val="22"/>
          <w:szCs w:val="22"/>
        </w:rPr>
        <w:t>3.3. Упаковка должна предохранять товар от порчи, утраты товарного вида.</w:t>
      </w:r>
    </w:p>
    <w:p w:rsidR="002E5925" w:rsidRPr="00D22C67" w:rsidRDefault="002E5925" w:rsidP="002E5925">
      <w:pPr>
        <w:ind w:firstLine="720"/>
        <w:jc w:val="both"/>
        <w:rPr>
          <w:bCs/>
          <w:sz w:val="22"/>
          <w:szCs w:val="22"/>
        </w:rPr>
      </w:pPr>
      <w:r w:rsidRPr="00D22C67">
        <w:rPr>
          <w:bCs/>
          <w:sz w:val="22"/>
          <w:szCs w:val="22"/>
        </w:rPr>
        <w:t>3.4. Тара и упаковка входят в стоимость поставляемого товара.</w:t>
      </w:r>
    </w:p>
    <w:p w:rsidR="002E5925" w:rsidRPr="00D22C67" w:rsidRDefault="002E5925" w:rsidP="002E5925">
      <w:pPr>
        <w:ind w:firstLine="720"/>
        <w:jc w:val="both"/>
        <w:rPr>
          <w:bCs/>
          <w:sz w:val="22"/>
          <w:szCs w:val="22"/>
        </w:rPr>
      </w:pPr>
      <w:r w:rsidRPr="00D22C6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E5925" w:rsidRPr="00D22C67" w:rsidRDefault="002E5925" w:rsidP="002E5925">
      <w:pPr>
        <w:ind w:firstLine="708"/>
        <w:jc w:val="both"/>
        <w:rPr>
          <w:sz w:val="22"/>
          <w:szCs w:val="22"/>
        </w:rPr>
      </w:pPr>
    </w:p>
    <w:p w:rsidR="002E5925" w:rsidRPr="00D22C67" w:rsidRDefault="002E5925" w:rsidP="002E5925">
      <w:pPr>
        <w:jc w:val="center"/>
        <w:rPr>
          <w:b/>
          <w:sz w:val="22"/>
          <w:szCs w:val="22"/>
        </w:rPr>
      </w:pPr>
      <w:r w:rsidRPr="00D22C67">
        <w:rPr>
          <w:b/>
          <w:sz w:val="22"/>
          <w:szCs w:val="22"/>
        </w:rPr>
        <w:t>4. СРОКИ И ПОРЯДОК ПОСТАВКИ И ПРИЕМКИ ТОВАРА</w:t>
      </w:r>
    </w:p>
    <w:p w:rsidR="002E5925" w:rsidRPr="00D22C67" w:rsidRDefault="002E5925" w:rsidP="002E5925">
      <w:pPr>
        <w:ind w:firstLine="709"/>
        <w:jc w:val="both"/>
        <w:rPr>
          <w:sz w:val="22"/>
          <w:szCs w:val="22"/>
        </w:rPr>
      </w:pPr>
      <w:r w:rsidRPr="00D22C67">
        <w:rPr>
          <w:sz w:val="22"/>
          <w:szCs w:val="22"/>
        </w:rPr>
        <w:lastRenderedPageBreak/>
        <w:t>4.1. Поставка товара осуществляется силами Поставщика партиями  по заявкам Заказчика с момента подписания договора по 30.04.2020г. по адресу: г. Иркутск, ул. Баумана, 214А.</w:t>
      </w:r>
    </w:p>
    <w:p w:rsidR="002E5925" w:rsidRPr="00D22C67" w:rsidRDefault="002E5925" w:rsidP="002E5925">
      <w:pPr>
        <w:ind w:firstLine="720"/>
        <w:jc w:val="both"/>
        <w:rPr>
          <w:sz w:val="22"/>
          <w:szCs w:val="22"/>
        </w:rPr>
      </w:pPr>
      <w:r w:rsidRPr="00D22C67">
        <w:rPr>
          <w:sz w:val="22"/>
          <w:szCs w:val="22"/>
        </w:rPr>
        <w:t>4.2. Тара и упаковка возврату не подлежат.</w:t>
      </w:r>
    </w:p>
    <w:p w:rsidR="002E5925" w:rsidRPr="00D22C67" w:rsidRDefault="002E5925" w:rsidP="002E5925">
      <w:pPr>
        <w:ind w:firstLine="720"/>
        <w:jc w:val="both"/>
        <w:rPr>
          <w:sz w:val="22"/>
          <w:szCs w:val="22"/>
          <w:highlight w:val="yellow"/>
        </w:rPr>
      </w:pPr>
      <w:r w:rsidRPr="00D22C67">
        <w:rPr>
          <w:sz w:val="22"/>
          <w:szCs w:val="22"/>
        </w:rPr>
        <w:t>4.3. Поставка товара по заявке Заказчика осуществляется в течение 10 (десяти) календарных дней с момента подачи такой заявки.</w:t>
      </w:r>
    </w:p>
    <w:p w:rsidR="002E5925" w:rsidRPr="00D22C67" w:rsidRDefault="002E5925" w:rsidP="002E5925">
      <w:pPr>
        <w:pStyle w:val="ConsNonformat"/>
        <w:widowControl/>
        <w:tabs>
          <w:tab w:val="num" w:pos="0"/>
        </w:tabs>
        <w:ind w:right="-7" w:firstLine="720"/>
        <w:jc w:val="both"/>
        <w:rPr>
          <w:rFonts w:ascii="Times New Roman" w:hAnsi="Times New Roman"/>
          <w:sz w:val="22"/>
          <w:szCs w:val="22"/>
        </w:rPr>
      </w:pPr>
      <w:r w:rsidRPr="00D22C6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E5925" w:rsidRPr="00D22C67" w:rsidRDefault="002E5925" w:rsidP="002E5925">
      <w:pPr>
        <w:pStyle w:val="ConsNonformat"/>
        <w:widowControl/>
        <w:tabs>
          <w:tab w:val="num" w:pos="0"/>
        </w:tabs>
        <w:ind w:right="-7" w:firstLine="720"/>
        <w:jc w:val="both"/>
        <w:rPr>
          <w:rFonts w:ascii="Times New Roman" w:hAnsi="Times New Roman"/>
          <w:sz w:val="22"/>
          <w:szCs w:val="22"/>
        </w:rPr>
      </w:pPr>
      <w:r w:rsidRPr="00D22C67">
        <w:rPr>
          <w:rFonts w:ascii="Times New Roman" w:hAnsi="Times New Roman"/>
          <w:sz w:val="22"/>
          <w:szCs w:val="22"/>
        </w:rPr>
        <w:t xml:space="preserve">4.5. При доставке Товара Заказчик производит приемку Товара по количеству. </w:t>
      </w:r>
    </w:p>
    <w:p w:rsidR="002E5925" w:rsidRPr="00D22C67" w:rsidRDefault="002E5925" w:rsidP="002E5925">
      <w:pPr>
        <w:autoSpaceDE w:val="0"/>
        <w:autoSpaceDN w:val="0"/>
        <w:adjustRightInd w:val="0"/>
        <w:ind w:firstLine="709"/>
        <w:jc w:val="both"/>
        <w:rPr>
          <w:sz w:val="22"/>
          <w:szCs w:val="22"/>
        </w:rPr>
      </w:pPr>
      <w:r w:rsidRPr="00D22C6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22C67">
        <w:rPr>
          <w:rFonts w:eastAsiaTheme="minorHAnsi"/>
          <w:sz w:val="22"/>
          <w:szCs w:val="22"/>
        </w:rPr>
        <w:t xml:space="preserve">О закупках товаров, работ, услуг отдельными видами юридических лиц» </w:t>
      </w:r>
      <w:r w:rsidRPr="00D22C6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22C67">
        <w:rPr>
          <w:sz w:val="22"/>
          <w:szCs w:val="22"/>
        </w:rPr>
        <w:t>и</w:t>
      </w:r>
      <w:proofErr w:type="gramEnd"/>
      <w:r w:rsidRPr="00D22C67">
        <w:rPr>
          <w:sz w:val="22"/>
          <w:szCs w:val="22"/>
        </w:rPr>
        <w:t xml:space="preserve"> могут содержаться предложения об устранении данных нарушений, в том числе с указанием срока их устранения. </w:t>
      </w:r>
    </w:p>
    <w:p w:rsidR="002E5925" w:rsidRPr="00D22C67" w:rsidRDefault="002E5925" w:rsidP="002E592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22C67">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D22C67">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22C67">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E5925" w:rsidRPr="00D22C67" w:rsidRDefault="002E5925" w:rsidP="002E5925">
      <w:pPr>
        <w:ind w:firstLine="709"/>
        <w:jc w:val="both"/>
        <w:rPr>
          <w:sz w:val="22"/>
          <w:szCs w:val="22"/>
        </w:rPr>
      </w:pPr>
      <w:r w:rsidRPr="00D22C6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E5925" w:rsidRDefault="002E5925" w:rsidP="002E5925">
      <w:pPr>
        <w:ind w:firstLine="709"/>
        <w:jc w:val="both"/>
        <w:rPr>
          <w:sz w:val="22"/>
          <w:szCs w:val="22"/>
        </w:rPr>
      </w:pPr>
      <w:r w:rsidRPr="00D22C67">
        <w:rPr>
          <w:noProof/>
          <w:sz w:val="22"/>
          <w:szCs w:val="22"/>
        </w:rPr>
        <w:t>4.9.</w:t>
      </w:r>
      <w:r w:rsidRPr="00D22C67">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D22C67" w:rsidRPr="00D22C67" w:rsidRDefault="00D22C67" w:rsidP="002E5925">
      <w:pPr>
        <w:ind w:firstLine="709"/>
        <w:jc w:val="both"/>
        <w:rPr>
          <w:sz w:val="22"/>
          <w:szCs w:val="22"/>
        </w:rPr>
      </w:pPr>
    </w:p>
    <w:p w:rsidR="002E5925" w:rsidRPr="00D22C67" w:rsidRDefault="002E5925" w:rsidP="002E5925">
      <w:pPr>
        <w:jc w:val="center"/>
        <w:rPr>
          <w:b/>
          <w:sz w:val="22"/>
          <w:szCs w:val="22"/>
        </w:rPr>
      </w:pPr>
      <w:r w:rsidRPr="00D22C67">
        <w:rPr>
          <w:b/>
          <w:noProof/>
          <w:sz w:val="22"/>
          <w:szCs w:val="22"/>
        </w:rPr>
        <w:t>5.</w:t>
      </w:r>
      <w:r w:rsidRPr="00D22C67">
        <w:rPr>
          <w:b/>
          <w:sz w:val="22"/>
          <w:szCs w:val="22"/>
        </w:rPr>
        <w:t xml:space="preserve"> ОБЯЗАННОСТИ СТОРОН</w:t>
      </w:r>
    </w:p>
    <w:p w:rsidR="002E5925" w:rsidRPr="00D22C67" w:rsidRDefault="002E5925" w:rsidP="002E5925">
      <w:pPr>
        <w:ind w:firstLine="709"/>
        <w:jc w:val="both"/>
        <w:rPr>
          <w:sz w:val="22"/>
          <w:szCs w:val="22"/>
        </w:rPr>
      </w:pPr>
      <w:r w:rsidRPr="00D22C67">
        <w:rPr>
          <w:sz w:val="22"/>
          <w:szCs w:val="22"/>
        </w:rPr>
        <w:t xml:space="preserve">5.1. </w:t>
      </w:r>
      <w:r w:rsidRPr="00D22C67">
        <w:rPr>
          <w:sz w:val="22"/>
          <w:szCs w:val="22"/>
          <w:u w:val="single"/>
        </w:rPr>
        <w:t>Поставщик обязуется:</w:t>
      </w:r>
    </w:p>
    <w:p w:rsidR="002E5925" w:rsidRPr="00D22C67" w:rsidRDefault="002E5925" w:rsidP="002E5925">
      <w:pPr>
        <w:ind w:firstLine="709"/>
        <w:jc w:val="both"/>
        <w:rPr>
          <w:sz w:val="22"/>
          <w:szCs w:val="22"/>
        </w:rPr>
      </w:pPr>
      <w:r w:rsidRPr="00D22C6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E5925" w:rsidRPr="00D22C67" w:rsidRDefault="002E5925" w:rsidP="002E5925">
      <w:pPr>
        <w:ind w:firstLine="709"/>
        <w:jc w:val="both"/>
        <w:rPr>
          <w:sz w:val="22"/>
          <w:szCs w:val="22"/>
        </w:rPr>
      </w:pPr>
      <w:r w:rsidRPr="00D22C6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E5925" w:rsidRPr="00D22C67" w:rsidRDefault="002E5925" w:rsidP="002E5925">
      <w:pPr>
        <w:ind w:firstLine="709"/>
        <w:jc w:val="both"/>
        <w:rPr>
          <w:sz w:val="22"/>
          <w:szCs w:val="22"/>
        </w:rPr>
      </w:pPr>
      <w:r w:rsidRPr="00D22C6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E5925" w:rsidRPr="00D22C67" w:rsidRDefault="002E5925" w:rsidP="002E5925">
      <w:pPr>
        <w:ind w:firstLine="709"/>
        <w:jc w:val="both"/>
        <w:rPr>
          <w:sz w:val="22"/>
          <w:szCs w:val="22"/>
        </w:rPr>
      </w:pPr>
      <w:r w:rsidRPr="00D22C67">
        <w:rPr>
          <w:sz w:val="22"/>
          <w:szCs w:val="22"/>
        </w:rPr>
        <w:t xml:space="preserve">5.2. </w:t>
      </w:r>
      <w:r w:rsidRPr="00D22C67">
        <w:rPr>
          <w:sz w:val="22"/>
          <w:szCs w:val="22"/>
          <w:u w:val="single"/>
        </w:rPr>
        <w:t>Заказчик обязуется:</w:t>
      </w:r>
    </w:p>
    <w:p w:rsidR="002E5925" w:rsidRPr="00D22C67" w:rsidRDefault="002E5925" w:rsidP="002E5925">
      <w:pPr>
        <w:ind w:firstLine="709"/>
        <w:jc w:val="both"/>
        <w:rPr>
          <w:sz w:val="22"/>
          <w:szCs w:val="22"/>
        </w:rPr>
      </w:pPr>
      <w:r w:rsidRPr="00D22C67">
        <w:rPr>
          <w:sz w:val="22"/>
          <w:szCs w:val="22"/>
        </w:rPr>
        <w:t xml:space="preserve">5.2.1. Принять и оплатить Товар в соответствии с п. 2.2. настоящего Договора. </w:t>
      </w:r>
    </w:p>
    <w:p w:rsidR="002E5925" w:rsidRPr="00D22C67" w:rsidRDefault="002E5925" w:rsidP="002E5925">
      <w:pPr>
        <w:jc w:val="both"/>
        <w:rPr>
          <w:b/>
          <w:sz w:val="22"/>
          <w:szCs w:val="22"/>
        </w:rPr>
      </w:pPr>
    </w:p>
    <w:p w:rsidR="002E5925" w:rsidRPr="00D22C67" w:rsidRDefault="002E5925" w:rsidP="002E5925">
      <w:pPr>
        <w:jc w:val="center"/>
        <w:rPr>
          <w:b/>
          <w:sz w:val="22"/>
          <w:szCs w:val="22"/>
        </w:rPr>
      </w:pPr>
      <w:r w:rsidRPr="00D22C67">
        <w:rPr>
          <w:b/>
          <w:sz w:val="22"/>
          <w:szCs w:val="22"/>
        </w:rPr>
        <w:t>6. ОТВЕТСТВЕННОСТЬ СТОРОН</w:t>
      </w:r>
    </w:p>
    <w:p w:rsidR="002E5925" w:rsidRPr="00D22C67" w:rsidRDefault="002E5925" w:rsidP="002E5925">
      <w:pPr>
        <w:ind w:firstLine="709"/>
        <w:jc w:val="both"/>
        <w:rPr>
          <w:sz w:val="22"/>
          <w:szCs w:val="22"/>
        </w:rPr>
      </w:pPr>
      <w:r w:rsidRPr="00D22C67">
        <w:rPr>
          <w:noProof/>
          <w:sz w:val="22"/>
          <w:szCs w:val="22"/>
        </w:rPr>
        <w:t>6.1.</w:t>
      </w:r>
      <w:r w:rsidRPr="00D22C6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E5925" w:rsidRPr="00D22C67" w:rsidRDefault="002E5925" w:rsidP="002E5925">
      <w:pPr>
        <w:ind w:firstLine="709"/>
        <w:jc w:val="both"/>
        <w:rPr>
          <w:sz w:val="22"/>
          <w:szCs w:val="22"/>
        </w:rPr>
      </w:pPr>
      <w:proofErr w:type="gramStart"/>
      <w:r w:rsidRPr="00D22C67">
        <w:rPr>
          <w:noProof/>
          <w:sz w:val="22"/>
          <w:szCs w:val="22"/>
        </w:rPr>
        <w:t>6.2.</w:t>
      </w:r>
      <w:r w:rsidRPr="00D22C6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D22C67">
        <w:rPr>
          <w:sz w:val="22"/>
          <w:szCs w:val="22"/>
        </w:rPr>
        <w:t xml:space="preserve"> обязательств.</w:t>
      </w:r>
    </w:p>
    <w:p w:rsidR="002E5925" w:rsidRPr="00D22C67" w:rsidRDefault="002E5925" w:rsidP="002E5925">
      <w:pPr>
        <w:ind w:firstLine="709"/>
        <w:jc w:val="both"/>
        <w:rPr>
          <w:sz w:val="22"/>
          <w:szCs w:val="22"/>
        </w:rPr>
      </w:pPr>
      <w:r w:rsidRPr="00D22C67">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E5925" w:rsidRPr="00D22C67" w:rsidRDefault="002E5925" w:rsidP="002E5925">
      <w:pPr>
        <w:ind w:firstLine="709"/>
        <w:jc w:val="both"/>
        <w:rPr>
          <w:sz w:val="22"/>
          <w:szCs w:val="22"/>
        </w:rPr>
      </w:pPr>
      <w:r w:rsidRPr="00D22C67">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E5925" w:rsidRPr="00D22C67" w:rsidRDefault="002E5925" w:rsidP="002E5925">
      <w:pPr>
        <w:ind w:firstLine="709"/>
        <w:jc w:val="both"/>
        <w:rPr>
          <w:sz w:val="22"/>
          <w:szCs w:val="22"/>
        </w:rPr>
      </w:pPr>
      <w:r w:rsidRPr="00D22C6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E5925" w:rsidRPr="00D22C67" w:rsidRDefault="002E5925" w:rsidP="002E5925">
      <w:pPr>
        <w:ind w:firstLine="709"/>
        <w:jc w:val="both"/>
        <w:rPr>
          <w:sz w:val="22"/>
          <w:szCs w:val="22"/>
        </w:rPr>
      </w:pPr>
      <w:r w:rsidRPr="00D22C67">
        <w:rPr>
          <w:sz w:val="22"/>
          <w:szCs w:val="22"/>
        </w:rPr>
        <w:t xml:space="preserve">6.4. В случае неисполнения или ненадлежащего исполнения обязательств, установленных в </w:t>
      </w:r>
      <w:proofErr w:type="spellStart"/>
      <w:r w:rsidRPr="00D22C67">
        <w:rPr>
          <w:sz w:val="22"/>
          <w:szCs w:val="22"/>
        </w:rPr>
        <w:t>пп</w:t>
      </w:r>
      <w:proofErr w:type="spellEnd"/>
      <w:r w:rsidRPr="00D22C6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E5925" w:rsidRPr="00D22C67" w:rsidRDefault="002E5925" w:rsidP="002E5925">
      <w:pPr>
        <w:ind w:firstLine="709"/>
        <w:jc w:val="both"/>
        <w:rPr>
          <w:sz w:val="22"/>
          <w:szCs w:val="22"/>
        </w:rPr>
      </w:pPr>
      <w:r w:rsidRPr="00D22C6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E5925" w:rsidRDefault="002E5925" w:rsidP="002E5925">
      <w:pPr>
        <w:pStyle w:val="a8"/>
        <w:tabs>
          <w:tab w:val="left" w:pos="0"/>
          <w:tab w:val="left" w:pos="2268"/>
          <w:tab w:val="left" w:pos="10490"/>
        </w:tabs>
        <w:ind w:right="-91" w:firstLine="709"/>
        <w:jc w:val="both"/>
        <w:rPr>
          <w:sz w:val="22"/>
          <w:szCs w:val="22"/>
        </w:rPr>
      </w:pPr>
      <w:r w:rsidRPr="00D22C6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22C67" w:rsidRPr="00D22C67" w:rsidRDefault="00D22C67" w:rsidP="002E5925">
      <w:pPr>
        <w:pStyle w:val="a8"/>
        <w:tabs>
          <w:tab w:val="left" w:pos="0"/>
          <w:tab w:val="left" w:pos="2268"/>
          <w:tab w:val="left" w:pos="10490"/>
        </w:tabs>
        <w:ind w:right="-91" w:firstLine="709"/>
        <w:jc w:val="both"/>
        <w:rPr>
          <w:sz w:val="22"/>
          <w:szCs w:val="22"/>
        </w:rPr>
      </w:pPr>
    </w:p>
    <w:p w:rsidR="002E5925" w:rsidRPr="00D22C67" w:rsidRDefault="002E5925" w:rsidP="002E5925">
      <w:pPr>
        <w:pStyle w:val="ac"/>
        <w:jc w:val="center"/>
        <w:rPr>
          <w:rFonts w:ascii="Times New Roman" w:hAnsi="Times New Roman"/>
          <w:b/>
          <w:sz w:val="22"/>
          <w:szCs w:val="22"/>
        </w:rPr>
      </w:pPr>
      <w:r w:rsidRPr="00D22C67">
        <w:rPr>
          <w:rFonts w:ascii="Times New Roman" w:hAnsi="Times New Roman"/>
          <w:b/>
          <w:sz w:val="22"/>
          <w:szCs w:val="22"/>
        </w:rPr>
        <w:t>7. ОБЕСПЕЧЕНИЕ ИСПОЛНЕНИЯ ДОГОВОРА</w:t>
      </w:r>
    </w:p>
    <w:p w:rsidR="002E5925" w:rsidRPr="00D22C67" w:rsidRDefault="002E5925" w:rsidP="002E5925">
      <w:pPr>
        <w:pStyle w:val="a3"/>
        <w:tabs>
          <w:tab w:val="left" w:pos="0"/>
          <w:tab w:val="left" w:pos="1276"/>
        </w:tabs>
        <w:spacing w:after="0" w:line="240" w:lineRule="auto"/>
        <w:ind w:firstLine="709"/>
        <w:jc w:val="both"/>
        <w:rPr>
          <w:rFonts w:ascii="Times New Roman" w:hAnsi="Times New Roman"/>
          <w:b/>
        </w:rPr>
      </w:pPr>
      <w:r w:rsidRPr="00D22C67">
        <w:rPr>
          <w:rFonts w:ascii="Times New Roman" w:hAnsi="Times New Roman"/>
        </w:rPr>
        <w:t xml:space="preserve">7.1. Размер обеспечения исполнения договора составляет </w:t>
      </w:r>
      <w:r w:rsidRPr="00D22C67">
        <w:rPr>
          <w:rFonts w:ascii="Times New Roman" w:hAnsi="Times New Roman"/>
          <w:b/>
        </w:rPr>
        <w:t>25</w:t>
      </w:r>
      <w:r w:rsidR="00D22C67">
        <w:rPr>
          <w:rFonts w:ascii="Times New Roman" w:hAnsi="Times New Roman"/>
          <w:b/>
        </w:rPr>
        <w:t> </w:t>
      </w:r>
      <w:r w:rsidRPr="00D22C67">
        <w:rPr>
          <w:rFonts w:ascii="Times New Roman" w:hAnsi="Times New Roman"/>
          <w:b/>
        </w:rPr>
        <w:t>764</w:t>
      </w:r>
      <w:r w:rsidR="00D22C67">
        <w:rPr>
          <w:rFonts w:ascii="Times New Roman" w:hAnsi="Times New Roman"/>
          <w:b/>
        </w:rPr>
        <w:t>,25</w:t>
      </w:r>
      <w:r w:rsidRPr="00D22C67">
        <w:rPr>
          <w:rFonts w:ascii="Times New Roman" w:hAnsi="Times New Roman"/>
          <w:b/>
        </w:rPr>
        <w:t xml:space="preserve"> рубля.</w:t>
      </w:r>
    </w:p>
    <w:p w:rsidR="002E5925" w:rsidRPr="00D22C67" w:rsidRDefault="002E5925" w:rsidP="002E5925">
      <w:pPr>
        <w:pStyle w:val="a3"/>
        <w:tabs>
          <w:tab w:val="left" w:pos="0"/>
          <w:tab w:val="left" w:pos="1276"/>
        </w:tabs>
        <w:spacing w:after="0" w:line="240" w:lineRule="auto"/>
        <w:ind w:firstLine="709"/>
        <w:jc w:val="both"/>
        <w:rPr>
          <w:rFonts w:ascii="Times New Roman" w:hAnsi="Times New Roman"/>
          <w:b/>
        </w:rPr>
      </w:pPr>
      <w:r w:rsidRPr="00D22C6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22C67">
        <w:rPr>
          <w:rFonts w:ascii="Times New Roman" w:hAnsi="Times New Roman" w:cs="Times New Roman"/>
        </w:rPr>
        <w:t xml:space="preserve">беспечения исполнения Договора определяется Поставщиком самостоятельно. </w:t>
      </w:r>
    </w:p>
    <w:p w:rsidR="002E5925" w:rsidRPr="00D22C67" w:rsidRDefault="002E5925" w:rsidP="002E5925">
      <w:pPr>
        <w:pStyle w:val="a3"/>
        <w:tabs>
          <w:tab w:val="left" w:pos="0"/>
          <w:tab w:val="left" w:pos="1276"/>
        </w:tabs>
        <w:spacing w:after="0" w:line="240" w:lineRule="auto"/>
        <w:ind w:firstLine="709"/>
        <w:jc w:val="both"/>
        <w:rPr>
          <w:rFonts w:ascii="Times New Roman" w:hAnsi="Times New Roman"/>
          <w:b/>
        </w:rPr>
      </w:pPr>
      <w:r w:rsidRPr="00D22C6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E5925" w:rsidRPr="00D22C67" w:rsidRDefault="002E5925" w:rsidP="002E5925">
      <w:pPr>
        <w:pStyle w:val="a3"/>
        <w:tabs>
          <w:tab w:val="left" w:pos="0"/>
          <w:tab w:val="left" w:pos="1276"/>
        </w:tabs>
        <w:spacing w:after="0" w:line="240" w:lineRule="auto"/>
        <w:ind w:firstLine="709"/>
        <w:jc w:val="both"/>
        <w:rPr>
          <w:rFonts w:ascii="Times New Roman" w:hAnsi="Times New Roman" w:cs="Times New Roman"/>
        </w:rPr>
      </w:pPr>
      <w:r w:rsidRPr="00D22C6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E5925" w:rsidRPr="00D22C67" w:rsidRDefault="002E5925" w:rsidP="002E5925">
      <w:pPr>
        <w:pStyle w:val="a3"/>
        <w:tabs>
          <w:tab w:val="left" w:pos="0"/>
          <w:tab w:val="left" w:pos="1276"/>
        </w:tabs>
        <w:spacing w:after="0" w:line="240" w:lineRule="auto"/>
        <w:ind w:firstLine="709"/>
        <w:jc w:val="both"/>
        <w:rPr>
          <w:rFonts w:ascii="Times New Roman" w:hAnsi="Times New Roman" w:cs="Times New Roman"/>
        </w:rPr>
      </w:pPr>
      <w:r w:rsidRPr="00D22C6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E5925" w:rsidRPr="00D22C67" w:rsidRDefault="002E5925" w:rsidP="002E5925">
      <w:pPr>
        <w:pStyle w:val="a3"/>
        <w:tabs>
          <w:tab w:val="left" w:pos="0"/>
          <w:tab w:val="left" w:pos="1276"/>
        </w:tabs>
        <w:spacing w:after="0" w:line="240" w:lineRule="auto"/>
        <w:ind w:firstLine="709"/>
        <w:jc w:val="both"/>
        <w:rPr>
          <w:rFonts w:ascii="Times New Roman" w:hAnsi="Times New Roman" w:cs="Times New Roman"/>
        </w:rPr>
      </w:pPr>
      <w:r w:rsidRPr="00D22C6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E5925" w:rsidRPr="00D22C67" w:rsidRDefault="002E5925" w:rsidP="002E592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22C6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E5925" w:rsidRPr="00D22C67" w:rsidRDefault="002E5925" w:rsidP="002E592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22C6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E5925" w:rsidRPr="00D22C67" w:rsidRDefault="002E5925" w:rsidP="002E5925">
      <w:pPr>
        <w:pStyle w:val="a8"/>
        <w:tabs>
          <w:tab w:val="left" w:pos="0"/>
          <w:tab w:val="left" w:pos="2268"/>
          <w:tab w:val="left" w:pos="10490"/>
        </w:tabs>
        <w:ind w:right="-91" w:firstLine="709"/>
        <w:jc w:val="both"/>
        <w:rPr>
          <w:sz w:val="22"/>
          <w:szCs w:val="22"/>
        </w:rPr>
      </w:pPr>
    </w:p>
    <w:p w:rsidR="002E5925" w:rsidRPr="00D22C67" w:rsidRDefault="002E5925" w:rsidP="002E5925">
      <w:pPr>
        <w:pStyle w:val="a8"/>
        <w:tabs>
          <w:tab w:val="left" w:pos="0"/>
          <w:tab w:val="left" w:pos="2268"/>
        </w:tabs>
        <w:ind w:left="360" w:right="335"/>
        <w:jc w:val="center"/>
        <w:rPr>
          <w:b/>
          <w:sz w:val="22"/>
          <w:szCs w:val="22"/>
        </w:rPr>
      </w:pPr>
      <w:r w:rsidRPr="00D22C67">
        <w:rPr>
          <w:b/>
          <w:sz w:val="22"/>
          <w:szCs w:val="22"/>
        </w:rPr>
        <w:t>8. ДЕЙСТВИЕ НЕПРЕОДОЛИМОЙ СИЛЫ.</w:t>
      </w:r>
    </w:p>
    <w:p w:rsidR="002E5925" w:rsidRPr="00D22C67" w:rsidRDefault="002E5925" w:rsidP="002E5925">
      <w:pPr>
        <w:pStyle w:val="a8"/>
        <w:tabs>
          <w:tab w:val="left" w:pos="2268"/>
        </w:tabs>
        <w:ind w:firstLine="709"/>
        <w:jc w:val="both"/>
        <w:rPr>
          <w:sz w:val="22"/>
          <w:szCs w:val="22"/>
        </w:rPr>
      </w:pPr>
      <w:r w:rsidRPr="00D22C6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E5925" w:rsidRPr="00D22C67" w:rsidRDefault="002E5925" w:rsidP="002E5925">
      <w:pPr>
        <w:pStyle w:val="a8"/>
        <w:ind w:right="283" w:firstLine="709"/>
        <w:jc w:val="both"/>
        <w:rPr>
          <w:sz w:val="22"/>
          <w:szCs w:val="22"/>
        </w:rPr>
      </w:pPr>
      <w:r w:rsidRPr="00D22C67">
        <w:rPr>
          <w:sz w:val="22"/>
          <w:szCs w:val="22"/>
        </w:rPr>
        <w:t xml:space="preserve">8.2. Каждая из сторон обязана письменно сообщить о наступлении обстоятельств непреодолимой силы не позднее </w:t>
      </w:r>
      <w:r w:rsidRPr="00D22C67">
        <w:rPr>
          <w:i/>
          <w:sz w:val="22"/>
          <w:szCs w:val="22"/>
        </w:rPr>
        <w:t xml:space="preserve">10 (десяти) </w:t>
      </w:r>
      <w:r w:rsidRPr="00D22C67">
        <w:rPr>
          <w:sz w:val="22"/>
          <w:szCs w:val="22"/>
        </w:rPr>
        <w:t xml:space="preserve">рабочих дней с начала их действия.   </w:t>
      </w:r>
    </w:p>
    <w:p w:rsidR="002E5925" w:rsidRDefault="002E5925" w:rsidP="002E5925">
      <w:pPr>
        <w:pStyle w:val="a8"/>
        <w:tabs>
          <w:tab w:val="left" w:pos="2268"/>
        </w:tabs>
        <w:ind w:right="335" w:firstLine="709"/>
        <w:jc w:val="both"/>
        <w:rPr>
          <w:sz w:val="22"/>
          <w:szCs w:val="22"/>
        </w:rPr>
      </w:pPr>
      <w:r w:rsidRPr="00D22C6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22C67" w:rsidRPr="00D22C67" w:rsidRDefault="00D22C67" w:rsidP="002E5925">
      <w:pPr>
        <w:pStyle w:val="a8"/>
        <w:tabs>
          <w:tab w:val="left" w:pos="2268"/>
        </w:tabs>
        <w:ind w:right="335" w:firstLine="709"/>
        <w:jc w:val="both"/>
        <w:rPr>
          <w:sz w:val="22"/>
          <w:szCs w:val="22"/>
        </w:rPr>
      </w:pPr>
    </w:p>
    <w:p w:rsidR="002E5925" w:rsidRPr="00D22C67" w:rsidRDefault="002E5925" w:rsidP="002E5925">
      <w:pPr>
        <w:jc w:val="center"/>
        <w:rPr>
          <w:b/>
          <w:sz w:val="22"/>
          <w:szCs w:val="22"/>
        </w:rPr>
      </w:pPr>
      <w:r w:rsidRPr="00D22C67">
        <w:rPr>
          <w:b/>
          <w:sz w:val="22"/>
          <w:szCs w:val="22"/>
        </w:rPr>
        <w:t xml:space="preserve">9. СРОК ДЕЙСТВИЯ </w:t>
      </w:r>
    </w:p>
    <w:p w:rsidR="002E5925" w:rsidRPr="00D22C67" w:rsidRDefault="002E5925" w:rsidP="002E5925">
      <w:pPr>
        <w:pStyle w:val="32"/>
        <w:ind w:firstLine="709"/>
        <w:rPr>
          <w:rFonts w:ascii="Times New Roman" w:hAnsi="Times New Roman"/>
          <w:sz w:val="22"/>
          <w:szCs w:val="22"/>
        </w:rPr>
      </w:pPr>
      <w:r w:rsidRPr="00D22C67">
        <w:rPr>
          <w:rFonts w:ascii="Times New Roman" w:hAnsi="Times New Roman"/>
          <w:noProof/>
          <w:sz w:val="22"/>
          <w:szCs w:val="22"/>
        </w:rPr>
        <w:t>9.1.</w:t>
      </w:r>
      <w:r w:rsidRPr="00D22C6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E5925" w:rsidRPr="00D22C67" w:rsidRDefault="002E5925" w:rsidP="002E5925">
      <w:pPr>
        <w:pStyle w:val="32"/>
        <w:ind w:firstLine="709"/>
        <w:rPr>
          <w:rFonts w:ascii="Times New Roman" w:hAnsi="Times New Roman"/>
          <w:sz w:val="22"/>
          <w:szCs w:val="22"/>
        </w:rPr>
      </w:pPr>
    </w:p>
    <w:p w:rsidR="002E5925" w:rsidRPr="00D22C67" w:rsidRDefault="002E5925" w:rsidP="002E5925">
      <w:pPr>
        <w:pStyle w:val="a8"/>
        <w:tabs>
          <w:tab w:val="left" w:pos="2268"/>
        </w:tabs>
        <w:jc w:val="center"/>
        <w:rPr>
          <w:b/>
          <w:sz w:val="22"/>
          <w:szCs w:val="22"/>
        </w:rPr>
      </w:pPr>
      <w:r w:rsidRPr="00D22C67">
        <w:rPr>
          <w:b/>
          <w:sz w:val="22"/>
          <w:szCs w:val="22"/>
        </w:rPr>
        <w:t>10. ПОРЯДОК РАЗРЕШЕНИЯ СПОРОВ</w:t>
      </w:r>
    </w:p>
    <w:p w:rsidR="002E5925" w:rsidRPr="00D22C67" w:rsidRDefault="002E5925" w:rsidP="002E5925">
      <w:pPr>
        <w:pStyle w:val="a8"/>
        <w:tabs>
          <w:tab w:val="left" w:pos="-142"/>
          <w:tab w:val="left" w:pos="0"/>
        </w:tabs>
        <w:ind w:firstLine="709"/>
        <w:jc w:val="both"/>
        <w:rPr>
          <w:sz w:val="22"/>
          <w:szCs w:val="22"/>
        </w:rPr>
      </w:pPr>
      <w:r w:rsidRPr="00D22C6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E5925" w:rsidRPr="00D22C67" w:rsidRDefault="002E5925" w:rsidP="002E5925">
      <w:pPr>
        <w:pStyle w:val="a8"/>
        <w:tabs>
          <w:tab w:val="left" w:pos="0"/>
        </w:tabs>
        <w:ind w:firstLine="709"/>
        <w:jc w:val="both"/>
        <w:rPr>
          <w:sz w:val="22"/>
          <w:szCs w:val="22"/>
        </w:rPr>
      </w:pPr>
      <w:r w:rsidRPr="00D22C67">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E5925" w:rsidRPr="00D22C67" w:rsidRDefault="002E5925" w:rsidP="002E5925">
      <w:pPr>
        <w:pStyle w:val="a8"/>
        <w:tabs>
          <w:tab w:val="left" w:pos="0"/>
        </w:tabs>
        <w:ind w:firstLine="709"/>
        <w:jc w:val="both"/>
        <w:rPr>
          <w:sz w:val="22"/>
          <w:szCs w:val="22"/>
        </w:rPr>
      </w:pPr>
    </w:p>
    <w:p w:rsidR="002E5925" w:rsidRPr="00D22C67" w:rsidRDefault="002E5925" w:rsidP="002E5925">
      <w:pPr>
        <w:pStyle w:val="a8"/>
        <w:tabs>
          <w:tab w:val="left" w:pos="0"/>
        </w:tabs>
        <w:ind w:firstLine="709"/>
        <w:jc w:val="center"/>
        <w:rPr>
          <w:b/>
          <w:sz w:val="22"/>
          <w:szCs w:val="22"/>
        </w:rPr>
      </w:pPr>
      <w:r w:rsidRPr="00D22C67">
        <w:rPr>
          <w:b/>
          <w:sz w:val="22"/>
          <w:szCs w:val="22"/>
        </w:rPr>
        <w:t>11. ЗАКЛЮЧИТЕЛЬНЫЕ ПОЛОЖЕНИЯ</w:t>
      </w:r>
    </w:p>
    <w:p w:rsidR="002E5925" w:rsidRPr="00D22C67" w:rsidRDefault="002E5925" w:rsidP="002E5925">
      <w:pPr>
        <w:pStyle w:val="a8"/>
        <w:tabs>
          <w:tab w:val="left" w:pos="2268"/>
        </w:tabs>
        <w:ind w:firstLine="709"/>
        <w:jc w:val="both"/>
        <w:rPr>
          <w:sz w:val="22"/>
          <w:szCs w:val="22"/>
        </w:rPr>
      </w:pPr>
      <w:r w:rsidRPr="00D22C6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E5925" w:rsidRPr="00D22C67" w:rsidRDefault="002E5925" w:rsidP="002E5925">
      <w:pPr>
        <w:pStyle w:val="2"/>
        <w:rPr>
          <w:sz w:val="22"/>
          <w:szCs w:val="22"/>
        </w:rPr>
      </w:pPr>
      <w:r w:rsidRPr="00D22C6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E5925" w:rsidRPr="00D22C67" w:rsidRDefault="002E5925" w:rsidP="002E5925">
      <w:pPr>
        <w:pStyle w:val="a8"/>
        <w:tabs>
          <w:tab w:val="left" w:pos="0"/>
        </w:tabs>
        <w:ind w:firstLine="709"/>
        <w:jc w:val="both"/>
        <w:rPr>
          <w:sz w:val="22"/>
          <w:szCs w:val="22"/>
        </w:rPr>
      </w:pPr>
      <w:r w:rsidRPr="00D22C6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E5925" w:rsidRPr="00D22C67" w:rsidRDefault="002E5925" w:rsidP="002E5925">
      <w:pPr>
        <w:pStyle w:val="32"/>
        <w:ind w:firstLine="709"/>
        <w:rPr>
          <w:rFonts w:ascii="Times New Roman" w:hAnsi="Times New Roman"/>
          <w:sz w:val="22"/>
          <w:szCs w:val="22"/>
        </w:rPr>
      </w:pPr>
      <w:r w:rsidRPr="00D22C6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E5925" w:rsidRPr="00D22C67" w:rsidRDefault="002E5925" w:rsidP="002E5925">
      <w:pPr>
        <w:pStyle w:val="32"/>
        <w:ind w:firstLine="709"/>
        <w:rPr>
          <w:rFonts w:ascii="Times New Roman" w:hAnsi="Times New Roman"/>
          <w:sz w:val="22"/>
          <w:szCs w:val="22"/>
        </w:rPr>
      </w:pPr>
      <w:r w:rsidRPr="00D22C6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E5925" w:rsidRPr="00D22C67" w:rsidRDefault="002E5925" w:rsidP="002E5925">
      <w:pPr>
        <w:pStyle w:val="32"/>
        <w:ind w:firstLine="709"/>
        <w:rPr>
          <w:rFonts w:ascii="Times New Roman" w:hAnsi="Times New Roman"/>
          <w:sz w:val="22"/>
          <w:szCs w:val="22"/>
        </w:rPr>
      </w:pPr>
      <w:r w:rsidRPr="00D22C67">
        <w:rPr>
          <w:rFonts w:ascii="Times New Roman" w:hAnsi="Times New Roman"/>
          <w:sz w:val="22"/>
          <w:szCs w:val="22"/>
        </w:rPr>
        <w:t>11.6. Расторжение Договора влечет за собой прекращение обязатель</w:t>
      </w:r>
      <w:proofErr w:type="gramStart"/>
      <w:r w:rsidRPr="00D22C67">
        <w:rPr>
          <w:rFonts w:ascii="Times New Roman" w:hAnsi="Times New Roman"/>
          <w:sz w:val="22"/>
          <w:szCs w:val="22"/>
        </w:rPr>
        <w:t>ств Ст</w:t>
      </w:r>
      <w:proofErr w:type="gramEnd"/>
      <w:r w:rsidRPr="00D22C6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E5925" w:rsidRPr="00D22C67" w:rsidRDefault="002E5925" w:rsidP="002E5925">
      <w:pPr>
        <w:ind w:firstLine="709"/>
        <w:jc w:val="both"/>
        <w:rPr>
          <w:sz w:val="22"/>
          <w:szCs w:val="22"/>
        </w:rPr>
      </w:pPr>
      <w:r w:rsidRPr="00D22C67">
        <w:rPr>
          <w:sz w:val="22"/>
          <w:szCs w:val="22"/>
        </w:rPr>
        <w:t>11.7. К настоящему Договору прилагается и является его неотъемлемой частью</w:t>
      </w:r>
    </w:p>
    <w:p w:rsidR="002E5925" w:rsidRPr="00D22C67" w:rsidRDefault="002E5925" w:rsidP="002E5925">
      <w:pPr>
        <w:ind w:firstLine="851"/>
        <w:jc w:val="both"/>
        <w:rPr>
          <w:i/>
          <w:sz w:val="22"/>
          <w:szCs w:val="22"/>
        </w:rPr>
      </w:pPr>
      <w:r w:rsidRPr="00D22C67">
        <w:rPr>
          <w:i/>
          <w:sz w:val="22"/>
          <w:szCs w:val="22"/>
        </w:rPr>
        <w:t>- Спецификация (Приложение№1)</w:t>
      </w:r>
    </w:p>
    <w:p w:rsidR="002E5925" w:rsidRPr="00D22C67" w:rsidRDefault="002E5925" w:rsidP="002E5925">
      <w:pPr>
        <w:ind w:firstLine="851"/>
        <w:jc w:val="both"/>
        <w:rPr>
          <w:i/>
          <w:sz w:val="22"/>
          <w:szCs w:val="22"/>
        </w:rPr>
      </w:pPr>
    </w:p>
    <w:p w:rsidR="002E5925" w:rsidRPr="00D22C67" w:rsidRDefault="002E5925" w:rsidP="002E5925">
      <w:pPr>
        <w:pStyle w:val="31"/>
        <w:ind w:firstLine="709"/>
        <w:jc w:val="center"/>
        <w:rPr>
          <w:rFonts w:ascii="Times New Roman" w:hAnsi="Times New Roman"/>
          <w:b/>
          <w:sz w:val="22"/>
          <w:szCs w:val="22"/>
        </w:rPr>
      </w:pPr>
      <w:r w:rsidRPr="00D22C67">
        <w:rPr>
          <w:rFonts w:ascii="Times New Roman" w:hAnsi="Times New Roman"/>
          <w:b/>
          <w:sz w:val="22"/>
          <w:szCs w:val="22"/>
        </w:rPr>
        <w:t xml:space="preserve">12. ЮРИДИЧЕСКИЕ   АДРЕСА И БАНКОВСКИЕ РЕКВИЗИТЫ И ПОДПИСИ СТОРОН </w:t>
      </w:r>
    </w:p>
    <w:p w:rsidR="002E5925" w:rsidRPr="00BE0069" w:rsidRDefault="002E5925" w:rsidP="002E592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2E5925" w:rsidRPr="00D22C67" w:rsidTr="00EC7C83">
        <w:trPr>
          <w:trHeight w:val="3139"/>
        </w:trPr>
        <w:tc>
          <w:tcPr>
            <w:tcW w:w="5148" w:type="dxa"/>
          </w:tcPr>
          <w:p w:rsidR="002E5925" w:rsidRPr="00D22C67" w:rsidRDefault="002E5925" w:rsidP="00EC7C83">
            <w:pPr>
              <w:pStyle w:val="a8"/>
              <w:widowControl w:val="0"/>
              <w:tabs>
                <w:tab w:val="left" w:pos="2268"/>
              </w:tabs>
              <w:rPr>
                <w:b/>
                <w:sz w:val="20"/>
              </w:rPr>
            </w:pPr>
            <w:r w:rsidRPr="00D22C67">
              <w:rPr>
                <w:b/>
                <w:sz w:val="20"/>
              </w:rPr>
              <w:t>Заказчик:</w:t>
            </w:r>
          </w:p>
          <w:p w:rsidR="002E5925" w:rsidRPr="00D22C67" w:rsidRDefault="002E5925" w:rsidP="00EC7C83">
            <w:pPr>
              <w:pStyle w:val="a8"/>
              <w:widowControl w:val="0"/>
              <w:tabs>
                <w:tab w:val="left" w:pos="2268"/>
              </w:tabs>
              <w:rPr>
                <w:b/>
                <w:sz w:val="20"/>
              </w:rPr>
            </w:pPr>
            <w:r w:rsidRPr="00D22C67">
              <w:rPr>
                <w:b/>
                <w:sz w:val="20"/>
              </w:rPr>
              <w:t xml:space="preserve">ОГАУЗ «Иркутская городская клиническая больница № 8» </w:t>
            </w:r>
          </w:p>
          <w:p w:rsidR="002E5925" w:rsidRPr="00D22C67" w:rsidRDefault="002E5925" w:rsidP="00EC7C83">
            <w:pPr>
              <w:pStyle w:val="a8"/>
              <w:widowControl w:val="0"/>
              <w:tabs>
                <w:tab w:val="left" w:pos="2268"/>
              </w:tabs>
              <w:rPr>
                <w:sz w:val="20"/>
              </w:rPr>
            </w:pPr>
            <w:r w:rsidRPr="00D22C67">
              <w:rPr>
                <w:b/>
                <w:sz w:val="20"/>
              </w:rPr>
              <w:t xml:space="preserve">Адрес: </w:t>
            </w:r>
            <w:r w:rsidRPr="00D22C67">
              <w:rPr>
                <w:sz w:val="20"/>
              </w:rPr>
              <w:t>664048, г. Иркутск, ул. Ярославского, 300</w:t>
            </w:r>
          </w:p>
          <w:p w:rsidR="002E5925" w:rsidRPr="00D22C67" w:rsidRDefault="002E5925" w:rsidP="00EC7C83">
            <w:pPr>
              <w:pStyle w:val="a8"/>
              <w:widowControl w:val="0"/>
              <w:tabs>
                <w:tab w:val="left" w:pos="2268"/>
              </w:tabs>
              <w:rPr>
                <w:sz w:val="20"/>
              </w:rPr>
            </w:pPr>
            <w:r w:rsidRPr="00D22C67">
              <w:rPr>
                <w:b/>
                <w:sz w:val="20"/>
              </w:rPr>
              <w:t xml:space="preserve">Телефон </w:t>
            </w:r>
            <w:r w:rsidRPr="00D22C67">
              <w:rPr>
                <w:sz w:val="20"/>
              </w:rPr>
              <w:t>44-31-30, 502-490</w:t>
            </w:r>
          </w:p>
          <w:p w:rsidR="002E5925" w:rsidRPr="00D22C67" w:rsidRDefault="002E5925" w:rsidP="00EC7C83">
            <w:pPr>
              <w:pStyle w:val="a8"/>
              <w:widowControl w:val="0"/>
              <w:tabs>
                <w:tab w:val="left" w:pos="2268"/>
              </w:tabs>
              <w:rPr>
                <w:sz w:val="20"/>
              </w:rPr>
            </w:pPr>
            <w:r w:rsidRPr="00D22C67">
              <w:rPr>
                <w:b/>
                <w:sz w:val="20"/>
              </w:rPr>
              <w:t>ИНН</w:t>
            </w:r>
            <w:r w:rsidRPr="00D22C67">
              <w:rPr>
                <w:sz w:val="20"/>
              </w:rPr>
              <w:t xml:space="preserve"> 3810009342</w:t>
            </w:r>
          </w:p>
          <w:p w:rsidR="002E5925" w:rsidRPr="00D22C67" w:rsidRDefault="002E5925" w:rsidP="00EC7C83">
            <w:pPr>
              <w:pStyle w:val="a8"/>
              <w:widowControl w:val="0"/>
              <w:tabs>
                <w:tab w:val="left" w:pos="2268"/>
              </w:tabs>
              <w:rPr>
                <w:sz w:val="20"/>
              </w:rPr>
            </w:pPr>
            <w:r w:rsidRPr="00D22C67">
              <w:rPr>
                <w:b/>
                <w:sz w:val="20"/>
              </w:rPr>
              <w:t>КПП</w:t>
            </w:r>
            <w:r w:rsidRPr="00D22C67">
              <w:rPr>
                <w:sz w:val="20"/>
              </w:rPr>
              <w:t xml:space="preserve"> 381001001</w:t>
            </w:r>
          </w:p>
          <w:p w:rsidR="002E5925" w:rsidRPr="00D22C67" w:rsidRDefault="002E5925" w:rsidP="00EC7C83">
            <w:pPr>
              <w:pStyle w:val="a8"/>
              <w:widowControl w:val="0"/>
              <w:tabs>
                <w:tab w:val="left" w:pos="2268"/>
              </w:tabs>
              <w:rPr>
                <w:b/>
                <w:sz w:val="20"/>
              </w:rPr>
            </w:pPr>
            <w:r w:rsidRPr="00D22C67">
              <w:rPr>
                <w:b/>
                <w:sz w:val="20"/>
              </w:rPr>
              <w:t>Отделение Иркутск г. Иркутск</w:t>
            </w:r>
          </w:p>
          <w:p w:rsidR="002E5925" w:rsidRPr="00D22C67" w:rsidRDefault="002E5925" w:rsidP="00EC7C83">
            <w:pPr>
              <w:pStyle w:val="a8"/>
              <w:widowControl w:val="0"/>
              <w:tabs>
                <w:tab w:val="left" w:pos="2268"/>
              </w:tabs>
              <w:rPr>
                <w:sz w:val="20"/>
              </w:rPr>
            </w:pPr>
            <w:proofErr w:type="gramStart"/>
            <w:r w:rsidRPr="00D22C67">
              <w:rPr>
                <w:b/>
                <w:sz w:val="20"/>
              </w:rPr>
              <w:t>Р</w:t>
            </w:r>
            <w:proofErr w:type="gramEnd"/>
            <w:r w:rsidRPr="00D22C67">
              <w:rPr>
                <w:b/>
                <w:sz w:val="20"/>
              </w:rPr>
              <w:t xml:space="preserve">/с </w:t>
            </w:r>
            <w:r w:rsidRPr="00D22C67">
              <w:rPr>
                <w:sz w:val="20"/>
              </w:rPr>
              <w:t>40601810500003000002</w:t>
            </w:r>
          </w:p>
          <w:p w:rsidR="002E5925" w:rsidRPr="00D22C67" w:rsidRDefault="002E5925" w:rsidP="00EC7C83">
            <w:pPr>
              <w:pStyle w:val="a8"/>
              <w:widowControl w:val="0"/>
              <w:tabs>
                <w:tab w:val="left" w:pos="2268"/>
              </w:tabs>
              <w:rPr>
                <w:sz w:val="20"/>
              </w:rPr>
            </w:pPr>
            <w:r w:rsidRPr="00D22C67">
              <w:rPr>
                <w:b/>
                <w:sz w:val="20"/>
              </w:rPr>
              <w:t>БИК</w:t>
            </w:r>
            <w:r w:rsidRPr="00D22C67">
              <w:rPr>
                <w:sz w:val="20"/>
              </w:rPr>
              <w:t xml:space="preserve"> 042520001</w:t>
            </w:r>
          </w:p>
          <w:p w:rsidR="002E5925" w:rsidRPr="00D22C67" w:rsidRDefault="002E5925" w:rsidP="00EC7C83">
            <w:pPr>
              <w:pStyle w:val="a8"/>
              <w:widowControl w:val="0"/>
              <w:tabs>
                <w:tab w:val="left" w:pos="2268"/>
              </w:tabs>
              <w:rPr>
                <w:sz w:val="20"/>
              </w:rPr>
            </w:pPr>
            <w:r w:rsidRPr="00D22C67">
              <w:rPr>
                <w:sz w:val="20"/>
              </w:rPr>
              <w:t>Министерство финансов Иркутской области (ОГАУЗ «Иркутская городская клиническая больница № 8», л/с 80303090207)</w:t>
            </w:r>
          </w:p>
          <w:p w:rsidR="002E5925" w:rsidRDefault="002E5925" w:rsidP="00EC7C83">
            <w:pPr>
              <w:pStyle w:val="a8"/>
              <w:widowControl w:val="0"/>
              <w:tabs>
                <w:tab w:val="left" w:pos="2268"/>
              </w:tabs>
              <w:rPr>
                <w:b/>
                <w:sz w:val="20"/>
              </w:rPr>
            </w:pPr>
          </w:p>
          <w:p w:rsidR="00D22C67" w:rsidRPr="00D22C67" w:rsidRDefault="00D22C67" w:rsidP="00EC7C83">
            <w:pPr>
              <w:pStyle w:val="a8"/>
              <w:widowControl w:val="0"/>
              <w:tabs>
                <w:tab w:val="left" w:pos="2268"/>
              </w:tabs>
              <w:rPr>
                <w:b/>
                <w:sz w:val="20"/>
              </w:rPr>
            </w:pPr>
          </w:p>
          <w:p w:rsidR="002E5925" w:rsidRPr="00D22C67" w:rsidRDefault="002E5925" w:rsidP="00EC7C83">
            <w:pPr>
              <w:pStyle w:val="a8"/>
              <w:widowControl w:val="0"/>
              <w:tabs>
                <w:tab w:val="left" w:pos="2268"/>
              </w:tabs>
              <w:rPr>
                <w:b/>
                <w:sz w:val="20"/>
              </w:rPr>
            </w:pPr>
          </w:p>
          <w:p w:rsidR="002E5925" w:rsidRPr="00D22C67" w:rsidRDefault="002E5925" w:rsidP="00EC7C83">
            <w:pPr>
              <w:pStyle w:val="a8"/>
              <w:widowControl w:val="0"/>
              <w:tabs>
                <w:tab w:val="left" w:pos="2268"/>
              </w:tabs>
              <w:rPr>
                <w:b/>
                <w:sz w:val="20"/>
              </w:rPr>
            </w:pPr>
          </w:p>
          <w:p w:rsidR="002E5925" w:rsidRPr="00D22C67" w:rsidRDefault="002E5925" w:rsidP="00EC7C83">
            <w:pPr>
              <w:pStyle w:val="a8"/>
              <w:widowControl w:val="0"/>
              <w:tabs>
                <w:tab w:val="left" w:pos="2268"/>
              </w:tabs>
              <w:rPr>
                <w:b/>
                <w:sz w:val="20"/>
              </w:rPr>
            </w:pPr>
            <w:r w:rsidRPr="00D22C67">
              <w:rPr>
                <w:b/>
                <w:sz w:val="20"/>
              </w:rPr>
              <w:t>Главный врач</w:t>
            </w:r>
          </w:p>
          <w:p w:rsidR="002E5925" w:rsidRPr="00D22C67" w:rsidRDefault="002E5925" w:rsidP="00EC7C83">
            <w:pPr>
              <w:pStyle w:val="a8"/>
              <w:widowControl w:val="0"/>
              <w:tabs>
                <w:tab w:val="left" w:pos="2268"/>
              </w:tabs>
              <w:rPr>
                <w:b/>
                <w:sz w:val="20"/>
              </w:rPr>
            </w:pPr>
            <w:r w:rsidRPr="00D22C67">
              <w:rPr>
                <w:b/>
                <w:sz w:val="20"/>
              </w:rPr>
              <w:t xml:space="preserve">_____________________/Ж. В. </w:t>
            </w:r>
            <w:proofErr w:type="spellStart"/>
            <w:r w:rsidRPr="00D22C67">
              <w:rPr>
                <w:b/>
                <w:sz w:val="20"/>
              </w:rPr>
              <w:t>Есева</w:t>
            </w:r>
            <w:proofErr w:type="spellEnd"/>
            <w:r w:rsidRPr="00D22C67">
              <w:rPr>
                <w:b/>
                <w:sz w:val="20"/>
              </w:rPr>
              <w:t>/</w:t>
            </w:r>
          </w:p>
          <w:p w:rsidR="002E5925" w:rsidRPr="00D22C67" w:rsidRDefault="002E5925" w:rsidP="00EC7C83">
            <w:pPr>
              <w:pStyle w:val="ConsNonformat"/>
              <w:rPr>
                <w:rFonts w:ascii="Times New Roman" w:hAnsi="Times New Roman"/>
                <w:bCs/>
                <w:snapToGrid/>
              </w:rPr>
            </w:pPr>
            <w:r w:rsidRPr="00D22C67">
              <w:rPr>
                <w:rFonts w:ascii="Times New Roman" w:hAnsi="Times New Roman"/>
                <w:bCs/>
                <w:snapToGrid/>
              </w:rPr>
              <w:t>М.П.</w:t>
            </w:r>
          </w:p>
        </w:tc>
        <w:tc>
          <w:tcPr>
            <w:tcW w:w="381" w:type="dxa"/>
          </w:tcPr>
          <w:p w:rsidR="002E5925" w:rsidRPr="00D22C67" w:rsidRDefault="002E5925" w:rsidP="00EC7C83">
            <w:pPr>
              <w:pStyle w:val="a8"/>
              <w:widowControl w:val="0"/>
              <w:tabs>
                <w:tab w:val="left" w:pos="2268"/>
              </w:tabs>
              <w:rPr>
                <w:bCs/>
                <w:sz w:val="20"/>
              </w:rPr>
            </w:pPr>
          </w:p>
        </w:tc>
        <w:tc>
          <w:tcPr>
            <w:tcW w:w="4580" w:type="dxa"/>
          </w:tcPr>
          <w:p w:rsidR="002E5925" w:rsidRPr="00D22C67" w:rsidRDefault="002E5925" w:rsidP="002E5925">
            <w:pPr>
              <w:widowControl w:val="0"/>
              <w:jc w:val="both"/>
              <w:rPr>
                <w:b/>
                <w:sz w:val="20"/>
                <w:szCs w:val="20"/>
              </w:rPr>
            </w:pPr>
            <w:r w:rsidRPr="00D22C67">
              <w:rPr>
                <w:b/>
                <w:sz w:val="20"/>
                <w:szCs w:val="20"/>
              </w:rPr>
              <w:t xml:space="preserve">Поставщик: </w:t>
            </w:r>
          </w:p>
          <w:p w:rsidR="002E5925" w:rsidRPr="00D22C67" w:rsidRDefault="002E5925" w:rsidP="002E5925">
            <w:pPr>
              <w:widowControl w:val="0"/>
              <w:jc w:val="both"/>
              <w:rPr>
                <w:b/>
                <w:sz w:val="20"/>
                <w:szCs w:val="20"/>
              </w:rPr>
            </w:pPr>
            <w:r w:rsidRPr="00D22C67">
              <w:rPr>
                <w:b/>
                <w:sz w:val="20"/>
                <w:szCs w:val="20"/>
              </w:rPr>
              <w:t>ИП Горбунов Василий Константинович</w:t>
            </w:r>
          </w:p>
          <w:p w:rsidR="002E5925" w:rsidRPr="00D22C67" w:rsidRDefault="002E5925" w:rsidP="002E5925">
            <w:pPr>
              <w:widowControl w:val="0"/>
              <w:tabs>
                <w:tab w:val="left" w:pos="5040"/>
              </w:tabs>
              <w:autoSpaceDE w:val="0"/>
              <w:autoSpaceDN w:val="0"/>
              <w:adjustRightInd w:val="0"/>
              <w:rPr>
                <w:b/>
                <w:sz w:val="20"/>
                <w:szCs w:val="20"/>
              </w:rPr>
            </w:pPr>
            <w:r w:rsidRPr="00D22C67">
              <w:rPr>
                <w:b/>
                <w:sz w:val="20"/>
                <w:szCs w:val="20"/>
              </w:rPr>
              <w:t xml:space="preserve">Адрес: </w:t>
            </w:r>
            <w:r w:rsidRPr="00D22C67">
              <w:rPr>
                <w:sz w:val="20"/>
                <w:szCs w:val="20"/>
              </w:rPr>
              <w:t xml:space="preserve">664056, г. Иркутск, ул. </w:t>
            </w:r>
            <w:proofErr w:type="spellStart"/>
            <w:r w:rsidRPr="00D22C67">
              <w:rPr>
                <w:sz w:val="20"/>
                <w:szCs w:val="20"/>
              </w:rPr>
              <w:t>Безбокова</w:t>
            </w:r>
            <w:proofErr w:type="spellEnd"/>
            <w:r w:rsidRPr="00D22C67">
              <w:rPr>
                <w:sz w:val="20"/>
                <w:szCs w:val="20"/>
              </w:rPr>
              <w:t>, д. 9/3, кв. 14</w:t>
            </w:r>
          </w:p>
          <w:p w:rsidR="002E5925" w:rsidRPr="00D22C67" w:rsidRDefault="002E5925" w:rsidP="002E5925">
            <w:pPr>
              <w:widowControl w:val="0"/>
              <w:tabs>
                <w:tab w:val="left" w:pos="5040"/>
              </w:tabs>
              <w:autoSpaceDE w:val="0"/>
              <w:autoSpaceDN w:val="0"/>
              <w:adjustRightInd w:val="0"/>
              <w:rPr>
                <w:sz w:val="20"/>
                <w:szCs w:val="20"/>
              </w:rPr>
            </w:pPr>
            <w:r w:rsidRPr="00D22C67">
              <w:rPr>
                <w:b/>
                <w:sz w:val="20"/>
                <w:szCs w:val="20"/>
              </w:rPr>
              <w:t xml:space="preserve">Почтовый адрес: </w:t>
            </w:r>
            <w:r w:rsidRPr="00D22C67">
              <w:rPr>
                <w:sz w:val="20"/>
                <w:szCs w:val="20"/>
              </w:rPr>
              <w:t>664048, г. Иркутск, а/я 99</w:t>
            </w:r>
          </w:p>
          <w:p w:rsidR="002E5925" w:rsidRPr="00D22C67" w:rsidRDefault="002E5925" w:rsidP="002E5925">
            <w:pPr>
              <w:widowControl w:val="0"/>
              <w:tabs>
                <w:tab w:val="left" w:pos="5040"/>
              </w:tabs>
              <w:autoSpaceDE w:val="0"/>
              <w:autoSpaceDN w:val="0"/>
              <w:adjustRightInd w:val="0"/>
              <w:rPr>
                <w:b/>
                <w:sz w:val="20"/>
                <w:szCs w:val="20"/>
              </w:rPr>
            </w:pPr>
            <w:r w:rsidRPr="00D22C67">
              <w:rPr>
                <w:b/>
                <w:sz w:val="20"/>
                <w:szCs w:val="20"/>
              </w:rPr>
              <w:t xml:space="preserve">Телефон </w:t>
            </w:r>
            <w:r w:rsidRPr="00D22C67">
              <w:rPr>
                <w:sz w:val="20"/>
                <w:szCs w:val="20"/>
              </w:rPr>
              <w:t>8 (924) 820 53 66</w:t>
            </w:r>
          </w:p>
          <w:p w:rsidR="002E5925" w:rsidRPr="00D22C67" w:rsidRDefault="002E5925" w:rsidP="002E5925">
            <w:pPr>
              <w:widowControl w:val="0"/>
              <w:tabs>
                <w:tab w:val="left" w:pos="5040"/>
              </w:tabs>
              <w:autoSpaceDE w:val="0"/>
              <w:autoSpaceDN w:val="0"/>
              <w:adjustRightInd w:val="0"/>
              <w:rPr>
                <w:b/>
                <w:sz w:val="20"/>
                <w:szCs w:val="20"/>
              </w:rPr>
            </w:pPr>
            <w:r w:rsidRPr="00D22C67">
              <w:rPr>
                <w:b/>
                <w:sz w:val="20"/>
                <w:szCs w:val="20"/>
              </w:rPr>
              <w:t xml:space="preserve">ИНН </w:t>
            </w:r>
            <w:r w:rsidRPr="00D22C67">
              <w:rPr>
                <w:sz w:val="20"/>
                <w:szCs w:val="20"/>
              </w:rPr>
              <w:t>381208131927</w:t>
            </w:r>
          </w:p>
          <w:p w:rsidR="002E5925" w:rsidRPr="00D22C67" w:rsidRDefault="002E5925" w:rsidP="002E5925">
            <w:pPr>
              <w:widowControl w:val="0"/>
              <w:tabs>
                <w:tab w:val="left" w:pos="5040"/>
              </w:tabs>
              <w:autoSpaceDE w:val="0"/>
              <w:autoSpaceDN w:val="0"/>
              <w:adjustRightInd w:val="0"/>
              <w:rPr>
                <w:b/>
                <w:sz w:val="20"/>
                <w:szCs w:val="20"/>
              </w:rPr>
            </w:pPr>
            <w:r w:rsidRPr="00D22C67">
              <w:rPr>
                <w:b/>
                <w:sz w:val="20"/>
                <w:szCs w:val="20"/>
              </w:rPr>
              <w:t>КПП –</w:t>
            </w:r>
          </w:p>
          <w:p w:rsidR="002E5925" w:rsidRPr="00D22C67" w:rsidRDefault="002E5925" w:rsidP="002E5925">
            <w:pPr>
              <w:widowControl w:val="0"/>
              <w:tabs>
                <w:tab w:val="left" w:pos="5040"/>
              </w:tabs>
              <w:autoSpaceDE w:val="0"/>
              <w:autoSpaceDN w:val="0"/>
              <w:adjustRightInd w:val="0"/>
              <w:rPr>
                <w:sz w:val="20"/>
                <w:szCs w:val="20"/>
              </w:rPr>
            </w:pPr>
            <w:r w:rsidRPr="00D22C67">
              <w:rPr>
                <w:b/>
                <w:sz w:val="20"/>
                <w:szCs w:val="20"/>
              </w:rPr>
              <w:t xml:space="preserve">ОГРНИП </w:t>
            </w:r>
            <w:r w:rsidRPr="00D22C67">
              <w:rPr>
                <w:sz w:val="20"/>
                <w:szCs w:val="20"/>
              </w:rPr>
              <w:t>318385000044031</w:t>
            </w:r>
          </w:p>
          <w:p w:rsidR="002E5925" w:rsidRPr="00D22C67" w:rsidRDefault="002E5925" w:rsidP="002E5925">
            <w:pPr>
              <w:widowControl w:val="0"/>
              <w:tabs>
                <w:tab w:val="left" w:pos="5040"/>
              </w:tabs>
              <w:autoSpaceDE w:val="0"/>
              <w:autoSpaceDN w:val="0"/>
              <w:adjustRightInd w:val="0"/>
              <w:rPr>
                <w:sz w:val="20"/>
                <w:szCs w:val="20"/>
              </w:rPr>
            </w:pPr>
            <w:r w:rsidRPr="00D22C67">
              <w:rPr>
                <w:b/>
                <w:sz w:val="20"/>
                <w:szCs w:val="20"/>
              </w:rPr>
              <w:t xml:space="preserve">ОКПО </w:t>
            </w:r>
            <w:r w:rsidRPr="00D22C67">
              <w:rPr>
                <w:sz w:val="20"/>
                <w:szCs w:val="20"/>
              </w:rPr>
              <w:t>0130471860</w:t>
            </w:r>
          </w:p>
          <w:p w:rsidR="002E5925" w:rsidRPr="00D22C67" w:rsidRDefault="002E5925" w:rsidP="002E5925">
            <w:pPr>
              <w:widowControl w:val="0"/>
              <w:tabs>
                <w:tab w:val="left" w:pos="5040"/>
              </w:tabs>
              <w:autoSpaceDE w:val="0"/>
              <w:autoSpaceDN w:val="0"/>
              <w:adjustRightInd w:val="0"/>
              <w:rPr>
                <w:sz w:val="20"/>
                <w:szCs w:val="20"/>
              </w:rPr>
            </w:pPr>
            <w:proofErr w:type="gramStart"/>
            <w:r w:rsidRPr="00D22C67">
              <w:rPr>
                <w:b/>
                <w:sz w:val="20"/>
                <w:szCs w:val="20"/>
              </w:rPr>
              <w:t>р</w:t>
            </w:r>
            <w:proofErr w:type="gramEnd"/>
            <w:r w:rsidRPr="00D22C67">
              <w:rPr>
                <w:b/>
                <w:sz w:val="20"/>
                <w:szCs w:val="20"/>
              </w:rPr>
              <w:t xml:space="preserve">/с </w:t>
            </w:r>
            <w:r w:rsidRPr="00D22C67">
              <w:rPr>
                <w:sz w:val="20"/>
                <w:szCs w:val="20"/>
              </w:rPr>
              <w:t>40802810000040000282</w:t>
            </w:r>
          </w:p>
          <w:p w:rsidR="002E5925" w:rsidRPr="00D22C67" w:rsidRDefault="00D16EEC" w:rsidP="002E5925">
            <w:pPr>
              <w:widowControl w:val="0"/>
              <w:tabs>
                <w:tab w:val="left" w:pos="5040"/>
              </w:tabs>
              <w:autoSpaceDE w:val="0"/>
              <w:autoSpaceDN w:val="0"/>
              <w:adjustRightInd w:val="0"/>
              <w:rPr>
                <w:b/>
                <w:sz w:val="20"/>
                <w:szCs w:val="20"/>
              </w:rPr>
            </w:pPr>
            <w:r>
              <w:rPr>
                <w:b/>
                <w:sz w:val="20"/>
                <w:szCs w:val="20"/>
              </w:rPr>
              <w:t xml:space="preserve">Филиал </w:t>
            </w:r>
            <w:r w:rsidRPr="00394B42">
              <w:rPr>
                <w:b/>
                <w:sz w:val="20"/>
                <w:szCs w:val="20"/>
              </w:rPr>
              <w:t>Сибирский</w:t>
            </w:r>
            <w:bookmarkStart w:id="0" w:name="_GoBack"/>
            <w:bookmarkEnd w:id="0"/>
            <w:r w:rsidR="002E5925" w:rsidRPr="00394B42">
              <w:rPr>
                <w:b/>
                <w:sz w:val="20"/>
                <w:szCs w:val="20"/>
              </w:rPr>
              <w:t xml:space="preserve"> П</w:t>
            </w:r>
            <w:r w:rsidR="002E5925" w:rsidRPr="00D22C67">
              <w:rPr>
                <w:b/>
                <w:sz w:val="20"/>
                <w:szCs w:val="20"/>
              </w:rPr>
              <w:t>АО Банк «ФК Открытие»</w:t>
            </w:r>
          </w:p>
          <w:p w:rsidR="002E5925" w:rsidRPr="00D22C67" w:rsidRDefault="002E5925" w:rsidP="002E5925">
            <w:pPr>
              <w:widowControl w:val="0"/>
              <w:tabs>
                <w:tab w:val="left" w:pos="5040"/>
              </w:tabs>
              <w:autoSpaceDE w:val="0"/>
              <w:autoSpaceDN w:val="0"/>
              <w:adjustRightInd w:val="0"/>
              <w:rPr>
                <w:sz w:val="20"/>
                <w:szCs w:val="20"/>
              </w:rPr>
            </w:pPr>
            <w:r w:rsidRPr="00D22C67">
              <w:rPr>
                <w:b/>
                <w:sz w:val="20"/>
                <w:szCs w:val="20"/>
              </w:rPr>
              <w:t xml:space="preserve">к/с </w:t>
            </w:r>
            <w:r w:rsidRPr="00D22C67">
              <w:rPr>
                <w:sz w:val="20"/>
                <w:szCs w:val="20"/>
              </w:rPr>
              <w:t>30101810250040000867</w:t>
            </w:r>
          </w:p>
          <w:p w:rsidR="002E5925" w:rsidRPr="00D22C67" w:rsidRDefault="002E5925" w:rsidP="002E5925">
            <w:pPr>
              <w:widowControl w:val="0"/>
              <w:tabs>
                <w:tab w:val="left" w:pos="5040"/>
              </w:tabs>
              <w:autoSpaceDE w:val="0"/>
              <w:autoSpaceDN w:val="0"/>
              <w:adjustRightInd w:val="0"/>
              <w:rPr>
                <w:b/>
                <w:sz w:val="20"/>
                <w:szCs w:val="20"/>
              </w:rPr>
            </w:pPr>
            <w:r w:rsidRPr="00D22C67">
              <w:rPr>
                <w:b/>
                <w:sz w:val="20"/>
                <w:szCs w:val="20"/>
              </w:rPr>
              <w:t xml:space="preserve">БИК </w:t>
            </w:r>
            <w:r w:rsidRPr="00D22C67">
              <w:rPr>
                <w:sz w:val="20"/>
                <w:szCs w:val="20"/>
              </w:rPr>
              <w:t>045004867</w:t>
            </w:r>
          </w:p>
          <w:p w:rsidR="002E5925" w:rsidRPr="00D22C67" w:rsidRDefault="00B52B0E" w:rsidP="002E5925">
            <w:pPr>
              <w:widowControl w:val="0"/>
              <w:tabs>
                <w:tab w:val="left" w:pos="5040"/>
              </w:tabs>
              <w:autoSpaceDE w:val="0"/>
              <w:autoSpaceDN w:val="0"/>
              <w:adjustRightInd w:val="0"/>
              <w:rPr>
                <w:b/>
                <w:sz w:val="20"/>
                <w:szCs w:val="20"/>
              </w:rPr>
            </w:pPr>
            <w:hyperlink r:id="rId5" w:history="1">
              <w:r w:rsidR="002E5925" w:rsidRPr="00D22C67">
                <w:rPr>
                  <w:rStyle w:val="ae"/>
                  <w:b/>
                  <w:sz w:val="20"/>
                  <w:szCs w:val="20"/>
                  <w:lang w:val="en-US"/>
                </w:rPr>
                <w:t>ip</w:t>
              </w:r>
              <w:r w:rsidR="002E5925" w:rsidRPr="00D22C67">
                <w:rPr>
                  <w:rStyle w:val="ae"/>
                  <w:b/>
                  <w:sz w:val="20"/>
                  <w:szCs w:val="20"/>
                </w:rPr>
                <w:t>.</w:t>
              </w:r>
              <w:r w:rsidR="002E5925" w:rsidRPr="00D22C67">
                <w:rPr>
                  <w:rStyle w:val="ae"/>
                  <w:b/>
                  <w:sz w:val="20"/>
                  <w:szCs w:val="20"/>
                  <w:lang w:val="en-US"/>
                </w:rPr>
                <w:t>gorbunovv</w:t>
              </w:r>
              <w:r w:rsidR="002E5925" w:rsidRPr="00D22C67">
                <w:rPr>
                  <w:rStyle w:val="ae"/>
                  <w:b/>
                  <w:sz w:val="20"/>
                  <w:szCs w:val="20"/>
                </w:rPr>
                <w:t>@</w:t>
              </w:r>
              <w:r w:rsidR="002E5925" w:rsidRPr="00D22C67">
                <w:rPr>
                  <w:rStyle w:val="ae"/>
                  <w:b/>
                  <w:sz w:val="20"/>
                  <w:szCs w:val="20"/>
                  <w:lang w:val="en-US"/>
                </w:rPr>
                <w:t>yandex</w:t>
              </w:r>
              <w:r w:rsidR="002E5925" w:rsidRPr="00D22C67">
                <w:rPr>
                  <w:rStyle w:val="ae"/>
                  <w:b/>
                  <w:sz w:val="20"/>
                  <w:szCs w:val="20"/>
                </w:rPr>
                <w:t>.</w:t>
              </w:r>
              <w:r w:rsidR="002E5925" w:rsidRPr="00D22C67">
                <w:rPr>
                  <w:rStyle w:val="ae"/>
                  <w:b/>
                  <w:sz w:val="20"/>
                  <w:szCs w:val="20"/>
                  <w:lang w:val="en-US"/>
                </w:rPr>
                <w:t>ru</w:t>
              </w:r>
            </w:hyperlink>
          </w:p>
          <w:p w:rsidR="002E5925" w:rsidRPr="00D22C67" w:rsidRDefault="002E5925" w:rsidP="002E5925">
            <w:pPr>
              <w:widowControl w:val="0"/>
              <w:tabs>
                <w:tab w:val="left" w:pos="5040"/>
              </w:tabs>
              <w:autoSpaceDE w:val="0"/>
              <w:autoSpaceDN w:val="0"/>
              <w:adjustRightInd w:val="0"/>
              <w:rPr>
                <w:b/>
                <w:sz w:val="20"/>
                <w:szCs w:val="20"/>
              </w:rPr>
            </w:pPr>
          </w:p>
          <w:p w:rsidR="002E5925" w:rsidRPr="00D22C67" w:rsidRDefault="002E5925" w:rsidP="002E5925">
            <w:pPr>
              <w:widowControl w:val="0"/>
              <w:tabs>
                <w:tab w:val="left" w:pos="5040"/>
              </w:tabs>
              <w:autoSpaceDE w:val="0"/>
              <w:autoSpaceDN w:val="0"/>
              <w:adjustRightInd w:val="0"/>
              <w:rPr>
                <w:b/>
                <w:sz w:val="20"/>
                <w:szCs w:val="20"/>
              </w:rPr>
            </w:pPr>
            <w:r w:rsidRPr="00D22C67">
              <w:rPr>
                <w:b/>
                <w:sz w:val="20"/>
                <w:szCs w:val="20"/>
              </w:rPr>
              <w:t>Индивидуальный предприниматель</w:t>
            </w:r>
          </w:p>
          <w:p w:rsidR="002E5925" w:rsidRPr="00D22C67" w:rsidRDefault="002E5925" w:rsidP="002E5925">
            <w:pPr>
              <w:widowControl w:val="0"/>
              <w:tabs>
                <w:tab w:val="left" w:pos="5040"/>
              </w:tabs>
              <w:autoSpaceDE w:val="0"/>
              <w:autoSpaceDN w:val="0"/>
              <w:adjustRightInd w:val="0"/>
              <w:rPr>
                <w:b/>
                <w:sz w:val="20"/>
                <w:szCs w:val="20"/>
              </w:rPr>
            </w:pPr>
            <w:r w:rsidRPr="00D22C67">
              <w:rPr>
                <w:b/>
                <w:sz w:val="20"/>
                <w:szCs w:val="20"/>
              </w:rPr>
              <w:t>_______________/В.К. Горбунов/</w:t>
            </w:r>
          </w:p>
          <w:p w:rsidR="002E5925" w:rsidRPr="00D22C67" w:rsidRDefault="002E5925" w:rsidP="002E5925">
            <w:pPr>
              <w:pStyle w:val="ac"/>
              <w:widowControl w:val="0"/>
              <w:rPr>
                <w:rFonts w:ascii="Times New Roman" w:hAnsi="Times New Roman"/>
                <w:bCs/>
              </w:rPr>
            </w:pPr>
            <w:r w:rsidRPr="00D22C67">
              <w:rPr>
                <w:rFonts w:ascii="Times New Roman" w:hAnsi="Times New Roman"/>
                <w:bCs/>
              </w:rPr>
              <w:t xml:space="preserve">М.П.      </w:t>
            </w:r>
          </w:p>
        </w:tc>
      </w:tr>
    </w:tbl>
    <w:p w:rsidR="002E5925" w:rsidRDefault="002E5925" w:rsidP="002E5925">
      <w:pPr>
        <w:jc w:val="right"/>
        <w:rPr>
          <w:sz w:val="20"/>
          <w:szCs w:val="20"/>
        </w:rPr>
      </w:pPr>
    </w:p>
    <w:p w:rsidR="002E5925" w:rsidRDefault="002E5925" w:rsidP="002E5925">
      <w:pPr>
        <w:jc w:val="right"/>
        <w:rPr>
          <w:sz w:val="20"/>
          <w:szCs w:val="20"/>
        </w:rPr>
      </w:pPr>
    </w:p>
    <w:p w:rsidR="002E5925" w:rsidRDefault="002E5925" w:rsidP="002E5925">
      <w:pPr>
        <w:jc w:val="right"/>
        <w:rPr>
          <w:sz w:val="20"/>
          <w:szCs w:val="20"/>
        </w:rPr>
      </w:pPr>
    </w:p>
    <w:p w:rsidR="002E5925" w:rsidRDefault="002E5925" w:rsidP="002E5925">
      <w:pPr>
        <w:jc w:val="right"/>
        <w:rPr>
          <w:sz w:val="20"/>
          <w:szCs w:val="20"/>
        </w:rPr>
      </w:pPr>
    </w:p>
    <w:p w:rsidR="002E5925" w:rsidRDefault="002E5925" w:rsidP="002E5925">
      <w:pPr>
        <w:jc w:val="right"/>
        <w:rPr>
          <w:sz w:val="20"/>
          <w:szCs w:val="20"/>
        </w:rPr>
      </w:pPr>
    </w:p>
    <w:p w:rsidR="00D22C67" w:rsidRDefault="00D22C67" w:rsidP="002E5925">
      <w:pPr>
        <w:jc w:val="right"/>
        <w:rPr>
          <w:sz w:val="20"/>
          <w:szCs w:val="20"/>
        </w:rPr>
      </w:pPr>
    </w:p>
    <w:p w:rsidR="00D22C67" w:rsidRDefault="00D22C67" w:rsidP="002E5925">
      <w:pPr>
        <w:jc w:val="right"/>
        <w:rPr>
          <w:sz w:val="20"/>
          <w:szCs w:val="20"/>
        </w:rPr>
      </w:pPr>
    </w:p>
    <w:p w:rsidR="00D22C67" w:rsidRDefault="00D22C67" w:rsidP="002E5925">
      <w:pPr>
        <w:jc w:val="right"/>
        <w:rPr>
          <w:sz w:val="20"/>
          <w:szCs w:val="20"/>
        </w:rPr>
      </w:pPr>
    </w:p>
    <w:p w:rsidR="00D22C67" w:rsidRDefault="00D22C67" w:rsidP="002E5925">
      <w:pPr>
        <w:jc w:val="right"/>
        <w:rPr>
          <w:sz w:val="20"/>
          <w:szCs w:val="20"/>
        </w:rPr>
      </w:pPr>
    </w:p>
    <w:p w:rsidR="00D22C67" w:rsidRDefault="00D22C67" w:rsidP="002E5925">
      <w:pPr>
        <w:jc w:val="right"/>
        <w:rPr>
          <w:sz w:val="20"/>
          <w:szCs w:val="20"/>
        </w:rPr>
      </w:pPr>
    </w:p>
    <w:p w:rsidR="00D22C67" w:rsidRDefault="00D22C67" w:rsidP="002E5925">
      <w:pPr>
        <w:jc w:val="right"/>
        <w:rPr>
          <w:sz w:val="20"/>
          <w:szCs w:val="20"/>
        </w:rPr>
      </w:pPr>
    </w:p>
    <w:p w:rsidR="00D22C67" w:rsidRDefault="00D22C67" w:rsidP="002E5925">
      <w:pPr>
        <w:jc w:val="right"/>
        <w:rPr>
          <w:sz w:val="20"/>
          <w:szCs w:val="20"/>
        </w:rPr>
      </w:pPr>
    </w:p>
    <w:p w:rsidR="00D22C67" w:rsidRDefault="00D22C67" w:rsidP="002E5925">
      <w:pPr>
        <w:jc w:val="right"/>
        <w:rPr>
          <w:sz w:val="20"/>
          <w:szCs w:val="20"/>
        </w:rPr>
      </w:pPr>
    </w:p>
    <w:p w:rsidR="00D22C67" w:rsidRDefault="00D22C67" w:rsidP="002E5925">
      <w:pPr>
        <w:jc w:val="right"/>
        <w:rPr>
          <w:sz w:val="20"/>
          <w:szCs w:val="20"/>
        </w:rPr>
      </w:pPr>
    </w:p>
    <w:p w:rsidR="002E5925" w:rsidRDefault="002E5925" w:rsidP="002E5925">
      <w:pPr>
        <w:jc w:val="right"/>
        <w:rPr>
          <w:sz w:val="20"/>
          <w:szCs w:val="20"/>
        </w:rPr>
      </w:pPr>
    </w:p>
    <w:p w:rsidR="002E5925" w:rsidRDefault="002E5925" w:rsidP="002E5925">
      <w:pPr>
        <w:jc w:val="right"/>
        <w:rPr>
          <w:sz w:val="20"/>
          <w:szCs w:val="20"/>
        </w:rPr>
      </w:pPr>
    </w:p>
    <w:p w:rsidR="002E5925" w:rsidRDefault="002E5925" w:rsidP="002E5925">
      <w:pPr>
        <w:jc w:val="right"/>
        <w:rPr>
          <w:sz w:val="20"/>
          <w:szCs w:val="20"/>
        </w:rPr>
      </w:pPr>
    </w:p>
    <w:p w:rsidR="002E5925" w:rsidRPr="00D22C67" w:rsidRDefault="002E5925" w:rsidP="002E5925">
      <w:pPr>
        <w:jc w:val="right"/>
        <w:rPr>
          <w:sz w:val="20"/>
          <w:szCs w:val="20"/>
        </w:rPr>
      </w:pPr>
      <w:r w:rsidRPr="00D22C67">
        <w:rPr>
          <w:sz w:val="20"/>
          <w:szCs w:val="20"/>
        </w:rPr>
        <w:lastRenderedPageBreak/>
        <w:t>Приложение № 1</w:t>
      </w:r>
    </w:p>
    <w:p w:rsidR="002E5925" w:rsidRPr="00D22C67" w:rsidRDefault="002E5925" w:rsidP="002E5925">
      <w:pPr>
        <w:ind w:left="4320"/>
        <w:jc w:val="right"/>
        <w:rPr>
          <w:sz w:val="20"/>
          <w:szCs w:val="20"/>
        </w:rPr>
      </w:pPr>
      <w:r w:rsidRPr="00D22C67">
        <w:rPr>
          <w:sz w:val="20"/>
          <w:szCs w:val="20"/>
        </w:rPr>
        <w:t xml:space="preserve">                                              к договору № 177-19</w:t>
      </w:r>
      <w:r w:rsidRPr="00D22C67">
        <w:rPr>
          <w:sz w:val="20"/>
          <w:szCs w:val="20"/>
        </w:rPr>
        <w:br/>
      </w:r>
      <w:proofErr w:type="gramStart"/>
      <w:r w:rsidRPr="00D22C67">
        <w:rPr>
          <w:sz w:val="20"/>
          <w:szCs w:val="20"/>
        </w:rPr>
        <w:t>от</w:t>
      </w:r>
      <w:proofErr w:type="gramEnd"/>
      <w:r w:rsidRPr="00D22C67">
        <w:rPr>
          <w:sz w:val="20"/>
          <w:szCs w:val="20"/>
        </w:rPr>
        <w:t xml:space="preserve"> ___________________.</w:t>
      </w:r>
    </w:p>
    <w:p w:rsidR="002E5925" w:rsidRPr="00D22C67" w:rsidRDefault="002E5925" w:rsidP="002E5925">
      <w:pPr>
        <w:jc w:val="center"/>
        <w:rPr>
          <w:sz w:val="20"/>
          <w:szCs w:val="20"/>
        </w:rPr>
      </w:pPr>
    </w:p>
    <w:p w:rsidR="002E5925" w:rsidRPr="00BE0069" w:rsidRDefault="002E5925" w:rsidP="002E5925">
      <w:pPr>
        <w:jc w:val="center"/>
        <w:rPr>
          <w:b/>
          <w:sz w:val="20"/>
          <w:szCs w:val="20"/>
        </w:rPr>
      </w:pPr>
      <w:r w:rsidRPr="00BE0069">
        <w:rPr>
          <w:b/>
          <w:sz w:val="20"/>
          <w:szCs w:val="20"/>
        </w:rPr>
        <w:t>СПЕЦИФИКАЦИЯ</w:t>
      </w:r>
    </w:p>
    <w:p w:rsidR="002E5925" w:rsidRPr="00BE0069" w:rsidRDefault="002E5925" w:rsidP="002E5925">
      <w:pPr>
        <w:jc w:val="center"/>
        <w:rPr>
          <w:b/>
          <w:sz w:val="20"/>
          <w:szCs w:val="20"/>
        </w:rPr>
      </w:pPr>
    </w:p>
    <w:tbl>
      <w:tblPr>
        <w:tblW w:w="109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71"/>
        <w:gridCol w:w="3544"/>
        <w:gridCol w:w="850"/>
        <w:gridCol w:w="708"/>
        <w:gridCol w:w="993"/>
        <w:gridCol w:w="283"/>
        <w:gridCol w:w="568"/>
        <w:gridCol w:w="991"/>
        <w:gridCol w:w="1134"/>
      </w:tblGrid>
      <w:tr w:rsidR="00FD1E08" w:rsidRPr="00BE0069" w:rsidTr="00D22C67">
        <w:trPr>
          <w:trHeight w:val="1503"/>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sidRPr="00BE0069">
              <w:rPr>
                <w:sz w:val="20"/>
                <w:szCs w:val="20"/>
              </w:rPr>
              <w:t xml:space="preserve">  №</w:t>
            </w:r>
          </w:p>
          <w:p w:rsidR="00FD1E08" w:rsidRPr="00BE0069" w:rsidRDefault="00FD1E08" w:rsidP="00EC7C83">
            <w:pPr>
              <w:jc w:val="center"/>
              <w:rPr>
                <w:sz w:val="20"/>
                <w:szCs w:val="20"/>
              </w:rPr>
            </w:pPr>
            <w:proofErr w:type="gramStart"/>
            <w:r w:rsidRPr="00BE0069">
              <w:rPr>
                <w:sz w:val="20"/>
                <w:szCs w:val="20"/>
              </w:rPr>
              <w:t>п</w:t>
            </w:r>
            <w:proofErr w:type="gramEnd"/>
            <w:r w:rsidRPr="00BE0069">
              <w:rPr>
                <w:sz w:val="20"/>
                <w:szCs w:val="20"/>
              </w:rPr>
              <w:t>/п</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sidRPr="00BE0069">
              <w:rPr>
                <w:sz w:val="20"/>
                <w:szCs w:val="20"/>
              </w:rPr>
              <w:t>Наименование поставляемого товара</w:t>
            </w:r>
          </w:p>
        </w:tc>
        <w:tc>
          <w:tcPr>
            <w:tcW w:w="3544"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sidRPr="00BE0069">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sidRPr="00BE0069">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sidRPr="00BE0069">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sidRPr="00BE0069">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sidRPr="00BE0069">
              <w:rPr>
                <w:sz w:val="20"/>
                <w:szCs w:val="20"/>
              </w:rPr>
              <w:t>Общая стоимость по позиции, руб.</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1</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rPr>
                <w:sz w:val="20"/>
                <w:szCs w:val="20"/>
              </w:rPr>
            </w:pPr>
            <w:r w:rsidRPr="00E0601B">
              <w:rPr>
                <w:sz w:val="20"/>
                <w:szCs w:val="20"/>
              </w:rPr>
              <w:t xml:space="preserve">Набор </w:t>
            </w:r>
            <w:r w:rsidRPr="00E0601B">
              <w:rPr>
                <w:color w:val="000000"/>
                <w:sz w:val="20"/>
                <w:szCs w:val="20"/>
                <w:shd w:val="clear" w:color="auto" w:fill="FFFFFF"/>
              </w:rPr>
              <w:t>для определения глюкозы в сыворотке крови</w:t>
            </w:r>
          </w:p>
        </w:tc>
        <w:tc>
          <w:tcPr>
            <w:tcW w:w="3544" w:type="dxa"/>
            <w:tcBorders>
              <w:top w:val="single" w:sz="4" w:space="0" w:color="auto"/>
              <w:left w:val="single" w:sz="4" w:space="0" w:color="auto"/>
              <w:bottom w:val="single" w:sz="4" w:space="0" w:color="auto"/>
              <w:right w:val="single" w:sz="4" w:space="0" w:color="auto"/>
            </w:tcBorders>
          </w:tcPr>
          <w:p w:rsidR="00FD1E08" w:rsidRPr="00D22C67" w:rsidRDefault="00FD1E08" w:rsidP="00FD1E08">
            <w:pPr>
              <w:pStyle w:val="af"/>
              <w:rPr>
                <w:rFonts w:ascii="Times New Roman" w:hAnsi="Times New Roman"/>
                <w:color w:val="000000"/>
                <w:sz w:val="18"/>
                <w:szCs w:val="18"/>
                <w:shd w:val="clear" w:color="auto" w:fill="FFFFFF"/>
              </w:rPr>
            </w:pPr>
            <w:r w:rsidRPr="00D22C67">
              <w:rPr>
                <w:rFonts w:ascii="Times New Roman" w:hAnsi="Times New Roman"/>
                <w:sz w:val="18"/>
                <w:szCs w:val="18"/>
              </w:rPr>
              <w:t xml:space="preserve">Набор </w:t>
            </w:r>
            <w:r w:rsidRPr="00D22C67">
              <w:rPr>
                <w:rFonts w:ascii="Times New Roman" w:hAnsi="Times New Roman"/>
                <w:color w:val="000000"/>
                <w:sz w:val="18"/>
                <w:szCs w:val="18"/>
                <w:shd w:val="clear" w:color="auto" w:fill="FFFFFF"/>
              </w:rPr>
              <w:t xml:space="preserve">для определения глюкозы в сыворотке крови и моче </w:t>
            </w:r>
            <w:proofErr w:type="spellStart"/>
            <w:r w:rsidRPr="00D22C67">
              <w:rPr>
                <w:rFonts w:ascii="Times New Roman" w:hAnsi="Times New Roman"/>
                <w:color w:val="000000"/>
                <w:sz w:val="18"/>
                <w:szCs w:val="18"/>
                <w:shd w:val="clear" w:color="auto" w:fill="FFFFFF"/>
              </w:rPr>
              <w:t>глюкозооксидазным</w:t>
            </w:r>
            <w:proofErr w:type="spellEnd"/>
            <w:r w:rsidRPr="00D22C67">
              <w:rPr>
                <w:rFonts w:ascii="Times New Roman" w:hAnsi="Times New Roman"/>
                <w:color w:val="000000"/>
                <w:sz w:val="18"/>
                <w:szCs w:val="18"/>
                <w:shd w:val="clear" w:color="auto" w:fill="FFFFFF"/>
              </w:rPr>
              <w:t xml:space="preserve"> методом, </w:t>
            </w:r>
          </w:p>
          <w:p w:rsidR="00FD1E08" w:rsidRPr="00D22C67" w:rsidRDefault="00FD1E08" w:rsidP="00FD1E08">
            <w:pPr>
              <w:pStyle w:val="af"/>
              <w:rPr>
                <w:rStyle w:val="apple-converted-space"/>
                <w:rFonts w:ascii="Times New Roman" w:hAnsi="Times New Roman"/>
                <w:color w:val="000000"/>
                <w:sz w:val="18"/>
                <w:szCs w:val="18"/>
                <w:shd w:val="clear" w:color="auto" w:fill="FFFFFF"/>
              </w:rPr>
            </w:pPr>
            <w:r w:rsidRPr="00D22C67">
              <w:rPr>
                <w:rFonts w:ascii="Times New Roman" w:hAnsi="Times New Roman"/>
                <w:color w:val="000000"/>
                <w:sz w:val="18"/>
                <w:szCs w:val="18"/>
                <w:shd w:val="clear" w:color="auto" w:fill="FFFFFF"/>
              </w:rPr>
              <w:t xml:space="preserve">линейность от 2 до 25 </w:t>
            </w:r>
            <w:proofErr w:type="spellStart"/>
            <w:r w:rsidRPr="00D22C67">
              <w:rPr>
                <w:rFonts w:ascii="Times New Roman" w:hAnsi="Times New Roman"/>
                <w:color w:val="000000"/>
                <w:sz w:val="18"/>
                <w:szCs w:val="18"/>
                <w:shd w:val="clear" w:color="auto" w:fill="FFFFFF"/>
              </w:rPr>
              <w:t>мМ</w:t>
            </w:r>
            <w:proofErr w:type="spellEnd"/>
            <w:r w:rsidRPr="00D22C67">
              <w:rPr>
                <w:rFonts w:ascii="Times New Roman" w:hAnsi="Times New Roman"/>
                <w:color w:val="000000"/>
                <w:sz w:val="18"/>
                <w:szCs w:val="18"/>
                <w:shd w:val="clear" w:color="auto" w:fill="FFFFFF"/>
              </w:rPr>
              <w:t>,</w:t>
            </w:r>
            <w:r w:rsidRPr="00D22C67">
              <w:rPr>
                <w:rStyle w:val="apple-converted-space"/>
                <w:rFonts w:ascii="Times New Roman" w:hAnsi="Times New Roman"/>
                <w:color w:val="000000"/>
                <w:sz w:val="18"/>
                <w:szCs w:val="18"/>
                <w:shd w:val="clear" w:color="auto" w:fill="FFFFFF"/>
              </w:rPr>
              <w:t> </w:t>
            </w:r>
          </w:p>
          <w:p w:rsidR="00FD1E08" w:rsidRPr="00D22C67" w:rsidRDefault="00FD1E08" w:rsidP="00FD1E08">
            <w:pPr>
              <w:rPr>
                <w:color w:val="000000"/>
                <w:sz w:val="18"/>
                <w:szCs w:val="18"/>
              </w:rPr>
            </w:pPr>
            <w:r w:rsidRPr="00D22C67">
              <w:rPr>
                <w:rStyle w:val="apple-converted-space"/>
                <w:color w:val="000000"/>
                <w:sz w:val="18"/>
                <w:szCs w:val="18"/>
                <w:shd w:val="clear" w:color="auto" w:fill="FFFFFF"/>
              </w:rPr>
              <w:t>Набор на 1000 опр.</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sidRPr="00E0601B">
              <w:rPr>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sidRPr="00E0601B">
              <w:rPr>
                <w:sz w:val="20"/>
                <w:szCs w:val="20"/>
              </w:rPr>
              <w:t>40</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both"/>
              <w:rPr>
                <w:sz w:val="20"/>
                <w:szCs w:val="20"/>
              </w:rPr>
            </w:pPr>
            <w:r>
              <w:rPr>
                <w:sz w:val="20"/>
                <w:szCs w:val="20"/>
              </w:rPr>
              <w:t>ООО «</w:t>
            </w:r>
            <w:proofErr w:type="spellStart"/>
            <w:r>
              <w:rPr>
                <w:sz w:val="20"/>
                <w:szCs w:val="20"/>
              </w:rPr>
              <w:t>Импакт</w:t>
            </w:r>
            <w:proofErr w:type="spellEnd"/>
            <w:r>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1450,00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58000,00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2</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rPr>
                <w:sz w:val="20"/>
                <w:szCs w:val="20"/>
              </w:rPr>
            </w:pPr>
            <w:proofErr w:type="spellStart"/>
            <w:r w:rsidRPr="00E0601B">
              <w:rPr>
                <w:color w:val="000000"/>
                <w:sz w:val="20"/>
                <w:szCs w:val="20"/>
              </w:rPr>
              <w:t>Техпластин</w:t>
            </w:r>
            <w:proofErr w:type="spellEnd"/>
            <w:r w:rsidRPr="00E0601B">
              <w:rPr>
                <w:color w:val="000000"/>
                <w:sz w:val="20"/>
                <w:szCs w:val="20"/>
              </w:rPr>
              <w:t xml:space="preserve"> - тест</w:t>
            </w:r>
          </w:p>
        </w:tc>
        <w:tc>
          <w:tcPr>
            <w:tcW w:w="3544" w:type="dxa"/>
            <w:tcBorders>
              <w:top w:val="single" w:sz="4" w:space="0" w:color="auto"/>
              <w:left w:val="single" w:sz="4" w:space="0" w:color="auto"/>
              <w:bottom w:val="single" w:sz="4" w:space="0" w:color="auto"/>
              <w:right w:val="single" w:sz="4" w:space="0" w:color="auto"/>
            </w:tcBorders>
          </w:tcPr>
          <w:p w:rsidR="00FD1E08" w:rsidRPr="00D22C67" w:rsidRDefault="00FD1E08" w:rsidP="00FD1E08">
            <w:pPr>
              <w:pStyle w:val="af"/>
              <w:rPr>
                <w:rFonts w:ascii="Times New Roman" w:eastAsia="ArialMT" w:hAnsi="Times New Roman"/>
                <w:sz w:val="18"/>
                <w:szCs w:val="18"/>
              </w:rPr>
            </w:pPr>
            <w:r w:rsidRPr="00D22C67">
              <w:rPr>
                <w:rFonts w:ascii="Times New Roman" w:eastAsia="ArialMT" w:hAnsi="Times New Roman"/>
                <w:sz w:val="18"/>
                <w:szCs w:val="18"/>
              </w:rPr>
              <w:t xml:space="preserve">Набор реагентов для оценки </w:t>
            </w:r>
            <w:proofErr w:type="spellStart"/>
            <w:r w:rsidRPr="00D22C67">
              <w:rPr>
                <w:rFonts w:ascii="Times New Roman" w:eastAsia="ArialMT" w:hAnsi="Times New Roman"/>
                <w:sz w:val="18"/>
                <w:szCs w:val="18"/>
              </w:rPr>
              <w:t>протромбинового</w:t>
            </w:r>
            <w:proofErr w:type="spellEnd"/>
            <w:r w:rsidRPr="00D22C67">
              <w:rPr>
                <w:rFonts w:ascii="Times New Roman" w:eastAsia="ArialMT" w:hAnsi="Times New Roman"/>
                <w:sz w:val="18"/>
                <w:szCs w:val="18"/>
              </w:rPr>
              <w:t xml:space="preserve"> свертывания. Исследование плазмы и стандартной крови. </w:t>
            </w:r>
          </w:p>
          <w:p w:rsidR="00FD1E08" w:rsidRPr="00D22C67" w:rsidRDefault="00FD1E08" w:rsidP="00FD1E08">
            <w:pPr>
              <w:pStyle w:val="af"/>
              <w:rPr>
                <w:rFonts w:ascii="Times New Roman" w:eastAsia="ArialMT" w:hAnsi="Times New Roman"/>
                <w:sz w:val="18"/>
                <w:szCs w:val="18"/>
              </w:rPr>
            </w:pPr>
            <w:r w:rsidRPr="00D22C67">
              <w:rPr>
                <w:rFonts w:ascii="Times New Roman" w:eastAsia="ArialMT" w:hAnsi="Times New Roman"/>
                <w:sz w:val="18"/>
                <w:szCs w:val="18"/>
              </w:rPr>
              <w:t xml:space="preserve">Определение </w:t>
            </w:r>
            <w:proofErr w:type="spellStart"/>
            <w:r w:rsidRPr="00D22C67">
              <w:rPr>
                <w:rFonts w:ascii="Times New Roman" w:eastAsia="ArialMT" w:hAnsi="Times New Roman"/>
                <w:sz w:val="18"/>
                <w:szCs w:val="18"/>
              </w:rPr>
              <w:t>протромбинового</w:t>
            </w:r>
            <w:proofErr w:type="spellEnd"/>
            <w:r w:rsidRPr="00D22C67">
              <w:rPr>
                <w:rFonts w:ascii="Times New Roman" w:eastAsia="ArialMT" w:hAnsi="Times New Roman"/>
                <w:sz w:val="18"/>
                <w:szCs w:val="18"/>
              </w:rPr>
              <w:t xml:space="preserve"> времени со </w:t>
            </w:r>
            <w:proofErr w:type="gramStart"/>
            <w:r w:rsidRPr="00D22C67">
              <w:rPr>
                <w:rFonts w:ascii="Times New Roman" w:eastAsia="ArialMT" w:hAnsi="Times New Roman"/>
                <w:sz w:val="18"/>
                <w:szCs w:val="18"/>
              </w:rPr>
              <w:t>стандартным</w:t>
            </w:r>
            <w:proofErr w:type="gramEnd"/>
            <w:r w:rsidRPr="00D22C67">
              <w:rPr>
                <w:rFonts w:ascii="Times New Roman" w:eastAsia="ArialMT" w:hAnsi="Times New Roman"/>
                <w:sz w:val="18"/>
                <w:szCs w:val="18"/>
              </w:rPr>
              <w:t xml:space="preserve"> растворимым </w:t>
            </w:r>
            <w:proofErr w:type="spellStart"/>
            <w:r w:rsidRPr="00D22C67">
              <w:rPr>
                <w:rFonts w:ascii="Times New Roman" w:eastAsia="ArialMT" w:hAnsi="Times New Roman"/>
                <w:sz w:val="18"/>
                <w:szCs w:val="18"/>
              </w:rPr>
              <w:t>тромбопластином</w:t>
            </w:r>
            <w:proofErr w:type="spellEnd"/>
            <w:r w:rsidRPr="00D22C67">
              <w:rPr>
                <w:rFonts w:ascii="Times New Roman" w:eastAsia="ArialMT" w:hAnsi="Times New Roman"/>
                <w:sz w:val="18"/>
                <w:szCs w:val="18"/>
              </w:rPr>
              <w:t xml:space="preserve"> (МИЧ 1.1-1.2).</w:t>
            </w:r>
          </w:p>
          <w:p w:rsidR="00FD1E08" w:rsidRPr="00D22C67" w:rsidRDefault="00FD1E08" w:rsidP="00FD1E08">
            <w:pPr>
              <w:pStyle w:val="af"/>
              <w:rPr>
                <w:rFonts w:ascii="Times New Roman" w:eastAsia="ArialMT" w:hAnsi="Times New Roman"/>
                <w:sz w:val="18"/>
                <w:szCs w:val="18"/>
              </w:rPr>
            </w:pPr>
            <w:r w:rsidRPr="00D22C67">
              <w:rPr>
                <w:rFonts w:ascii="Times New Roman" w:eastAsia="ArialMT" w:hAnsi="Times New Roman"/>
                <w:sz w:val="18"/>
                <w:szCs w:val="18"/>
              </w:rPr>
              <w:t xml:space="preserve">1. </w:t>
            </w:r>
            <w:proofErr w:type="spellStart"/>
            <w:r w:rsidRPr="00D22C67">
              <w:rPr>
                <w:rFonts w:ascii="Times New Roman" w:eastAsia="ArialMT" w:hAnsi="Times New Roman"/>
                <w:sz w:val="18"/>
                <w:szCs w:val="18"/>
              </w:rPr>
              <w:t>техпластин</w:t>
            </w:r>
            <w:proofErr w:type="spellEnd"/>
            <w:r w:rsidRPr="00D22C67">
              <w:rPr>
                <w:rFonts w:ascii="Times New Roman" w:eastAsia="ArialMT" w:hAnsi="Times New Roman"/>
                <w:sz w:val="18"/>
                <w:szCs w:val="18"/>
              </w:rPr>
              <w:t xml:space="preserve">, </w:t>
            </w:r>
            <w:proofErr w:type="spellStart"/>
            <w:r w:rsidRPr="00D22C67">
              <w:rPr>
                <w:rFonts w:ascii="Times New Roman" w:eastAsia="ArialMT" w:hAnsi="Times New Roman"/>
                <w:sz w:val="18"/>
                <w:szCs w:val="18"/>
              </w:rPr>
              <w:t>лиофильновысушеннаятромбопластин-кальциевая</w:t>
            </w:r>
            <w:proofErr w:type="spellEnd"/>
            <w:r w:rsidRPr="00D22C67">
              <w:rPr>
                <w:rFonts w:ascii="Times New Roman" w:eastAsia="ArialMT" w:hAnsi="Times New Roman"/>
                <w:sz w:val="18"/>
                <w:szCs w:val="18"/>
              </w:rPr>
              <w:t xml:space="preserve"> смесь, на 5.0 мл суспензии (10 </w:t>
            </w:r>
            <w:proofErr w:type="spellStart"/>
            <w:r w:rsidRPr="00D22C67">
              <w:rPr>
                <w:rFonts w:ascii="Times New Roman" w:eastAsia="ArialMT" w:hAnsi="Times New Roman"/>
                <w:sz w:val="18"/>
                <w:szCs w:val="18"/>
              </w:rPr>
              <w:t>опред</w:t>
            </w:r>
            <w:proofErr w:type="spellEnd"/>
            <w:r w:rsidRPr="00D22C67">
              <w:rPr>
                <w:rFonts w:ascii="Times New Roman" w:eastAsia="ArialMT" w:hAnsi="Times New Roman"/>
                <w:sz w:val="18"/>
                <w:szCs w:val="18"/>
              </w:rPr>
              <w:t xml:space="preserve">.) - 4 </w:t>
            </w:r>
            <w:proofErr w:type="spellStart"/>
            <w:r w:rsidRPr="00D22C67">
              <w:rPr>
                <w:rFonts w:ascii="Times New Roman" w:eastAsia="ArialMT" w:hAnsi="Times New Roman"/>
                <w:sz w:val="18"/>
                <w:szCs w:val="18"/>
              </w:rPr>
              <w:t>фл</w:t>
            </w:r>
            <w:proofErr w:type="spellEnd"/>
            <w:r w:rsidRPr="00D22C67">
              <w:rPr>
                <w:rFonts w:ascii="Times New Roman" w:eastAsia="ArialMT" w:hAnsi="Times New Roman"/>
                <w:sz w:val="18"/>
                <w:szCs w:val="18"/>
              </w:rPr>
              <w:t xml:space="preserve">. </w:t>
            </w:r>
          </w:p>
          <w:p w:rsidR="00FD1E08" w:rsidRPr="00D22C67" w:rsidRDefault="00FD1E08" w:rsidP="00FD1E08">
            <w:pPr>
              <w:rPr>
                <w:color w:val="000000"/>
                <w:sz w:val="18"/>
                <w:szCs w:val="18"/>
              </w:rPr>
            </w:pPr>
            <w:r w:rsidRPr="00D22C67">
              <w:rPr>
                <w:rFonts w:eastAsia="ArialMT"/>
                <w:sz w:val="18"/>
                <w:szCs w:val="18"/>
              </w:rPr>
              <w:t xml:space="preserve">2. Контрольная плазма - 1 </w:t>
            </w:r>
            <w:proofErr w:type="spellStart"/>
            <w:r w:rsidRPr="00D22C67">
              <w:rPr>
                <w:rFonts w:eastAsia="ArialMT"/>
                <w:sz w:val="18"/>
                <w:szCs w:val="18"/>
              </w:rPr>
              <w:t>фл</w:t>
            </w:r>
            <w:proofErr w:type="spellEnd"/>
            <w:r w:rsidRPr="00D22C67">
              <w:rPr>
                <w:rFonts w:eastAsia="ArialMT"/>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sidRPr="00E0601B">
              <w:rPr>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sidRPr="00E0601B">
              <w:rPr>
                <w:sz w:val="20"/>
                <w:szCs w:val="20"/>
              </w:rPr>
              <w:t>60</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both"/>
              <w:rPr>
                <w:sz w:val="20"/>
                <w:szCs w:val="20"/>
              </w:rPr>
            </w:pPr>
            <w:r>
              <w:rPr>
                <w:sz w:val="20"/>
                <w:szCs w:val="20"/>
              </w:rPr>
              <w:t>ООО Фирма «Технология-Стандарт»</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1083,33</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64999,80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3</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rPr>
                <w:sz w:val="20"/>
                <w:szCs w:val="20"/>
              </w:rPr>
            </w:pPr>
            <w:r w:rsidRPr="00E0601B">
              <w:rPr>
                <w:sz w:val="20"/>
                <w:szCs w:val="20"/>
              </w:rPr>
              <w:t xml:space="preserve">Набор для окраски по </w:t>
            </w:r>
            <w:proofErr w:type="spellStart"/>
            <w:r w:rsidRPr="00E0601B">
              <w:rPr>
                <w:sz w:val="20"/>
                <w:szCs w:val="20"/>
              </w:rPr>
              <w:t>Граму</w:t>
            </w:r>
            <w:proofErr w:type="spellEnd"/>
          </w:p>
        </w:tc>
        <w:tc>
          <w:tcPr>
            <w:tcW w:w="3544" w:type="dxa"/>
            <w:tcBorders>
              <w:top w:val="single" w:sz="4" w:space="0" w:color="auto"/>
              <w:left w:val="single" w:sz="4" w:space="0" w:color="auto"/>
              <w:bottom w:val="single" w:sz="4" w:space="0" w:color="auto"/>
              <w:right w:val="single" w:sz="4" w:space="0" w:color="auto"/>
            </w:tcBorders>
          </w:tcPr>
          <w:p w:rsidR="006A7BD0" w:rsidRPr="00D22C67" w:rsidRDefault="006A7BD0" w:rsidP="006A7BD0">
            <w:pPr>
              <w:pStyle w:val="af"/>
              <w:rPr>
                <w:rFonts w:ascii="Times New Roman" w:hAnsi="Times New Roman"/>
                <w:sz w:val="18"/>
                <w:szCs w:val="18"/>
              </w:rPr>
            </w:pPr>
            <w:r w:rsidRPr="00D22C67">
              <w:rPr>
                <w:rFonts w:ascii="Times New Roman" w:hAnsi="Times New Roman"/>
                <w:sz w:val="18"/>
                <w:szCs w:val="18"/>
              </w:rPr>
              <w:t>Набор обеспечивает 200 исследований (при расходе 0,5 мл реагента на одно исследование).</w:t>
            </w:r>
          </w:p>
          <w:p w:rsidR="006A7BD0" w:rsidRPr="00D22C67" w:rsidRDefault="006A7BD0" w:rsidP="006A7BD0">
            <w:pPr>
              <w:pStyle w:val="af"/>
              <w:rPr>
                <w:rFonts w:ascii="Times New Roman" w:hAnsi="Times New Roman"/>
                <w:sz w:val="18"/>
                <w:szCs w:val="18"/>
              </w:rPr>
            </w:pPr>
            <w:r w:rsidRPr="00D22C67">
              <w:rPr>
                <w:rFonts w:ascii="Times New Roman" w:hAnsi="Times New Roman"/>
                <w:sz w:val="18"/>
                <w:szCs w:val="18"/>
              </w:rPr>
              <w:t xml:space="preserve">Карболовый раствор </w:t>
            </w:r>
            <w:proofErr w:type="spellStart"/>
            <w:r w:rsidRPr="00D22C67">
              <w:rPr>
                <w:rFonts w:ascii="Times New Roman" w:hAnsi="Times New Roman"/>
                <w:sz w:val="18"/>
                <w:szCs w:val="18"/>
              </w:rPr>
              <w:t>генцианвиолета</w:t>
            </w:r>
            <w:proofErr w:type="spellEnd"/>
            <w:r w:rsidRPr="00D22C67">
              <w:rPr>
                <w:rFonts w:ascii="Times New Roman" w:hAnsi="Times New Roman"/>
                <w:sz w:val="18"/>
                <w:szCs w:val="18"/>
              </w:rPr>
              <w:t xml:space="preserve"> 1 </w:t>
            </w:r>
            <w:proofErr w:type="spellStart"/>
            <w:r w:rsidRPr="00D22C67">
              <w:rPr>
                <w:rFonts w:ascii="Times New Roman" w:hAnsi="Times New Roman"/>
                <w:sz w:val="18"/>
                <w:szCs w:val="18"/>
              </w:rPr>
              <w:t>фл</w:t>
            </w:r>
            <w:proofErr w:type="spellEnd"/>
            <w:r w:rsidRPr="00D22C67">
              <w:rPr>
                <w:rFonts w:ascii="Times New Roman" w:hAnsi="Times New Roman"/>
                <w:sz w:val="18"/>
                <w:szCs w:val="18"/>
              </w:rPr>
              <w:t xml:space="preserve"> (100 мл)</w:t>
            </w:r>
          </w:p>
          <w:p w:rsidR="006A7BD0" w:rsidRPr="00D22C67" w:rsidRDefault="006A7BD0" w:rsidP="006A7BD0">
            <w:pPr>
              <w:pStyle w:val="af"/>
              <w:rPr>
                <w:rFonts w:ascii="Times New Roman" w:hAnsi="Times New Roman"/>
                <w:sz w:val="18"/>
                <w:szCs w:val="18"/>
              </w:rPr>
            </w:pPr>
            <w:r w:rsidRPr="00D22C67">
              <w:rPr>
                <w:rFonts w:ascii="Times New Roman" w:hAnsi="Times New Roman"/>
                <w:sz w:val="18"/>
                <w:szCs w:val="18"/>
              </w:rPr>
              <w:t xml:space="preserve">Раствор </w:t>
            </w:r>
            <w:proofErr w:type="spellStart"/>
            <w:r w:rsidRPr="00D22C67">
              <w:rPr>
                <w:rFonts w:ascii="Times New Roman" w:hAnsi="Times New Roman"/>
                <w:sz w:val="18"/>
                <w:szCs w:val="18"/>
              </w:rPr>
              <w:t>Люголя</w:t>
            </w:r>
            <w:proofErr w:type="spellEnd"/>
            <w:r w:rsidRPr="00D22C67">
              <w:rPr>
                <w:rFonts w:ascii="Times New Roman" w:hAnsi="Times New Roman"/>
                <w:sz w:val="18"/>
                <w:szCs w:val="18"/>
              </w:rPr>
              <w:t xml:space="preserve"> 1 </w:t>
            </w:r>
            <w:proofErr w:type="spellStart"/>
            <w:r w:rsidRPr="00D22C67">
              <w:rPr>
                <w:rFonts w:ascii="Times New Roman" w:hAnsi="Times New Roman"/>
                <w:sz w:val="18"/>
                <w:szCs w:val="18"/>
              </w:rPr>
              <w:t>фл</w:t>
            </w:r>
            <w:proofErr w:type="spellEnd"/>
            <w:r w:rsidRPr="00D22C67">
              <w:rPr>
                <w:rFonts w:ascii="Times New Roman" w:hAnsi="Times New Roman"/>
                <w:sz w:val="18"/>
                <w:szCs w:val="18"/>
              </w:rPr>
              <w:t> (100 мл)</w:t>
            </w:r>
          </w:p>
          <w:p w:rsidR="00FD1E08" w:rsidRPr="00D22C67" w:rsidRDefault="006A7BD0" w:rsidP="006A7BD0">
            <w:pPr>
              <w:rPr>
                <w:color w:val="000000"/>
                <w:sz w:val="18"/>
                <w:szCs w:val="18"/>
              </w:rPr>
            </w:pPr>
            <w:r w:rsidRPr="00D22C67">
              <w:rPr>
                <w:sz w:val="18"/>
                <w:szCs w:val="18"/>
              </w:rPr>
              <w:t xml:space="preserve">Фуксин </w:t>
            </w:r>
            <w:proofErr w:type="spellStart"/>
            <w:r w:rsidRPr="00D22C67">
              <w:rPr>
                <w:sz w:val="18"/>
                <w:szCs w:val="18"/>
              </w:rPr>
              <w:t>Циля</w:t>
            </w:r>
            <w:proofErr w:type="spellEnd"/>
            <w:r w:rsidRPr="00D22C67">
              <w:rPr>
                <w:sz w:val="18"/>
                <w:szCs w:val="18"/>
              </w:rPr>
              <w:t xml:space="preserve"> 1 </w:t>
            </w:r>
            <w:proofErr w:type="spellStart"/>
            <w:r w:rsidRPr="00D22C67">
              <w:rPr>
                <w:sz w:val="18"/>
                <w:szCs w:val="18"/>
              </w:rPr>
              <w:t>фл</w:t>
            </w:r>
            <w:proofErr w:type="spellEnd"/>
            <w:r w:rsidRPr="00D22C67">
              <w:rPr>
                <w:sz w:val="18"/>
                <w:szCs w:val="18"/>
              </w:rPr>
              <w:t> (10мл) </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both"/>
              <w:rPr>
                <w:sz w:val="20"/>
                <w:szCs w:val="20"/>
              </w:rPr>
            </w:pPr>
            <w:r>
              <w:rPr>
                <w:sz w:val="20"/>
                <w:szCs w:val="20"/>
              </w:rPr>
              <w:t>ООО «НПФ Абрис +»</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540,00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1620,00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4</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rPr>
                <w:sz w:val="20"/>
                <w:szCs w:val="20"/>
              </w:rPr>
            </w:pPr>
            <w:r w:rsidRPr="00E0601B">
              <w:rPr>
                <w:sz w:val="20"/>
                <w:szCs w:val="20"/>
              </w:rPr>
              <w:t xml:space="preserve">Набор реагентов для определения </w:t>
            </w:r>
            <w:proofErr w:type="gramStart"/>
            <w:r w:rsidRPr="00E0601B">
              <w:rPr>
                <w:sz w:val="20"/>
                <w:szCs w:val="20"/>
              </w:rPr>
              <w:t>С-реактивного</w:t>
            </w:r>
            <w:proofErr w:type="gramEnd"/>
            <w:r w:rsidRPr="00E0601B">
              <w:rPr>
                <w:sz w:val="20"/>
                <w:szCs w:val="20"/>
              </w:rPr>
              <w:t xml:space="preserve"> Белка</w:t>
            </w:r>
          </w:p>
        </w:tc>
        <w:tc>
          <w:tcPr>
            <w:tcW w:w="3544" w:type="dxa"/>
            <w:tcBorders>
              <w:top w:val="single" w:sz="4" w:space="0" w:color="auto"/>
              <w:left w:val="single" w:sz="4" w:space="0" w:color="auto"/>
              <w:bottom w:val="single" w:sz="4" w:space="0" w:color="auto"/>
              <w:right w:val="single" w:sz="4" w:space="0" w:color="auto"/>
            </w:tcBorders>
          </w:tcPr>
          <w:p w:rsidR="006A7BD0" w:rsidRPr="00D22C67" w:rsidRDefault="006A7BD0" w:rsidP="006A7BD0">
            <w:pPr>
              <w:pStyle w:val="af"/>
              <w:rPr>
                <w:rFonts w:ascii="Times New Roman" w:hAnsi="Times New Roman"/>
                <w:sz w:val="18"/>
                <w:szCs w:val="18"/>
              </w:rPr>
            </w:pPr>
            <w:r w:rsidRPr="00D22C67">
              <w:rPr>
                <w:rFonts w:ascii="Times New Roman" w:hAnsi="Times New Roman"/>
                <w:sz w:val="18"/>
                <w:szCs w:val="18"/>
              </w:rPr>
              <w:t xml:space="preserve">Набор для качественного и полуколичественного </w:t>
            </w:r>
            <w:proofErr w:type="gramStart"/>
            <w:r w:rsidRPr="00D22C67">
              <w:rPr>
                <w:rFonts w:ascii="Times New Roman" w:hAnsi="Times New Roman"/>
                <w:sz w:val="18"/>
                <w:szCs w:val="18"/>
              </w:rPr>
              <w:t>экспресс-определения</w:t>
            </w:r>
            <w:proofErr w:type="gramEnd"/>
            <w:r w:rsidRPr="00D22C67">
              <w:rPr>
                <w:rFonts w:ascii="Times New Roman" w:hAnsi="Times New Roman"/>
                <w:sz w:val="18"/>
                <w:szCs w:val="18"/>
              </w:rPr>
              <w:t xml:space="preserve"> содержания С-реактивного белка в сыворотке крови методом латекс-агглютинации.</w:t>
            </w:r>
          </w:p>
          <w:p w:rsidR="00FD1E08" w:rsidRPr="00D22C67" w:rsidRDefault="006A7BD0" w:rsidP="006A7BD0">
            <w:pPr>
              <w:rPr>
                <w:color w:val="000000"/>
                <w:sz w:val="18"/>
                <w:szCs w:val="18"/>
              </w:rPr>
            </w:pPr>
            <w:r w:rsidRPr="00D22C67">
              <w:rPr>
                <w:rStyle w:val="apple-converted-space"/>
                <w:color w:val="000000"/>
                <w:sz w:val="18"/>
                <w:szCs w:val="18"/>
                <w:shd w:val="clear" w:color="auto" w:fill="FFFFFF"/>
              </w:rPr>
              <w:t xml:space="preserve">Набор на </w:t>
            </w:r>
            <w:r w:rsidRPr="00D22C67">
              <w:rPr>
                <w:rFonts w:eastAsia="ArialMT"/>
                <w:sz w:val="18"/>
                <w:szCs w:val="18"/>
              </w:rPr>
              <w:t>100 опр.</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both"/>
              <w:rPr>
                <w:sz w:val="20"/>
                <w:szCs w:val="20"/>
              </w:rPr>
            </w:pPr>
            <w:r>
              <w:rPr>
                <w:sz w:val="20"/>
                <w:szCs w:val="20"/>
              </w:rPr>
              <w:t>ООО «НПФ Абрис +»</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763,00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7630,00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5</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rPr>
                <w:sz w:val="20"/>
                <w:szCs w:val="20"/>
              </w:rPr>
            </w:pPr>
            <w:r w:rsidRPr="00E0601B">
              <w:rPr>
                <w:sz w:val="20"/>
                <w:szCs w:val="20"/>
              </w:rPr>
              <w:t>Набор реагентов для определения Ревматоидного фактора</w:t>
            </w:r>
          </w:p>
        </w:tc>
        <w:tc>
          <w:tcPr>
            <w:tcW w:w="3544" w:type="dxa"/>
            <w:tcBorders>
              <w:top w:val="single" w:sz="4" w:space="0" w:color="auto"/>
              <w:left w:val="single" w:sz="4" w:space="0" w:color="auto"/>
              <w:bottom w:val="single" w:sz="4" w:space="0" w:color="auto"/>
              <w:right w:val="single" w:sz="4" w:space="0" w:color="auto"/>
            </w:tcBorders>
          </w:tcPr>
          <w:p w:rsidR="006A7BD0" w:rsidRPr="00D22C67" w:rsidRDefault="006A7BD0" w:rsidP="006A7BD0">
            <w:pPr>
              <w:rPr>
                <w:sz w:val="18"/>
                <w:szCs w:val="18"/>
              </w:rPr>
            </w:pPr>
            <w:r w:rsidRPr="00D22C67">
              <w:rPr>
                <w:sz w:val="18"/>
                <w:szCs w:val="18"/>
              </w:rPr>
              <w:t xml:space="preserve">Набор для качественного и полуколичественного </w:t>
            </w:r>
            <w:proofErr w:type="gramStart"/>
            <w:r w:rsidRPr="00D22C67">
              <w:rPr>
                <w:sz w:val="18"/>
                <w:szCs w:val="18"/>
              </w:rPr>
              <w:t>экспресс-определения</w:t>
            </w:r>
            <w:proofErr w:type="gramEnd"/>
            <w:r w:rsidRPr="00D22C67">
              <w:rPr>
                <w:sz w:val="18"/>
                <w:szCs w:val="18"/>
              </w:rPr>
              <w:t xml:space="preserve"> содержания ревматоидного фактора в сыворотке крови методом латекс-агглютинации, </w:t>
            </w:r>
          </w:p>
          <w:p w:rsidR="00FD1E08" w:rsidRPr="00D22C67" w:rsidRDefault="006A7BD0" w:rsidP="006A7BD0">
            <w:pPr>
              <w:rPr>
                <w:color w:val="000000"/>
                <w:sz w:val="18"/>
                <w:szCs w:val="18"/>
              </w:rPr>
            </w:pPr>
            <w:r w:rsidRPr="00D22C67">
              <w:rPr>
                <w:rStyle w:val="apple-converted-space"/>
                <w:color w:val="000000"/>
                <w:sz w:val="18"/>
                <w:szCs w:val="18"/>
                <w:shd w:val="clear" w:color="auto" w:fill="FFFFFF"/>
              </w:rPr>
              <w:t xml:space="preserve">Набор на </w:t>
            </w:r>
            <w:r w:rsidRPr="00D22C67">
              <w:rPr>
                <w:rFonts w:eastAsia="ArialMT"/>
                <w:sz w:val="18"/>
                <w:szCs w:val="18"/>
              </w:rPr>
              <w:t>100 опр.</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both"/>
              <w:rPr>
                <w:sz w:val="20"/>
                <w:szCs w:val="20"/>
              </w:rPr>
            </w:pPr>
            <w:r>
              <w:rPr>
                <w:sz w:val="20"/>
                <w:szCs w:val="20"/>
              </w:rPr>
              <w:t>ООО «НПФ Абрис +»</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622,00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4354,00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6</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rPr>
                <w:sz w:val="20"/>
                <w:szCs w:val="20"/>
              </w:rPr>
            </w:pPr>
            <w:r w:rsidRPr="00E0601B">
              <w:rPr>
                <w:sz w:val="20"/>
                <w:szCs w:val="20"/>
              </w:rPr>
              <w:t>Набор реагентов для определения АСО</w:t>
            </w:r>
          </w:p>
        </w:tc>
        <w:tc>
          <w:tcPr>
            <w:tcW w:w="3544" w:type="dxa"/>
            <w:tcBorders>
              <w:top w:val="single" w:sz="4" w:space="0" w:color="auto"/>
              <w:left w:val="single" w:sz="4" w:space="0" w:color="auto"/>
              <w:bottom w:val="single" w:sz="4" w:space="0" w:color="auto"/>
              <w:right w:val="single" w:sz="4" w:space="0" w:color="auto"/>
            </w:tcBorders>
          </w:tcPr>
          <w:p w:rsidR="006A7BD0" w:rsidRPr="00D22C67" w:rsidRDefault="006A7BD0" w:rsidP="006A7BD0">
            <w:pPr>
              <w:pStyle w:val="af"/>
              <w:rPr>
                <w:rFonts w:ascii="Times New Roman" w:hAnsi="Times New Roman"/>
                <w:sz w:val="18"/>
                <w:szCs w:val="18"/>
              </w:rPr>
            </w:pPr>
            <w:r w:rsidRPr="00D22C67">
              <w:rPr>
                <w:rFonts w:ascii="Times New Roman" w:hAnsi="Times New Roman"/>
                <w:sz w:val="18"/>
                <w:szCs w:val="18"/>
              </w:rPr>
              <w:t xml:space="preserve">Набор для качественного и полуколичественного </w:t>
            </w:r>
            <w:proofErr w:type="spellStart"/>
            <w:proofErr w:type="gramStart"/>
            <w:r w:rsidRPr="00D22C67">
              <w:rPr>
                <w:rFonts w:ascii="Times New Roman" w:hAnsi="Times New Roman"/>
                <w:sz w:val="18"/>
                <w:szCs w:val="18"/>
              </w:rPr>
              <w:t>экспресс-определения</w:t>
            </w:r>
            <w:proofErr w:type="spellEnd"/>
            <w:proofErr w:type="gramEnd"/>
            <w:r w:rsidRPr="00D22C67">
              <w:rPr>
                <w:rFonts w:ascii="Times New Roman" w:hAnsi="Times New Roman"/>
                <w:sz w:val="18"/>
                <w:szCs w:val="18"/>
              </w:rPr>
              <w:t xml:space="preserve"> содержания </w:t>
            </w:r>
            <w:proofErr w:type="spellStart"/>
            <w:r w:rsidRPr="00D22C67">
              <w:rPr>
                <w:rFonts w:ascii="Times New Roman" w:hAnsi="Times New Roman"/>
                <w:sz w:val="18"/>
                <w:szCs w:val="18"/>
              </w:rPr>
              <w:t>Антистрептолизина</w:t>
            </w:r>
            <w:proofErr w:type="spellEnd"/>
            <w:r w:rsidRPr="00D22C67">
              <w:rPr>
                <w:rFonts w:ascii="Times New Roman" w:hAnsi="Times New Roman"/>
                <w:sz w:val="18"/>
                <w:szCs w:val="18"/>
              </w:rPr>
              <w:t xml:space="preserve"> в сыворотке крови методом латекс-агглютинации.</w:t>
            </w:r>
          </w:p>
          <w:p w:rsidR="00FD1E08" w:rsidRPr="00D22C67" w:rsidRDefault="006A7BD0" w:rsidP="006A7BD0">
            <w:pPr>
              <w:rPr>
                <w:color w:val="000000"/>
                <w:sz w:val="18"/>
                <w:szCs w:val="18"/>
              </w:rPr>
            </w:pPr>
            <w:r w:rsidRPr="00D22C67">
              <w:rPr>
                <w:rStyle w:val="apple-converted-space"/>
                <w:color w:val="000000"/>
                <w:sz w:val="18"/>
                <w:szCs w:val="18"/>
                <w:shd w:val="clear" w:color="auto" w:fill="FFFFFF"/>
              </w:rPr>
              <w:t xml:space="preserve">Набор на </w:t>
            </w:r>
            <w:r w:rsidRPr="00D22C67">
              <w:rPr>
                <w:rFonts w:eastAsia="ArialMT"/>
                <w:sz w:val="18"/>
                <w:szCs w:val="18"/>
              </w:rPr>
              <w:t>100 опр.</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both"/>
              <w:rPr>
                <w:sz w:val="20"/>
                <w:szCs w:val="20"/>
              </w:rPr>
            </w:pPr>
            <w:r>
              <w:rPr>
                <w:sz w:val="20"/>
                <w:szCs w:val="20"/>
              </w:rPr>
              <w:t>ООО «НПФ Абрис +»</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1450,00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7250,00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7</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rPr>
                <w:sz w:val="20"/>
                <w:szCs w:val="20"/>
              </w:rPr>
            </w:pPr>
            <w:r w:rsidRPr="00E0601B">
              <w:rPr>
                <w:sz w:val="20"/>
                <w:szCs w:val="20"/>
              </w:rPr>
              <w:t>Набор реагентов для определения глюкозы</w:t>
            </w:r>
          </w:p>
        </w:tc>
        <w:tc>
          <w:tcPr>
            <w:tcW w:w="3544" w:type="dxa"/>
            <w:tcBorders>
              <w:top w:val="single" w:sz="4" w:space="0" w:color="auto"/>
              <w:left w:val="single" w:sz="4" w:space="0" w:color="auto"/>
              <w:bottom w:val="single" w:sz="4" w:space="0" w:color="auto"/>
              <w:right w:val="single" w:sz="4" w:space="0" w:color="auto"/>
            </w:tcBorders>
          </w:tcPr>
          <w:p w:rsidR="006A7BD0" w:rsidRPr="00D22C67" w:rsidRDefault="006A7BD0" w:rsidP="006A7BD0">
            <w:pPr>
              <w:rPr>
                <w:sz w:val="18"/>
                <w:szCs w:val="18"/>
              </w:rPr>
            </w:pPr>
            <w:r w:rsidRPr="00D22C67">
              <w:rPr>
                <w:sz w:val="18"/>
                <w:szCs w:val="18"/>
              </w:rPr>
              <w:t xml:space="preserve">Набор для определения глюкозы в сыворотке, плазме крови (цельной крови) и моче </w:t>
            </w:r>
            <w:proofErr w:type="spellStart"/>
            <w:r w:rsidRPr="00D22C67">
              <w:rPr>
                <w:sz w:val="18"/>
                <w:szCs w:val="18"/>
              </w:rPr>
              <w:t>глюкозооксидазным</w:t>
            </w:r>
            <w:proofErr w:type="spellEnd"/>
            <w:r w:rsidRPr="00D22C67">
              <w:rPr>
                <w:sz w:val="18"/>
                <w:szCs w:val="18"/>
              </w:rPr>
              <w:t xml:space="preserve"> (GOD-PAP) методом. </w:t>
            </w:r>
          </w:p>
          <w:p w:rsidR="006A7BD0" w:rsidRPr="00D22C67" w:rsidRDefault="006A7BD0" w:rsidP="006A7BD0">
            <w:pPr>
              <w:rPr>
                <w:sz w:val="18"/>
                <w:szCs w:val="18"/>
              </w:rPr>
            </w:pPr>
            <w:r w:rsidRPr="00D22C67">
              <w:rPr>
                <w:sz w:val="18"/>
                <w:szCs w:val="18"/>
              </w:rPr>
              <w:t xml:space="preserve">Форма выпуска: </w:t>
            </w:r>
            <w:proofErr w:type="spellStart"/>
            <w:r w:rsidRPr="00D22C67">
              <w:rPr>
                <w:sz w:val="18"/>
                <w:szCs w:val="18"/>
              </w:rPr>
              <w:t>лиофилизат</w:t>
            </w:r>
            <w:proofErr w:type="spellEnd"/>
            <w:r w:rsidRPr="00D22C67">
              <w:rPr>
                <w:sz w:val="18"/>
                <w:szCs w:val="18"/>
              </w:rPr>
              <w:t xml:space="preserve"> + буфер: 4×250 мл. </w:t>
            </w:r>
          </w:p>
          <w:p w:rsidR="006A7BD0" w:rsidRPr="00D22C67" w:rsidRDefault="006A7BD0" w:rsidP="006A7BD0">
            <w:pPr>
              <w:rPr>
                <w:sz w:val="18"/>
                <w:szCs w:val="18"/>
              </w:rPr>
            </w:pPr>
            <w:r w:rsidRPr="00D22C67">
              <w:rPr>
                <w:sz w:val="18"/>
                <w:szCs w:val="18"/>
              </w:rPr>
              <w:t xml:space="preserve">Линейность до 28 </w:t>
            </w:r>
            <w:proofErr w:type="spellStart"/>
            <w:r w:rsidRPr="00D22C67">
              <w:rPr>
                <w:sz w:val="18"/>
                <w:szCs w:val="18"/>
              </w:rPr>
              <w:t>ммоль</w:t>
            </w:r>
            <w:proofErr w:type="spellEnd"/>
            <w:r w:rsidRPr="00D22C67">
              <w:rPr>
                <w:sz w:val="18"/>
                <w:szCs w:val="18"/>
              </w:rPr>
              <w:t xml:space="preserve">/л. </w:t>
            </w:r>
          </w:p>
          <w:p w:rsidR="006A7BD0" w:rsidRPr="00D22C67" w:rsidRDefault="006A7BD0" w:rsidP="006A7BD0">
            <w:pPr>
              <w:rPr>
                <w:sz w:val="18"/>
                <w:szCs w:val="18"/>
              </w:rPr>
            </w:pPr>
            <w:r w:rsidRPr="00D22C67">
              <w:rPr>
                <w:sz w:val="18"/>
                <w:szCs w:val="18"/>
              </w:rPr>
              <w:t xml:space="preserve">Набор содержит </w:t>
            </w:r>
            <w:proofErr w:type="spellStart"/>
            <w:r w:rsidRPr="00D22C67">
              <w:rPr>
                <w:sz w:val="18"/>
                <w:szCs w:val="18"/>
              </w:rPr>
              <w:t>депротеинирующий</w:t>
            </w:r>
            <w:proofErr w:type="spellEnd"/>
            <w:r w:rsidRPr="00D22C67">
              <w:rPr>
                <w:sz w:val="18"/>
                <w:szCs w:val="18"/>
              </w:rPr>
              <w:t xml:space="preserve"> раствор 4×25 мл. </w:t>
            </w:r>
          </w:p>
          <w:p w:rsidR="006A7BD0" w:rsidRPr="00D22C67" w:rsidRDefault="006A7BD0" w:rsidP="006A7BD0">
            <w:pPr>
              <w:rPr>
                <w:sz w:val="18"/>
                <w:szCs w:val="18"/>
              </w:rPr>
            </w:pPr>
            <w:r w:rsidRPr="00D22C67">
              <w:rPr>
                <w:sz w:val="18"/>
                <w:szCs w:val="18"/>
              </w:rPr>
              <w:t xml:space="preserve">Набор содержит калибратор 10 </w:t>
            </w:r>
            <w:proofErr w:type="spellStart"/>
            <w:r w:rsidRPr="00D22C67">
              <w:rPr>
                <w:sz w:val="18"/>
                <w:szCs w:val="18"/>
              </w:rPr>
              <w:t>ммоль</w:t>
            </w:r>
            <w:proofErr w:type="spellEnd"/>
            <w:r w:rsidRPr="00D22C67">
              <w:rPr>
                <w:sz w:val="18"/>
                <w:szCs w:val="18"/>
              </w:rPr>
              <w:t xml:space="preserve">/л.  </w:t>
            </w:r>
          </w:p>
          <w:p w:rsidR="00FD1E08" w:rsidRPr="00D22C67" w:rsidRDefault="006A7BD0" w:rsidP="006A7BD0">
            <w:pPr>
              <w:rPr>
                <w:color w:val="000000"/>
                <w:sz w:val="18"/>
                <w:szCs w:val="18"/>
              </w:rPr>
            </w:pPr>
            <w:r w:rsidRPr="00D22C67">
              <w:rPr>
                <w:sz w:val="18"/>
                <w:szCs w:val="18"/>
              </w:rPr>
              <w:t>Хранить при температуре от 2 до 8C.</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65</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both"/>
              <w:rPr>
                <w:sz w:val="20"/>
                <w:szCs w:val="20"/>
              </w:rPr>
            </w:pPr>
            <w:r>
              <w:rPr>
                <w:sz w:val="20"/>
                <w:szCs w:val="20"/>
              </w:rPr>
              <w:t>ЗАО «Вектор-Бест»</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1615,00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104975,00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8</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rPr>
                <w:sz w:val="20"/>
                <w:szCs w:val="20"/>
              </w:rPr>
            </w:pPr>
            <w:proofErr w:type="gramStart"/>
            <w:r w:rsidRPr="00E0601B">
              <w:rPr>
                <w:sz w:val="20"/>
                <w:szCs w:val="20"/>
              </w:rPr>
              <w:t>Эозин-метиленовый</w:t>
            </w:r>
            <w:proofErr w:type="gramEnd"/>
          </w:p>
        </w:tc>
        <w:tc>
          <w:tcPr>
            <w:tcW w:w="3544" w:type="dxa"/>
            <w:tcBorders>
              <w:top w:val="single" w:sz="4" w:space="0" w:color="auto"/>
              <w:left w:val="single" w:sz="4" w:space="0" w:color="auto"/>
              <w:bottom w:val="single" w:sz="4" w:space="0" w:color="auto"/>
              <w:right w:val="single" w:sz="4" w:space="0" w:color="auto"/>
            </w:tcBorders>
          </w:tcPr>
          <w:p w:rsidR="006A7BD0" w:rsidRPr="00D22C67" w:rsidRDefault="006A7BD0" w:rsidP="006A7BD0">
            <w:pPr>
              <w:snapToGrid w:val="0"/>
              <w:rPr>
                <w:sz w:val="18"/>
                <w:szCs w:val="18"/>
              </w:rPr>
            </w:pPr>
            <w:r w:rsidRPr="00D22C67">
              <w:rPr>
                <w:sz w:val="18"/>
                <w:szCs w:val="18"/>
              </w:rPr>
              <w:t xml:space="preserve">Фиксатор-краситель - Эозин метиленовый синий по </w:t>
            </w:r>
            <w:proofErr w:type="spellStart"/>
            <w:r w:rsidRPr="00D22C67">
              <w:rPr>
                <w:sz w:val="18"/>
                <w:szCs w:val="18"/>
              </w:rPr>
              <w:t>Май-Грюнвальду</w:t>
            </w:r>
            <w:proofErr w:type="spellEnd"/>
            <w:r w:rsidRPr="00D22C67">
              <w:rPr>
                <w:sz w:val="18"/>
                <w:szCs w:val="18"/>
              </w:rPr>
              <w:t>, для фиксации форменных элементов,</w:t>
            </w:r>
          </w:p>
          <w:p w:rsidR="00FD1E08" w:rsidRPr="00D22C67" w:rsidRDefault="006A7BD0" w:rsidP="006A7BD0">
            <w:pPr>
              <w:rPr>
                <w:color w:val="000000"/>
                <w:sz w:val="18"/>
                <w:szCs w:val="18"/>
              </w:rPr>
            </w:pPr>
            <w:r w:rsidRPr="00D22C67">
              <w:rPr>
                <w:sz w:val="18"/>
                <w:szCs w:val="18"/>
              </w:rPr>
              <w:t>Флакон 1 л.</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proofErr w:type="spellStart"/>
            <w:r w:rsidRPr="00E0601B">
              <w:rPr>
                <w:sz w:val="20"/>
                <w:szCs w:val="20"/>
              </w:rPr>
              <w:t>Фл</w:t>
            </w:r>
            <w:proofErr w:type="spellEnd"/>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60</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both"/>
              <w:rPr>
                <w:sz w:val="20"/>
                <w:szCs w:val="20"/>
              </w:rPr>
            </w:pPr>
            <w:r>
              <w:rPr>
                <w:sz w:val="20"/>
                <w:szCs w:val="20"/>
              </w:rPr>
              <w:t>ООО «</w:t>
            </w:r>
            <w:proofErr w:type="spellStart"/>
            <w:r>
              <w:rPr>
                <w:sz w:val="20"/>
                <w:szCs w:val="20"/>
              </w:rPr>
              <w:t>МиниМед</w:t>
            </w:r>
            <w:proofErr w:type="spellEnd"/>
            <w:r>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197,00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11820,00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lastRenderedPageBreak/>
              <w:t>9</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rPr>
                <w:sz w:val="20"/>
                <w:szCs w:val="20"/>
              </w:rPr>
            </w:pPr>
            <w:r w:rsidRPr="00E0601B">
              <w:rPr>
                <w:sz w:val="20"/>
                <w:szCs w:val="20"/>
              </w:rPr>
              <w:t>Азур-эозин</w:t>
            </w:r>
          </w:p>
        </w:tc>
        <w:tc>
          <w:tcPr>
            <w:tcW w:w="3544" w:type="dxa"/>
            <w:tcBorders>
              <w:top w:val="single" w:sz="4" w:space="0" w:color="auto"/>
              <w:left w:val="single" w:sz="4" w:space="0" w:color="auto"/>
              <w:bottom w:val="single" w:sz="4" w:space="0" w:color="auto"/>
              <w:right w:val="single" w:sz="4" w:space="0" w:color="auto"/>
            </w:tcBorders>
          </w:tcPr>
          <w:p w:rsidR="006A7BD0" w:rsidRPr="00D22C67" w:rsidRDefault="006A7BD0" w:rsidP="006A7BD0">
            <w:pPr>
              <w:snapToGrid w:val="0"/>
              <w:rPr>
                <w:sz w:val="18"/>
                <w:szCs w:val="18"/>
              </w:rPr>
            </w:pPr>
            <w:r w:rsidRPr="00D22C67">
              <w:rPr>
                <w:color w:val="000000"/>
                <w:sz w:val="18"/>
                <w:szCs w:val="18"/>
              </w:rPr>
              <w:t>Краситель</w:t>
            </w:r>
            <w:r w:rsidRPr="00D22C67">
              <w:rPr>
                <w:sz w:val="18"/>
                <w:szCs w:val="18"/>
              </w:rPr>
              <w:t xml:space="preserve"> по </w:t>
            </w:r>
            <w:proofErr w:type="gramStart"/>
            <w:r w:rsidRPr="00D22C67">
              <w:rPr>
                <w:sz w:val="18"/>
                <w:szCs w:val="18"/>
              </w:rPr>
              <w:t>Романовскому</w:t>
            </w:r>
            <w:proofErr w:type="gramEnd"/>
            <w:r w:rsidRPr="00D22C67">
              <w:rPr>
                <w:sz w:val="18"/>
                <w:szCs w:val="18"/>
              </w:rPr>
              <w:t xml:space="preserve">  для окраски мазков,  </w:t>
            </w:r>
          </w:p>
          <w:p w:rsidR="00FD1E08" w:rsidRPr="00D22C67" w:rsidRDefault="006A7BD0" w:rsidP="006A7BD0">
            <w:pPr>
              <w:rPr>
                <w:color w:val="000000"/>
                <w:sz w:val="18"/>
                <w:szCs w:val="18"/>
              </w:rPr>
            </w:pPr>
            <w:r w:rsidRPr="00D22C67">
              <w:rPr>
                <w:sz w:val="18"/>
                <w:szCs w:val="18"/>
              </w:rPr>
              <w:t>Флакон 1 л.</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proofErr w:type="spellStart"/>
            <w:r w:rsidRPr="00E0601B">
              <w:rPr>
                <w:sz w:val="20"/>
                <w:szCs w:val="20"/>
              </w:rPr>
              <w:t>Фл</w:t>
            </w:r>
            <w:proofErr w:type="spellEnd"/>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52</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both"/>
              <w:rPr>
                <w:sz w:val="20"/>
                <w:szCs w:val="20"/>
              </w:rPr>
            </w:pPr>
            <w:r>
              <w:rPr>
                <w:sz w:val="20"/>
                <w:szCs w:val="20"/>
              </w:rPr>
              <w:t>ООО «</w:t>
            </w:r>
            <w:proofErr w:type="spellStart"/>
            <w:r>
              <w:rPr>
                <w:sz w:val="20"/>
                <w:szCs w:val="20"/>
              </w:rPr>
              <w:t>МиниМед</w:t>
            </w:r>
            <w:proofErr w:type="spellEnd"/>
            <w:r>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350,00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18200,00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10</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rPr>
                <w:sz w:val="20"/>
                <w:szCs w:val="20"/>
              </w:rPr>
            </w:pPr>
            <w:r w:rsidRPr="00E0601B">
              <w:rPr>
                <w:sz w:val="20"/>
                <w:szCs w:val="20"/>
              </w:rPr>
              <w:t>Набор для клинического анализа кала</w:t>
            </w:r>
          </w:p>
        </w:tc>
        <w:tc>
          <w:tcPr>
            <w:tcW w:w="3544" w:type="dxa"/>
            <w:tcBorders>
              <w:top w:val="single" w:sz="4" w:space="0" w:color="auto"/>
              <w:left w:val="single" w:sz="4" w:space="0" w:color="auto"/>
              <w:bottom w:val="single" w:sz="4" w:space="0" w:color="auto"/>
              <w:right w:val="single" w:sz="4" w:space="0" w:color="auto"/>
            </w:tcBorders>
          </w:tcPr>
          <w:p w:rsidR="006A7BD0" w:rsidRPr="00D22C67" w:rsidRDefault="006A7BD0" w:rsidP="006A7BD0">
            <w:pPr>
              <w:snapToGrid w:val="0"/>
              <w:rPr>
                <w:sz w:val="18"/>
                <w:szCs w:val="18"/>
              </w:rPr>
            </w:pPr>
            <w:r w:rsidRPr="00D22C67">
              <w:rPr>
                <w:sz w:val="18"/>
                <w:szCs w:val="18"/>
              </w:rPr>
              <w:t xml:space="preserve">Набор реагентов для  клинического анализа кала предназначен для обнаружения в кале скрытой крови, билирубина и </w:t>
            </w:r>
            <w:proofErr w:type="spellStart"/>
            <w:r w:rsidRPr="00D22C67">
              <w:rPr>
                <w:sz w:val="18"/>
                <w:szCs w:val="18"/>
              </w:rPr>
              <w:t>стеркобилина</w:t>
            </w:r>
            <w:proofErr w:type="spellEnd"/>
            <w:r w:rsidRPr="00D22C67">
              <w:rPr>
                <w:sz w:val="18"/>
                <w:szCs w:val="18"/>
              </w:rPr>
              <w:t xml:space="preserve"> и микроскопического исследования кала в клинико-диагностических лабораториях</w:t>
            </w:r>
            <w:proofErr w:type="gramStart"/>
            <w:r w:rsidRPr="00D22C67">
              <w:rPr>
                <w:sz w:val="18"/>
                <w:szCs w:val="18"/>
              </w:rPr>
              <w:t>.,</w:t>
            </w:r>
            <w:proofErr w:type="gramEnd"/>
          </w:p>
          <w:p w:rsidR="00FD1E08" w:rsidRPr="00D22C67" w:rsidRDefault="006A7BD0" w:rsidP="006A7BD0">
            <w:pPr>
              <w:rPr>
                <w:color w:val="000000"/>
                <w:sz w:val="18"/>
                <w:szCs w:val="18"/>
              </w:rPr>
            </w:pPr>
            <w:r w:rsidRPr="00D22C67">
              <w:rPr>
                <w:sz w:val="18"/>
                <w:szCs w:val="18"/>
              </w:rPr>
              <w:t xml:space="preserve">Набор на </w:t>
            </w:r>
            <w:r w:rsidRPr="00D22C67">
              <w:rPr>
                <w:rFonts w:eastAsia="ArialMT"/>
                <w:sz w:val="18"/>
                <w:szCs w:val="18"/>
              </w:rPr>
              <w:t xml:space="preserve">1000 </w:t>
            </w:r>
            <w:proofErr w:type="spellStart"/>
            <w:r w:rsidRPr="00D22C67">
              <w:rPr>
                <w:rFonts w:eastAsia="ArialMT"/>
                <w:sz w:val="18"/>
                <w:szCs w:val="18"/>
              </w:rPr>
              <w:t>опред</w:t>
            </w:r>
            <w:proofErr w:type="spellEnd"/>
            <w:r w:rsidRPr="00D22C67">
              <w:rPr>
                <w:rFonts w:eastAsia="ArialMT"/>
                <w:sz w:val="18"/>
                <w:szCs w:val="18"/>
              </w:rPr>
              <w:t>/</w:t>
            </w:r>
            <w:proofErr w:type="spellStart"/>
            <w:r w:rsidRPr="00D22C67">
              <w:rPr>
                <w:rFonts w:eastAsia="ArialMT"/>
                <w:sz w:val="18"/>
                <w:szCs w:val="18"/>
              </w:rPr>
              <w:t>ск</w:t>
            </w:r>
            <w:proofErr w:type="spellEnd"/>
            <w:r w:rsidRPr="00D22C67">
              <w:rPr>
                <w:rFonts w:eastAsia="ArialMT"/>
                <w:sz w:val="18"/>
                <w:szCs w:val="18"/>
              </w:rPr>
              <w:t xml:space="preserve">,  500 </w:t>
            </w:r>
            <w:proofErr w:type="spellStart"/>
            <w:r w:rsidRPr="00D22C67">
              <w:rPr>
                <w:rFonts w:eastAsia="ArialMT"/>
                <w:sz w:val="18"/>
                <w:szCs w:val="18"/>
              </w:rPr>
              <w:t>опред</w:t>
            </w:r>
            <w:proofErr w:type="spellEnd"/>
            <w:r w:rsidRPr="00D22C67">
              <w:rPr>
                <w:rFonts w:eastAsia="ArialMT"/>
                <w:sz w:val="18"/>
                <w:szCs w:val="18"/>
              </w:rPr>
              <w:t>./билирубин</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both"/>
              <w:rPr>
                <w:sz w:val="20"/>
                <w:szCs w:val="20"/>
              </w:rPr>
            </w:pPr>
            <w:r>
              <w:rPr>
                <w:sz w:val="20"/>
                <w:szCs w:val="20"/>
              </w:rPr>
              <w:t>ООО «НПФ Абрис +»</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1440,00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10080,00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11</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rPr>
                <w:sz w:val="20"/>
                <w:szCs w:val="20"/>
              </w:rPr>
            </w:pPr>
            <w:r w:rsidRPr="00E0601B">
              <w:rPr>
                <w:sz w:val="20"/>
                <w:szCs w:val="20"/>
              </w:rPr>
              <w:t xml:space="preserve">Реактив для окраски </w:t>
            </w:r>
            <w:proofErr w:type="spellStart"/>
            <w:r w:rsidRPr="00E0601B">
              <w:rPr>
                <w:sz w:val="20"/>
                <w:szCs w:val="20"/>
              </w:rPr>
              <w:t>ретикулоцитов</w:t>
            </w:r>
            <w:proofErr w:type="spellEnd"/>
          </w:p>
        </w:tc>
        <w:tc>
          <w:tcPr>
            <w:tcW w:w="3544" w:type="dxa"/>
            <w:tcBorders>
              <w:top w:val="single" w:sz="4" w:space="0" w:color="auto"/>
              <w:left w:val="single" w:sz="4" w:space="0" w:color="auto"/>
              <w:bottom w:val="single" w:sz="4" w:space="0" w:color="auto"/>
              <w:right w:val="single" w:sz="4" w:space="0" w:color="auto"/>
            </w:tcBorders>
          </w:tcPr>
          <w:p w:rsidR="00FD1E08" w:rsidRPr="00D22C67" w:rsidRDefault="006A7BD0" w:rsidP="00EC7C83">
            <w:pPr>
              <w:rPr>
                <w:color w:val="000000"/>
                <w:sz w:val="18"/>
                <w:szCs w:val="18"/>
              </w:rPr>
            </w:pPr>
            <w:proofErr w:type="spellStart"/>
            <w:r w:rsidRPr="00D22C67">
              <w:rPr>
                <w:sz w:val="18"/>
                <w:szCs w:val="18"/>
              </w:rPr>
              <w:t>Диахим-Гемистейн</w:t>
            </w:r>
            <w:proofErr w:type="spellEnd"/>
            <w:r w:rsidRPr="00D22C67">
              <w:rPr>
                <w:sz w:val="18"/>
                <w:szCs w:val="18"/>
              </w:rPr>
              <w:t xml:space="preserve"> - РТЦ (раствор </w:t>
            </w:r>
            <w:proofErr w:type="spellStart"/>
            <w:r w:rsidRPr="00D22C67">
              <w:rPr>
                <w:sz w:val="18"/>
                <w:szCs w:val="18"/>
              </w:rPr>
              <w:t>д</w:t>
            </w:r>
            <w:proofErr w:type="spellEnd"/>
            <w:r w:rsidRPr="00D22C67">
              <w:rPr>
                <w:sz w:val="18"/>
                <w:szCs w:val="18"/>
              </w:rPr>
              <w:t xml:space="preserve">/окраски </w:t>
            </w:r>
            <w:proofErr w:type="spellStart"/>
            <w:r w:rsidRPr="00D22C67">
              <w:rPr>
                <w:sz w:val="18"/>
                <w:szCs w:val="18"/>
              </w:rPr>
              <w:t>ретикулоцитов</w:t>
            </w:r>
            <w:proofErr w:type="spellEnd"/>
            <w:r w:rsidRPr="00D22C67">
              <w:rPr>
                <w:sz w:val="18"/>
                <w:szCs w:val="18"/>
              </w:rPr>
              <w:t>)   Объем раствора 50 мл</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proofErr w:type="spellStart"/>
            <w:r w:rsidRPr="00E0601B">
              <w:rPr>
                <w:sz w:val="20"/>
                <w:szCs w:val="20"/>
              </w:rPr>
              <w:t>Фл</w:t>
            </w:r>
            <w:proofErr w:type="spellEnd"/>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both"/>
              <w:rPr>
                <w:sz w:val="20"/>
                <w:szCs w:val="20"/>
              </w:rPr>
            </w:pPr>
            <w:r>
              <w:rPr>
                <w:sz w:val="20"/>
                <w:szCs w:val="20"/>
              </w:rPr>
              <w:t>ООО «НПФ Абрис +»</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425,00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1275,00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12</w:t>
            </w:r>
          </w:p>
        </w:tc>
        <w:tc>
          <w:tcPr>
            <w:tcW w:w="1371" w:type="dxa"/>
            <w:tcBorders>
              <w:top w:val="single" w:sz="4" w:space="0" w:color="auto"/>
              <w:left w:val="single" w:sz="4" w:space="0" w:color="auto"/>
              <w:bottom w:val="single" w:sz="4" w:space="0" w:color="auto"/>
              <w:right w:val="single" w:sz="4" w:space="0" w:color="auto"/>
            </w:tcBorders>
          </w:tcPr>
          <w:p w:rsidR="006A7BD0" w:rsidRPr="00E0601B" w:rsidRDefault="006A7BD0" w:rsidP="006A7BD0">
            <w:pPr>
              <w:snapToGrid w:val="0"/>
              <w:rPr>
                <w:sz w:val="20"/>
                <w:szCs w:val="20"/>
              </w:rPr>
            </w:pPr>
            <w:r w:rsidRPr="00E0601B">
              <w:rPr>
                <w:sz w:val="20"/>
                <w:szCs w:val="20"/>
              </w:rPr>
              <w:t xml:space="preserve">Набор для исследования кала на гельминты </w:t>
            </w:r>
          </w:p>
          <w:p w:rsidR="00FD1E08" w:rsidRPr="00BE0069" w:rsidRDefault="00FD1E08" w:rsidP="00EC7C83">
            <w:pP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6A7BD0" w:rsidRPr="00D22C67" w:rsidRDefault="006A7BD0" w:rsidP="006A7BD0">
            <w:pPr>
              <w:pStyle w:val="af"/>
              <w:rPr>
                <w:rFonts w:ascii="Times New Roman" w:hAnsi="Times New Roman"/>
                <w:sz w:val="18"/>
                <w:szCs w:val="18"/>
              </w:rPr>
            </w:pPr>
            <w:r w:rsidRPr="00D22C67">
              <w:rPr>
                <w:rFonts w:ascii="Times New Roman" w:hAnsi="Times New Roman"/>
                <w:sz w:val="18"/>
                <w:szCs w:val="18"/>
              </w:rPr>
              <w:t>Набор для микроскопического исследования фекалий на гельминты (метод Като).</w:t>
            </w:r>
          </w:p>
          <w:p w:rsidR="006A7BD0" w:rsidRPr="00D22C67" w:rsidRDefault="006A7BD0" w:rsidP="006A7BD0">
            <w:pPr>
              <w:pStyle w:val="af"/>
              <w:rPr>
                <w:rFonts w:ascii="Times New Roman" w:hAnsi="Times New Roman"/>
                <w:sz w:val="18"/>
                <w:szCs w:val="18"/>
              </w:rPr>
            </w:pPr>
            <w:r w:rsidRPr="00D22C67">
              <w:rPr>
                <w:rFonts w:ascii="Times New Roman" w:hAnsi="Times New Roman"/>
                <w:sz w:val="18"/>
                <w:szCs w:val="18"/>
              </w:rPr>
              <w:t xml:space="preserve">Количество определений - 500. </w:t>
            </w:r>
          </w:p>
          <w:p w:rsidR="00FD1E08" w:rsidRPr="00D22C67" w:rsidRDefault="006A7BD0" w:rsidP="006A7BD0">
            <w:pPr>
              <w:rPr>
                <w:color w:val="000000"/>
                <w:sz w:val="18"/>
                <w:szCs w:val="18"/>
              </w:rPr>
            </w:pPr>
            <w:r w:rsidRPr="00D22C67">
              <w:rPr>
                <w:sz w:val="18"/>
                <w:szCs w:val="18"/>
              </w:rPr>
              <w:t>Состав: реактив Като 50 мл и пластинки из гидрофильного целлофана 500шт, размер 20 х 40мм каждая</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both"/>
              <w:rPr>
                <w:sz w:val="20"/>
                <w:szCs w:val="20"/>
              </w:rPr>
            </w:pPr>
            <w:r>
              <w:rPr>
                <w:sz w:val="20"/>
                <w:szCs w:val="20"/>
              </w:rPr>
              <w:t>ООО «НПФ Абрис +»</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631,00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6310,00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13</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rPr>
                <w:sz w:val="20"/>
                <w:szCs w:val="20"/>
              </w:rPr>
            </w:pPr>
            <w:r w:rsidRPr="00E0601B">
              <w:rPr>
                <w:sz w:val="20"/>
                <w:szCs w:val="20"/>
              </w:rPr>
              <w:t>Масло иммерсионное</w:t>
            </w:r>
          </w:p>
        </w:tc>
        <w:tc>
          <w:tcPr>
            <w:tcW w:w="3544" w:type="dxa"/>
            <w:tcBorders>
              <w:top w:val="single" w:sz="4" w:space="0" w:color="auto"/>
              <w:left w:val="single" w:sz="4" w:space="0" w:color="auto"/>
              <w:bottom w:val="single" w:sz="4" w:space="0" w:color="auto"/>
              <w:right w:val="single" w:sz="4" w:space="0" w:color="auto"/>
            </w:tcBorders>
          </w:tcPr>
          <w:p w:rsidR="006A7BD0" w:rsidRPr="00D22C67" w:rsidRDefault="006A7BD0" w:rsidP="006A7BD0">
            <w:pPr>
              <w:rPr>
                <w:sz w:val="18"/>
                <w:szCs w:val="18"/>
              </w:rPr>
            </w:pPr>
            <w:r w:rsidRPr="00D22C67">
              <w:rPr>
                <w:sz w:val="18"/>
                <w:szCs w:val="18"/>
              </w:rPr>
              <w:t xml:space="preserve">Масло иммерсионное для микроскопии мазков, </w:t>
            </w:r>
          </w:p>
          <w:p w:rsidR="00FD1E08" w:rsidRPr="00D22C67" w:rsidRDefault="006A7BD0" w:rsidP="006A7BD0">
            <w:pPr>
              <w:rPr>
                <w:color w:val="000000"/>
                <w:sz w:val="18"/>
                <w:szCs w:val="18"/>
              </w:rPr>
            </w:pPr>
            <w:r w:rsidRPr="00D22C67">
              <w:rPr>
                <w:sz w:val="18"/>
                <w:szCs w:val="18"/>
              </w:rPr>
              <w:t>Флакон 100 мл</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both"/>
              <w:rPr>
                <w:sz w:val="20"/>
                <w:szCs w:val="20"/>
              </w:rPr>
            </w:pPr>
            <w:r>
              <w:rPr>
                <w:sz w:val="20"/>
                <w:szCs w:val="20"/>
              </w:rPr>
              <w:t>ООО «</w:t>
            </w:r>
            <w:proofErr w:type="spellStart"/>
            <w:r>
              <w:rPr>
                <w:sz w:val="20"/>
                <w:szCs w:val="20"/>
              </w:rPr>
              <w:t>МиниМед</w:t>
            </w:r>
            <w:proofErr w:type="spellEnd"/>
            <w:r>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73,00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365,00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14</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rPr>
                <w:sz w:val="20"/>
                <w:szCs w:val="20"/>
              </w:rPr>
            </w:pPr>
            <w:r w:rsidRPr="00E0601B">
              <w:rPr>
                <w:kern w:val="2"/>
                <w:sz w:val="20"/>
                <w:szCs w:val="20"/>
                <w:lang w:eastAsia="ar-SA"/>
              </w:rPr>
              <w:t>Набор для определения концентрации фибриногена по Клаусу</w:t>
            </w:r>
          </w:p>
        </w:tc>
        <w:tc>
          <w:tcPr>
            <w:tcW w:w="3544" w:type="dxa"/>
            <w:tcBorders>
              <w:top w:val="single" w:sz="4" w:space="0" w:color="auto"/>
              <w:left w:val="single" w:sz="4" w:space="0" w:color="auto"/>
              <w:bottom w:val="single" w:sz="4" w:space="0" w:color="auto"/>
              <w:right w:val="single" w:sz="4" w:space="0" w:color="auto"/>
            </w:tcBorders>
          </w:tcPr>
          <w:p w:rsidR="00200C78" w:rsidRPr="00D22C67" w:rsidRDefault="00200C78" w:rsidP="00200C78">
            <w:pPr>
              <w:pStyle w:val="af"/>
              <w:rPr>
                <w:rFonts w:ascii="Times New Roman" w:hAnsi="Times New Roman"/>
                <w:kern w:val="2"/>
                <w:sz w:val="18"/>
                <w:szCs w:val="18"/>
                <w:lang w:eastAsia="ar-SA"/>
              </w:rPr>
            </w:pPr>
            <w:r w:rsidRPr="00D22C67">
              <w:rPr>
                <w:rFonts w:ascii="Times New Roman" w:hAnsi="Times New Roman"/>
                <w:kern w:val="2"/>
                <w:sz w:val="18"/>
                <w:szCs w:val="18"/>
                <w:lang w:eastAsia="ar-SA"/>
              </w:rPr>
              <w:t xml:space="preserve">Набор предназначен для количественного определения содержания фибриногена в плазме крови человека. </w:t>
            </w:r>
          </w:p>
          <w:p w:rsidR="00200C78" w:rsidRPr="00D22C67" w:rsidRDefault="00200C78" w:rsidP="00200C78">
            <w:pPr>
              <w:pStyle w:val="af"/>
              <w:rPr>
                <w:rFonts w:ascii="Times New Roman" w:hAnsi="Times New Roman"/>
                <w:kern w:val="2"/>
                <w:sz w:val="18"/>
                <w:szCs w:val="18"/>
                <w:lang w:eastAsia="ar-SA"/>
              </w:rPr>
            </w:pPr>
            <w:r w:rsidRPr="00D22C67">
              <w:rPr>
                <w:rFonts w:ascii="Times New Roman" w:hAnsi="Times New Roman"/>
                <w:kern w:val="2"/>
                <w:sz w:val="18"/>
                <w:szCs w:val="18"/>
                <w:lang w:eastAsia="ar-SA"/>
              </w:rPr>
              <w:t xml:space="preserve">Состав набора: </w:t>
            </w:r>
          </w:p>
          <w:p w:rsidR="00200C78" w:rsidRPr="00D22C67" w:rsidRDefault="00200C78" w:rsidP="00200C78">
            <w:pPr>
              <w:pStyle w:val="af"/>
              <w:rPr>
                <w:rFonts w:ascii="Times New Roman" w:hAnsi="Times New Roman"/>
                <w:sz w:val="18"/>
                <w:szCs w:val="18"/>
              </w:rPr>
            </w:pPr>
            <w:r w:rsidRPr="00D22C67">
              <w:rPr>
                <w:rFonts w:ascii="Times New Roman" w:hAnsi="Times New Roman"/>
                <w:kern w:val="2"/>
                <w:sz w:val="18"/>
                <w:szCs w:val="18"/>
                <w:lang w:eastAsia="ar-SA"/>
              </w:rPr>
              <w:t>1. Тромбин (лиофильно высушенный реагент, 500 ед. NIH)</w:t>
            </w:r>
            <w:r w:rsidRPr="00D22C67">
              <w:rPr>
                <w:rFonts w:ascii="Times New Roman" w:eastAsia="ArialMT" w:hAnsi="Times New Roman"/>
                <w:kern w:val="2"/>
                <w:sz w:val="18"/>
                <w:szCs w:val="18"/>
                <w:lang w:eastAsia="ar-SA"/>
              </w:rPr>
              <w:t xml:space="preserve">100 опр. </w:t>
            </w:r>
          </w:p>
          <w:p w:rsidR="00200C78" w:rsidRPr="00D22C67" w:rsidRDefault="00200C78" w:rsidP="00200C78">
            <w:pPr>
              <w:pStyle w:val="af"/>
              <w:rPr>
                <w:rFonts w:ascii="Times New Roman" w:hAnsi="Times New Roman"/>
                <w:sz w:val="18"/>
                <w:szCs w:val="18"/>
              </w:rPr>
            </w:pPr>
            <w:r w:rsidRPr="00D22C67">
              <w:rPr>
                <w:rFonts w:ascii="Times New Roman" w:eastAsia="ArialMT" w:hAnsi="Times New Roman"/>
                <w:kern w:val="2"/>
                <w:sz w:val="18"/>
                <w:szCs w:val="18"/>
                <w:lang w:eastAsia="ar-SA"/>
              </w:rPr>
              <w:t xml:space="preserve">2. Растворитель для тромбина, 10,5 мл - 2 </w:t>
            </w:r>
            <w:proofErr w:type="spellStart"/>
            <w:r w:rsidRPr="00D22C67">
              <w:rPr>
                <w:rFonts w:ascii="Times New Roman" w:eastAsia="ArialMT" w:hAnsi="Times New Roman"/>
                <w:kern w:val="2"/>
                <w:sz w:val="18"/>
                <w:szCs w:val="18"/>
                <w:lang w:eastAsia="ar-SA"/>
              </w:rPr>
              <w:t>фл</w:t>
            </w:r>
            <w:proofErr w:type="spellEnd"/>
            <w:r w:rsidRPr="00D22C67">
              <w:rPr>
                <w:rFonts w:ascii="Times New Roman" w:eastAsia="ArialMT" w:hAnsi="Times New Roman"/>
                <w:kern w:val="2"/>
                <w:sz w:val="18"/>
                <w:szCs w:val="18"/>
                <w:lang w:eastAsia="ar-SA"/>
              </w:rPr>
              <w:t>.</w:t>
            </w:r>
          </w:p>
          <w:p w:rsidR="00200C78" w:rsidRPr="00D22C67" w:rsidRDefault="00200C78" w:rsidP="00200C78">
            <w:pPr>
              <w:pStyle w:val="af"/>
              <w:rPr>
                <w:rFonts w:ascii="Times New Roman" w:hAnsi="Times New Roman"/>
                <w:sz w:val="18"/>
                <w:szCs w:val="18"/>
              </w:rPr>
            </w:pPr>
            <w:r w:rsidRPr="00D22C67">
              <w:rPr>
                <w:rFonts w:ascii="Times New Roman" w:eastAsia="ArialMT" w:hAnsi="Times New Roman"/>
                <w:kern w:val="2"/>
                <w:sz w:val="18"/>
                <w:szCs w:val="18"/>
                <w:lang w:eastAsia="ar-SA"/>
              </w:rPr>
              <w:t>Линейность определения от 0,9 до 10,0 г/л.</w:t>
            </w:r>
          </w:p>
          <w:p w:rsidR="00FD1E08" w:rsidRPr="00D22C67" w:rsidRDefault="00200C78" w:rsidP="00200C78">
            <w:pPr>
              <w:rPr>
                <w:color w:val="000000"/>
                <w:sz w:val="18"/>
                <w:szCs w:val="18"/>
              </w:rPr>
            </w:pPr>
            <w:r w:rsidRPr="00D22C67">
              <w:rPr>
                <w:rFonts w:eastAsia="ArialMT"/>
                <w:kern w:val="2"/>
                <w:sz w:val="18"/>
                <w:szCs w:val="18"/>
                <w:lang w:eastAsia="ar-SA"/>
              </w:rPr>
              <w:t>Хранение набора при температуре от +2 до +8</w:t>
            </w:r>
            <w:r w:rsidRPr="00D22C67">
              <w:rPr>
                <w:rFonts w:eastAsia="ArialMT"/>
                <w:kern w:val="2"/>
                <w:sz w:val="18"/>
                <w:szCs w:val="18"/>
                <w:vertAlign w:val="superscript"/>
                <w:lang w:eastAsia="ar-SA"/>
              </w:rPr>
              <w:t>0</w:t>
            </w:r>
            <w:r w:rsidRPr="00D22C67">
              <w:rPr>
                <w:rFonts w:eastAsia="ArialMT"/>
                <w:kern w:val="2"/>
                <w:sz w:val="18"/>
                <w:szCs w:val="18"/>
                <w:lang w:eastAsia="ar-SA"/>
              </w:rPr>
              <w:t xml:space="preserve">С в течение всего срока годности набора (15 </w:t>
            </w:r>
            <w:proofErr w:type="spellStart"/>
            <w:proofErr w:type="gramStart"/>
            <w:r w:rsidRPr="00D22C67">
              <w:rPr>
                <w:rFonts w:eastAsia="ArialMT"/>
                <w:kern w:val="2"/>
                <w:sz w:val="18"/>
                <w:szCs w:val="18"/>
                <w:lang w:eastAsia="ar-SA"/>
              </w:rPr>
              <w:t>мес</w:t>
            </w:r>
            <w:proofErr w:type="spellEnd"/>
            <w:proofErr w:type="gramEnd"/>
            <w:r w:rsidRPr="00D22C67">
              <w:rPr>
                <w:rFonts w:eastAsia="ArialMT"/>
                <w:kern w:val="2"/>
                <w:sz w:val="18"/>
                <w:szCs w:val="18"/>
                <w:lang w:eastAsia="ar-SA"/>
              </w:rPr>
              <w:t>).</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sidRPr="00E0601B">
              <w:rPr>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sidRPr="00E0601B">
              <w:rPr>
                <w:sz w:val="20"/>
                <w:szCs w:val="20"/>
              </w:rPr>
              <w:t>60</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both"/>
              <w:rPr>
                <w:sz w:val="20"/>
                <w:szCs w:val="20"/>
              </w:rPr>
            </w:pPr>
            <w:r>
              <w:rPr>
                <w:sz w:val="20"/>
                <w:szCs w:val="20"/>
              </w:rPr>
              <w:t>ООО Фирма «Технология-Стандарт»</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1740,00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104400,00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15</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rPr>
                <w:sz w:val="20"/>
                <w:szCs w:val="20"/>
              </w:rPr>
            </w:pPr>
            <w:r w:rsidRPr="00E0601B">
              <w:rPr>
                <w:sz w:val="20"/>
                <w:szCs w:val="20"/>
              </w:rPr>
              <w:t xml:space="preserve">Набор  для окраски по </w:t>
            </w:r>
            <w:proofErr w:type="spellStart"/>
            <w:r w:rsidRPr="00E0601B">
              <w:rPr>
                <w:sz w:val="20"/>
                <w:szCs w:val="20"/>
              </w:rPr>
              <w:t>Циль-Нильсену</w:t>
            </w:r>
            <w:proofErr w:type="spellEnd"/>
          </w:p>
        </w:tc>
        <w:tc>
          <w:tcPr>
            <w:tcW w:w="3544" w:type="dxa"/>
            <w:tcBorders>
              <w:top w:val="single" w:sz="4" w:space="0" w:color="auto"/>
              <w:left w:val="single" w:sz="4" w:space="0" w:color="auto"/>
              <w:bottom w:val="single" w:sz="4" w:space="0" w:color="auto"/>
              <w:right w:val="single" w:sz="4" w:space="0" w:color="auto"/>
            </w:tcBorders>
          </w:tcPr>
          <w:p w:rsidR="00200C78" w:rsidRPr="00D22C67" w:rsidRDefault="00200C78" w:rsidP="00200C78">
            <w:pPr>
              <w:pStyle w:val="af"/>
              <w:rPr>
                <w:rFonts w:ascii="Times New Roman" w:hAnsi="Times New Roman"/>
                <w:sz w:val="18"/>
                <w:szCs w:val="18"/>
              </w:rPr>
            </w:pPr>
            <w:r w:rsidRPr="00D22C67">
              <w:rPr>
                <w:rFonts w:ascii="Times New Roman" w:hAnsi="Times New Roman"/>
                <w:sz w:val="18"/>
                <w:szCs w:val="18"/>
              </w:rPr>
              <w:t xml:space="preserve">Окраска микобактерий туберкулеза по </w:t>
            </w:r>
            <w:proofErr w:type="spellStart"/>
            <w:r w:rsidRPr="00D22C67">
              <w:rPr>
                <w:rFonts w:ascii="Times New Roman" w:hAnsi="Times New Roman"/>
                <w:sz w:val="18"/>
                <w:szCs w:val="18"/>
              </w:rPr>
              <w:t>Циль-Нильсену</w:t>
            </w:r>
            <w:proofErr w:type="spellEnd"/>
            <w:r w:rsidRPr="00D22C67">
              <w:rPr>
                <w:rFonts w:ascii="Times New Roman" w:hAnsi="Times New Roman"/>
                <w:sz w:val="18"/>
                <w:szCs w:val="18"/>
              </w:rPr>
              <w:t xml:space="preserve">. </w:t>
            </w:r>
          </w:p>
          <w:p w:rsidR="00200C78" w:rsidRPr="00D22C67" w:rsidRDefault="00200C78" w:rsidP="00200C78">
            <w:pPr>
              <w:pStyle w:val="af"/>
              <w:rPr>
                <w:rFonts w:ascii="Times New Roman" w:hAnsi="Times New Roman"/>
                <w:sz w:val="18"/>
                <w:szCs w:val="18"/>
              </w:rPr>
            </w:pPr>
            <w:r w:rsidRPr="00D22C67">
              <w:rPr>
                <w:rFonts w:ascii="Times New Roman" w:hAnsi="Times New Roman"/>
                <w:sz w:val="18"/>
                <w:szCs w:val="18"/>
              </w:rPr>
              <w:t>Состав набора:</w:t>
            </w:r>
          </w:p>
          <w:p w:rsidR="00200C78" w:rsidRPr="00D22C67" w:rsidRDefault="00200C78" w:rsidP="00200C78">
            <w:pPr>
              <w:pStyle w:val="af"/>
              <w:rPr>
                <w:rFonts w:ascii="Times New Roman" w:hAnsi="Times New Roman"/>
                <w:sz w:val="18"/>
                <w:szCs w:val="18"/>
              </w:rPr>
            </w:pPr>
            <w:r w:rsidRPr="00D22C67">
              <w:rPr>
                <w:rFonts w:ascii="Times New Roman" w:hAnsi="Times New Roman"/>
                <w:sz w:val="18"/>
                <w:szCs w:val="18"/>
              </w:rPr>
              <w:t xml:space="preserve">фуксин </w:t>
            </w:r>
            <w:proofErr w:type="spellStart"/>
            <w:r w:rsidRPr="00D22C67">
              <w:rPr>
                <w:rFonts w:ascii="Times New Roman" w:hAnsi="Times New Roman"/>
                <w:sz w:val="18"/>
                <w:szCs w:val="18"/>
              </w:rPr>
              <w:t>Циля</w:t>
            </w:r>
            <w:proofErr w:type="spellEnd"/>
            <w:r w:rsidRPr="00D22C67">
              <w:rPr>
                <w:rFonts w:ascii="Times New Roman" w:hAnsi="Times New Roman"/>
                <w:sz w:val="18"/>
                <w:szCs w:val="18"/>
              </w:rPr>
              <w:t xml:space="preserve"> (100 мл),</w:t>
            </w:r>
          </w:p>
          <w:p w:rsidR="00200C78" w:rsidRPr="00D22C67" w:rsidRDefault="00200C78" w:rsidP="00200C78">
            <w:pPr>
              <w:pStyle w:val="af"/>
              <w:rPr>
                <w:rFonts w:ascii="Times New Roman" w:hAnsi="Times New Roman"/>
                <w:sz w:val="18"/>
                <w:szCs w:val="18"/>
              </w:rPr>
            </w:pPr>
            <w:r w:rsidRPr="00D22C67">
              <w:rPr>
                <w:rFonts w:ascii="Times New Roman" w:hAnsi="Times New Roman"/>
                <w:sz w:val="18"/>
                <w:szCs w:val="18"/>
              </w:rPr>
              <w:t>метиленовый синий  (100 мл),</w:t>
            </w:r>
          </w:p>
          <w:p w:rsidR="00200C78" w:rsidRPr="00D22C67" w:rsidRDefault="00200C78" w:rsidP="00200C78">
            <w:pPr>
              <w:pStyle w:val="af"/>
              <w:rPr>
                <w:rFonts w:ascii="Times New Roman" w:hAnsi="Times New Roman"/>
                <w:sz w:val="18"/>
                <w:szCs w:val="18"/>
              </w:rPr>
            </w:pPr>
            <w:r w:rsidRPr="00D22C67">
              <w:rPr>
                <w:rFonts w:ascii="Times New Roman" w:hAnsi="Times New Roman"/>
                <w:sz w:val="18"/>
                <w:szCs w:val="18"/>
              </w:rPr>
              <w:t xml:space="preserve">солянокислый спирт (10 мл). </w:t>
            </w:r>
          </w:p>
          <w:p w:rsidR="00FD1E08" w:rsidRPr="00D22C67" w:rsidRDefault="00200C78" w:rsidP="00200C78">
            <w:pPr>
              <w:rPr>
                <w:color w:val="000000"/>
                <w:sz w:val="18"/>
                <w:szCs w:val="18"/>
              </w:rPr>
            </w:pPr>
            <w:r w:rsidRPr="00D22C67">
              <w:rPr>
                <w:sz w:val="18"/>
                <w:szCs w:val="18"/>
              </w:rPr>
              <w:t>Количество определений - 200 (при расходе 0,5 мл реагента на одно исследование).</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sidRPr="00E0601B">
              <w:rPr>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sidRPr="00E0601B">
              <w:rPr>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both"/>
              <w:rPr>
                <w:sz w:val="20"/>
                <w:szCs w:val="20"/>
              </w:rPr>
            </w:pPr>
            <w:r>
              <w:rPr>
                <w:sz w:val="20"/>
                <w:szCs w:val="20"/>
              </w:rPr>
              <w:t>ООО «НПФ Абрис +»</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440,00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13200,00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16</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rPr>
                <w:sz w:val="20"/>
                <w:szCs w:val="20"/>
              </w:rPr>
            </w:pPr>
            <w:r w:rsidRPr="00E0601B">
              <w:rPr>
                <w:sz w:val="20"/>
                <w:szCs w:val="20"/>
              </w:rPr>
              <w:t xml:space="preserve">Набор реагентов для определения  </w:t>
            </w:r>
            <w:r w:rsidRPr="00E0601B">
              <w:rPr>
                <w:rFonts w:eastAsia="Arial-BoldMT"/>
                <w:bCs/>
                <w:sz w:val="20"/>
                <w:szCs w:val="20"/>
              </w:rPr>
              <w:t>АЧТВ</w:t>
            </w:r>
          </w:p>
        </w:tc>
        <w:tc>
          <w:tcPr>
            <w:tcW w:w="3544" w:type="dxa"/>
            <w:tcBorders>
              <w:top w:val="single" w:sz="4" w:space="0" w:color="auto"/>
              <w:left w:val="single" w:sz="4" w:space="0" w:color="auto"/>
              <w:bottom w:val="single" w:sz="4" w:space="0" w:color="auto"/>
              <w:right w:val="single" w:sz="4" w:space="0" w:color="auto"/>
            </w:tcBorders>
          </w:tcPr>
          <w:p w:rsidR="00200C78" w:rsidRPr="00D22C67" w:rsidRDefault="00200C78" w:rsidP="00200C78">
            <w:pPr>
              <w:snapToGrid w:val="0"/>
              <w:rPr>
                <w:rFonts w:eastAsia="ArialMT"/>
                <w:sz w:val="18"/>
                <w:szCs w:val="18"/>
              </w:rPr>
            </w:pPr>
            <w:r w:rsidRPr="00D22C67">
              <w:rPr>
                <w:rFonts w:eastAsia="ArialMT"/>
                <w:sz w:val="18"/>
                <w:szCs w:val="18"/>
              </w:rPr>
              <w:t xml:space="preserve">Определение активированного парциального (частичного) </w:t>
            </w:r>
            <w:proofErr w:type="spellStart"/>
            <w:r w:rsidRPr="00D22C67">
              <w:rPr>
                <w:rFonts w:eastAsia="ArialMT"/>
                <w:sz w:val="18"/>
                <w:szCs w:val="18"/>
              </w:rPr>
              <w:t>тромбопластинового</w:t>
            </w:r>
            <w:proofErr w:type="spellEnd"/>
            <w:r w:rsidRPr="00D22C67">
              <w:rPr>
                <w:rFonts w:eastAsia="ArialMT"/>
                <w:sz w:val="18"/>
                <w:szCs w:val="18"/>
              </w:rPr>
              <w:t xml:space="preserve"> времени (АПТВ/АЧТВ, АВР, ЧТВ) готовый АПТВ (АЧТВ</w:t>
            </w:r>
            <w:proofErr w:type="gramStart"/>
            <w:r w:rsidRPr="00D22C67">
              <w:rPr>
                <w:rFonts w:eastAsia="ArialMT"/>
                <w:sz w:val="18"/>
                <w:szCs w:val="18"/>
              </w:rPr>
              <w:t>)-</w:t>
            </w:r>
            <w:proofErr w:type="spellStart"/>
            <w:proofErr w:type="gramEnd"/>
            <w:r w:rsidRPr="00D22C67">
              <w:rPr>
                <w:rFonts w:eastAsia="ArialMT"/>
                <w:sz w:val="18"/>
                <w:szCs w:val="18"/>
              </w:rPr>
              <w:t>Еl-реагент</w:t>
            </w:r>
            <w:proofErr w:type="spellEnd"/>
            <w:r w:rsidRPr="00D22C67">
              <w:rPr>
                <w:rFonts w:eastAsia="ArialMT"/>
                <w:sz w:val="18"/>
                <w:szCs w:val="18"/>
              </w:rPr>
              <w:t xml:space="preserve"> со стабилизатором и буфером - 4фл; </w:t>
            </w:r>
            <w:proofErr w:type="spellStart"/>
            <w:r w:rsidRPr="00D22C67">
              <w:rPr>
                <w:rFonts w:eastAsia="ArialMT"/>
                <w:sz w:val="18"/>
                <w:szCs w:val="18"/>
              </w:rPr>
              <w:t>Са-хлорид</w:t>
            </w:r>
            <w:proofErr w:type="spellEnd"/>
            <w:r w:rsidRPr="00D22C67">
              <w:rPr>
                <w:rFonts w:eastAsia="ArialMT"/>
                <w:sz w:val="18"/>
                <w:szCs w:val="18"/>
              </w:rPr>
              <w:t xml:space="preserve"> - 2,0мл. </w:t>
            </w:r>
          </w:p>
          <w:p w:rsidR="00FD1E08" w:rsidRPr="00D22C67" w:rsidRDefault="00200C78" w:rsidP="00200C78">
            <w:pPr>
              <w:rPr>
                <w:color w:val="000000"/>
                <w:sz w:val="18"/>
                <w:szCs w:val="18"/>
              </w:rPr>
            </w:pPr>
            <w:r w:rsidRPr="00D22C67">
              <w:rPr>
                <w:rFonts w:eastAsia="ArialMT"/>
                <w:sz w:val="18"/>
                <w:szCs w:val="18"/>
              </w:rPr>
              <w:t>Набор на 100 опр.</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sidRPr="00E0601B">
              <w:rPr>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sidRPr="00E0601B">
              <w:rPr>
                <w:sz w:val="20"/>
                <w:szCs w:val="20"/>
              </w:rPr>
              <w:t>40</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both"/>
              <w:rPr>
                <w:sz w:val="20"/>
                <w:szCs w:val="20"/>
              </w:rPr>
            </w:pPr>
            <w:r>
              <w:rPr>
                <w:sz w:val="20"/>
                <w:szCs w:val="20"/>
              </w:rPr>
              <w:t>ООО Фирма «Технология-Стандарт»</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725,00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29000,00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17</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rPr>
                <w:sz w:val="20"/>
                <w:szCs w:val="20"/>
              </w:rPr>
            </w:pPr>
            <w:r w:rsidRPr="00E0601B">
              <w:rPr>
                <w:sz w:val="20"/>
                <w:szCs w:val="20"/>
              </w:rPr>
              <w:t xml:space="preserve">Набор для клинического анализа </w:t>
            </w:r>
            <w:proofErr w:type="spellStart"/>
            <w:r w:rsidRPr="00E0601B">
              <w:rPr>
                <w:sz w:val="20"/>
                <w:szCs w:val="20"/>
              </w:rPr>
              <w:t>спиномозговой</w:t>
            </w:r>
            <w:proofErr w:type="spellEnd"/>
            <w:r w:rsidRPr="00E0601B">
              <w:rPr>
                <w:sz w:val="20"/>
                <w:szCs w:val="20"/>
              </w:rPr>
              <w:t xml:space="preserve"> жидкости</w:t>
            </w:r>
          </w:p>
        </w:tc>
        <w:tc>
          <w:tcPr>
            <w:tcW w:w="3544" w:type="dxa"/>
            <w:tcBorders>
              <w:top w:val="single" w:sz="4" w:space="0" w:color="auto"/>
              <w:left w:val="single" w:sz="4" w:space="0" w:color="auto"/>
              <w:bottom w:val="single" w:sz="4" w:space="0" w:color="auto"/>
              <w:right w:val="single" w:sz="4" w:space="0" w:color="auto"/>
            </w:tcBorders>
          </w:tcPr>
          <w:p w:rsidR="00200C78" w:rsidRPr="00D22C67" w:rsidRDefault="00200C78" w:rsidP="00200C78">
            <w:pPr>
              <w:snapToGrid w:val="0"/>
              <w:rPr>
                <w:color w:val="000000"/>
                <w:sz w:val="18"/>
                <w:szCs w:val="18"/>
              </w:rPr>
            </w:pPr>
            <w:r w:rsidRPr="00D22C67">
              <w:rPr>
                <w:color w:val="000000"/>
                <w:sz w:val="18"/>
                <w:szCs w:val="18"/>
              </w:rPr>
              <w:t xml:space="preserve">Набор красителей для исследования ликвора с реактивом Самсона, </w:t>
            </w:r>
          </w:p>
          <w:p w:rsidR="00FD1E08" w:rsidRPr="00D22C67" w:rsidRDefault="00200C78" w:rsidP="00200C78">
            <w:pPr>
              <w:rPr>
                <w:color w:val="000000"/>
                <w:sz w:val="18"/>
                <w:szCs w:val="18"/>
              </w:rPr>
            </w:pPr>
            <w:r w:rsidRPr="00D22C67">
              <w:rPr>
                <w:color w:val="000000"/>
                <w:sz w:val="18"/>
                <w:szCs w:val="18"/>
              </w:rPr>
              <w:t>Набор на 100 опр.</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sidRPr="00E0601B">
              <w:rPr>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sidRPr="00E0601B">
              <w:rPr>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both"/>
              <w:rPr>
                <w:sz w:val="20"/>
                <w:szCs w:val="20"/>
              </w:rPr>
            </w:pPr>
            <w:r>
              <w:rPr>
                <w:sz w:val="20"/>
                <w:szCs w:val="20"/>
              </w:rPr>
              <w:t>ООО «НПФ Абрис +»</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1155,00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3465,00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18</w:t>
            </w:r>
          </w:p>
        </w:tc>
        <w:tc>
          <w:tcPr>
            <w:tcW w:w="1371" w:type="dxa"/>
            <w:tcBorders>
              <w:top w:val="single" w:sz="4" w:space="0" w:color="auto"/>
              <w:left w:val="single" w:sz="4" w:space="0" w:color="auto"/>
              <w:bottom w:val="single" w:sz="4" w:space="0" w:color="auto"/>
              <w:right w:val="single" w:sz="4" w:space="0" w:color="auto"/>
            </w:tcBorders>
          </w:tcPr>
          <w:p w:rsidR="00200C78" w:rsidRPr="00E0601B" w:rsidRDefault="00200C78" w:rsidP="00200C78">
            <w:pPr>
              <w:pStyle w:val="af"/>
              <w:rPr>
                <w:rFonts w:ascii="Times New Roman" w:hAnsi="Times New Roman"/>
                <w:sz w:val="20"/>
                <w:szCs w:val="20"/>
              </w:rPr>
            </w:pPr>
            <w:r w:rsidRPr="00E0601B">
              <w:rPr>
                <w:rFonts w:ascii="Times New Roman" w:hAnsi="Times New Roman"/>
                <w:sz w:val="20"/>
                <w:szCs w:val="20"/>
              </w:rPr>
              <w:t>Набор</w:t>
            </w:r>
          </w:p>
          <w:p w:rsidR="00200C78" w:rsidRPr="00E0601B" w:rsidRDefault="00200C78" w:rsidP="00200C78">
            <w:pPr>
              <w:pStyle w:val="af"/>
              <w:rPr>
                <w:rFonts w:ascii="Times New Roman" w:hAnsi="Times New Roman"/>
                <w:sz w:val="20"/>
                <w:szCs w:val="20"/>
              </w:rPr>
            </w:pPr>
            <w:r w:rsidRPr="00E0601B">
              <w:rPr>
                <w:rFonts w:ascii="Times New Roman" w:hAnsi="Times New Roman"/>
                <w:sz w:val="20"/>
                <w:szCs w:val="20"/>
              </w:rPr>
              <w:t xml:space="preserve">реагентов </w:t>
            </w:r>
            <w:proofErr w:type="gramStart"/>
            <w:r w:rsidRPr="00E0601B">
              <w:rPr>
                <w:rFonts w:ascii="Times New Roman" w:hAnsi="Times New Roman"/>
                <w:sz w:val="20"/>
                <w:szCs w:val="20"/>
              </w:rPr>
              <w:t>для</w:t>
            </w:r>
            <w:proofErr w:type="gramEnd"/>
          </w:p>
          <w:p w:rsidR="00200C78" w:rsidRPr="00E0601B" w:rsidRDefault="00200C78" w:rsidP="00200C78">
            <w:pPr>
              <w:pStyle w:val="af"/>
              <w:rPr>
                <w:rFonts w:ascii="Times New Roman" w:hAnsi="Times New Roman"/>
                <w:sz w:val="20"/>
                <w:szCs w:val="20"/>
              </w:rPr>
            </w:pPr>
            <w:r w:rsidRPr="00E0601B">
              <w:rPr>
                <w:rFonts w:ascii="Times New Roman" w:hAnsi="Times New Roman"/>
                <w:sz w:val="20"/>
                <w:szCs w:val="20"/>
              </w:rPr>
              <w:t>обнаружения</w:t>
            </w:r>
          </w:p>
          <w:p w:rsidR="00200C78" w:rsidRPr="00E0601B" w:rsidRDefault="00200C78" w:rsidP="00200C78">
            <w:pPr>
              <w:pStyle w:val="af"/>
              <w:rPr>
                <w:rFonts w:ascii="Times New Roman" w:hAnsi="Times New Roman"/>
                <w:sz w:val="20"/>
                <w:szCs w:val="20"/>
              </w:rPr>
            </w:pPr>
            <w:r w:rsidRPr="00E0601B">
              <w:rPr>
                <w:rFonts w:ascii="Times New Roman" w:hAnsi="Times New Roman"/>
                <w:sz w:val="20"/>
                <w:szCs w:val="20"/>
              </w:rPr>
              <w:t xml:space="preserve">скрытой крови </w:t>
            </w:r>
            <w:proofErr w:type="gramStart"/>
            <w:r w:rsidRPr="00E0601B">
              <w:rPr>
                <w:rFonts w:ascii="Times New Roman" w:hAnsi="Times New Roman"/>
                <w:sz w:val="20"/>
                <w:szCs w:val="20"/>
              </w:rPr>
              <w:t>в</w:t>
            </w:r>
            <w:proofErr w:type="gramEnd"/>
          </w:p>
          <w:p w:rsidR="00FD1E08" w:rsidRPr="00BE0069" w:rsidRDefault="00200C78" w:rsidP="00200C78">
            <w:pPr>
              <w:rPr>
                <w:sz w:val="20"/>
                <w:szCs w:val="20"/>
              </w:rPr>
            </w:pPr>
            <w:proofErr w:type="gramStart"/>
            <w:r w:rsidRPr="00E0601B">
              <w:rPr>
                <w:sz w:val="20"/>
                <w:szCs w:val="20"/>
              </w:rPr>
              <w:t>кале</w:t>
            </w:r>
            <w:proofErr w:type="gramEnd"/>
          </w:p>
        </w:tc>
        <w:tc>
          <w:tcPr>
            <w:tcW w:w="3544" w:type="dxa"/>
            <w:tcBorders>
              <w:top w:val="single" w:sz="4" w:space="0" w:color="auto"/>
              <w:left w:val="single" w:sz="4" w:space="0" w:color="auto"/>
              <w:bottom w:val="single" w:sz="4" w:space="0" w:color="auto"/>
              <w:right w:val="single" w:sz="4" w:space="0" w:color="auto"/>
            </w:tcBorders>
          </w:tcPr>
          <w:p w:rsidR="00200C78" w:rsidRPr="00D22C67" w:rsidRDefault="00200C78" w:rsidP="00200C78">
            <w:pPr>
              <w:pStyle w:val="af"/>
              <w:rPr>
                <w:rFonts w:ascii="Times New Roman" w:hAnsi="Times New Roman"/>
                <w:sz w:val="18"/>
                <w:szCs w:val="18"/>
              </w:rPr>
            </w:pPr>
            <w:r w:rsidRPr="00D22C67">
              <w:rPr>
                <w:rFonts w:ascii="Times New Roman" w:hAnsi="Times New Roman"/>
                <w:sz w:val="18"/>
                <w:szCs w:val="18"/>
              </w:rPr>
              <w:t xml:space="preserve">Набор для обнаружения скрытой крови в кале и контроля качества </w:t>
            </w:r>
            <w:proofErr w:type="spellStart"/>
            <w:r w:rsidRPr="00D22C67">
              <w:rPr>
                <w:rFonts w:ascii="Times New Roman" w:hAnsi="Times New Roman"/>
                <w:sz w:val="18"/>
                <w:szCs w:val="18"/>
              </w:rPr>
              <w:t>предстерилизационной</w:t>
            </w:r>
            <w:proofErr w:type="spellEnd"/>
            <w:r w:rsidRPr="00D22C67">
              <w:rPr>
                <w:rFonts w:ascii="Times New Roman" w:hAnsi="Times New Roman"/>
                <w:sz w:val="18"/>
                <w:szCs w:val="18"/>
              </w:rPr>
              <w:t xml:space="preserve"> обработки медицинских изделий. </w:t>
            </w:r>
          </w:p>
          <w:p w:rsidR="00200C78" w:rsidRPr="00D22C67" w:rsidRDefault="00200C78" w:rsidP="00200C78">
            <w:pPr>
              <w:pStyle w:val="af"/>
              <w:rPr>
                <w:rFonts w:ascii="Times New Roman" w:hAnsi="Times New Roman"/>
                <w:sz w:val="18"/>
                <w:szCs w:val="18"/>
              </w:rPr>
            </w:pPr>
            <w:r w:rsidRPr="00D22C67">
              <w:rPr>
                <w:rFonts w:ascii="Times New Roman" w:hAnsi="Times New Roman"/>
                <w:sz w:val="18"/>
                <w:szCs w:val="18"/>
              </w:rPr>
              <w:t xml:space="preserve">Метод основан на способности </w:t>
            </w:r>
            <w:proofErr w:type="spellStart"/>
            <w:r w:rsidRPr="00D22C67">
              <w:rPr>
                <w:rFonts w:ascii="Times New Roman" w:hAnsi="Times New Roman"/>
                <w:sz w:val="18"/>
                <w:szCs w:val="18"/>
              </w:rPr>
              <w:t>о-толидинаобразовывать</w:t>
            </w:r>
            <w:proofErr w:type="spellEnd"/>
            <w:r w:rsidRPr="00D22C67">
              <w:rPr>
                <w:rFonts w:ascii="Times New Roman" w:hAnsi="Times New Roman"/>
                <w:sz w:val="18"/>
                <w:szCs w:val="18"/>
              </w:rPr>
              <w:t xml:space="preserve"> соединение сине-зеленого цвета при контакте с атомарным кислородом, выделяющимся при взаимодействии перекиси водорода с кровью. </w:t>
            </w:r>
          </w:p>
          <w:p w:rsidR="00200C78" w:rsidRPr="00D22C67" w:rsidRDefault="00200C78" w:rsidP="00200C78">
            <w:pPr>
              <w:pStyle w:val="af"/>
              <w:rPr>
                <w:rFonts w:ascii="Times New Roman" w:hAnsi="Times New Roman"/>
                <w:sz w:val="18"/>
                <w:szCs w:val="18"/>
              </w:rPr>
            </w:pPr>
            <w:r w:rsidRPr="00D22C67">
              <w:rPr>
                <w:rFonts w:ascii="Times New Roman" w:hAnsi="Times New Roman"/>
                <w:sz w:val="18"/>
                <w:szCs w:val="18"/>
              </w:rPr>
              <w:t xml:space="preserve">Состав: </w:t>
            </w:r>
          </w:p>
          <w:p w:rsidR="00200C78" w:rsidRPr="00D22C67" w:rsidRDefault="00200C78" w:rsidP="00200C78">
            <w:pPr>
              <w:pStyle w:val="af"/>
              <w:rPr>
                <w:rFonts w:ascii="Times New Roman" w:hAnsi="Times New Roman"/>
                <w:sz w:val="18"/>
                <w:szCs w:val="18"/>
              </w:rPr>
            </w:pPr>
            <w:proofErr w:type="spellStart"/>
            <w:r w:rsidRPr="00D22C67">
              <w:rPr>
                <w:rFonts w:ascii="Times New Roman" w:hAnsi="Times New Roman"/>
                <w:sz w:val="18"/>
                <w:szCs w:val="18"/>
              </w:rPr>
              <w:t>о-толидин</w:t>
            </w:r>
            <w:proofErr w:type="spellEnd"/>
            <w:r w:rsidRPr="00D22C67">
              <w:rPr>
                <w:rFonts w:ascii="Times New Roman" w:hAnsi="Times New Roman"/>
                <w:sz w:val="18"/>
                <w:szCs w:val="18"/>
              </w:rPr>
              <w:t xml:space="preserve"> - 5 флаконов по 50 мг, </w:t>
            </w:r>
          </w:p>
          <w:p w:rsidR="00200C78" w:rsidRPr="00D22C67" w:rsidRDefault="00200C78" w:rsidP="00200C78">
            <w:pPr>
              <w:pStyle w:val="af"/>
              <w:rPr>
                <w:rFonts w:ascii="Times New Roman" w:hAnsi="Times New Roman"/>
                <w:sz w:val="18"/>
                <w:szCs w:val="18"/>
              </w:rPr>
            </w:pPr>
            <w:r w:rsidRPr="00D22C67">
              <w:rPr>
                <w:rFonts w:ascii="Times New Roman" w:hAnsi="Times New Roman"/>
                <w:sz w:val="18"/>
                <w:szCs w:val="18"/>
              </w:rPr>
              <w:t xml:space="preserve">уксусная кислота - 1 флакон 10 мл, </w:t>
            </w:r>
          </w:p>
          <w:p w:rsidR="00200C78" w:rsidRPr="00D22C67" w:rsidRDefault="00200C78" w:rsidP="00200C78">
            <w:pPr>
              <w:pStyle w:val="af"/>
              <w:rPr>
                <w:rFonts w:ascii="Times New Roman" w:hAnsi="Times New Roman"/>
                <w:sz w:val="18"/>
                <w:szCs w:val="18"/>
              </w:rPr>
            </w:pPr>
            <w:proofErr w:type="spellStart"/>
            <w:r w:rsidRPr="00D22C67">
              <w:rPr>
                <w:rFonts w:ascii="Times New Roman" w:hAnsi="Times New Roman"/>
                <w:sz w:val="18"/>
                <w:szCs w:val="18"/>
              </w:rPr>
              <w:t>гидроперит</w:t>
            </w:r>
            <w:proofErr w:type="spellEnd"/>
            <w:r w:rsidRPr="00D22C67">
              <w:rPr>
                <w:rFonts w:ascii="Times New Roman" w:hAnsi="Times New Roman"/>
                <w:sz w:val="18"/>
                <w:szCs w:val="18"/>
              </w:rPr>
              <w:t xml:space="preserve"> - 1таблетка. </w:t>
            </w:r>
          </w:p>
          <w:p w:rsidR="00200C78" w:rsidRPr="00D22C67" w:rsidRDefault="00200C78" w:rsidP="00200C78">
            <w:pPr>
              <w:pStyle w:val="af"/>
              <w:rPr>
                <w:rFonts w:ascii="Times New Roman" w:hAnsi="Times New Roman"/>
                <w:sz w:val="18"/>
                <w:szCs w:val="18"/>
              </w:rPr>
            </w:pPr>
            <w:r w:rsidRPr="00D22C67">
              <w:rPr>
                <w:rFonts w:ascii="Times New Roman" w:hAnsi="Times New Roman"/>
                <w:sz w:val="18"/>
                <w:szCs w:val="18"/>
              </w:rPr>
              <w:t xml:space="preserve">Чувствительность - возможно </w:t>
            </w:r>
            <w:r w:rsidRPr="00D22C67">
              <w:rPr>
                <w:rFonts w:ascii="Times New Roman" w:hAnsi="Times New Roman"/>
                <w:sz w:val="18"/>
                <w:szCs w:val="18"/>
              </w:rPr>
              <w:lastRenderedPageBreak/>
              <w:t xml:space="preserve">обнаружение при разведении крови в 350000 раз. </w:t>
            </w:r>
          </w:p>
          <w:p w:rsidR="00FD1E08" w:rsidRPr="00D22C67" w:rsidRDefault="00200C78" w:rsidP="00200C78">
            <w:pPr>
              <w:rPr>
                <w:color w:val="000000"/>
                <w:sz w:val="18"/>
                <w:szCs w:val="18"/>
              </w:rPr>
            </w:pPr>
            <w:r w:rsidRPr="00D22C67">
              <w:rPr>
                <w:sz w:val="18"/>
                <w:szCs w:val="18"/>
              </w:rPr>
              <w:t xml:space="preserve">Количество определений – от 250 до 500 в зависимости от </w:t>
            </w:r>
            <w:proofErr w:type="spellStart"/>
            <w:r w:rsidRPr="00D22C67">
              <w:rPr>
                <w:sz w:val="18"/>
                <w:szCs w:val="18"/>
              </w:rPr>
              <w:t>обьема</w:t>
            </w:r>
            <w:proofErr w:type="spellEnd"/>
            <w:r w:rsidRPr="00D22C67">
              <w:rPr>
                <w:sz w:val="18"/>
                <w:szCs w:val="18"/>
              </w:rPr>
              <w:t xml:space="preserve"> реагента, наносимого на мазок</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proofErr w:type="spellStart"/>
            <w:r w:rsidRPr="00E0601B">
              <w:rPr>
                <w:sz w:val="20"/>
                <w:szCs w:val="20"/>
              </w:rPr>
              <w:lastRenderedPageBreak/>
              <w:t>Уп</w:t>
            </w:r>
            <w:proofErr w:type="spellEnd"/>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sidRPr="00E0601B">
              <w:rPr>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both"/>
              <w:rPr>
                <w:sz w:val="20"/>
                <w:szCs w:val="20"/>
              </w:rPr>
            </w:pPr>
            <w:r>
              <w:rPr>
                <w:sz w:val="20"/>
                <w:szCs w:val="20"/>
              </w:rPr>
              <w:t>ООО «НПФ Абрис +»</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490,00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7350,00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lastRenderedPageBreak/>
              <w:t>19</w:t>
            </w:r>
          </w:p>
        </w:tc>
        <w:tc>
          <w:tcPr>
            <w:tcW w:w="1371" w:type="dxa"/>
            <w:tcBorders>
              <w:top w:val="single" w:sz="4" w:space="0" w:color="auto"/>
              <w:left w:val="single" w:sz="4" w:space="0" w:color="auto"/>
              <w:bottom w:val="single" w:sz="4" w:space="0" w:color="auto"/>
              <w:right w:val="single" w:sz="4" w:space="0" w:color="auto"/>
            </w:tcBorders>
          </w:tcPr>
          <w:p w:rsidR="00200C78" w:rsidRPr="00E0601B" w:rsidRDefault="00200C78" w:rsidP="00200C78">
            <w:pPr>
              <w:pStyle w:val="af"/>
              <w:rPr>
                <w:rFonts w:ascii="Times New Roman" w:hAnsi="Times New Roman"/>
                <w:sz w:val="20"/>
                <w:szCs w:val="20"/>
              </w:rPr>
            </w:pPr>
            <w:proofErr w:type="spellStart"/>
            <w:r w:rsidRPr="00E0601B">
              <w:rPr>
                <w:rFonts w:ascii="Times New Roman" w:hAnsi="Times New Roman"/>
                <w:sz w:val="20"/>
                <w:szCs w:val="20"/>
              </w:rPr>
              <w:t>Депротеинирующий</w:t>
            </w:r>
            <w:proofErr w:type="spellEnd"/>
          </w:p>
          <w:p w:rsidR="00FD1E08" w:rsidRPr="00BE0069" w:rsidRDefault="00200C78" w:rsidP="00200C78">
            <w:pPr>
              <w:rPr>
                <w:sz w:val="20"/>
                <w:szCs w:val="20"/>
              </w:rPr>
            </w:pPr>
            <w:r w:rsidRPr="00E0601B">
              <w:rPr>
                <w:sz w:val="20"/>
                <w:szCs w:val="20"/>
              </w:rPr>
              <w:t>раствор</w:t>
            </w:r>
          </w:p>
        </w:tc>
        <w:tc>
          <w:tcPr>
            <w:tcW w:w="3544" w:type="dxa"/>
            <w:tcBorders>
              <w:top w:val="single" w:sz="4" w:space="0" w:color="auto"/>
              <w:left w:val="single" w:sz="4" w:space="0" w:color="auto"/>
              <w:bottom w:val="single" w:sz="4" w:space="0" w:color="auto"/>
              <w:right w:val="single" w:sz="4" w:space="0" w:color="auto"/>
            </w:tcBorders>
          </w:tcPr>
          <w:p w:rsidR="00200C78" w:rsidRPr="00D22C67" w:rsidRDefault="00200C78" w:rsidP="00200C78">
            <w:pPr>
              <w:pStyle w:val="af"/>
              <w:rPr>
                <w:rFonts w:ascii="Times New Roman" w:hAnsi="Times New Roman"/>
                <w:sz w:val="18"/>
                <w:szCs w:val="18"/>
              </w:rPr>
            </w:pPr>
            <w:r w:rsidRPr="00D22C67">
              <w:rPr>
                <w:rFonts w:ascii="Times New Roman" w:hAnsi="Times New Roman"/>
                <w:sz w:val="18"/>
                <w:szCs w:val="18"/>
              </w:rPr>
              <w:t xml:space="preserve">Раствор для осаждения белков при определении глюкозы в цельной крови. </w:t>
            </w:r>
          </w:p>
          <w:p w:rsidR="00FD1E08" w:rsidRPr="00D22C67" w:rsidRDefault="00200C78" w:rsidP="00200C78">
            <w:pPr>
              <w:rPr>
                <w:color w:val="000000"/>
                <w:sz w:val="18"/>
                <w:szCs w:val="18"/>
              </w:rPr>
            </w:pPr>
            <w:r w:rsidRPr="00D22C67">
              <w:rPr>
                <w:sz w:val="18"/>
                <w:szCs w:val="18"/>
              </w:rPr>
              <w:t>Упаковка 2 флакона по 20мл.</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proofErr w:type="spellStart"/>
            <w:r w:rsidRPr="00E0601B">
              <w:rPr>
                <w:sz w:val="20"/>
                <w:szCs w:val="20"/>
              </w:rPr>
              <w:t>Уп</w:t>
            </w:r>
            <w:proofErr w:type="spellEnd"/>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sidRPr="00E0601B">
              <w:rPr>
                <w:sz w:val="20"/>
                <w:szCs w:val="20"/>
              </w:rPr>
              <w:t>16</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both"/>
              <w:rPr>
                <w:sz w:val="20"/>
                <w:szCs w:val="20"/>
              </w:rPr>
            </w:pPr>
            <w:r>
              <w:rPr>
                <w:sz w:val="20"/>
                <w:szCs w:val="20"/>
              </w:rPr>
              <w:t>ЗАО «Вектор-Бест»</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350,00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5600,00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20</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rPr>
                <w:sz w:val="20"/>
                <w:szCs w:val="20"/>
              </w:rPr>
            </w:pPr>
            <w:r w:rsidRPr="00E0601B">
              <w:rPr>
                <w:rFonts w:eastAsia="Calibri"/>
                <w:color w:val="000000"/>
                <w:sz w:val="20"/>
                <w:szCs w:val="20"/>
              </w:rPr>
              <w:t xml:space="preserve">Набор реагентов для окраски гинекологических мазков по </w:t>
            </w:r>
            <w:proofErr w:type="spellStart"/>
            <w:r w:rsidRPr="00E0601B">
              <w:rPr>
                <w:rFonts w:eastAsia="Calibri"/>
                <w:b/>
                <w:color w:val="000000"/>
                <w:sz w:val="20"/>
                <w:szCs w:val="20"/>
              </w:rPr>
              <w:t>Папаниколау</w:t>
            </w:r>
            <w:proofErr w:type="spellEnd"/>
          </w:p>
        </w:tc>
        <w:tc>
          <w:tcPr>
            <w:tcW w:w="3544" w:type="dxa"/>
            <w:tcBorders>
              <w:top w:val="single" w:sz="4" w:space="0" w:color="auto"/>
              <w:left w:val="single" w:sz="4" w:space="0" w:color="auto"/>
              <w:bottom w:val="single" w:sz="4" w:space="0" w:color="auto"/>
              <w:right w:val="single" w:sz="4" w:space="0" w:color="auto"/>
            </w:tcBorders>
          </w:tcPr>
          <w:p w:rsidR="00200C78" w:rsidRPr="00D22C67" w:rsidRDefault="00200C78" w:rsidP="00200C78">
            <w:pPr>
              <w:jc w:val="both"/>
              <w:rPr>
                <w:rFonts w:eastAsia="Calibri"/>
                <w:sz w:val="18"/>
                <w:szCs w:val="18"/>
              </w:rPr>
            </w:pPr>
            <w:r w:rsidRPr="00D22C67">
              <w:rPr>
                <w:rFonts w:eastAsia="Calibri"/>
                <w:sz w:val="18"/>
                <w:szCs w:val="18"/>
              </w:rPr>
              <w:t xml:space="preserve">Набор реагентов для исследований морфологических особенностей (изменений) в гинекологических препаратах на предметных стеклах, применяемых при скрининге рака шейки матки.  </w:t>
            </w:r>
          </w:p>
          <w:p w:rsidR="00200C78" w:rsidRPr="00D22C67" w:rsidRDefault="00200C78" w:rsidP="00200C78">
            <w:pPr>
              <w:jc w:val="both"/>
              <w:rPr>
                <w:rFonts w:eastAsia="Calibri"/>
                <w:sz w:val="18"/>
                <w:szCs w:val="18"/>
              </w:rPr>
            </w:pPr>
            <w:r w:rsidRPr="00D22C67">
              <w:rPr>
                <w:rFonts w:eastAsia="Calibri"/>
                <w:sz w:val="18"/>
                <w:szCs w:val="18"/>
              </w:rPr>
              <w:t xml:space="preserve">Вид биологического материала – гинекологические мазки.  Возможность окрашивания ручным методом.  </w:t>
            </w:r>
          </w:p>
          <w:p w:rsidR="00200C78" w:rsidRPr="00D22C67" w:rsidRDefault="00200C78" w:rsidP="00200C78">
            <w:pPr>
              <w:jc w:val="both"/>
              <w:rPr>
                <w:rFonts w:eastAsia="Calibri"/>
                <w:sz w:val="18"/>
                <w:szCs w:val="18"/>
              </w:rPr>
            </w:pPr>
            <w:r w:rsidRPr="00D22C67">
              <w:rPr>
                <w:rFonts w:eastAsia="Calibri"/>
                <w:sz w:val="18"/>
                <w:szCs w:val="18"/>
              </w:rPr>
              <w:t xml:space="preserve">Возможность использования на автоматах окраски.  </w:t>
            </w:r>
          </w:p>
          <w:p w:rsidR="00200C78" w:rsidRPr="00D22C67" w:rsidRDefault="00200C78" w:rsidP="00200C78">
            <w:pPr>
              <w:jc w:val="both"/>
              <w:rPr>
                <w:rFonts w:eastAsia="Calibri"/>
                <w:sz w:val="18"/>
                <w:szCs w:val="18"/>
              </w:rPr>
            </w:pPr>
            <w:r w:rsidRPr="00D22C67">
              <w:rPr>
                <w:rFonts w:eastAsia="Calibri"/>
                <w:sz w:val="18"/>
                <w:szCs w:val="18"/>
              </w:rPr>
              <w:t xml:space="preserve">Количество обрабатываемых стекол ручным методом,  1000.  </w:t>
            </w:r>
          </w:p>
          <w:p w:rsidR="00200C78" w:rsidRPr="00D22C67" w:rsidRDefault="00200C78" w:rsidP="00200C78">
            <w:pPr>
              <w:jc w:val="both"/>
              <w:rPr>
                <w:rFonts w:eastAsia="Calibri"/>
                <w:sz w:val="18"/>
                <w:szCs w:val="18"/>
              </w:rPr>
            </w:pPr>
            <w:r w:rsidRPr="00D22C67">
              <w:rPr>
                <w:rFonts w:eastAsia="Calibri"/>
                <w:sz w:val="18"/>
                <w:szCs w:val="18"/>
              </w:rPr>
              <w:t xml:space="preserve">Подготовка компонентов набора к работе не требуется.   </w:t>
            </w:r>
          </w:p>
          <w:p w:rsidR="00200C78" w:rsidRPr="00D22C67" w:rsidRDefault="00200C78" w:rsidP="00200C78">
            <w:pPr>
              <w:jc w:val="both"/>
              <w:rPr>
                <w:rFonts w:eastAsia="Calibri"/>
                <w:sz w:val="18"/>
                <w:szCs w:val="18"/>
              </w:rPr>
            </w:pPr>
            <w:r w:rsidRPr="00D22C67">
              <w:rPr>
                <w:rFonts w:eastAsia="Calibri"/>
                <w:sz w:val="18"/>
                <w:szCs w:val="18"/>
              </w:rPr>
              <w:t xml:space="preserve">В комплект входит:   </w:t>
            </w:r>
          </w:p>
          <w:p w:rsidR="00200C78" w:rsidRPr="00D22C67" w:rsidRDefault="00200C78" w:rsidP="00200C78">
            <w:pPr>
              <w:jc w:val="both"/>
              <w:rPr>
                <w:rFonts w:eastAsia="Calibri"/>
                <w:sz w:val="18"/>
                <w:szCs w:val="18"/>
              </w:rPr>
            </w:pPr>
            <w:r w:rsidRPr="00D22C67">
              <w:rPr>
                <w:rFonts w:eastAsia="Calibri"/>
                <w:sz w:val="18"/>
                <w:szCs w:val="18"/>
              </w:rPr>
              <w:t xml:space="preserve">Краска Гематоксилин по Гиллу-2  1 флакон,   1000 мл.  </w:t>
            </w:r>
          </w:p>
          <w:p w:rsidR="00200C78" w:rsidRPr="00D22C67" w:rsidRDefault="00200C78" w:rsidP="00200C78">
            <w:pPr>
              <w:jc w:val="both"/>
              <w:rPr>
                <w:rFonts w:eastAsia="Calibri"/>
                <w:sz w:val="18"/>
                <w:szCs w:val="18"/>
              </w:rPr>
            </w:pPr>
            <w:r w:rsidRPr="00D22C67">
              <w:rPr>
                <w:rFonts w:eastAsia="Calibri"/>
                <w:sz w:val="18"/>
                <w:szCs w:val="18"/>
              </w:rPr>
              <w:t xml:space="preserve">Краска </w:t>
            </w:r>
            <w:r w:rsidRPr="00D22C67">
              <w:rPr>
                <w:rFonts w:eastAsia="Calibri"/>
                <w:sz w:val="18"/>
                <w:szCs w:val="18"/>
                <w:lang w:val="en-US"/>
              </w:rPr>
              <w:t>OG</w:t>
            </w:r>
            <w:r w:rsidRPr="00D22C67">
              <w:rPr>
                <w:rFonts w:eastAsia="Calibri"/>
                <w:sz w:val="18"/>
                <w:szCs w:val="18"/>
              </w:rPr>
              <w:t xml:space="preserve">  1 флакон,   1000 мл. </w:t>
            </w:r>
          </w:p>
          <w:p w:rsidR="00200C78" w:rsidRPr="00D22C67" w:rsidRDefault="00200C78" w:rsidP="00200C78">
            <w:pPr>
              <w:jc w:val="both"/>
              <w:rPr>
                <w:rFonts w:eastAsia="Calibri"/>
                <w:sz w:val="18"/>
                <w:szCs w:val="18"/>
              </w:rPr>
            </w:pPr>
            <w:r w:rsidRPr="00D22C67">
              <w:rPr>
                <w:rFonts w:eastAsia="Calibri"/>
                <w:sz w:val="18"/>
                <w:szCs w:val="18"/>
              </w:rPr>
              <w:t xml:space="preserve">Краска </w:t>
            </w:r>
            <w:r w:rsidRPr="00D22C67">
              <w:rPr>
                <w:rFonts w:eastAsia="Calibri"/>
                <w:sz w:val="18"/>
                <w:szCs w:val="18"/>
                <w:lang w:val="en-US"/>
              </w:rPr>
              <w:t>EA</w:t>
            </w:r>
            <w:r w:rsidRPr="00D22C67">
              <w:rPr>
                <w:rFonts w:eastAsia="Calibri"/>
                <w:sz w:val="18"/>
                <w:szCs w:val="18"/>
              </w:rPr>
              <w:t xml:space="preserve">  1 флакон,   1000 мл. </w:t>
            </w:r>
          </w:p>
          <w:p w:rsidR="00200C78" w:rsidRPr="00D22C67" w:rsidRDefault="00200C78" w:rsidP="00200C78">
            <w:pPr>
              <w:jc w:val="both"/>
              <w:rPr>
                <w:rFonts w:eastAsia="Calibri"/>
                <w:sz w:val="18"/>
                <w:szCs w:val="18"/>
              </w:rPr>
            </w:pPr>
            <w:r w:rsidRPr="00D22C67">
              <w:rPr>
                <w:rFonts w:eastAsia="Calibri"/>
                <w:sz w:val="18"/>
                <w:szCs w:val="18"/>
              </w:rPr>
              <w:t xml:space="preserve">Раствор для дегидратации  3 флакона по  1000 мл.  </w:t>
            </w:r>
          </w:p>
          <w:p w:rsidR="00200C78" w:rsidRPr="00D22C67" w:rsidRDefault="00200C78" w:rsidP="00200C78">
            <w:pPr>
              <w:jc w:val="both"/>
              <w:rPr>
                <w:rFonts w:eastAsia="Calibri"/>
                <w:sz w:val="18"/>
                <w:szCs w:val="18"/>
              </w:rPr>
            </w:pPr>
            <w:r w:rsidRPr="00D22C67">
              <w:rPr>
                <w:rFonts w:eastAsia="Calibri"/>
                <w:sz w:val="18"/>
                <w:szCs w:val="18"/>
              </w:rPr>
              <w:t xml:space="preserve">Просветляющий раствор 1 флакон,   1000 мл. </w:t>
            </w:r>
          </w:p>
          <w:p w:rsidR="00200C78" w:rsidRPr="00D22C67" w:rsidRDefault="00200C78" w:rsidP="00200C78">
            <w:pPr>
              <w:jc w:val="both"/>
              <w:rPr>
                <w:rFonts w:eastAsia="Calibri"/>
                <w:sz w:val="18"/>
                <w:szCs w:val="18"/>
              </w:rPr>
            </w:pPr>
            <w:r w:rsidRPr="00D22C67">
              <w:rPr>
                <w:rFonts w:eastAsia="Calibri"/>
                <w:sz w:val="18"/>
                <w:szCs w:val="18"/>
              </w:rPr>
              <w:t xml:space="preserve">Фиксатор-спрей  2 флакона по   100 мл.  </w:t>
            </w:r>
          </w:p>
          <w:p w:rsidR="00200C78" w:rsidRPr="00D22C67" w:rsidRDefault="00200C78" w:rsidP="00200C78">
            <w:pPr>
              <w:jc w:val="both"/>
              <w:rPr>
                <w:rFonts w:eastAsia="Calibri"/>
                <w:sz w:val="18"/>
                <w:szCs w:val="18"/>
              </w:rPr>
            </w:pPr>
            <w:r w:rsidRPr="00D22C67">
              <w:rPr>
                <w:rFonts w:eastAsia="Calibri"/>
                <w:sz w:val="18"/>
                <w:szCs w:val="18"/>
              </w:rPr>
              <w:t xml:space="preserve">Монтирующая (заключающая) среда  1 флакон по   100 мл. </w:t>
            </w:r>
          </w:p>
          <w:p w:rsidR="00200C78" w:rsidRPr="00D22C67" w:rsidRDefault="00200C78" w:rsidP="00200C78">
            <w:pPr>
              <w:jc w:val="both"/>
              <w:rPr>
                <w:rFonts w:eastAsia="Calibri"/>
                <w:sz w:val="18"/>
                <w:szCs w:val="18"/>
              </w:rPr>
            </w:pPr>
            <w:r w:rsidRPr="00D22C67">
              <w:rPr>
                <w:rFonts w:eastAsia="Calibri"/>
                <w:sz w:val="18"/>
                <w:szCs w:val="18"/>
              </w:rPr>
              <w:t xml:space="preserve">Инструкция по применению, паспорт качества.  </w:t>
            </w:r>
          </w:p>
          <w:p w:rsidR="00FD1E08" w:rsidRPr="00D22C67" w:rsidRDefault="00200C78" w:rsidP="00200C78">
            <w:pPr>
              <w:rPr>
                <w:color w:val="000000"/>
                <w:sz w:val="18"/>
                <w:szCs w:val="18"/>
              </w:rPr>
            </w:pPr>
            <w:r w:rsidRPr="00D22C67">
              <w:rPr>
                <w:rFonts w:eastAsia="Calibri"/>
                <w:sz w:val="18"/>
                <w:szCs w:val="18"/>
              </w:rPr>
              <w:t>Наличие регистрационного удостоверения.</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sidRPr="00E0601B">
              <w:rPr>
                <w:sz w:val="20"/>
                <w:szCs w:val="20"/>
              </w:rPr>
              <w:t>Наб</w:t>
            </w:r>
            <w:r>
              <w:rPr>
                <w:sz w:val="20"/>
                <w:szCs w:val="20"/>
              </w:rPr>
              <w:t>ор</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sidRPr="00E0601B">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both"/>
              <w:rPr>
                <w:sz w:val="20"/>
                <w:szCs w:val="20"/>
              </w:rPr>
            </w:pPr>
            <w:r>
              <w:rPr>
                <w:sz w:val="20"/>
                <w:szCs w:val="20"/>
              </w:rPr>
              <w:t>ООО «НПФ Абрис +»</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750,00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7500,00</w:t>
            </w:r>
          </w:p>
        </w:tc>
      </w:tr>
      <w:tr w:rsidR="002E5925"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2E5925" w:rsidRPr="00BE0069" w:rsidRDefault="002E5925" w:rsidP="00EC7C83">
            <w:pPr>
              <w:jc w:val="both"/>
              <w:rPr>
                <w:sz w:val="20"/>
                <w:szCs w:val="20"/>
              </w:rPr>
            </w:pPr>
          </w:p>
        </w:tc>
        <w:tc>
          <w:tcPr>
            <w:tcW w:w="7749" w:type="dxa"/>
            <w:gridSpan w:val="6"/>
            <w:tcBorders>
              <w:top w:val="single" w:sz="4" w:space="0" w:color="auto"/>
              <w:left w:val="single" w:sz="4" w:space="0" w:color="auto"/>
              <w:bottom w:val="single" w:sz="4" w:space="0" w:color="auto"/>
              <w:right w:val="single" w:sz="4" w:space="0" w:color="auto"/>
            </w:tcBorders>
          </w:tcPr>
          <w:p w:rsidR="002E5925" w:rsidRPr="00BE0069" w:rsidRDefault="002E5925" w:rsidP="00EC7C83">
            <w:pPr>
              <w:jc w:val="both"/>
              <w:rPr>
                <w:sz w:val="20"/>
                <w:szCs w:val="20"/>
              </w:rPr>
            </w:pPr>
            <w:r w:rsidRPr="00BE0069">
              <w:rPr>
                <w:sz w:val="20"/>
                <w:szCs w:val="20"/>
              </w:rPr>
              <w:t>ИТОГО (цена договора), руб.:</w:t>
            </w:r>
          </w:p>
        </w:tc>
        <w:tc>
          <w:tcPr>
            <w:tcW w:w="2693" w:type="dxa"/>
            <w:gridSpan w:val="3"/>
            <w:tcBorders>
              <w:top w:val="single" w:sz="4" w:space="0" w:color="auto"/>
              <w:left w:val="single" w:sz="4" w:space="0" w:color="auto"/>
              <w:bottom w:val="single" w:sz="4" w:space="0" w:color="auto"/>
              <w:right w:val="single" w:sz="4" w:space="0" w:color="auto"/>
            </w:tcBorders>
          </w:tcPr>
          <w:p w:rsidR="002E5925" w:rsidRPr="00AC79A4" w:rsidRDefault="00AC79A4" w:rsidP="00AC79A4">
            <w:pPr>
              <w:jc w:val="right"/>
              <w:rPr>
                <w:b/>
                <w:sz w:val="20"/>
                <w:szCs w:val="20"/>
              </w:rPr>
            </w:pPr>
            <w:r w:rsidRPr="00AC79A4">
              <w:rPr>
                <w:b/>
                <w:color w:val="000000"/>
                <w:sz w:val="20"/>
                <w:szCs w:val="20"/>
              </w:rPr>
              <w:t>467393,80</w:t>
            </w:r>
          </w:p>
        </w:tc>
      </w:tr>
      <w:tr w:rsidR="002E5925"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2E5925" w:rsidRPr="00BE0069" w:rsidRDefault="002E5925" w:rsidP="00EC7C83">
            <w:pPr>
              <w:jc w:val="both"/>
              <w:rPr>
                <w:sz w:val="20"/>
                <w:szCs w:val="20"/>
              </w:rPr>
            </w:pPr>
          </w:p>
        </w:tc>
        <w:tc>
          <w:tcPr>
            <w:tcW w:w="7749" w:type="dxa"/>
            <w:gridSpan w:val="6"/>
            <w:tcBorders>
              <w:top w:val="single" w:sz="4" w:space="0" w:color="auto"/>
              <w:left w:val="single" w:sz="4" w:space="0" w:color="auto"/>
              <w:bottom w:val="single" w:sz="4" w:space="0" w:color="auto"/>
              <w:right w:val="single" w:sz="4" w:space="0" w:color="auto"/>
            </w:tcBorders>
          </w:tcPr>
          <w:p w:rsidR="002E5925" w:rsidRPr="00BE0069" w:rsidRDefault="002E5925" w:rsidP="00EC7C83">
            <w:pPr>
              <w:jc w:val="both"/>
              <w:rPr>
                <w:sz w:val="20"/>
                <w:szCs w:val="20"/>
              </w:rPr>
            </w:pPr>
            <w:r w:rsidRPr="00BE0069">
              <w:rPr>
                <w:sz w:val="20"/>
                <w:szCs w:val="20"/>
              </w:rPr>
              <w:t>В том числе НДС (в случае, если Поставщик является плательщиком НДС), руб.:</w:t>
            </w:r>
          </w:p>
        </w:tc>
        <w:tc>
          <w:tcPr>
            <w:tcW w:w="2693" w:type="dxa"/>
            <w:gridSpan w:val="3"/>
            <w:tcBorders>
              <w:top w:val="single" w:sz="4" w:space="0" w:color="auto"/>
              <w:left w:val="single" w:sz="4" w:space="0" w:color="auto"/>
              <w:bottom w:val="single" w:sz="4" w:space="0" w:color="auto"/>
              <w:right w:val="single" w:sz="4" w:space="0" w:color="auto"/>
            </w:tcBorders>
          </w:tcPr>
          <w:p w:rsidR="002E5925" w:rsidRPr="00AC79A4" w:rsidRDefault="00AC79A4" w:rsidP="00AC79A4">
            <w:pPr>
              <w:jc w:val="right"/>
              <w:rPr>
                <w:b/>
                <w:sz w:val="20"/>
                <w:szCs w:val="20"/>
              </w:rPr>
            </w:pPr>
            <w:r w:rsidRPr="00AC79A4">
              <w:rPr>
                <w:b/>
                <w:sz w:val="18"/>
                <w:szCs w:val="18"/>
              </w:rPr>
              <w:t>НДС не облагается</w:t>
            </w:r>
          </w:p>
        </w:tc>
      </w:tr>
    </w:tbl>
    <w:p w:rsidR="002E5925" w:rsidRDefault="002E5925" w:rsidP="002E5925">
      <w:pPr>
        <w:jc w:val="both"/>
        <w:rPr>
          <w:sz w:val="20"/>
          <w:szCs w:val="20"/>
          <w:highlight w:val="yellow"/>
        </w:rPr>
      </w:pPr>
    </w:p>
    <w:p w:rsidR="002E5925" w:rsidRDefault="002E5925" w:rsidP="002E5925">
      <w:pPr>
        <w:pStyle w:val="a4"/>
        <w:numPr>
          <w:ilvl w:val="0"/>
          <w:numId w:val="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r>
        <w:rPr>
          <w:rFonts w:ascii="Times New Roman" w:hAnsi="Times New Roman"/>
          <w:sz w:val="20"/>
          <w:szCs w:val="20"/>
        </w:rPr>
        <w:t>.</w:t>
      </w:r>
    </w:p>
    <w:p w:rsidR="002E5925" w:rsidRPr="00DF5673" w:rsidRDefault="002E5925" w:rsidP="002E5925">
      <w:pPr>
        <w:pStyle w:val="a4"/>
        <w:numPr>
          <w:ilvl w:val="0"/>
          <w:numId w:val="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E5925" w:rsidRPr="00DF5673" w:rsidRDefault="002E5925" w:rsidP="002E5925">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2E5925" w:rsidRPr="00DF5673" w:rsidRDefault="002E5925" w:rsidP="002E592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2E5925" w:rsidRPr="00DF5673" w:rsidRDefault="002E5925" w:rsidP="002E5925">
      <w:pPr>
        <w:pStyle w:val="a4"/>
        <w:numPr>
          <w:ilvl w:val="0"/>
          <w:numId w:val="3"/>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2E5925" w:rsidRPr="00DF5673" w:rsidRDefault="002E5925" w:rsidP="002E5925">
      <w:pPr>
        <w:pStyle w:val="a4"/>
        <w:numPr>
          <w:ilvl w:val="0"/>
          <w:numId w:val="3"/>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E5925" w:rsidRDefault="002E5925" w:rsidP="002E5925">
      <w:pPr>
        <w:jc w:val="both"/>
        <w:rPr>
          <w:sz w:val="20"/>
          <w:szCs w:val="20"/>
          <w:highlight w:val="yellow"/>
        </w:rPr>
      </w:pPr>
    </w:p>
    <w:p w:rsidR="002E5925" w:rsidRDefault="002E5925" w:rsidP="002E5925">
      <w:pPr>
        <w:jc w:val="both"/>
        <w:rPr>
          <w:sz w:val="20"/>
          <w:szCs w:val="20"/>
          <w:highlight w:val="yellow"/>
        </w:rPr>
      </w:pPr>
    </w:p>
    <w:p w:rsidR="002E5925" w:rsidRPr="00BE0069" w:rsidRDefault="002E5925" w:rsidP="002E592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E5925" w:rsidRPr="00D22C67" w:rsidTr="00EC7C83">
        <w:tc>
          <w:tcPr>
            <w:tcW w:w="4680" w:type="dxa"/>
            <w:tcBorders>
              <w:top w:val="nil"/>
              <w:left w:val="nil"/>
              <w:bottom w:val="nil"/>
              <w:right w:val="nil"/>
            </w:tcBorders>
          </w:tcPr>
          <w:p w:rsidR="002E5925" w:rsidRPr="00D22C67" w:rsidRDefault="002E5925" w:rsidP="00EC7C83">
            <w:pPr>
              <w:pStyle w:val="a8"/>
              <w:tabs>
                <w:tab w:val="left" w:pos="2268"/>
              </w:tabs>
              <w:rPr>
                <w:sz w:val="20"/>
              </w:rPr>
            </w:pPr>
            <w:r w:rsidRPr="00D22C67">
              <w:rPr>
                <w:sz w:val="20"/>
              </w:rPr>
              <w:t>Заказчик:</w:t>
            </w:r>
          </w:p>
          <w:p w:rsidR="002E5925" w:rsidRPr="00D22C67" w:rsidRDefault="002E5925" w:rsidP="00EC7C83">
            <w:pPr>
              <w:pStyle w:val="a8"/>
              <w:tabs>
                <w:tab w:val="left" w:pos="2268"/>
              </w:tabs>
              <w:rPr>
                <w:sz w:val="20"/>
              </w:rPr>
            </w:pPr>
          </w:p>
          <w:p w:rsidR="002E5925" w:rsidRPr="00D22C67" w:rsidRDefault="002E5925" w:rsidP="00EC7C83">
            <w:pPr>
              <w:pStyle w:val="a8"/>
              <w:tabs>
                <w:tab w:val="left" w:pos="2268"/>
              </w:tabs>
              <w:rPr>
                <w:sz w:val="20"/>
              </w:rPr>
            </w:pPr>
            <w:r w:rsidRPr="00D22C67">
              <w:rPr>
                <w:sz w:val="20"/>
              </w:rPr>
              <w:t xml:space="preserve">ОГАУЗ «Иркутская городская клиническая больница № 8» </w:t>
            </w:r>
          </w:p>
          <w:p w:rsidR="00FD1E08" w:rsidRPr="00D22C67" w:rsidRDefault="00FD1E08" w:rsidP="00EC7C83">
            <w:pPr>
              <w:pStyle w:val="a8"/>
              <w:tabs>
                <w:tab w:val="left" w:pos="2268"/>
              </w:tabs>
              <w:rPr>
                <w:bCs/>
                <w:sz w:val="20"/>
              </w:rPr>
            </w:pPr>
          </w:p>
          <w:p w:rsidR="002E5925" w:rsidRPr="00D22C67" w:rsidRDefault="002E5925" w:rsidP="00EC7C83">
            <w:pPr>
              <w:pStyle w:val="a8"/>
              <w:tabs>
                <w:tab w:val="left" w:pos="2268"/>
              </w:tabs>
              <w:rPr>
                <w:bCs/>
                <w:sz w:val="20"/>
              </w:rPr>
            </w:pPr>
            <w:r w:rsidRPr="00D22C67">
              <w:rPr>
                <w:bCs/>
                <w:sz w:val="20"/>
              </w:rPr>
              <w:t>Главный врач</w:t>
            </w:r>
          </w:p>
          <w:p w:rsidR="002E5925" w:rsidRPr="00D22C67" w:rsidRDefault="002E5925" w:rsidP="00EC7C83">
            <w:pPr>
              <w:pStyle w:val="a8"/>
              <w:tabs>
                <w:tab w:val="left" w:pos="2268"/>
              </w:tabs>
              <w:rPr>
                <w:sz w:val="20"/>
              </w:rPr>
            </w:pPr>
            <w:r w:rsidRPr="00D22C67">
              <w:rPr>
                <w:sz w:val="20"/>
              </w:rPr>
              <w:t xml:space="preserve">_____________________/ Ж. В. </w:t>
            </w:r>
            <w:proofErr w:type="spellStart"/>
            <w:r w:rsidRPr="00D22C67">
              <w:rPr>
                <w:sz w:val="20"/>
              </w:rPr>
              <w:t>Есева</w:t>
            </w:r>
            <w:proofErr w:type="spellEnd"/>
            <w:r w:rsidRPr="00D22C67">
              <w:rPr>
                <w:sz w:val="20"/>
              </w:rPr>
              <w:t>/</w:t>
            </w:r>
          </w:p>
          <w:p w:rsidR="002E5925" w:rsidRPr="00D22C67" w:rsidRDefault="002E5925" w:rsidP="00EC7C83">
            <w:pPr>
              <w:rPr>
                <w:bCs/>
                <w:sz w:val="20"/>
                <w:szCs w:val="20"/>
              </w:rPr>
            </w:pPr>
            <w:r w:rsidRPr="00D22C67">
              <w:rPr>
                <w:bCs/>
                <w:sz w:val="20"/>
                <w:szCs w:val="20"/>
              </w:rPr>
              <w:t>М.П.</w:t>
            </w:r>
          </w:p>
        </w:tc>
        <w:tc>
          <w:tcPr>
            <w:tcW w:w="540" w:type="dxa"/>
            <w:tcBorders>
              <w:top w:val="nil"/>
              <w:left w:val="nil"/>
              <w:bottom w:val="nil"/>
              <w:right w:val="nil"/>
            </w:tcBorders>
          </w:tcPr>
          <w:p w:rsidR="002E5925" w:rsidRPr="00D22C67" w:rsidRDefault="002E5925" w:rsidP="00EC7C83">
            <w:pPr>
              <w:pStyle w:val="a8"/>
              <w:tabs>
                <w:tab w:val="left" w:pos="2268"/>
              </w:tabs>
              <w:rPr>
                <w:bCs/>
                <w:sz w:val="20"/>
              </w:rPr>
            </w:pPr>
          </w:p>
        </w:tc>
        <w:tc>
          <w:tcPr>
            <w:tcW w:w="4680" w:type="dxa"/>
            <w:tcBorders>
              <w:top w:val="nil"/>
              <w:left w:val="nil"/>
              <w:bottom w:val="nil"/>
              <w:right w:val="nil"/>
            </w:tcBorders>
          </w:tcPr>
          <w:p w:rsidR="00FD1E08" w:rsidRPr="00D22C67" w:rsidRDefault="00FD1E08" w:rsidP="00FD1E08">
            <w:pPr>
              <w:jc w:val="both"/>
              <w:rPr>
                <w:sz w:val="20"/>
                <w:szCs w:val="20"/>
              </w:rPr>
            </w:pPr>
            <w:r w:rsidRPr="00D22C67">
              <w:rPr>
                <w:sz w:val="20"/>
                <w:szCs w:val="20"/>
              </w:rPr>
              <w:t xml:space="preserve">Поставщик: </w:t>
            </w:r>
          </w:p>
          <w:p w:rsidR="00FD1E08" w:rsidRPr="00D22C67" w:rsidRDefault="00FD1E08" w:rsidP="00FD1E08">
            <w:pPr>
              <w:widowControl w:val="0"/>
              <w:tabs>
                <w:tab w:val="left" w:pos="5040"/>
              </w:tabs>
              <w:autoSpaceDE w:val="0"/>
              <w:autoSpaceDN w:val="0"/>
              <w:adjustRightInd w:val="0"/>
              <w:rPr>
                <w:sz w:val="20"/>
                <w:szCs w:val="20"/>
              </w:rPr>
            </w:pPr>
          </w:p>
          <w:p w:rsidR="00FD1E08" w:rsidRPr="00D22C67" w:rsidRDefault="00FD1E08" w:rsidP="00FD1E08">
            <w:pPr>
              <w:widowControl w:val="0"/>
              <w:tabs>
                <w:tab w:val="left" w:pos="5040"/>
              </w:tabs>
              <w:autoSpaceDE w:val="0"/>
              <w:autoSpaceDN w:val="0"/>
              <w:adjustRightInd w:val="0"/>
              <w:rPr>
                <w:sz w:val="20"/>
                <w:szCs w:val="20"/>
              </w:rPr>
            </w:pPr>
            <w:r w:rsidRPr="00D22C67">
              <w:rPr>
                <w:sz w:val="20"/>
                <w:szCs w:val="20"/>
              </w:rPr>
              <w:t>ИП Горбунов Василий Константинович</w:t>
            </w:r>
          </w:p>
          <w:p w:rsidR="00FD1E08" w:rsidRPr="00D22C67" w:rsidRDefault="00FD1E08" w:rsidP="00FD1E08">
            <w:pPr>
              <w:widowControl w:val="0"/>
              <w:tabs>
                <w:tab w:val="left" w:pos="5040"/>
              </w:tabs>
              <w:autoSpaceDE w:val="0"/>
              <w:autoSpaceDN w:val="0"/>
              <w:adjustRightInd w:val="0"/>
              <w:rPr>
                <w:sz w:val="20"/>
                <w:szCs w:val="20"/>
              </w:rPr>
            </w:pPr>
          </w:p>
          <w:p w:rsidR="00FD1E08" w:rsidRPr="00D22C67" w:rsidRDefault="00FD1E08" w:rsidP="00FD1E08">
            <w:pPr>
              <w:widowControl w:val="0"/>
              <w:tabs>
                <w:tab w:val="left" w:pos="5040"/>
              </w:tabs>
              <w:autoSpaceDE w:val="0"/>
              <w:autoSpaceDN w:val="0"/>
              <w:adjustRightInd w:val="0"/>
              <w:rPr>
                <w:sz w:val="20"/>
                <w:szCs w:val="20"/>
              </w:rPr>
            </w:pPr>
          </w:p>
          <w:p w:rsidR="00FD1E08" w:rsidRPr="00D22C67" w:rsidRDefault="00FD1E08" w:rsidP="00FD1E08">
            <w:pPr>
              <w:widowControl w:val="0"/>
              <w:tabs>
                <w:tab w:val="left" w:pos="5040"/>
              </w:tabs>
              <w:autoSpaceDE w:val="0"/>
              <w:autoSpaceDN w:val="0"/>
              <w:adjustRightInd w:val="0"/>
              <w:rPr>
                <w:sz w:val="20"/>
                <w:szCs w:val="20"/>
              </w:rPr>
            </w:pPr>
            <w:r w:rsidRPr="00D22C67">
              <w:rPr>
                <w:sz w:val="20"/>
                <w:szCs w:val="20"/>
              </w:rPr>
              <w:t>Индивидуальный предприниматель</w:t>
            </w:r>
          </w:p>
          <w:p w:rsidR="00FD1E08" w:rsidRPr="00D22C67" w:rsidRDefault="00FD1E08" w:rsidP="00FD1E08">
            <w:pPr>
              <w:widowControl w:val="0"/>
              <w:tabs>
                <w:tab w:val="left" w:pos="5040"/>
              </w:tabs>
              <w:autoSpaceDE w:val="0"/>
              <w:autoSpaceDN w:val="0"/>
              <w:adjustRightInd w:val="0"/>
              <w:rPr>
                <w:sz w:val="20"/>
                <w:szCs w:val="20"/>
              </w:rPr>
            </w:pPr>
            <w:r w:rsidRPr="00D22C67">
              <w:rPr>
                <w:sz w:val="20"/>
                <w:szCs w:val="20"/>
              </w:rPr>
              <w:t>______________________/В.К. Горбунов/</w:t>
            </w:r>
          </w:p>
          <w:p w:rsidR="002E5925" w:rsidRPr="00D22C67" w:rsidRDefault="00FD1E08" w:rsidP="00FD1E08">
            <w:pPr>
              <w:pStyle w:val="ac"/>
              <w:rPr>
                <w:rFonts w:ascii="Times New Roman" w:hAnsi="Times New Roman"/>
                <w:bCs/>
              </w:rPr>
            </w:pPr>
            <w:r w:rsidRPr="00D22C67">
              <w:rPr>
                <w:rFonts w:ascii="Times New Roman" w:hAnsi="Times New Roman"/>
                <w:bCs/>
              </w:rPr>
              <w:t xml:space="preserve">  М.П.            </w:t>
            </w:r>
          </w:p>
        </w:tc>
      </w:tr>
    </w:tbl>
    <w:p w:rsidR="00B45546" w:rsidRDefault="00394B42"/>
    <w:sectPr w:rsidR="00B45546" w:rsidSect="002E5925">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MT">
    <w:altName w:val="Arial Unicode MS"/>
    <w:charset w:val="80"/>
    <w:family w:val="swiss"/>
    <w:pitch w:val="default"/>
    <w:sig w:usb0="00000000" w:usb1="00000000" w:usb2="00000000" w:usb3="00000000" w:csb0="00000000" w:csb1="00000000"/>
  </w:font>
  <w:font w:name="Arial-BoldMT">
    <w:altName w:val="Arial Unicode MS"/>
    <w:charset w:val="80"/>
    <w:family w:val="swiss"/>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5925"/>
    <w:rsid w:val="000A5A1F"/>
    <w:rsid w:val="00200C78"/>
    <w:rsid w:val="002E5925"/>
    <w:rsid w:val="00394B42"/>
    <w:rsid w:val="00464142"/>
    <w:rsid w:val="006A7BD0"/>
    <w:rsid w:val="00753FAB"/>
    <w:rsid w:val="008001C7"/>
    <w:rsid w:val="00946ABF"/>
    <w:rsid w:val="00AC79A4"/>
    <w:rsid w:val="00B52B0E"/>
    <w:rsid w:val="00C0093C"/>
    <w:rsid w:val="00D16EEC"/>
    <w:rsid w:val="00D22C67"/>
    <w:rsid w:val="00DB19D1"/>
    <w:rsid w:val="00FD1E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9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592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5925"/>
    <w:rPr>
      <w:rFonts w:ascii="Arial" w:eastAsia="Times New Roman" w:hAnsi="Arial" w:cs="Arial"/>
      <w:b/>
      <w:bCs/>
      <w:kern w:val="32"/>
      <w:sz w:val="32"/>
      <w:szCs w:val="32"/>
      <w:lang w:eastAsia="ru-RU"/>
    </w:rPr>
  </w:style>
  <w:style w:type="paragraph" w:customStyle="1" w:styleId="a3">
    <w:name w:val="Базовый"/>
    <w:rsid w:val="002E5925"/>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2E5925"/>
    <w:pPr>
      <w:ind w:left="720"/>
      <w:contextualSpacing/>
    </w:pPr>
  </w:style>
  <w:style w:type="paragraph" w:styleId="a6">
    <w:name w:val="Title"/>
    <w:basedOn w:val="a"/>
    <w:link w:val="a7"/>
    <w:qFormat/>
    <w:rsid w:val="002E5925"/>
    <w:pPr>
      <w:jc w:val="center"/>
    </w:pPr>
    <w:rPr>
      <w:b/>
      <w:sz w:val="28"/>
      <w:szCs w:val="20"/>
    </w:rPr>
  </w:style>
  <w:style w:type="character" w:customStyle="1" w:styleId="a7">
    <w:name w:val="Название Знак"/>
    <w:basedOn w:val="a0"/>
    <w:link w:val="a6"/>
    <w:rsid w:val="002E592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E592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E5925"/>
    <w:rPr>
      <w:rFonts w:ascii="Times New Roman" w:eastAsia="Times New Roman" w:hAnsi="Times New Roman" w:cs="Times New Roman"/>
      <w:sz w:val="24"/>
      <w:szCs w:val="20"/>
      <w:lang w:eastAsia="ru-RU"/>
    </w:rPr>
  </w:style>
  <w:style w:type="paragraph" w:styleId="aa">
    <w:name w:val="Body Text Indent"/>
    <w:basedOn w:val="a"/>
    <w:link w:val="ab"/>
    <w:rsid w:val="002E5925"/>
    <w:pPr>
      <w:ind w:firstLine="708"/>
      <w:jc w:val="both"/>
    </w:pPr>
    <w:rPr>
      <w:szCs w:val="20"/>
    </w:rPr>
  </w:style>
  <w:style w:type="character" w:customStyle="1" w:styleId="ab">
    <w:name w:val="Основной текст с отступом Знак"/>
    <w:basedOn w:val="a0"/>
    <w:link w:val="aa"/>
    <w:rsid w:val="002E5925"/>
    <w:rPr>
      <w:rFonts w:ascii="Times New Roman" w:eastAsia="Times New Roman" w:hAnsi="Times New Roman" w:cs="Times New Roman"/>
      <w:sz w:val="24"/>
      <w:szCs w:val="20"/>
      <w:lang w:eastAsia="ru-RU"/>
    </w:rPr>
  </w:style>
  <w:style w:type="paragraph" w:styleId="2">
    <w:name w:val="Body Text Indent 2"/>
    <w:basedOn w:val="a"/>
    <w:link w:val="20"/>
    <w:rsid w:val="002E5925"/>
    <w:pPr>
      <w:ind w:firstLine="709"/>
      <w:jc w:val="both"/>
    </w:pPr>
    <w:rPr>
      <w:szCs w:val="20"/>
    </w:rPr>
  </w:style>
  <w:style w:type="character" w:customStyle="1" w:styleId="20">
    <w:name w:val="Основной текст с отступом 2 Знак"/>
    <w:basedOn w:val="a0"/>
    <w:link w:val="2"/>
    <w:rsid w:val="002E5925"/>
    <w:rPr>
      <w:rFonts w:ascii="Times New Roman" w:eastAsia="Times New Roman" w:hAnsi="Times New Roman" w:cs="Times New Roman"/>
      <w:sz w:val="24"/>
      <w:szCs w:val="20"/>
      <w:lang w:eastAsia="ru-RU"/>
    </w:rPr>
  </w:style>
  <w:style w:type="paragraph" w:customStyle="1" w:styleId="ConsNonformat">
    <w:name w:val="ConsNonformat"/>
    <w:rsid w:val="002E592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E5925"/>
    <w:rPr>
      <w:rFonts w:ascii="Courier New" w:hAnsi="Courier New"/>
      <w:sz w:val="20"/>
      <w:szCs w:val="20"/>
    </w:rPr>
  </w:style>
  <w:style w:type="character" w:customStyle="1" w:styleId="ad">
    <w:name w:val="Текст Знак"/>
    <w:basedOn w:val="a0"/>
    <w:link w:val="ac"/>
    <w:uiPriority w:val="99"/>
    <w:rsid w:val="002E592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E5925"/>
    <w:pPr>
      <w:widowControl w:val="0"/>
      <w:ind w:firstLine="720"/>
      <w:jc w:val="both"/>
    </w:pPr>
    <w:rPr>
      <w:rFonts w:ascii="Arial" w:hAnsi="Arial"/>
    </w:rPr>
  </w:style>
  <w:style w:type="paragraph" w:customStyle="1" w:styleId="3">
    <w:name w:val="Текст3"/>
    <w:basedOn w:val="a"/>
    <w:rsid w:val="002E5925"/>
    <w:rPr>
      <w:rFonts w:ascii="Courier New" w:hAnsi="Courier New"/>
      <w:sz w:val="20"/>
      <w:szCs w:val="20"/>
    </w:rPr>
  </w:style>
  <w:style w:type="paragraph" w:customStyle="1" w:styleId="32">
    <w:name w:val="Основной текст с отступом 32"/>
    <w:basedOn w:val="a"/>
    <w:rsid w:val="002E5925"/>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2E5925"/>
    <w:rPr>
      <w:rFonts w:ascii="Calibri" w:eastAsia="Lucida Sans Unicode" w:hAnsi="Calibri" w:cs="Calibri"/>
      <w:color w:val="00000A"/>
    </w:rPr>
  </w:style>
  <w:style w:type="character" w:styleId="ae">
    <w:name w:val="Hyperlink"/>
    <w:basedOn w:val="a0"/>
    <w:uiPriority w:val="99"/>
    <w:unhideWhenUsed/>
    <w:rsid w:val="002E5925"/>
    <w:rPr>
      <w:color w:val="0000FF" w:themeColor="hyperlink"/>
      <w:u w:val="single"/>
    </w:rPr>
  </w:style>
  <w:style w:type="paragraph" w:styleId="af">
    <w:name w:val="No Spacing"/>
    <w:link w:val="af0"/>
    <w:uiPriority w:val="1"/>
    <w:qFormat/>
    <w:rsid w:val="00FD1E08"/>
    <w:pPr>
      <w:spacing w:after="0" w:line="240" w:lineRule="auto"/>
    </w:pPr>
    <w:rPr>
      <w:rFonts w:ascii="Calibri" w:eastAsia="Times New Roman" w:hAnsi="Calibri" w:cs="Times New Roman"/>
      <w:lang w:eastAsia="ru-RU"/>
    </w:rPr>
  </w:style>
  <w:style w:type="character" w:customStyle="1" w:styleId="af0">
    <w:name w:val="Без интервала Знак"/>
    <w:link w:val="af"/>
    <w:uiPriority w:val="1"/>
    <w:locked/>
    <w:rsid w:val="00FD1E08"/>
    <w:rPr>
      <w:rFonts w:ascii="Calibri" w:eastAsia="Times New Roman" w:hAnsi="Calibri" w:cs="Times New Roman"/>
      <w:lang w:eastAsia="ru-RU"/>
    </w:rPr>
  </w:style>
  <w:style w:type="character" w:customStyle="1" w:styleId="apple-converted-space">
    <w:name w:val="apple-converted-space"/>
    <w:rsid w:val="00FD1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gorbunov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3537</Words>
  <Characters>20162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5</cp:revision>
  <dcterms:created xsi:type="dcterms:W3CDTF">2019-09-30T05:46:00Z</dcterms:created>
  <dcterms:modified xsi:type="dcterms:W3CDTF">2019-10-07T00:46:00Z</dcterms:modified>
</cp:coreProperties>
</file>