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955D83" w:rsidRPr="00955D83">
        <w:rPr>
          <w:b/>
          <w:sz w:val="20"/>
          <w:szCs w:val="20"/>
        </w:rPr>
        <w:t>224</w:t>
      </w:r>
      <w:r w:rsidR="0058216A" w:rsidRPr="00955D83">
        <w:rPr>
          <w:b/>
          <w:sz w:val="20"/>
          <w:szCs w:val="20"/>
        </w:rPr>
        <w:t>-1</w:t>
      </w:r>
      <w:r w:rsidR="00D04AEC" w:rsidRPr="00955D83">
        <w:rPr>
          <w:b/>
          <w:sz w:val="20"/>
          <w:szCs w:val="20"/>
        </w:rPr>
        <w:t>9</w:t>
      </w:r>
      <w:r w:rsidR="002B77EE" w:rsidRPr="00955D83">
        <w:rPr>
          <w:b/>
          <w:sz w:val="20"/>
          <w:szCs w:val="20"/>
        </w:rPr>
        <w:t xml:space="preserve"> от </w:t>
      </w:r>
      <w:r w:rsidR="00955D83" w:rsidRPr="00955D83">
        <w:rPr>
          <w:b/>
          <w:sz w:val="20"/>
          <w:szCs w:val="20"/>
        </w:rPr>
        <w:t>20</w:t>
      </w:r>
      <w:r w:rsidR="00686B4A" w:rsidRPr="00955D83">
        <w:rPr>
          <w:b/>
          <w:sz w:val="20"/>
          <w:szCs w:val="20"/>
        </w:rPr>
        <w:t>.</w:t>
      </w:r>
      <w:r w:rsidR="00D478E5" w:rsidRPr="00955D83">
        <w:rPr>
          <w:b/>
          <w:sz w:val="20"/>
          <w:szCs w:val="20"/>
        </w:rPr>
        <w:t>1</w:t>
      </w:r>
      <w:r w:rsidR="00955D83" w:rsidRPr="00955D83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.201</w:t>
      </w:r>
      <w:r w:rsidR="00D04AEC" w:rsidRPr="00955D83">
        <w:rPr>
          <w:b/>
          <w:sz w:val="20"/>
          <w:szCs w:val="20"/>
        </w:rPr>
        <w:t>9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955D83" w:rsidRDefault="00955D83" w:rsidP="00955D83">
      <w:pPr>
        <w:widowControl w:val="0"/>
        <w:jc w:val="center"/>
        <w:rPr>
          <w:b/>
          <w:bCs/>
          <w:sz w:val="20"/>
          <w:szCs w:val="20"/>
        </w:rPr>
      </w:pPr>
      <w:r w:rsidRPr="00955D83">
        <w:rPr>
          <w:b/>
          <w:bCs/>
          <w:sz w:val="20"/>
          <w:szCs w:val="20"/>
        </w:rPr>
        <w:t xml:space="preserve">на поставку масла сливочного крестьянского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________2018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955D83" w:rsidRDefault="00955D83" w:rsidP="00955D83">
      <w:pPr>
        <w:widowControl w:val="0"/>
        <w:ind w:firstLine="360"/>
        <w:jc w:val="both"/>
        <w:rPr>
          <w:sz w:val="20"/>
          <w:szCs w:val="20"/>
        </w:rPr>
      </w:pPr>
      <w:proofErr w:type="gramStart"/>
      <w:r w:rsidRPr="00955D83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55D83">
        <w:rPr>
          <w:sz w:val="20"/>
          <w:szCs w:val="20"/>
        </w:rPr>
        <w:t xml:space="preserve">, именуемое в дальнейшем  </w:t>
      </w:r>
      <w:r w:rsidRPr="00955D83">
        <w:rPr>
          <w:b/>
          <w:sz w:val="20"/>
          <w:szCs w:val="20"/>
        </w:rPr>
        <w:t xml:space="preserve">Заказчик, </w:t>
      </w:r>
      <w:r w:rsidRPr="00955D83">
        <w:rPr>
          <w:sz w:val="20"/>
          <w:szCs w:val="20"/>
        </w:rPr>
        <w:t xml:space="preserve">в лице главного врача </w:t>
      </w:r>
      <w:proofErr w:type="spellStart"/>
      <w:r w:rsidRPr="00955D83">
        <w:rPr>
          <w:sz w:val="20"/>
          <w:szCs w:val="20"/>
        </w:rPr>
        <w:t>Есевой</w:t>
      </w:r>
      <w:proofErr w:type="spellEnd"/>
      <w:r w:rsidRPr="00955D83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955D83">
        <w:rPr>
          <w:b/>
          <w:sz w:val="20"/>
          <w:szCs w:val="20"/>
        </w:rPr>
        <w:t>Общество с ограниченной ответственностью «ОК Рокфор»,</w:t>
      </w:r>
      <w:r w:rsidRPr="00955D83">
        <w:rPr>
          <w:sz w:val="20"/>
          <w:szCs w:val="20"/>
        </w:rPr>
        <w:t xml:space="preserve"> именуемый в дальнейшем </w:t>
      </w:r>
      <w:r w:rsidRPr="00955D83">
        <w:rPr>
          <w:b/>
          <w:sz w:val="20"/>
          <w:szCs w:val="20"/>
        </w:rPr>
        <w:t>Поставщик</w:t>
      </w:r>
      <w:r w:rsidRPr="00955D83">
        <w:rPr>
          <w:sz w:val="20"/>
          <w:szCs w:val="20"/>
        </w:rPr>
        <w:t xml:space="preserve">, в лице генерального директора </w:t>
      </w:r>
      <w:proofErr w:type="spellStart"/>
      <w:r w:rsidRPr="00955D83">
        <w:rPr>
          <w:sz w:val="20"/>
          <w:szCs w:val="20"/>
        </w:rPr>
        <w:t>Садреева</w:t>
      </w:r>
      <w:proofErr w:type="spellEnd"/>
      <w:r w:rsidRPr="00955D83">
        <w:rPr>
          <w:sz w:val="20"/>
          <w:szCs w:val="20"/>
        </w:rPr>
        <w:t xml:space="preserve"> Шамиля </w:t>
      </w:r>
      <w:proofErr w:type="spellStart"/>
      <w:r w:rsidRPr="00955D83">
        <w:rPr>
          <w:sz w:val="20"/>
          <w:szCs w:val="20"/>
        </w:rPr>
        <w:t>Тимировича</w:t>
      </w:r>
      <w:proofErr w:type="spellEnd"/>
      <w:r w:rsidRPr="00955D83">
        <w:rPr>
          <w:b/>
          <w:sz w:val="20"/>
          <w:szCs w:val="20"/>
        </w:rPr>
        <w:t>,</w:t>
      </w:r>
      <w:r w:rsidRPr="00955D83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955D83">
        <w:rPr>
          <w:sz w:val="20"/>
          <w:szCs w:val="20"/>
        </w:rPr>
        <w:t>,</w:t>
      </w:r>
      <w:r w:rsidR="008B395D" w:rsidRPr="00955D83">
        <w:rPr>
          <w:sz w:val="20"/>
          <w:szCs w:val="20"/>
        </w:rPr>
        <w:t xml:space="preserve"> заключили настоящее</w:t>
      </w:r>
      <w:proofErr w:type="gramEnd"/>
      <w:r w:rsidR="008B395D" w:rsidRPr="00955D83">
        <w:rPr>
          <w:sz w:val="20"/>
          <w:szCs w:val="20"/>
        </w:rPr>
        <w:t xml:space="preserve"> дополнительное соглашение </w:t>
      </w:r>
      <w:r w:rsidR="000E29C6" w:rsidRPr="00955D83">
        <w:rPr>
          <w:sz w:val="20"/>
          <w:szCs w:val="20"/>
        </w:rPr>
        <w:t xml:space="preserve">к Договору № </w:t>
      </w:r>
      <w:r w:rsidR="00D04AEC" w:rsidRPr="00955D83">
        <w:rPr>
          <w:sz w:val="20"/>
          <w:szCs w:val="20"/>
        </w:rPr>
        <w:t>2</w:t>
      </w:r>
      <w:r w:rsidRPr="00955D83">
        <w:rPr>
          <w:sz w:val="20"/>
          <w:szCs w:val="20"/>
        </w:rPr>
        <w:t>24</w:t>
      </w:r>
      <w:r w:rsidR="0058216A" w:rsidRPr="00955D83">
        <w:rPr>
          <w:sz w:val="20"/>
          <w:szCs w:val="20"/>
        </w:rPr>
        <w:t>-1</w:t>
      </w:r>
      <w:r w:rsidR="00D04AEC" w:rsidRPr="00955D83">
        <w:rPr>
          <w:sz w:val="20"/>
          <w:szCs w:val="20"/>
        </w:rPr>
        <w:t>9</w:t>
      </w:r>
      <w:r w:rsidR="008B395D" w:rsidRPr="00955D83">
        <w:rPr>
          <w:sz w:val="20"/>
          <w:szCs w:val="20"/>
        </w:rPr>
        <w:t xml:space="preserve"> от </w:t>
      </w:r>
      <w:r w:rsidRPr="00955D83">
        <w:rPr>
          <w:sz w:val="20"/>
          <w:szCs w:val="20"/>
        </w:rPr>
        <w:t>20</w:t>
      </w:r>
      <w:r w:rsidR="002B73D2" w:rsidRPr="00955D83">
        <w:rPr>
          <w:sz w:val="20"/>
          <w:szCs w:val="20"/>
        </w:rPr>
        <w:t>.</w:t>
      </w:r>
      <w:r w:rsidR="00D478E5" w:rsidRPr="00955D83">
        <w:rPr>
          <w:sz w:val="20"/>
          <w:szCs w:val="20"/>
        </w:rPr>
        <w:t>1</w:t>
      </w:r>
      <w:r w:rsidRPr="00955D83">
        <w:rPr>
          <w:sz w:val="20"/>
          <w:szCs w:val="20"/>
        </w:rPr>
        <w:t>1</w:t>
      </w:r>
      <w:r w:rsidR="002B73D2" w:rsidRPr="00955D83">
        <w:rPr>
          <w:sz w:val="20"/>
          <w:szCs w:val="20"/>
        </w:rPr>
        <w:t>.201</w:t>
      </w:r>
      <w:r w:rsidR="00D04AEC" w:rsidRPr="00955D83">
        <w:rPr>
          <w:sz w:val="20"/>
          <w:szCs w:val="20"/>
        </w:rPr>
        <w:t>9</w:t>
      </w:r>
      <w:r w:rsidR="002B73D2" w:rsidRPr="00955D83">
        <w:rPr>
          <w:sz w:val="20"/>
          <w:szCs w:val="20"/>
        </w:rPr>
        <w:t>г.</w:t>
      </w:r>
      <w:r w:rsidR="008B395D" w:rsidRPr="00955D83">
        <w:rPr>
          <w:sz w:val="20"/>
          <w:szCs w:val="20"/>
        </w:rPr>
        <w:t xml:space="preserve"> </w:t>
      </w:r>
      <w:r w:rsidRPr="00955D83">
        <w:rPr>
          <w:bCs/>
          <w:sz w:val="20"/>
          <w:szCs w:val="20"/>
        </w:rPr>
        <w:t xml:space="preserve">на поставку масла сливочного крестьянского </w:t>
      </w:r>
      <w:r w:rsidR="008B395D" w:rsidRPr="00955D83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955D83" w:rsidRDefault="00BC41BE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в Спецификацию и </w:t>
      </w:r>
      <w:r w:rsidR="00667D69" w:rsidRPr="00955D83">
        <w:rPr>
          <w:sz w:val="20"/>
          <w:szCs w:val="20"/>
        </w:rPr>
        <w:t>и</w:t>
      </w:r>
      <w:r w:rsidR="00BD70B4" w:rsidRPr="00955D83">
        <w:rPr>
          <w:sz w:val="20"/>
          <w:szCs w:val="20"/>
        </w:rPr>
        <w:t xml:space="preserve">зложить </w:t>
      </w:r>
      <w:r w:rsidR="0058216A" w:rsidRPr="00955D83">
        <w:rPr>
          <w:sz w:val="20"/>
          <w:szCs w:val="20"/>
        </w:rPr>
        <w:t>СПЕЦИФИКАЦИЮ</w:t>
      </w:r>
      <w:r w:rsidR="00BD70B4" w:rsidRPr="00955D83">
        <w:rPr>
          <w:sz w:val="20"/>
          <w:szCs w:val="20"/>
        </w:rPr>
        <w:t xml:space="preserve"> (Приложение № </w:t>
      </w:r>
      <w:r w:rsidR="0058216A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 xml:space="preserve"> к договору № </w:t>
      </w:r>
      <w:r w:rsidR="00D04AEC" w:rsidRPr="00955D83">
        <w:rPr>
          <w:sz w:val="20"/>
          <w:szCs w:val="20"/>
        </w:rPr>
        <w:t>2</w:t>
      </w:r>
      <w:r w:rsidR="00955D83" w:rsidRPr="00955D83">
        <w:rPr>
          <w:sz w:val="20"/>
          <w:szCs w:val="20"/>
        </w:rPr>
        <w:t>24</w:t>
      </w:r>
      <w:r w:rsidR="0058216A" w:rsidRPr="00955D83">
        <w:rPr>
          <w:sz w:val="20"/>
          <w:szCs w:val="20"/>
        </w:rPr>
        <w:t>-1</w:t>
      </w:r>
      <w:r w:rsidR="00D04AEC" w:rsidRPr="00955D83">
        <w:rPr>
          <w:sz w:val="20"/>
          <w:szCs w:val="20"/>
        </w:rPr>
        <w:t>9</w:t>
      </w:r>
      <w:r w:rsidR="00BD70B4" w:rsidRPr="00955D83">
        <w:rPr>
          <w:sz w:val="20"/>
          <w:szCs w:val="20"/>
        </w:rPr>
        <w:t xml:space="preserve"> от </w:t>
      </w:r>
      <w:r w:rsidR="00955D83" w:rsidRPr="00955D83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>.1</w:t>
      </w:r>
      <w:r w:rsidR="00955D83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>.201</w:t>
      </w:r>
      <w:r w:rsidR="00D04AEC" w:rsidRPr="00955D83">
        <w:rPr>
          <w:sz w:val="20"/>
          <w:szCs w:val="20"/>
        </w:rPr>
        <w:t>9</w:t>
      </w:r>
      <w:r w:rsidR="00BD70B4" w:rsidRPr="00955D83">
        <w:rPr>
          <w:sz w:val="20"/>
          <w:szCs w:val="20"/>
        </w:rPr>
        <w:t>г.)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55D83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>Заказчик: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b/>
                <w:sz w:val="20"/>
              </w:rPr>
              <w:t xml:space="preserve">Адрес: </w:t>
            </w:r>
            <w:r w:rsidRPr="00955D83">
              <w:rPr>
                <w:sz w:val="20"/>
              </w:rPr>
              <w:t>664048, г. Иркутск, ул. Ярославского, 300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b/>
                <w:sz w:val="20"/>
              </w:rPr>
              <w:t xml:space="preserve">Телефон </w:t>
            </w:r>
            <w:r w:rsidRPr="00955D83">
              <w:rPr>
                <w:sz w:val="20"/>
              </w:rPr>
              <w:t>44-31-30, 502-490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b/>
                <w:sz w:val="20"/>
              </w:rPr>
              <w:t>ИНН</w:t>
            </w:r>
            <w:r w:rsidRPr="00955D83">
              <w:rPr>
                <w:sz w:val="20"/>
              </w:rPr>
              <w:t xml:space="preserve"> 3810009342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b/>
                <w:sz w:val="20"/>
              </w:rPr>
              <w:t>КПП</w:t>
            </w:r>
            <w:r w:rsidRPr="00955D83">
              <w:rPr>
                <w:sz w:val="20"/>
              </w:rPr>
              <w:t xml:space="preserve"> 381001001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55D83">
              <w:rPr>
                <w:b/>
                <w:sz w:val="20"/>
              </w:rPr>
              <w:t>г</w:t>
            </w:r>
            <w:proofErr w:type="gramEnd"/>
            <w:r w:rsidRPr="00955D83">
              <w:rPr>
                <w:b/>
                <w:sz w:val="20"/>
              </w:rPr>
              <w:t>. Иркутск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55D83">
              <w:rPr>
                <w:b/>
                <w:sz w:val="20"/>
              </w:rPr>
              <w:t>Р</w:t>
            </w:r>
            <w:proofErr w:type="gramEnd"/>
            <w:r w:rsidRPr="00955D83">
              <w:rPr>
                <w:b/>
                <w:sz w:val="20"/>
              </w:rPr>
              <w:t xml:space="preserve">/с </w:t>
            </w:r>
            <w:r w:rsidRPr="00955D83">
              <w:rPr>
                <w:sz w:val="20"/>
              </w:rPr>
              <w:t>40601810500003000002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b/>
                <w:sz w:val="20"/>
              </w:rPr>
              <w:t>БИК</w:t>
            </w:r>
            <w:r w:rsidRPr="00955D83">
              <w:rPr>
                <w:sz w:val="20"/>
              </w:rPr>
              <w:t xml:space="preserve"> 042520001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55D83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55D83" w:rsidRPr="00955D83" w:rsidRDefault="00955D83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55D83" w:rsidRPr="00955D83" w:rsidRDefault="00955D83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955D83" w:rsidRDefault="00667D69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>Г</w:t>
            </w:r>
            <w:r w:rsidR="00B661D5" w:rsidRPr="00955D83">
              <w:rPr>
                <w:b/>
                <w:sz w:val="20"/>
              </w:rPr>
              <w:t>лавный врач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 xml:space="preserve">_____________________/Ж. В. </w:t>
            </w:r>
            <w:proofErr w:type="spellStart"/>
            <w:r w:rsidRPr="00955D83">
              <w:rPr>
                <w:b/>
                <w:sz w:val="20"/>
              </w:rPr>
              <w:t>Есева</w:t>
            </w:r>
            <w:proofErr w:type="spellEnd"/>
            <w:r w:rsidRPr="00955D83">
              <w:rPr>
                <w:b/>
                <w:sz w:val="20"/>
              </w:rPr>
              <w:t>/</w:t>
            </w:r>
          </w:p>
          <w:p w:rsidR="002B77EE" w:rsidRPr="00955D83" w:rsidRDefault="00B661D5" w:rsidP="00D04AE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55D83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55D83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955D83" w:rsidRDefault="00955D83" w:rsidP="00955D8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Поставщик: </w:t>
            </w:r>
          </w:p>
          <w:p w:rsidR="00955D83" w:rsidRPr="00955D83" w:rsidRDefault="00955D83" w:rsidP="00955D8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ООО «ОК Рокфор»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Адрес: </w:t>
            </w:r>
            <w:r w:rsidRPr="00955D83">
              <w:rPr>
                <w:sz w:val="20"/>
                <w:szCs w:val="20"/>
              </w:rPr>
              <w:t>664048, г. Иркутск, ул. Розы Люксембург, д. 184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Телефон </w:t>
            </w:r>
            <w:r w:rsidRPr="00955D83">
              <w:rPr>
                <w:sz w:val="20"/>
                <w:szCs w:val="20"/>
              </w:rPr>
              <w:t>(3952) 50-37-28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ИНН </w:t>
            </w:r>
            <w:r w:rsidRPr="00955D83">
              <w:rPr>
                <w:sz w:val="20"/>
                <w:szCs w:val="20"/>
              </w:rPr>
              <w:t>3810062674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КПП </w:t>
            </w:r>
            <w:r w:rsidRPr="00955D83">
              <w:rPr>
                <w:sz w:val="20"/>
                <w:szCs w:val="20"/>
              </w:rPr>
              <w:t>381001001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ОГРН </w:t>
            </w:r>
            <w:r w:rsidRPr="00955D83">
              <w:rPr>
                <w:sz w:val="20"/>
                <w:szCs w:val="20"/>
              </w:rPr>
              <w:t>1163850058217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ОКПО </w:t>
            </w:r>
            <w:r w:rsidRPr="00955D83">
              <w:rPr>
                <w:sz w:val="20"/>
                <w:szCs w:val="20"/>
              </w:rPr>
              <w:t>00196948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955D8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955D83">
              <w:rPr>
                <w:b/>
                <w:sz w:val="20"/>
                <w:szCs w:val="20"/>
              </w:rPr>
              <w:t xml:space="preserve">/с </w:t>
            </w:r>
            <w:r w:rsidRPr="00955D83">
              <w:rPr>
                <w:sz w:val="20"/>
                <w:szCs w:val="20"/>
              </w:rPr>
              <w:t>40702810818350013361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Байкальский банк ПАО Сбербанк 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г. Иркутск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к/с </w:t>
            </w:r>
            <w:r w:rsidRPr="00955D83">
              <w:rPr>
                <w:sz w:val="20"/>
                <w:szCs w:val="20"/>
              </w:rPr>
              <w:t>30101810900000000607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БИК </w:t>
            </w:r>
            <w:r w:rsidRPr="00955D83">
              <w:rPr>
                <w:sz w:val="20"/>
                <w:szCs w:val="20"/>
              </w:rPr>
              <w:t>042520607</w:t>
            </w:r>
          </w:p>
          <w:p w:rsidR="00955D83" w:rsidRPr="00955D83" w:rsidRDefault="00236C2E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955D83" w:rsidRPr="00955D83">
                <w:rPr>
                  <w:rStyle w:val="ab"/>
                  <w:b/>
                  <w:sz w:val="20"/>
                  <w:szCs w:val="20"/>
                  <w:lang w:val="en-US"/>
                </w:rPr>
                <w:t>office</w:t>
              </w:r>
              <w:r w:rsidR="00955D83" w:rsidRPr="00955D83">
                <w:rPr>
                  <w:rStyle w:val="ab"/>
                  <w:b/>
                  <w:sz w:val="20"/>
                  <w:szCs w:val="20"/>
                </w:rPr>
                <w:t>@</w:t>
              </w:r>
              <w:proofErr w:type="spellStart"/>
              <w:r w:rsidR="00955D83" w:rsidRPr="00955D83">
                <w:rPr>
                  <w:rStyle w:val="ab"/>
                  <w:b/>
                  <w:sz w:val="20"/>
                  <w:szCs w:val="20"/>
                  <w:lang w:val="en-US"/>
                </w:rPr>
                <w:t>rokfor</w:t>
              </w:r>
              <w:proofErr w:type="spellEnd"/>
              <w:r w:rsidR="00955D83" w:rsidRPr="00955D83">
                <w:rPr>
                  <w:rStyle w:val="ab"/>
                  <w:b/>
                  <w:sz w:val="20"/>
                  <w:szCs w:val="20"/>
                </w:rPr>
                <w:t>.</w:t>
              </w:r>
              <w:proofErr w:type="spellStart"/>
              <w:r w:rsidR="00955D83" w:rsidRPr="00955D83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Генеральный директор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_______________/Ш.Т. </w:t>
            </w:r>
            <w:proofErr w:type="spellStart"/>
            <w:r w:rsidRPr="00955D83">
              <w:rPr>
                <w:b/>
                <w:sz w:val="20"/>
                <w:szCs w:val="20"/>
              </w:rPr>
              <w:t>Садреев</w:t>
            </w:r>
            <w:proofErr w:type="spellEnd"/>
            <w:r w:rsidRPr="00955D83">
              <w:rPr>
                <w:b/>
                <w:sz w:val="20"/>
                <w:szCs w:val="20"/>
              </w:rPr>
              <w:t xml:space="preserve"> /</w:t>
            </w:r>
          </w:p>
          <w:p w:rsidR="002B77EE" w:rsidRPr="00955D83" w:rsidRDefault="00955D83" w:rsidP="00955D83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55D83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Pr="00955D83" w:rsidRDefault="00955D83" w:rsidP="00980356">
      <w:pPr>
        <w:jc w:val="both"/>
        <w:rPr>
          <w:sz w:val="20"/>
          <w:szCs w:val="20"/>
        </w:rPr>
      </w:pPr>
    </w:p>
    <w:p w:rsidR="00D04AEC" w:rsidRPr="00955D83" w:rsidRDefault="00D04AEC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D04AEC" w:rsidRPr="00955D83">
        <w:rPr>
          <w:sz w:val="20"/>
          <w:szCs w:val="20"/>
        </w:rPr>
        <w:t>2</w:t>
      </w:r>
      <w:r w:rsidR="00955D83" w:rsidRPr="00955D83">
        <w:rPr>
          <w:sz w:val="20"/>
          <w:szCs w:val="20"/>
        </w:rPr>
        <w:t>24</w:t>
      </w:r>
      <w:r w:rsidR="00D04AEC" w:rsidRPr="00955D83">
        <w:rPr>
          <w:sz w:val="20"/>
          <w:szCs w:val="20"/>
        </w:rPr>
        <w:t>-</w:t>
      </w:r>
      <w:r w:rsidR="009770C0" w:rsidRPr="00955D83">
        <w:rPr>
          <w:sz w:val="20"/>
          <w:szCs w:val="20"/>
        </w:rPr>
        <w:t>1</w:t>
      </w:r>
      <w:r w:rsidR="00D04AEC" w:rsidRPr="00955D83">
        <w:rPr>
          <w:sz w:val="20"/>
          <w:szCs w:val="20"/>
        </w:rPr>
        <w:t>9</w:t>
      </w:r>
      <w:r w:rsidRPr="00955D83">
        <w:rPr>
          <w:sz w:val="20"/>
          <w:szCs w:val="20"/>
        </w:rPr>
        <w:t xml:space="preserve"> от </w:t>
      </w:r>
      <w:r w:rsidR="00955D83" w:rsidRPr="00955D83">
        <w:rPr>
          <w:sz w:val="20"/>
          <w:szCs w:val="20"/>
        </w:rPr>
        <w:t>20</w:t>
      </w:r>
      <w:r w:rsidR="0093179A" w:rsidRPr="00955D83">
        <w:rPr>
          <w:sz w:val="20"/>
          <w:szCs w:val="20"/>
        </w:rPr>
        <w:t>.</w:t>
      </w:r>
      <w:r w:rsidR="00955D83" w:rsidRPr="00955D83">
        <w:rPr>
          <w:sz w:val="20"/>
          <w:szCs w:val="20"/>
        </w:rPr>
        <w:t>11</w:t>
      </w:r>
      <w:r w:rsidRPr="00955D83">
        <w:rPr>
          <w:sz w:val="20"/>
          <w:szCs w:val="20"/>
        </w:rPr>
        <w:t>.201</w:t>
      </w:r>
      <w:r w:rsidR="00D04AEC" w:rsidRPr="00955D83">
        <w:rPr>
          <w:sz w:val="20"/>
          <w:szCs w:val="20"/>
        </w:rPr>
        <w:t>9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2835"/>
        <w:gridCol w:w="567"/>
        <w:gridCol w:w="708"/>
        <w:gridCol w:w="1135"/>
        <w:gridCol w:w="283"/>
        <w:gridCol w:w="568"/>
        <w:gridCol w:w="1276"/>
        <w:gridCol w:w="1275"/>
      </w:tblGrid>
      <w:tr w:rsidR="00955D83" w:rsidRPr="00955D83" w:rsidTr="00955D8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 xml:space="preserve">  №</w:t>
            </w:r>
          </w:p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55D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5D83">
              <w:rPr>
                <w:sz w:val="20"/>
                <w:szCs w:val="20"/>
              </w:rPr>
              <w:t>/</w:t>
            </w:r>
            <w:proofErr w:type="spellStart"/>
            <w:r w:rsidRPr="00955D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 xml:space="preserve">Ед. </w:t>
            </w:r>
            <w:proofErr w:type="spellStart"/>
            <w:r w:rsidRPr="00955D83">
              <w:rPr>
                <w:sz w:val="20"/>
                <w:szCs w:val="20"/>
              </w:rPr>
              <w:t>изм</w:t>
            </w:r>
            <w:proofErr w:type="spellEnd"/>
            <w:r w:rsidRPr="00955D8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955D83" w:rsidRPr="00955D83" w:rsidTr="00955D8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Масло сливочное крестьянское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rPr>
                <w:color w:val="000000"/>
                <w:sz w:val="20"/>
                <w:szCs w:val="20"/>
              </w:rPr>
            </w:pPr>
            <w:r w:rsidRPr="00955D83">
              <w:rPr>
                <w:color w:val="000000"/>
                <w:sz w:val="20"/>
                <w:szCs w:val="20"/>
              </w:rPr>
              <w:t xml:space="preserve">Масло сливочное крестьянское. Выработано из пастеризованных сливок коровьего молока. Без применения растительных масел и жиров, сухого молока. Консистенция: Однородная, пластичная, плотная поверхность масла, на разрезе слабо-блестящая и сухая на вид. Цвет светло-желтый, однородный, равномерный </w:t>
            </w:r>
            <w:proofErr w:type="gramStart"/>
            <w:r w:rsidRPr="00955D83">
              <w:rPr>
                <w:color w:val="000000"/>
                <w:sz w:val="20"/>
                <w:szCs w:val="20"/>
              </w:rPr>
              <w:t>Сливочное</w:t>
            </w:r>
            <w:proofErr w:type="gramEnd"/>
            <w:r w:rsidRPr="00955D83">
              <w:rPr>
                <w:color w:val="000000"/>
                <w:sz w:val="20"/>
                <w:szCs w:val="20"/>
              </w:rPr>
              <w:t xml:space="preserve">. Сладко-сливочное Несоленое </w:t>
            </w:r>
          </w:p>
          <w:p w:rsidR="00955D83" w:rsidRPr="00955D83" w:rsidRDefault="00955D83" w:rsidP="006D63B4">
            <w:pPr>
              <w:rPr>
                <w:color w:val="000000"/>
                <w:sz w:val="20"/>
                <w:szCs w:val="20"/>
              </w:rPr>
            </w:pPr>
            <w:r w:rsidRPr="00955D83">
              <w:rPr>
                <w:color w:val="000000"/>
                <w:sz w:val="20"/>
                <w:szCs w:val="20"/>
              </w:rPr>
              <w:t>Сортность: высший сорт.</w:t>
            </w:r>
          </w:p>
          <w:p w:rsidR="00955D83" w:rsidRPr="00955D83" w:rsidRDefault="00955D83" w:rsidP="006D63B4">
            <w:pPr>
              <w:rPr>
                <w:color w:val="000000"/>
                <w:sz w:val="20"/>
                <w:szCs w:val="20"/>
              </w:rPr>
            </w:pPr>
            <w:r w:rsidRPr="00955D83">
              <w:rPr>
                <w:color w:val="000000"/>
                <w:sz w:val="20"/>
                <w:szCs w:val="20"/>
              </w:rPr>
              <w:t>Жирность 72,5%.</w:t>
            </w:r>
          </w:p>
          <w:p w:rsidR="00955D83" w:rsidRPr="00955D83" w:rsidRDefault="00955D83" w:rsidP="006D63B4">
            <w:pPr>
              <w:rPr>
                <w:color w:val="000000"/>
                <w:sz w:val="20"/>
                <w:szCs w:val="20"/>
              </w:rPr>
            </w:pPr>
            <w:r w:rsidRPr="00955D83">
              <w:rPr>
                <w:color w:val="000000"/>
                <w:sz w:val="20"/>
                <w:szCs w:val="20"/>
              </w:rPr>
              <w:t xml:space="preserve">Вкус для </w:t>
            </w:r>
            <w:proofErr w:type="spellStart"/>
            <w:r w:rsidRPr="00955D83">
              <w:rPr>
                <w:color w:val="000000"/>
                <w:sz w:val="20"/>
                <w:szCs w:val="20"/>
              </w:rPr>
              <w:t>сладко-сливосного</w:t>
            </w:r>
            <w:proofErr w:type="spellEnd"/>
            <w:r w:rsidRPr="00955D83">
              <w:rPr>
                <w:color w:val="000000"/>
                <w:sz w:val="20"/>
                <w:szCs w:val="20"/>
              </w:rPr>
              <w:t xml:space="preserve"> – выраженных сливочный вкус и привкус пастеризации, без посторонних привкусов и запахов</w:t>
            </w:r>
          </w:p>
          <w:p w:rsidR="00955D83" w:rsidRPr="00955D83" w:rsidRDefault="00955D83" w:rsidP="006D63B4">
            <w:pPr>
              <w:rPr>
                <w:color w:val="000000"/>
                <w:sz w:val="20"/>
                <w:szCs w:val="20"/>
              </w:rPr>
            </w:pPr>
            <w:r w:rsidRPr="00955D83">
              <w:rPr>
                <w:color w:val="000000"/>
                <w:sz w:val="20"/>
                <w:szCs w:val="20"/>
              </w:rPr>
              <w:t xml:space="preserve">Фасовка </w:t>
            </w:r>
            <w:proofErr w:type="gramStart"/>
            <w:r w:rsidRPr="00955D83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955D83">
              <w:rPr>
                <w:color w:val="000000"/>
                <w:sz w:val="20"/>
                <w:szCs w:val="20"/>
              </w:rPr>
              <w:t>: 0,2.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ИП Матвеев А.В.</w:t>
            </w:r>
          </w:p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ООО «МСЗ Горно-Алтайск»</w:t>
            </w:r>
          </w:p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 xml:space="preserve">ИП </w:t>
            </w:r>
            <w:proofErr w:type="spellStart"/>
            <w:r w:rsidRPr="00955D83">
              <w:rPr>
                <w:sz w:val="20"/>
                <w:szCs w:val="20"/>
              </w:rPr>
              <w:t>Овчинникова</w:t>
            </w:r>
            <w:proofErr w:type="spellEnd"/>
            <w:r w:rsidRPr="00955D83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667 500,00</w:t>
            </w:r>
          </w:p>
        </w:tc>
      </w:tr>
      <w:tr w:rsidR="00955D83" w:rsidRPr="00955D83" w:rsidTr="00955D8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83" w:rsidRPr="00955D83" w:rsidRDefault="00955D83" w:rsidP="006D63B4">
            <w:pPr>
              <w:jc w:val="right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667 500,00</w:t>
            </w:r>
          </w:p>
        </w:tc>
      </w:tr>
      <w:tr w:rsidR="00955D83" w:rsidRPr="00955D83" w:rsidTr="00955D8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83" w:rsidRPr="00955D83" w:rsidRDefault="00955D83" w:rsidP="006D63B4">
            <w:pPr>
              <w:jc w:val="right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60 681,82</w:t>
            </w:r>
          </w:p>
        </w:tc>
      </w:tr>
    </w:tbl>
    <w:p w:rsidR="00955D83" w:rsidRPr="00955D83" w:rsidRDefault="00955D83" w:rsidP="00955D83">
      <w:pPr>
        <w:jc w:val="both"/>
        <w:rPr>
          <w:sz w:val="20"/>
          <w:szCs w:val="20"/>
        </w:rPr>
      </w:pPr>
    </w:p>
    <w:p w:rsidR="00955D83" w:rsidRPr="00955D83" w:rsidRDefault="00955D83" w:rsidP="00955D83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955D83">
        <w:rPr>
          <w:sz w:val="20"/>
          <w:szCs w:val="20"/>
        </w:rPr>
        <w:t>1. Гарантийные обязательства:</w:t>
      </w:r>
    </w:p>
    <w:p w:rsidR="00955D83" w:rsidRPr="00955D83" w:rsidRDefault="00955D83" w:rsidP="00955D83">
      <w:pPr>
        <w:pStyle w:val="Bodytext20"/>
        <w:spacing w:before="0" w:line="240" w:lineRule="auto"/>
        <w:ind w:left="120" w:firstLine="440"/>
        <w:rPr>
          <w:b w:val="0"/>
          <w:sz w:val="20"/>
          <w:szCs w:val="20"/>
        </w:rPr>
      </w:pPr>
      <w:r w:rsidRPr="00955D83">
        <w:rPr>
          <w:b w:val="0"/>
          <w:sz w:val="20"/>
          <w:szCs w:val="20"/>
        </w:rPr>
        <w:t>1.1. Срок годности сливочного масла: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4"/>
        <w:gridCol w:w="2693"/>
        <w:gridCol w:w="2836"/>
      </w:tblGrid>
      <w:tr w:rsidR="00955D83" w:rsidRPr="00955D83" w:rsidTr="006D63B4">
        <w:tc>
          <w:tcPr>
            <w:tcW w:w="4524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Упаковка/ фасовка</w:t>
            </w:r>
          </w:p>
        </w:tc>
        <w:tc>
          <w:tcPr>
            <w:tcW w:w="2693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Температурный режим</w:t>
            </w:r>
          </w:p>
        </w:tc>
        <w:tc>
          <w:tcPr>
            <w:tcW w:w="2836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Срок годности, сутки, не более</w:t>
            </w:r>
          </w:p>
        </w:tc>
      </w:tr>
      <w:tr w:rsidR="00955D83" w:rsidRPr="00955D83" w:rsidTr="006D63B4">
        <w:tc>
          <w:tcPr>
            <w:tcW w:w="4524" w:type="dxa"/>
            <w:vMerge w:val="restart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 xml:space="preserve">Упаковка в алюминиевую </w:t>
            </w:r>
            <w:proofErr w:type="spellStart"/>
            <w:r w:rsidRPr="00955D83">
              <w:rPr>
                <w:b w:val="0"/>
                <w:sz w:val="20"/>
                <w:szCs w:val="20"/>
              </w:rPr>
              <w:t>кашированную</w:t>
            </w:r>
            <w:proofErr w:type="spellEnd"/>
            <w:r w:rsidRPr="00955D83">
              <w:rPr>
                <w:b w:val="0"/>
                <w:sz w:val="20"/>
                <w:szCs w:val="20"/>
              </w:rPr>
              <w:t xml:space="preserve"> фольгу или ее заменители, пергамент или его заменители.</w:t>
            </w:r>
          </w:p>
        </w:tc>
        <w:tc>
          <w:tcPr>
            <w:tcW w:w="2693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Температура (3±2)°С (режим I)</w:t>
            </w:r>
          </w:p>
        </w:tc>
        <w:tc>
          <w:tcPr>
            <w:tcW w:w="2836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35</w:t>
            </w:r>
          </w:p>
        </w:tc>
      </w:tr>
      <w:tr w:rsidR="00955D83" w:rsidRPr="00955D83" w:rsidTr="006D63B4">
        <w:tc>
          <w:tcPr>
            <w:tcW w:w="4524" w:type="dxa"/>
            <w:vMerge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Температура минус (6±3)°С (режим II)</w:t>
            </w:r>
          </w:p>
        </w:tc>
        <w:tc>
          <w:tcPr>
            <w:tcW w:w="2836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60</w:t>
            </w:r>
          </w:p>
        </w:tc>
      </w:tr>
      <w:tr w:rsidR="00955D83" w:rsidRPr="00955D83" w:rsidTr="006D63B4">
        <w:tc>
          <w:tcPr>
            <w:tcW w:w="4524" w:type="dxa"/>
            <w:vMerge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Температура минус (16±2)°С (режим III)</w:t>
            </w:r>
          </w:p>
        </w:tc>
        <w:tc>
          <w:tcPr>
            <w:tcW w:w="2836" w:type="dxa"/>
            <w:shd w:val="clear" w:color="auto" w:fill="auto"/>
          </w:tcPr>
          <w:p w:rsidR="00955D83" w:rsidRPr="00955D83" w:rsidRDefault="00955D83" w:rsidP="006D63B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  <w:sz w:val="20"/>
                <w:szCs w:val="20"/>
              </w:rPr>
            </w:pPr>
            <w:r w:rsidRPr="00955D83">
              <w:rPr>
                <w:b w:val="0"/>
                <w:sz w:val="20"/>
                <w:szCs w:val="20"/>
              </w:rPr>
              <w:t>120</w:t>
            </w:r>
          </w:p>
        </w:tc>
      </w:tr>
    </w:tbl>
    <w:p w:rsidR="00955D83" w:rsidRPr="00955D83" w:rsidRDefault="00955D83" w:rsidP="00955D83">
      <w:pPr>
        <w:pStyle w:val="Bodytext20"/>
        <w:spacing w:before="0" w:line="240" w:lineRule="auto"/>
        <w:ind w:left="120" w:hanging="120"/>
        <w:rPr>
          <w:b w:val="0"/>
          <w:sz w:val="20"/>
          <w:szCs w:val="20"/>
        </w:rPr>
      </w:pPr>
      <w:r w:rsidRPr="00955D83">
        <w:rPr>
          <w:b w:val="0"/>
          <w:sz w:val="20"/>
          <w:szCs w:val="20"/>
        </w:rPr>
        <w:t xml:space="preserve">* В скобках указан срок годности масла, упакованного в пергамент по </w:t>
      </w:r>
      <w:hyperlink r:id="rId7" w:history="1">
        <w:r w:rsidRPr="00955D83">
          <w:rPr>
            <w:b w:val="0"/>
            <w:sz w:val="20"/>
            <w:szCs w:val="20"/>
          </w:rPr>
          <w:t>ГОСТ 1341</w:t>
        </w:r>
      </w:hyperlink>
      <w:r w:rsidRPr="00955D83">
        <w:rPr>
          <w:b w:val="0"/>
          <w:sz w:val="20"/>
          <w:szCs w:val="20"/>
        </w:rPr>
        <w:t xml:space="preserve"> и пергамент «Троицкий».</w:t>
      </w:r>
    </w:p>
    <w:p w:rsidR="00955D83" w:rsidRPr="00955D83" w:rsidRDefault="00955D83" w:rsidP="00955D83">
      <w:pPr>
        <w:ind w:firstLine="567"/>
        <w:rPr>
          <w:sz w:val="20"/>
          <w:szCs w:val="20"/>
        </w:rPr>
      </w:pPr>
      <w:r w:rsidRPr="00955D83">
        <w:rPr>
          <w:sz w:val="20"/>
          <w:szCs w:val="20"/>
        </w:rPr>
        <w:t>1.2. Остаточный срок годности товара на момент поставки должен составлять: не менее 80%.</w:t>
      </w:r>
    </w:p>
    <w:p w:rsidR="00955D83" w:rsidRPr="00955D83" w:rsidRDefault="00955D83" w:rsidP="00955D83">
      <w:pPr>
        <w:ind w:firstLine="567"/>
        <w:rPr>
          <w:sz w:val="20"/>
          <w:szCs w:val="20"/>
        </w:rPr>
      </w:pPr>
      <w:r w:rsidRPr="00955D83">
        <w:rPr>
          <w:sz w:val="20"/>
          <w:szCs w:val="20"/>
        </w:rPr>
        <w:t>1.3.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955D83" w:rsidRPr="00955D83" w:rsidRDefault="00955D83" w:rsidP="00955D83">
      <w:pPr>
        <w:ind w:firstLine="567"/>
        <w:rPr>
          <w:sz w:val="20"/>
          <w:szCs w:val="20"/>
        </w:rPr>
      </w:pPr>
      <w:r w:rsidRPr="00955D83">
        <w:rPr>
          <w:sz w:val="20"/>
          <w:szCs w:val="20"/>
        </w:rPr>
        <w:t>1.4. Поставляемый товар должен соответствовать: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ГОСТ 32261-2013 «Масло сливочное. Технические условия»;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Техническому регламенту ТС 033/2013 «О безопасности молока и молочной продукции»;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 xml:space="preserve">Техническому регламенту ТС 021/2011 «О безопасности пищевой продукции» 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Техническому регламенту ТС 005/2011 «О безопасности упаковки»;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Техническому регламенту ТС 022/2011 «Пищевая продукция в части ее маркировки».</w:t>
      </w:r>
    </w:p>
    <w:p w:rsidR="00955D83" w:rsidRPr="00955D83" w:rsidRDefault="00955D83" w:rsidP="00955D83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955D83">
        <w:rPr>
          <w:sz w:val="20"/>
          <w:szCs w:val="20"/>
        </w:rPr>
        <w:t>2. Требования к упаковке и отгрузке товара: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955D83" w:rsidRPr="00955D83" w:rsidRDefault="00955D83" w:rsidP="00955D83">
      <w:pPr>
        <w:shd w:val="clear" w:color="auto" w:fill="FFFFFF"/>
        <w:ind w:left="10" w:right="77" w:firstLine="557"/>
        <w:jc w:val="both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955D83">
        <w:rPr>
          <w:bCs/>
          <w:sz w:val="20"/>
          <w:szCs w:val="20"/>
        </w:rPr>
        <w:t>от</w:t>
      </w:r>
      <w:r w:rsidRPr="00955D83">
        <w:rPr>
          <w:b/>
          <w:bCs/>
          <w:sz w:val="20"/>
          <w:szCs w:val="20"/>
        </w:rPr>
        <w:t xml:space="preserve"> </w:t>
      </w:r>
      <w:r w:rsidRPr="00955D83">
        <w:rPr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  <w:r w:rsidRPr="00955D83">
        <w:rPr>
          <w:sz w:val="20"/>
          <w:szCs w:val="20"/>
        </w:rPr>
        <w:t xml:space="preserve">2.5. </w:t>
      </w:r>
      <w:proofErr w:type="gramStart"/>
      <w:r w:rsidRPr="00955D83">
        <w:rPr>
          <w:sz w:val="20"/>
          <w:szCs w:val="20"/>
        </w:rPr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  <w:proofErr w:type="gramEnd"/>
    </w:p>
    <w:p w:rsidR="00955D83" w:rsidRPr="00955D83" w:rsidRDefault="00955D83" w:rsidP="00955D83">
      <w:pPr>
        <w:ind w:left="120" w:right="20" w:firstLine="440"/>
        <w:jc w:val="both"/>
        <w:rPr>
          <w:color w:val="000000"/>
          <w:sz w:val="20"/>
          <w:szCs w:val="20"/>
        </w:rPr>
      </w:pPr>
      <w:r w:rsidRPr="00955D83">
        <w:rPr>
          <w:sz w:val="20"/>
          <w:szCs w:val="20"/>
        </w:rPr>
        <w:t>2.6. Каждая партия товара должна быть</w:t>
      </w:r>
      <w:r w:rsidRPr="00955D83">
        <w:rPr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955D83" w:rsidRPr="00955D83" w:rsidRDefault="00955D83" w:rsidP="00955D83">
      <w:pPr>
        <w:ind w:left="120" w:right="20" w:firstLine="440"/>
        <w:jc w:val="both"/>
        <w:rPr>
          <w:bCs/>
          <w:sz w:val="20"/>
          <w:szCs w:val="20"/>
        </w:rPr>
      </w:pPr>
      <w:r w:rsidRPr="00955D83">
        <w:rPr>
          <w:color w:val="000000"/>
          <w:sz w:val="20"/>
          <w:szCs w:val="20"/>
        </w:rPr>
        <w:t xml:space="preserve">2.7. </w:t>
      </w:r>
      <w:r w:rsidRPr="00955D83">
        <w:rPr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955D83" w:rsidRPr="00955D83" w:rsidRDefault="00955D83" w:rsidP="00955D83">
      <w:pPr>
        <w:ind w:left="120" w:right="20" w:firstLine="440"/>
        <w:jc w:val="both"/>
        <w:rPr>
          <w:bCs/>
          <w:sz w:val="20"/>
          <w:szCs w:val="20"/>
        </w:rPr>
      </w:pPr>
      <w:r w:rsidRPr="00955D83">
        <w:rPr>
          <w:color w:val="000000"/>
          <w:sz w:val="20"/>
          <w:szCs w:val="20"/>
        </w:rPr>
        <w:t>2.</w:t>
      </w:r>
      <w:r w:rsidRPr="00955D83">
        <w:rPr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955D83" w:rsidRPr="00955D83" w:rsidRDefault="00955D83" w:rsidP="00955D83">
      <w:pPr>
        <w:ind w:left="120" w:right="20" w:firstLine="440"/>
        <w:jc w:val="both"/>
        <w:rPr>
          <w:sz w:val="20"/>
          <w:szCs w:val="20"/>
        </w:rPr>
      </w:pPr>
    </w:p>
    <w:p w:rsidR="00955D83" w:rsidRPr="00955D83" w:rsidRDefault="00955D83" w:rsidP="00955D83">
      <w:pPr>
        <w:jc w:val="both"/>
        <w:rPr>
          <w:sz w:val="20"/>
          <w:szCs w:val="20"/>
        </w:rPr>
      </w:pPr>
      <w:r w:rsidRPr="00955D83">
        <w:rPr>
          <w:sz w:val="20"/>
          <w:szCs w:val="20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955D83" w:rsidRPr="00955D83" w:rsidRDefault="00955D83" w:rsidP="00955D83">
      <w:pPr>
        <w:jc w:val="right"/>
        <w:rPr>
          <w:rFonts w:ascii="Cuprum" w:hAnsi="Cuprum" w:cs="Tahoma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55D83" w:rsidRPr="00955D83" w:rsidTr="006D63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955D83" w:rsidRDefault="00955D83" w:rsidP="006D63B4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955D83">
              <w:rPr>
                <w:sz w:val="20"/>
              </w:rPr>
              <w:t>Заказчик:</w:t>
            </w:r>
          </w:p>
          <w:p w:rsidR="00955D83" w:rsidRPr="00955D83" w:rsidRDefault="00955D83" w:rsidP="006D63B4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955D83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55D83" w:rsidRPr="00955D83" w:rsidRDefault="00955D83" w:rsidP="006D63B4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955D83">
              <w:rPr>
                <w:bCs/>
                <w:sz w:val="20"/>
              </w:rPr>
              <w:t>Главный врач</w:t>
            </w:r>
          </w:p>
          <w:p w:rsidR="00955D83" w:rsidRPr="00955D83" w:rsidRDefault="00955D83" w:rsidP="006D63B4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955D83">
              <w:rPr>
                <w:sz w:val="20"/>
              </w:rPr>
              <w:t xml:space="preserve">_____________________/ Ж. В. </w:t>
            </w:r>
            <w:proofErr w:type="spellStart"/>
            <w:r w:rsidRPr="00955D83">
              <w:rPr>
                <w:sz w:val="20"/>
              </w:rPr>
              <w:t>Есева</w:t>
            </w:r>
            <w:proofErr w:type="spellEnd"/>
            <w:r w:rsidRPr="00955D83">
              <w:rPr>
                <w:sz w:val="20"/>
              </w:rPr>
              <w:t>/</w:t>
            </w:r>
          </w:p>
          <w:p w:rsidR="00955D83" w:rsidRPr="00955D83" w:rsidRDefault="00955D83" w:rsidP="006D63B4">
            <w:pPr>
              <w:rPr>
                <w:bCs/>
                <w:sz w:val="20"/>
                <w:szCs w:val="20"/>
              </w:rPr>
            </w:pPr>
            <w:r w:rsidRPr="00955D83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955D83" w:rsidRDefault="00955D83" w:rsidP="006D63B4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955D83" w:rsidRDefault="00955D83" w:rsidP="006D63B4">
            <w:pPr>
              <w:jc w:val="both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 xml:space="preserve">Поставщик: </w:t>
            </w: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ООО «ОК Рокфор»</w:t>
            </w: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>Генеральный директор</w:t>
            </w:r>
          </w:p>
          <w:p w:rsidR="00955D83" w:rsidRPr="00955D83" w:rsidRDefault="00955D83" w:rsidP="006D63B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D83">
              <w:rPr>
                <w:sz w:val="20"/>
                <w:szCs w:val="20"/>
              </w:rPr>
              <w:t xml:space="preserve">______________________/Ш.Т. </w:t>
            </w:r>
            <w:proofErr w:type="spellStart"/>
            <w:r w:rsidRPr="00955D83">
              <w:rPr>
                <w:sz w:val="20"/>
                <w:szCs w:val="20"/>
              </w:rPr>
              <w:t>Садреев</w:t>
            </w:r>
            <w:proofErr w:type="spellEnd"/>
            <w:r w:rsidRPr="00955D83">
              <w:rPr>
                <w:sz w:val="20"/>
                <w:szCs w:val="20"/>
              </w:rPr>
              <w:t>/</w:t>
            </w:r>
          </w:p>
          <w:p w:rsidR="00955D83" w:rsidRPr="00955D83" w:rsidRDefault="00955D83" w:rsidP="006D63B4">
            <w:pPr>
              <w:pStyle w:val="a9"/>
              <w:rPr>
                <w:rFonts w:ascii="Times New Roman" w:hAnsi="Times New Roman"/>
                <w:bCs/>
              </w:rPr>
            </w:pPr>
            <w:r w:rsidRPr="00955D83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478E5"/>
    <w:rsid w:val="00E01F06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18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kf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6660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3</cp:revision>
  <cp:lastPrinted>2020-02-20T04:43:00Z</cp:lastPrinted>
  <dcterms:created xsi:type="dcterms:W3CDTF">2020-02-20T04:39:00Z</dcterms:created>
  <dcterms:modified xsi:type="dcterms:W3CDTF">2020-02-20T04:51:00Z</dcterms:modified>
</cp:coreProperties>
</file>