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31908409627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0D2F98">
        <w:rPr>
          <w:b/>
          <w:kern w:val="32"/>
        </w:rPr>
        <w:t>сумок-холодильников медицинских для перевозки биологических материалов с охлаждающими элементами и электронным индикатором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0D2F98">
        <w:rPr>
          <w:b/>
        </w:rPr>
        <w:t>218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0D2F98">
        <w:t>25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0D2F98">
        <w:t>282 450,00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</w:t>
      </w:r>
      <w:r w:rsidR="00A434FA">
        <w:t xml:space="preserve">4 этаж, </w:t>
      </w:r>
      <w:proofErr w:type="spellStart"/>
      <w:r w:rsidR="00A434FA">
        <w:t>каб</w:t>
      </w:r>
      <w:proofErr w:type="spellEnd"/>
      <w:r w:rsidR="00A434FA">
        <w:t xml:space="preserve">. </w:t>
      </w:r>
      <w:r w:rsidR="000D2F98">
        <w:t>208</w:t>
      </w:r>
      <w:r w:rsidR="00CF5461">
        <w:t>)</w:t>
      </w:r>
      <w:r w:rsidR="000D2F98">
        <w:t>, ул. Ярославского, 300 (4 этаж), ул. Баумана, 206 (1 этаж, кааб. 34)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0D2F98">
        <w:t>6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781821" w:rsidTr="0090144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DB3EA2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DB3EA2">
              <w:rPr>
                <w:sz w:val="20"/>
                <w:szCs w:val="20"/>
              </w:rPr>
              <w:t>НПФ-Медтехника</w:t>
            </w:r>
            <w:proofErr w:type="spellEnd"/>
            <w:r w:rsidRPr="00DB3EA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(или эквивалент) </w:t>
            </w:r>
            <w:r w:rsidRPr="00DB3EA2">
              <w:rPr>
                <w:sz w:val="20"/>
                <w:szCs w:val="20"/>
              </w:rPr>
              <w:t>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биологических материалов с охлаждающими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электронным индикатором (объем 2л)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DB3EA2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DB3EA2">
              <w:rPr>
                <w:sz w:val="20"/>
                <w:szCs w:val="20"/>
              </w:rPr>
              <w:t>НПФ-Медтехника</w:t>
            </w:r>
            <w:proofErr w:type="spellEnd"/>
            <w:r w:rsidRPr="00DB3EA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(или эквивалент) </w:t>
            </w:r>
            <w:r w:rsidRPr="00DB3EA2">
              <w:rPr>
                <w:sz w:val="20"/>
                <w:szCs w:val="20"/>
              </w:rPr>
              <w:t>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 xml:space="preserve">электронным индикатором (объем </w:t>
            </w:r>
            <w:r>
              <w:rPr>
                <w:sz w:val="20"/>
                <w:szCs w:val="20"/>
              </w:rPr>
              <w:t>4</w:t>
            </w:r>
            <w:r w:rsidRPr="00DB3EA2">
              <w:rPr>
                <w:sz w:val="20"/>
                <w:szCs w:val="20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Сумка</w:t>
            </w:r>
            <w:r w:rsidRPr="00835C9B">
              <w:rPr>
                <w:sz w:val="20"/>
                <w:szCs w:val="20"/>
              </w:rPr>
              <w:t>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6л)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8л)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12л)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16л)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25л)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0591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21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05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34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0591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05914">
              <w:rPr>
                <w:sz w:val="22"/>
                <w:szCs w:val="22"/>
              </w:rPr>
              <w:t>24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10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2</w:t>
            </w:r>
            <w:r w:rsidR="00BF79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70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70591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.10.2019 </w:t>
            </w:r>
            <w:r w:rsidR="0070591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3</w:t>
            </w:r>
            <w:r w:rsidR="007059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705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+7-904-150-79-72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705914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«СтарМак»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E3D14">
    <w:pPr>
      <w:pStyle w:val="af5"/>
      <w:jc w:val="right"/>
    </w:pPr>
    <w:fldSimple w:instr=" PAGE   \* MERGEFORMAT ">
      <w:r w:rsidR="00705914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E3D14">
    <w:pPr>
      <w:pStyle w:val="af5"/>
      <w:jc w:val="right"/>
    </w:pPr>
    <w:fldSimple w:instr=" PAGE   \* MERGEFORMAT ">
      <w:r w:rsidR="00705914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2019-10-25T03:47:00Z</cp:lastPrinted>
  <dcterms:created xsi:type="dcterms:W3CDTF">2019-10-25T03:48:00Z</dcterms:created>
  <dcterms:modified xsi:type="dcterms:W3CDTF">2019-10-25T03:48:00Z</dcterms:modified>
</cp:coreProperties>
</file>