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8B5887">
        <w:rPr>
          <w:sz w:val="24"/>
          <w:szCs w:val="24"/>
        </w:rPr>
        <w:t>31908377316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F2752B">
        <w:rPr>
          <w:b/>
        </w:rPr>
        <w:t xml:space="preserve">поставку лекарственных препаратов для лечения </w:t>
      </w:r>
      <w:proofErr w:type="spellStart"/>
      <w:proofErr w:type="gramStart"/>
      <w:r w:rsidR="00F2752B">
        <w:rPr>
          <w:b/>
        </w:rPr>
        <w:t>сердечно-сосудистой</w:t>
      </w:r>
      <w:proofErr w:type="spellEnd"/>
      <w:proofErr w:type="gramEnd"/>
      <w:r w:rsidR="00F2752B">
        <w:rPr>
          <w:b/>
        </w:rPr>
        <w:t xml:space="preserve"> системы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39505E">
        <w:rPr>
          <w:b/>
        </w:rPr>
        <w:t>20</w:t>
      </w:r>
      <w:r w:rsidR="00F2752B">
        <w:rPr>
          <w:b/>
        </w:rPr>
        <w:t>0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39505E" w:rsidP="009C09A4">
      <w:pPr>
        <w:keepNext/>
        <w:keepLines/>
        <w:widowControl w:val="0"/>
        <w:suppressLineNumbers/>
        <w:jc w:val="right"/>
      </w:pPr>
      <w:r>
        <w:t>16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39505E">
        <w:t>16</w:t>
      </w:r>
      <w:r w:rsidR="00F637AD" w:rsidRPr="00E45B71">
        <w:t xml:space="preserve"> </w:t>
      </w:r>
      <w:r w:rsidR="0039505E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F2752B">
        <w:t>464 152,96</w:t>
      </w:r>
      <w:r w:rsidR="00ED56FC" w:rsidRPr="0056657B">
        <w:t xml:space="preserve">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39505E">
        <w:t>Ярославского</w:t>
      </w:r>
      <w:r w:rsidR="00514ECE">
        <w:t xml:space="preserve">, </w:t>
      </w:r>
      <w:r w:rsidR="0039505E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F2752B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F2752B">
        <w:t>31</w:t>
      </w:r>
      <w:r w:rsidR="00F2752B" w:rsidRPr="00E45B71">
        <w:t>.</w:t>
      </w:r>
      <w:r w:rsidR="00F2752B">
        <w:t>12</w:t>
      </w:r>
      <w:r w:rsidR="00F2752B" w:rsidRPr="00E45B71">
        <w:t xml:space="preserve">.2020 г. Поставка товара по заявке осуществляется в течение </w:t>
      </w:r>
      <w:r w:rsidR="00F2752B">
        <w:t>3</w:t>
      </w:r>
      <w:r w:rsidR="00F2752B" w:rsidRPr="00E45B71">
        <w:t xml:space="preserve"> (</w:t>
      </w:r>
      <w:r w:rsidR="00F2752B">
        <w:t>трех</w:t>
      </w:r>
      <w:r w:rsidR="00F2752B" w:rsidRPr="00E45B71">
        <w:t xml:space="preserve">) </w:t>
      </w:r>
      <w:r w:rsidR="00F2752B">
        <w:t>рабочих</w:t>
      </w:r>
      <w:r w:rsidR="00F2752B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39505E">
        <w:tc>
          <w:tcPr>
            <w:tcW w:w="817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39505E">
        <w:tc>
          <w:tcPr>
            <w:tcW w:w="817" w:type="dxa"/>
            <w:vAlign w:val="center"/>
          </w:tcPr>
          <w:p w:rsidR="00514ECE" w:rsidRPr="001C6972" w:rsidRDefault="005F5C0C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  <w:vAlign w:val="center"/>
          </w:tcPr>
          <w:p w:rsidR="00514ECE" w:rsidRPr="0039505E" w:rsidRDefault="00F2752B" w:rsidP="0039505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1843" w:type="dxa"/>
            <w:vAlign w:val="center"/>
          </w:tcPr>
          <w:p w:rsidR="00514ECE" w:rsidRPr="001C6972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Pr="001C6972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 w:rsidRPr="005D1039">
              <w:rPr>
                <w:sz w:val="20"/>
                <w:szCs w:val="20"/>
              </w:rPr>
              <w:t>270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480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440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20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Аторвастатин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800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Аторвастатин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60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6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Индапамид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500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Индапамид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300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Периндоприла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аргинин</w:t>
            </w:r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40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Периндоприла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аргинин</w:t>
            </w:r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90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0F33">
              <w:rPr>
                <w:color w:val="000000"/>
                <w:sz w:val="20"/>
                <w:szCs w:val="20"/>
              </w:rPr>
              <w:t>Ивабрадин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620F33">
              <w:rPr>
                <w:sz w:val="20"/>
                <w:szCs w:val="20"/>
              </w:rPr>
              <w:t>20</w:t>
            </w:r>
          </w:p>
        </w:tc>
      </w:tr>
      <w:tr w:rsidR="00F2752B" w:rsidTr="0039505E">
        <w:tc>
          <w:tcPr>
            <w:tcW w:w="817" w:type="dxa"/>
            <w:vAlign w:val="center"/>
          </w:tcPr>
          <w:p w:rsidR="00F2752B" w:rsidRDefault="00F2752B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13</w:t>
            </w:r>
          </w:p>
        </w:tc>
        <w:tc>
          <w:tcPr>
            <w:tcW w:w="5812" w:type="dxa"/>
            <w:vAlign w:val="center"/>
          </w:tcPr>
          <w:p w:rsidR="00F2752B" w:rsidRPr="005D1039" w:rsidRDefault="00F2752B" w:rsidP="003950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Эналаприлат</w:t>
            </w:r>
            <w:proofErr w:type="spellEnd"/>
          </w:p>
        </w:tc>
        <w:tc>
          <w:tcPr>
            <w:tcW w:w="1843" w:type="dxa"/>
            <w:vAlign w:val="center"/>
          </w:tcPr>
          <w:p w:rsidR="00F2752B" w:rsidRPr="0052315F" w:rsidRDefault="00F2752B" w:rsidP="0039505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752B" w:rsidRPr="007D7561" w:rsidRDefault="00F2752B" w:rsidP="0039505E">
            <w:pPr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10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462998" w:rsidRPr="00462998">
        <w:t xml:space="preserve">лекарственных препаратов для лечения </w:t>
      </w:r>
      <w:proofErr w:type="spellStart"/>
      <w:r w:rsidR="00462998" w:rsidRPr="00462998">
        <w:t>сердечно-сосудистой</w:t>
      </w:r>
      <w:proofErr w:type="spellEnd"/>
      <w:r w:rsidR="00462998" w:rsidRPr="00462998">
        <w:t xml:space="preserve"> системы</w:t>
      </w:r>
      <w:r w:rsidR="00EC3649" w:rsidRPr="00462998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20</w:t>
      </w:r>
      <w:r w:rsidR="00462998">
        <w:t>0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</w:t>
      </w:r>
      <w:proofErr w:type="gramEnd"/>
      <w:r w:rsidR="00DB7A0F" w:rsidRPr="00D615D9">
        <w:t xml:space="preserve">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462998">
              <w:t>15</w:t>
            </w:r>
            <w:r w:rsidR="00EC3649" w:rsidRPr="00E45B71">
              <w:t>.</w:t>
            </w:r>
            <w:r w:rsidR="0039505E">
              <w:t>10</w:t>
            </w:r>
            <w:r w:rsidR="00EC3649" w:rsidRPr="00E45B71">
              <w:t xml:space="preserve">.2019 </w:t>
            </w:r>
          </w:p>
          <w:p w:rsidR="00EC3649" w:rsidRPr="00E45B71" w:rsidRDefault="00462998" w:rsidP="00462998">
            <w:r>
              <w:t>18</w:t>
            </w:r>
            <w:r w:rsidR="00EC3649" w:rsidRPr="00E45B71">
              <w:t>:</w:t>
            </w:r>
            <w:r>
              <w:t>27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34A20" w:rsidP="0046299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462998">
              <w:rPr>
                <w:color w:val="000000"/>
              </w:rPr>
              <w:t>МЕДФАРМ</w:t>
            </w:r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462998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105082, г. Москва, ул. Большая Почтовая, д. 36, стр. 9,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462998" w:rsidP="0056657B">
            <w:pPr>
              <w:rPr>
                <w:color w:val="000000"/>
              </w:rPr>
            </w:pPr>
            <w:r>
              <w:rPr>
                <w:color w:val="000000"/>
              </w:rPr>
              <w:t>+7 (924) 602-66-60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462998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</w:t>
            </w:r>
            <w:r w:rsidR="00462998">
              <w:t xml:space="preserve">не </w:t>
            </w:r>
            <w:r w:rsidRPr="00E45B71">
              <w:t xml:space="preserve">соответствует, </w:t>
            </w:r>
          </w:p>
          <w:p w:rsidR="00644E60" w:rsidRPr="00E45B71" w:rsidRDefault="00644E60" w:rsidP="00734A20">
            <w:r w:rsidRPr="00E45B71">
              <w:t xml:space="preserve">Козлов М.А. – </w:t>
            </w:r>
            <w:r w:rsidR="00462998">
              <w:t xml:space="preserve">не </w:t>
            </w:r>
            <w:r w:rsidRPr="00E45B71">
              <w:t xml:space="preserve">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</w:t>
            </w:r>
            <w:r w:rsidR="00462998">
              <w:t>–</w:t>
            </w:r>
            <w:r w:rsidR="00644E60" w:rsidRPr="00E45B71">
              <w:t xml:space="preserve"> </w:t>
            </w:r>
            <w:r w:rsidR="00462998">
              <w:t xml:space="preserve">не </w:t>
            </w:r>
            <w:r w:rsidR="00644E60" w:rsidRPr="00E45B71"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98" w:rsidRPr="008C7EA0" w:rsidRDefault="00462998" w:rsidP="0046299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C7E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C7EA0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8C7E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644E60" w:rsidRPr="00462998" w:rsidRDefault="00462998" w:rsidP="00462998">
            <w:pPr>
              <w:pStyle w:val="afb"/>
              <w:numPr>
                <w:ilvl w:val="0"/>
                <w:numId w:val="2"/>
              </w:numPr>
              <w:tabs>
                <w:tab w:val="left" w:pos="187"/>
                <w:tab w:val="left" w:pos="601"/>
              </w:tabs>
              <w:ind w:left="34" w:firstLine="0"/>
            </w:pPr>
            <w:proofErr w:type="gramStart"/>
            <w:r w:rsidRPr="00462998">
              <w:rPr>
                <w:sz w:val="16"/>
                <w:szCs w:val="16"/>
              </w:rPr>
              <w:t>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462998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462998">
              <w:rPr>
                <w:sz w:val="16"/>
                <w:szCs w:val="16"/>
              </w:rPr>
              <w:t>заявителя</w:t>
            </w:r>
            <w:proofErr w:type="gramEnd"/>
            <w:r w:rsidRPr="00462998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</w:t>
            </w:r>
            <w:r w:rsidRPr="00462998">
              <w:rPr>
                <w:b/>
                <w:sz w:val="16"/>
                <w:szCs w:val="16"/>
              </w:rPr>
              <w:t xml:space="preserve">превышает </w:t>
            </w:r>
            <w:r w:rsidRPr="00462998">
              <w:rPr>
                <w:b/>
                <w:sz w:val="16"/>
                <w:szCs w:val="16"/>
                <w:u w:val="single"/>
              </w:rPr>
              <w:lastRenderedPageBreak/>
              <w:t>двадцать процентов</w:t>
            </w:r>
            <w:r w:rsidRPr="00462998">
              <w:rPr>
                <w:b/>
                <w:sz w:val="16"/>
                <w:szCs w:val="16"/>
              </w:rPr>
              <w:t xml:space="preserve"> балансовой стоимости активов </w:t>
            </w:r>
            <w:r w:rsidRPr="00462998">
              <w:rPr>
                <w:sz w:val="16"/>
                <w:szCs w:val="16"/>
              </w:rPr>
              <w:t>участника закупки по данным бухгалтерской отчетности за последний завершенный отчетный период;</w:t>
            </w:r>
          </w:p>
          <w:p w:rsidR="00462998" w:rsidRPr="00462998" w:rsidRDefault="00462998" w:rsidP="00462998">
            <w:pPr>
              <w:pStyle w:val="afb"/>
              <w:numPr>
                <w:ilvl w:val="0"/>
                <w:numId w:val="2"/>
              </w:numPr>
              <w:tabs>
                <w:tab w:val="left" w:pos="187"/>
                <w:tab w:val="left" w:pos="601"/>
              </w:tabs>
              <w:ind w:left="34" w:firstLine="0"/>
              <w:rPr>
                <w:sz w:val="16"/>
                <w:szCs w:val="16"/>
              </w:rPr>
            </w:pPr>
            <w:r w:rsidRPr="00462998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462998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2B" w:rsidRDefault="00F275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2752B" w:rsidRDefault="00F275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2B" w:rsidRDefault="00F2752B">
    <w:pPr>
      <w:pStyle w:val="af5"/>
      <w:jc w:val="right"/>
    </w:pPr>
    <w:fldSimple w:instr=" PAGE   \* MERGEFORMAT ">
      <w:r w:rsidR="008B5887">
        <w:rPr>
          <w:noProof/>
        </w:rPr>
        <w:t>3</w:t>
      </w:r>
    </w:fldSimple>
  </w:p>
  <w:p w:rsidR="00F2752B" w:rsidRDefault="00F2752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2B" w:rsidRDefault="00F2752B">
    <w:pPr>
      <w:pStyle w:val="af5"/>
      <w:jc w:val="right"/>
    </w:pPr>
    <w:fldSimple w:instr=" PAGE   \* MERGEFORMAT ">
      <w:r w:rsidR="008B5887">
        <w:rPr>
          <w:noProof/>
        </w:rPr>
        <w:t>1</w:t>
      </w:r>
    </w:fldSimple>
  </w:p>
  <w:p w:rsidR="00F2752B" w:rsidRDefault="00F2752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2B" w:rsidRDefault="00F275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2752B" w:rsidRDefault="00F275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2B" w:rsidRDefault="00F2752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44F4116"/>
    <w:multiLevelType w:val="hybridMultilevel"/>
    <w:tmpl w:val="B992AFDE"/>
    <w:lvl w:ilvl="0" w:tplc="4C26AC9E">
      <w:start w:val="1"/>
      <w:numFmt w:val="decimal"/>
      <w:lvlText w:val="%1)"/>
      <w:lvlJc w:val="left"/>
      <w:pPr>
        <w:ind w:left="423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998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887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52B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789B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2019-10-16T02:51:00Z</cp:lastPrinted>
  <dcterms:created xsi:type="dcterms:W3CDTF">2019-10-16T02:50:00Z</dcterms:created>
  <dcterms:modified xsi:type="dcterms:W3CDTF">2019-10-16T02:51:00Z</dcterms:modified>
</cp:coreProperties>
</file>