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A715D">
        <w:rPr>
          <w:b/>
          <w:sz w:val="28"/>
          <w:szCs w:val="28"/>
        </w:rPr>
        <w:t xml:space="preserve">лекарственных препаратов для лечения </w:t>
      </w:r>
      <w:r w:rsidR="001C6788">
        <w:rPr>
          <w:b/>
          <w:sz w:val="28"/>
          <w:szCs w:val="28"/>
        </w:rPr>
        <w:t>заболеваний пищеварительного тракта и обмена веществ</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1C6788">
        <w:rPr>
          <w:b/>
          <w:kern w:val="32"/>
          <w:sz w:val="28"/>
          <w:szCs w:val="28"/>
        </w:rPr>
        <w:t>199-19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AA3AE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EA715D">
              <w:rPr>
                <w:bCs/>
                <w:sz w:val="20"/>
                <w:szCs w:val="20"/>
              </w:rPr>
              <w:t xml:space="preserve">лекарственных препаратов для лечения </w:t>
            </w:r>
            <w:r w:rsidR="001C6788">
              <w:rPr>
                <w:bCs/>
                <w:sz w:val="20"/>
                <w:szCs w:val="20"/>
              </w:rPr>
              <w:t>заболеваний пищеварительного тракта и обмена веществ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1C6788" w:rsidP="00BF5704">
            <w:pPr>
              <w:autoSpaceDE w:val="0"/>
              <w:autoSpaceDN w:val="0"/>
              <w:adjustRightInd w:val="0"/>
              <w:rPr>
                <w:sz w:val="20"/>
                <w:szCs w:val="20"/>
                <w:highlight w:val="yellow"/>
              </w:rPr>
            </w:pPr>
            <w:r w:rsidRPr="001C6788">
              <w:rPr>
                <w:sz w:val="20"/>
                <w:szCs w:val="20"/>
              </w:rPr>
              <w:t>21.20.10.110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183B30">
            <w:pPr>
              <w:autoSpaceDE w:val="0"/>
              <w:autoSpaceDN w:val="0"/>
              <w:adjustRightInd w:val="0"/>
              <w:rPr>
                <w:sz w:val="20"/>
                <w:szCs w:val="20"/>
              </w:rPr>
            </w:pPr>
            <w:r>
              <w:rPr>
                <w:sz w:val="20"/>
                <w:szCs w:val="20"/>
              </w:rPr>
              <w:t>8</w:t>
            </w:r>
            <w:r w:rsidR="00EE6AA4">
              <w:rPr>
                <w:sz w:val="20"/>
                <w:szCs w:val="20"/>
              </w:rPr>
              <w:t>2</w:t>
            </w:r>
            <w:r w:rsidR="001C6788">
              <w:rPr>
                <w:sz w:val="20"/>
                <w:szCs w:val="20"/>
              </w:rPr>
              <w:t>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A84ECD" w:rsidP="00BB4A09">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0E752F">
              <w:rPr>
                <w:sz w:val="20"/>
                <w:szCs w:val="20"/>
              </w:rPr>
              <w:t>1</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Pr>
                <w:sz w:val="20"/>
                <w:szCs w:val="20"/>
              </w:rPr>
              <w:t>ул. Ярославского, 300 (4 этаж)</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1C6788" w:rsidP="001C6788">
            <w:pPr>
              <w:tabs>
                <w:tab w:val="left" w:pos="6022"/>
              </w:tabs>
              <w:ind w:right="72"/>
              <w:rPr>
                <w:sz w:val="20"/>
                <w:szCs w:val="20"/>
              </w:rPr>
            </w:pPr>
            <w:r>
              <w:rPr>
                <w:sz w:val="20"/>
                <w:szCs w:val="20"/>
              </w:rPr>
              <w:t>132 442,34</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сто тридцать две тысячи четыреста сорок два рубля тридцать четыре</w:t>
            </w:r>
            <w:r w:rsidR="00EE6AA4">
              <w:rPr>
                <w:sz w:val="20"/>
                <w:szCs w:val="20"/>
              </w:rPr>
              <w:t xml:space="preserve">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EE6AA4">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BB4A09">
              <w:rPr>
                <w:b/>
                <w:sz w:val="20"/>
                <w:szCs w:val="20"/>
              </w:rPr>
              <w:t>0</w:t>
            </w:r>
            <w:r w:rsidR="00EE6AA4">
              <w:rPr>
                <w:b/>
                <w:sz w:val="20"/>
                <w:szCs w:val="20"/>
              </w:rPr>
              <w:t>7</w:t>
            </w:r>
            <w:r w:rsidRPr="00FE2446">
              <w:rPr>
                <w:b/>
                <w:sz w:val="20"/>
                <w:szCs w:val="20"/>
              </w:rPr>
              <w:t>»</w:t>
            </w:r>
            <w:r w:rsidR="008F1AED" w:rsidRPr="00FE2446">
              <w:rPr>
                <w:b/>
                <w:sz w:val="20"/>
                <w:szCs w:val="20"/>
              </w:rPr>
              <w:t xml:space="preserve"> </w:t>
            </w:r>
            <w:r w:rsidR="00BB4A09">
              <w:rPr>
                <w:b/>
                <w:sz w:val="20"/>
                <w:szCs w:val="20"/>
              </w:rPr>
              <w:t>октября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BB4A09">
              <w:rPr>
                <w:b/>
                <w:sz w:val="20"/>
                <w:szCs w:val="20"/>
              </w:rPr>
              <w:t>1</w:t>
            </w:r>
            <w:r w:rsidR="00EE6AA4">
              <w:rPr>
                <w:b/>
                <w:sz w:val="20"/>
                <w:szCs w:val="20"/>
              </w:rPr>
              <w:t>5</w:t>
            </w:r>
            <w:r w:rsidRPr="00485047">
              <w:rPr>
                <w:b/>
                <w:sz w:val="20"/>
                <w:szCs w:val="20"/>
              </w:rPr>
              <w:t xml:space="preserve">» </w:t>
            </w:r>
            <w:r w:rsidR="00BD2F50">
              <w:rPr>
                <w:b/>
                <w:sz w:val="20"/>
                <w:szCs w:val="20"/>
              </w:rPr>
              <w:t>октября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BB4A09">
              <w:rPr>
                <w:sz w:val="20"/>
                <w:szCs w:val="20"/>
              </w:rPr>
              <w:t>0</w:t>
            </w:r>
            <w:r w:rsidR="00EE6AA4">
              <w:rPr>
                <w:sz w:val="20"/>
                <w:szCs w:val="20"/>
              </w:rPr>
              <w:t>7</w:t>
            </w:r>
            <w:r w:rsidRPr="00FE2446">
              <w:rPr>
                <w:sz w:val="20"/>
                <w:szCs w:val="20"/>
              </w:rPr>
              <w:t xml:space="preserve">» </w:t>
            </w:r>
            <w:r w:rsidR="00BB4A09">
              <w:rPr>
                <w:sz w:val="20"/>
                <w:szCs w:val="20"/>
              </w:rPr>
              <w:t>ок</w:t>
            </w:r>
            <w:r w:rsidR="00BD2F50">
              <w:rPr>
                <w:sz w:val="20"/>
                <w:szCs w:val="20"/>
              </w:rPr>
              <w:t>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E6AA4">
            <w:pPr>
              <w:jc w:val="both"/>
              <w:rPr>
                <w:sz w:val="20"/>
                <w:szCs w:val="20"/>
              </w:rPr>
            </w:pPr>
            <w:r w:rsidRPr="00FE2446">
              <w:rPr>
                <w:bCs/>
                <w:sz w:val="20"/>
                <w:szCs w:val="20"/>
              </w:rPr>
              <w:t>«</w:t>
            </w:r>
            <w:r w:rsidR="00BB4A09">
              <w:rPr>
                <w:bCs/>
                <w:sz w:val="20"/>
                <w:szCs w:val="20"/>
              </w:rPr>
              <w:t>1</w:t>
            </w:r>
            <w:r w:rsidR="00EE6AA4">
              <w:rPr>
                <w:bCs/>
                <w:sz w:val="20"/>
                <w:szCs w:val="20"/>
              </w:rPr>
              <w:t>5</w:t>
            </w:r>
            <w:r w:rsidRPr="00FE2446">
              <w:rPr>
                <w:bCs/>
                <w:sz w:val="20"/>
                <w:szCs w:val="20"/>
              </w:rPr>
              <w:t xml:space="preserve">» </w:t>
            </w:r>
            <w:r w:rsidR="00BD2F50">
              <w:rPr>
                <w:bCs/>
                <w:sz w:val="20"/>
                <w:szCs w:val="20"/>
              </w:rPr>
              <w:t>октября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lastRenderedPageBreak/>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1C6788" w:rsidP="007C0DB3">
            <w:pPr>
              <w:autoSpaceDE w:val="0"/>
              <w:autoSpaceDN w:val="0"/>
              <w:adjustRightInd w:val="0"/>
              <w:jc w:val="both"/>
              <w:outlineLvl w:val="1"/>
              <w:rPr>
                <w:sz w:val="20"/>
                <w:szCs w:val="20"/>
              </w:rPr>
            </w:pPr>
            <w:r>
              <w:rPr>
                <w:sz w:val="20"/>
                <w:szCs w:val="20"/>
              </w:rPr>
              <w:t>6 622,12</w:t>
            </w:r>
            <w:r w:rsidR="0073495D">
              <w:rPr>
                <w:sz w:val="20"/>
                <w:szCs w:val="20"/>
              </w:rPr>
              <w:t xml:space="preserve"> </w:t>
            </w:r>
            <w:r w:rsidR="00A84ECD" w:rsidRPr="00FE2446">
              <w:rPr>
                <w:sz w:val="20"/>
                <w:szCs w:val="20"/>
              </w:rPr>
              <w:t>руб. (</w:t>
            </w:r>
            <w:r>
              <w:rPr>
                <w:sz w:val="20"/>
                <w:szCs w:val="20"/>
              </w:rPr>
              <w:t>шесть тысяч шестьсот двадцать два рубля двенадцать</w:t>
            </w:r>
            <w:r w:rsidR="000E752F">
              <w:rPr>
                <w:sz w:val="20"/>
                <w:szCs w:val="20"/>
              </w:rPr>
              <w:t xml:space="preserve">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lastRenderedPageBreak/>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 xml:space="preserve">и представляемые участниками закупки в составе </w:t>
            </w:r>
            <w:r w:rsidR="004656AC"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D7C22">
              <w:rPr>
                <w:sz w:val="20"/>
                <w:szCs w:val="20"/>
              </w:rPr>
              <w:t>:</w:t>
            </w:r>
          </w:p>
          <w:p w:rsidR="00487F7E" w:rsidRPr="00FE2446" w:rsidRDefault="003D7C22" w:rsidP="003D7C22">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FE2446">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EE6AA4">
            <w:pPr>
              <w:jc w:val="both"/>
              <w:rPr>
                <w:sz w:val="20"/>
                <w:szCs w:val="20"/>
              </w:rPr>
            </w:pPr>
            <w:r w:rsidRPr="00FE2446">
              <w:rPr>
                <w:sz w:val="20"/>
                <w:szCs w:val="20"/>
              </w:rPr>
              <w:t>«</w:t>
            </w:r>
            <w:r w:rsidR="000E752F">
              <w:rPr>
                <w:sz w:val="20"/>
                <w:szCs w:val="20"/>
              </w:rPr>
              <w:t>1</w:t>
            </w:r>
            <w:r w:rsidR="00EE6AA4">
              <w:rPr>
                <w:sz w:val="20"/>
                <w:szCs w:val="20"/>
              </w:rPr>
              <w:t>4</w:t>
            </w:r>
            <w:r w:rsidR="00487F7E" w:rsidRPr="00FE2446">
              <w:rPr>
                <w:sz w:val="20"/>
                <w:szCs w:val="20"/>
              </w:rPr>
              <w:t xml:space="preserve">» </w:t>
            </w:r>
            <w:r w:rsidR="00BD2F50">
              <w:rPr>
                <w:sz w:val="20"/>
                <w:szCs w:val="20"/>
              </w:rPr>
              <w:t>октября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3D7C22">
              <w:rPr>
                <w:b/>
                <w:sz w:val="20"/>
                <w:szCs w:val="20"/>
              </w:rPr>
              <w:t>1</w:t>
            </w:r>
            <w:r w:rsidR="00EE6AA4">
              <w:rPr>
                <w:b/>
                <w:sz w:val="20"/>
                <w:szCs w:val="20"/>
              </w:rPr>
              <w:t>5</w:t>
            </w:r>
            <w:r w:rsidRPr="00485047">
              <w:rPr>
                <w:b/>
                <w:sz w:val="20"/>
                <w:szCs w:val="20"/>
              </w:rPr>
              <w:t>»</w:t>
            </w:r>
            <w:r w:rsidR="00DF1B1A" w:rsidRPr="00485047">
              <w:rPr>
                <w:b/>
                <w:sz w:val="20"/>
                <w:szCs w:val="20"/>
              </w:rPr>
              <w:t xml:space="preserve"> </w:t>
            </w:r>
            <w:r w:rsidR="00BD2F50">
              <w:rPr>
                <w:b/>
                <w:sz w:val="20"/>
                <w:szCs w:val="20"/>
              </w:rPr>
              <w:t>октября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EE6AA4">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3D7C22">
              <w:rPr>
                <w:b/>
                <w:sz w:val="20"/>
                <w:szCs w:val="20"/>
              </w:rPr>
              <w:t>1</w:t>
            </w:r>
            <w:r w:rsidR="00EE6AA4">
              <w:rPr>
                <w:b/>
                <w:sz w:val="20"/>
                <w:szCs w:val="20"/>
              </w:rPr>
              <w:t>5</w:t>
            </w:r>
            <w:r w:rsidR="00487F7E" w:rsidRPr="00485047">
              <w:rPr>
                <w:b/>
                <w:sz w:val="20"/>
                <w:szCs w:val="20"/>
              </w:rPr>
              <w:t xml:space="preserve">» </w:t>
            </w:r>
            <w:r w:rsidR="00BD2F50">
              <w:rPr>
                <w:b/>
                <w:sz w:val="20"/>
                <w:szCs w:val="20"/>
              </w:rPr>
              <w:t>октября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00985A86" w:rsidRPr="00FE2446">
              <w:rPr>
                <w:bCs/>
                <w:sz w:val="20"/>
                <w:szCs w:val="20"/>
              </w:rPr>
              <w:lastRenderedPageBreak/>
              <w:t>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FE244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FE244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0E752F" w:rsidRDefault="000E752F" w:rsidP="00732CF3">
      <w:pPr>
        <w:jc w:val="right"/>
        <w:rPr>
          <w:b/>
          <w:bCs/>
          <w:sz w:val="20"/>
          <w:szCs w:val="20"/>
        </w:rPr>
      </w:pPr>
    </w:p>
    <w:p w:rsidR="000E752F" w:rsidRDefault="000E752F"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препаратов для лечения </w:t>
      </w:r>
      <w:r w:rsidR="001C6788">
        <w:rPr>
          <w:b/>
          <w:sz w:val="20"/>
          <w:szCs w:val="20"/>
        </w:rPr>
        <w:t>заболеваний пищеварительного тракта и обмена веществ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1C6788">
        <w:rPr>
          <w:b/>
          <w:kern w:val="32"/>
          <w:sz w:val="20"/>
          <w:szCs w:val="20"/>
        </w:rPr>
        <w:t>199-19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EA715D">
        <w:rPr>
          <w:b/>
          <w:bCs/>
          <w:sz w:val="20"/>
        </w:rPr>
        <w:t xml:space="preserve">лекарственных препаратов для лечения </w:t>
      </w:r>
      <w:r w:rsidR="001C6788">
        <w:rPr>
          <w:b/>
          <w:bCs/>
          <w:sz w:val="20"/>
        </w:rPr>
        <w:t>заболеваний пищеварительного тракта и обмена веществ</w:t>
      </w:r>
      <w:r w:rsidRPr="005A07FA">
        <w:rPr>
          <w:b/>
          <w:bCs/>
          <w:sz w:val="20"/>
        </w:rPr>
        <w:t xml:space="preserve"> </w:t>
      </w:r>
      <w:bookmarkEnd w:id="2"/>
    </w:p>
    <w:tbl>
      <w:tblPr>
        <w:tblW w:w="10204" w:type="dxa"/>
        <w:tblInd w:w="108" w:type="dxa"/>
        <w:tblLayout w:type="fixed"/>
        <w:tblLook w:val="04A0"/>
      </w:tblPr>
      <w:tblGrid>
        <w:gridCol w:w="534"/>
        <w:gridCol w:w="2018"/>
        <w:gridCol w:w="4819"/>
        <w:gridCol w:w="850"/>
        <w:gridCol w:w="850"/>
        <w:gridCol w:w="1133"/>
      </w:tblGrid>
      <w:tr w:rsidR="003D7C22" w:rsidRPr="005A07FA" w:rsidTr="001C6788">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0E752F">
            <w:pPr>
              <w:jc w:val="center"/>
              <w:rPr>
                <w:b/>
                <w:color w:val="000000"/>
                <w:sz w:val="20"/>
                <w:szCs w:val="20"/>
              </w:rPr>
            </w:pPr>
            <w:r w:rsidRPr="002C2883">
              <w:rPr>
                <w:b/>
                <w:color w:val="000000"/>
                <w:sz w:val="20"/>
                <w:szCs w:val="20"/>
              </w:rPr>
              <w:t>№ п/п</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EE6AA4">
            <w:pPr>
              <w:jc w:val="center"/>
              <w:rPr>
                <w:b/>
                <w:color w:val="000000"/>
                <w:sz w:val="20"/>
                <w:szCs w:val="20"/>
              </w:rPr>
            </w:pPr>
            <w:r w:rsidRPr="002C2883">
              <w:rPr>
                <w:b/>
                <w:sz w:val="20"/>
                <w:szCs w:val="20"/>
              </w:rPr>
              <w:t>Международное непатентованное наименование товара</w:t>
            </w:r>
          </w:p>
        </w:tc>
        <w:tc>
          <w:tcPr>
            <w:tcW w:w="4819" w:type="dxa"/>
            <w:tcBorders>
              <w:top w:val="single" w:sz="4" w:space="0" w:color="auto"/>
              <w:left w:val="nil"/>
              <w:bottom w:val="single" w:sz="4" w:space="0" w:color="auto"/>
              <w:right w:val="single" w:sz="4" w:space="0" w:color="auto"/>
            </w:tcBorders>
            <w:vAlign w:val="center"/>
          </w:tcPr>
          <w:p w:rsidR="003D7C22" w:rsidRPr="002C2883" w:rsidRDefault="003D7C22" w:rsidP="00EE6AA4">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0E752F">
            <w:pPr>
              <w:jc w:val="center"/>
              <w:rPr>
                <w:b/>
                <w:color w:val="000000"/>
                <w:sz w:val="20"/>
                <w:szCs w:val="20"/>
              </w:rPr>
            </w:pPr>
            <w:r w:rsidRPr="002C2883">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2C2883" w:rsidRDefault="003D7C22" w:rsidP="000E752F">
            <w:pPr>
              <w:jc w:val="center"/>
              <w:rPr>
                <w:b/>
                <w:color w:val="000000"/>
                <w:sz w:val="20"/>
                <w:szCs w:val="20"/>
              </w:rPr>
            </w:pPr>
            <w:r w:rsidRPr="002C2883">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5A07FA" w:rsidRDefault="003D7C22" w:rsidP="00EE6AA4">
            <w:pPr>
              <w:jc w:val="center"/>
              <w:rPr>
                <w:b/>
                <w:color w:val="000000"/>
                <w:sz w:val="20"/>
                <w:szCs w:val="20"/>
              </w:rPr>
            </w:pPr>
            <w:r w:rsidRPr="005A07FA">
              <w:rPr>
                <w:b/>
                <w:color w:val="000000"/>
                <w:sz w:val="20"/>
                <w:szCs w:val="20"/>
              </w:rPr>
              <w:t>Начальная (максимальная)* цена за ед., руб.</w:t>
            </w:r>
          </w:p>
        </w:tc>
      </w:tr>
      <w:tr w:rsidR="001C6788" w:rsidRPr="001C6788" w:rsidTr="001C6788">
        <w:trPr>
          <w:trHeight w:val="132"/>
        </w:trPr>
        <w:tc>
          <w:tcPr>
            <w:tcW w:w="534" w:type="dxa"/>
            <w:tcBorders>
              <w:top w:val="single" w:sz="4" w:space="0" w:color="auto"/>
              <w:left w:val="single" w:sz="4" w:space="0" w:color="auto"/>
              <w:bottom w:val="single" w:sz="4" w:space="0" w:color="auto"/>
              <w:right w:val="nil"/>
            </w:tcBorders>
            <w:shd w:val="clear" w:color="auto" w:fill="auto"/>
          </w:tcPr>
          <w:p w:rsidR="001C6788" w:rsidRPr="001C6788" w:rsidRDefault="001C6788" w:rsidP="001C6788">
            <w:pPr>
              <w:rPr>
                <w:sz w:val="20"/>
                <w:szCs w:val="20"/>
                <w:lang w:eastAsia="en-US"/>
              </w:rPr>
            </w:pPr>
            <w:r w:rsidRPr="001C6788">
              <w:rPr>
                <w:sz w:val="20"/>
                <w:szCs w:val="20"/>
                <w:lang w:eastAsia="en-US"/>
              </w:rPr>
              <w:t>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1C6788" w:rsidRPr="001C6788" w:rsidRDefault="001C6788" w:rsidP="001C6788">
            <w:pPr>
              <w:rPr>
                <w:sz w:val="20"/>
                <w:szCs w:val="20"/>
                <w:lang w:eastAsia="en-US"/>
              </w:rPr>
            </w:pPr>
            <w:r w:rsidRPr="001C6788">
              <w:rPr>
                <w:color w:val="000000"/>
                <w:sz w:val="20"/>
                <w:szCs w:val="20"/>
              </w:rPr>
              <w:t xml:space="preserve">Дротаверин </w:t>
            </w:r>
          </w:p>
        </w:tc>
        <w:tc>
          <w:tcPr>
            <w:tcW w:w="4819" w:type="dxa"/>
            <w:tcBorders>
              <w:top w:val="single" w:sz="4" w:space="0" w:color="auto"/>
              <w:left w:val="nil"/>
              <w:bottom w:val="single" w:sz="4" w:space="0" w:color="auto"/>
              <w:right w:val="single" w:sz="4" w:space="0" w:color="auto"/>
            </w:tcBorders>
          </w:tcPr>
          <w:p w:rsidR="001C6788" w:rsidRPr="001C6788" w:rsidRDefault="001C6788" w:rsidP="001C6788">
            <w:pPr>
              <w:rPr>
                <w:color w:val="000000"/>
                <w:sz w:val="20"/>
                <w:szCs w:val="20"/>
                <w:lang w:eastAsia="en-US"/>
              </w:rPr>
            </w:pPr>
            <w:r w:rsidRPr="001C6788">
              <w:rPr>
                <w:color w:val="000000"/>
                <w:sz w:val="20"/>
                <w:szCs w:val="20"/>
              </w:rPr>
              <w:t>р-р для инъекций 20 мг/мл, 2 мл -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6788" w:rsidRPr="001C6788" w:rsidRDefault="001C6788" w:rsidP="001C6788">
            <w:pPr>
              <w:jc w:val="center"/>
              <w:rPr>
                <w:sz w:val="20"/>
                <w:szCs w:val="20"/>
                <w:lang w:eastAsia="en-US"/>
              </w:rPr>
            </w:pPr>
            <w:r w:rsidRPr="001C6788">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1C6788" w:rsidRPr="001C6788" w:rsidRDefault="001C6788" w:rsidP="001C6788">
            <w:pPr>
              <w:jc w:val="center"/>
              <w:rPr>
                <w:sz w:val="20"/>
                <w:szCs w:val="20"/>
                <w:lang w:eastAsia="en-US"/>
              </w:rPr>
            </w:pPr>
            <w:r w:rsidRPr="001C6788">
              <w:rPr>
                <w:sz w:val="20"/>
                <w:szCs w:val="20"/>
                <w:lang w:eastAsia="en-US"/>
              </w:rPr>
              <w:t>400</w:t>
            </w:r>
          </w:p>
        </w:tc>
        <w:tc>
          <w:tcPr>
            <w:tcW w:w="1133" w:type="dxa"/>
            <w:tcBorders>
              <w:top w:val="single" w:sz="4" w:space="0" w:color="auto"/>
              <w:left w:val="nil"/>
              <w:bottom w:val="single" w:sz="4" w:space="0" w:color="auto"/>
              <w:right w:val="single" w:sz="4" w:space="0" w:color="auto"/>
            </w:tcBorders>
          </w:tcPr>
          <w:p w:rsidR="001C6788" w:rsidRPr="001C6788" w:rsidRDefault="001C6788" w:rsidP="00EE6AA4">
            <w:pPr>
              <w:jc w:val="center"/>
              <w:rPr>
                <w:sz w:val="20"/>
                <w:szCs w:val="20"/>
              </w:rPr>
            </w:pPr>
            <w:r w:rsidRPr="001C6788">
              <w:rPr>
                <w:sz w:val="20"/>
                <w:szCs w:val="20"/>
              </w:rPr>
              <w:t>67,58</w:t>
            </w:r>
          </w:p>
        </w:tc>
      </w:tr>
      <w:tr w:rsidR="001C6788" w:rsidRPr="001C6788" w:rsidTr="001C6788">
        <w:trPr>
          <w:trHeight w:val="132"/>
        </w:trPr>
        <w:tc>
          <w:tcPr>
            <w:tcW w:w="534" w:type="dxa"/>
            <w:tcBorders>
              <w:top w:val="single" w:sz="4" w:space="0" w:color="auto"/>
              <w:left w:val="single" w:sz="4" w:space="0" w:color="auto"/>
              <w:bottom w:val="single" w:sz="4" w:space="0" w:color="auto"/>
              <w:right w:val="nil"/>
            </w:tcBorders>
            <w:shd w:val="clear" w:color="auto" w:fill="auto"/>
          </w:tcPr>
          <w:p w:rsidR="001C6788" w:rsidRPr="001C6788" w:rsidRDefault="001C6788" w:rsidP="001C6788">
            <w:pPr>
              <w:rPr>
                <w:sz w:val="20"/>
                <w:szCs w:val="20"/>
                <w:lang w:eastAsia="en-US"/>
              </w:rPr>
            </w:pPr>
            <w:r w:rsidRPr="001C6788">
              <w:rPr>
                <w:sz w:val="20"/>
                <w:szCs w:val="20"/>
                <w:lang w:eastAsia="en-US"/>
              </w:rPr>
              <w:t>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1C6788" w:rsidRPr="001C6788" w:rsidRDefault="001C6788" w:rsidP="001C6788">
            <w:pPr>
              <w:rPr>
                <w:sz w:val="20"/>
                <w:szCs w:val="20"/>
                <w:lang w:eastAsia="en-US"/>
              </w:rPr>
            </w:pPr>
            <w:r w:rsidRPr="001C6788">
              <w:rPr>
                <w:color w:val="000000"/>
                <w:sz w:val="20"/>
                <w:szCs w:val="20"/>
              </w:rPr>
              <w:t xml:space="preserve">Дротаверин </w:t>
            </w:r>
          </w:p>
        </w:tc>
        <w:tc>
          <w:tcPr>
            <w:tcW w:w="4819" w:type="dxa"/>
            <w:tcBorders>
              <w:top w:val="single" w:sz="4" w:space="0" w:color="auto"/>
              <w:left w:val="nil"/>
              <w:bottom w:val="single" w:sz="4" w:space="0" w:color="auto"/>
              <w:right w:val="single" w:sz="4" w:space="0" w:color="auto"/>
            </w:tcBorders>
          </w:tcPr>
          <w:p w:rsidR="001C6788" w:rsidRPr="001C6788" w:rsidRDefault="001C6788" w:rsidP="001C6788">
            <w:pPr>
              <w:rPr>
                <w:color w:val="000000"/>
                <w:sz w:val="20"/>
                <w:szCs w:val="20"/>
                <w:lang w:eastAsia="en-US"/>
              </w:rPr>
            </w:pPr>
            <w:r w:rsidRPr="001C6788">
              <w:rPr>
                <w:color w:val="000000"/>
                <w:sz w:val="20"/>
                <w:szCs w:val="20"/>
              </w:rPr>
              <w:t>таблетки 40мг №50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6788" w:rsidRPr="001C6788" w:rsidRDefault="001C6788" w:rsidP="001C6788">
            <w:pPr>
              <w:jc w:val="center"/>
              <w:rPr>
                <w:sz w:val="20"/>
                <w:szCs w:val="20"/>
                <w:lang w:eastAsia="en-US"/>
              </w:rPr>
            </w:pPr>
            <w:r w:rsidRPr="001C6788">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1C6788" w:rsidRPr="001C6788" w:rsidRDefault="001C6788" w:rsidP="001C6788">
            <w:pPr>
              <w:jc w:val="center"/>
              <w:rPr>
                <w:sz w:val="20"/>
                <w:szCs w:val="20"/>
                <w:lang w:eastAsia="en-US"/>
              </w:rPr>
            </w:pPr>
            <w:r w:rsidRPr="001C6788">
              <w:rPr>
                <w:sz w:val="20"/>
                <w:szCs w:val="20"/>
                <w:lang w:eastAsia="en-US"/>
              </w:rPr>
              <w:t>25</w:t>
            </w:r>
          </w:p>
        </w:tc>
        <w:tc>
          <w:tcPr>
            <w:tcW w:w="1133" w:type="dxa"/>
            <w:tcBorders>
              <w:top w:val="single" w:sz="4" w:space="0" w:color="auto"/>
              <w:left w:val="nil"/>
              <w:bottom w:val="single" w:sz="4" w:space="0" w:color="auto"/>
              <w:right w:val="single" w:sz="4" w:space="0" w:color="auto"/>
            </w:tcBorders>
          </w:tcPr>
          <w:p w:rsidR="001C6788" w:rsidRPr="001C6788" w:rsidRDefault="001C6788" w:rsidP="00EE6AA4">
            <w:pPr>
              <w:jc w:val="center"/>
              <w:rPr>
                <w:sz w:val="20"/>
                <w:szCs w:val="20"/>
              </w:rPr>
            </w:pPr>
            <w:r w:rsidRPr="001C6788">
              <w:rPr>
                <w:sz w:val="20"/>
                <w:szCs w:val="20"/>
              </w:rPr>
              <w:t>44,81</w:t>
            </w:r>
          </w:p>
        </w:tc>
      </w:tr>
      <w:tr w:rsidR="001C6788" w:rsidRPr="001C6788" w:rsidTr="001C6788">
        <w:trPr>
          <w:trHeight w:val="132"/>
        </w:trPr>
        <w:tc>
          <w:tcPr>
            <w:tcW w:w="534" w:type="dxa"/>
            <w:tcBorders>
              <w:top w:val="single" w:sz="4" w:space="0" w:color="auto"/>
              <w:left w:val="single" w:sz="4" w:space="0" w:color="auto"/>
              <w:bottom w:val="single" w:sz="4" w:space="0" w:color="auto"/>
              <w:right w:val="nil"/>
            </w:tcBorders>
            <w:shd w:val="clear" w:color="auto" w:fill="auto"/>
          </w:tcPr>
          <w:p w:rsidR="001C6788" w:rsidRPr="001C6788" w:rsidRDefault="001C6788" w:rsidP="001C6788">
            <w:pPr>
              <w:rPr>
                <w:sz w:val="20"/>
                <w:szCs w:val="20"/>
                <w:lang w:eastAsia="en-US"/>
              </w:rPr>
            </w:pPr>
            <w:r w:rsidRPr="001C6788">
              <w:rPr>
                <w:sz w:val="20"/>
                <w:szCs w:val="20"/>
                <w:lang w:eastAsia="en-US"/>
              </w:rPr>
              <w:t>3</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1C6788" w:rsidRPr="001C6788" w:rsidRDefault="001C6788" w:rsidP="001C6788">
            <w:pPr>
              <w:rPr>
                <w:bCs/>
                <w:sz w:val="20"/>
                <w:szCs w:val="20"/>
                <w:lang w:eastAsia="en-US"/>
              </w:rPr>
            </w:pPr>
            <w:r w:rsidRPr="001C6788">
              <w:rPr>
                <w:color w:val="000000"/>
                <w:sz w:val="20"/>
                <w:szCs w:val="20"/>
              </w:rPr>
              <w:t xml:space="preserve">Лоперамид </w:t>
            </w:r>
          </w:p>
        </w:tc>
        <w:tc>
          <w:tcPr>
            <w:tcW w:w="4819" w:type="dxa"/>
            <w:tcBorders>
              <w:top w:val="single" w:sz="4" w:space="0" w:color="auto"/>
              <w:left w:val="nil"/>
              <w:bottom w:val="single" w:sz="4" w:space="0" w:color="auto"/>
              <w:right w:val="single" w:sz="4" w:space="0" w:color="auto"/>
            </w:tcBorders>
          </w:tcPr>
          <w:p w:rsidR="001C6788" w:rsidRPr="001C6788" w:rsidRDefault="001C6788" w:rsidP="001C6788">
            <w:pPr>
              <w:rPr>
                <w:color w:val="000000"/>
                <w:sz w:val="20"/>
                <w:szCs w:val="20"/>
                <w:lang w:eastAsia="en-US"/>
              </w:rPr>
            </w:pPr>
            <w:r w:rsidRPr="001C6788">
              <w:rPr>
                <w:color w:val="000000"/>
                <w:sz w:val="20"/>
                <w:szCs w:val="20"/>
              </w:rPr>
              <w:t>таблетки или капсулы 2 мг №20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6788" w:rsidRPr="001C6788" w:rsidRDefault="001C6788" w:rsidP="001C6788">
            <w:pPr>
              <w:jc w:val="center"/>
              <w:rPr>
                <w:sz w:val="20"/>
                <w:szCs w:val="20"/>
                <w:lang w:eastAsia="en-US"/>
              </w:rPr>
            </w:pPr>
            <w:r w:rsidRPr="001C6788">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1C6788" w:rsidRPr="001C6788" w:rsidRDefault="001C6788" w:rsidP="001C6788">
            <w:pPr>
              <w:jc w:val="center"/>
              <w:rPr>
                <w:sz w:val="20"/>
                <w:szCs w:val="20"/>
                <w:lang w:eastAsia="en-US"/>
              </w:rPr>
            </w:pPr>
            <w:r w:rsidRPr="001C6788">
              <w:rPr>
                <w:sz w:val="20"/>
                <w:szCs w:val="20"/>
                <w:lang w:eastAsia="en-US"/>
              </w:rPr>
              <w:t>170</w:t>
            </w:r>
          </w:p>
        </w:tc>
        <w:tc>
          <w:tcPr>
            <w:tcW w:w="1133" w:type="dxa"/>
            <w:tcBorders>
              <w:top w:val="single" w:sz="4" w:space="0" w:color="auto"/>
              <w:left w:val="nil"/>
              <w:bottom w:val="single" w:sz="4" w:space="0" w:color="auto"/>
              <w:right w:val="single" w:sz="4" w:space="0" w:color="auto"/>
            </w:tcBorders>
          </w:tcPr>
          <w:p w:rsidR="001C6788" w:rsidRPr="001C6788" w:rsidRDefault="001C6788" w:rsidP="00EE6AA4">
            <w:pPr>
              <w:jc w:val="center"/>
              <w:rPr>
                <w:sz w:val="20"/>
                <w:szCs w:val="20"/>
              </w:rPr>
            </w:pPr>
            <w:r w:rsidRPr="001C6788">
              <w:rPr>
                <w:sz w:val="20"/>
                <w:szCs w:val="20"/>
              </w:rPr>
              <w:t>20,80</w:t>
            </w:r>
          </w:p>
        </w:tc>
      </w:tr>
      <w:tr w:rsidR="001C6788" w:rsidRPr="001C6788" w:rsidTr="001C6788">
        <w:trPr>
          <w:trHeight w:val="132"/>
        </w:trPr>
        <w:tc>
          <w:tcPr>
            <w:tcW w:w="534" w:type="dxa"/>
            <w:tcBorders>
              <w:top w:val="single" w:sz="4" w:space="0" w:color="auto"/>
              <w:left w:val="single" w:sz="4" w:space="0" w:color="auto"/>
              <w:bottom w:val="single" w:sz="4" w:space="0" w:color="auto"/>
              <w:right w:val="nil"/>
            </w:tcBorders>
            <w:shd w:val="clear" w:color="auto" w:fill="auto"/>
          </w:tcPr>
          <w:p w:rsidR="001C6788" w:rsidRPr="001C6788" w:rsidRDefault="001C6788" w:rsidP="001C6788">
            <w:pPr>
              <w:rPr>
                <w:sz w:val="20"/>
                <w:szCs w:val="20"/>
                <w:lang w:eastAsia="en-US"/>
              </w:rPr>
            </w:pPr>
            <w:r w:rsidRPr="001C6788">
              <w:rPr>
                <w:sz w:val="20"/>
                <w:szCs w:val="20"/>
                <w:lang w:eastAsia="en-US"/>
              </w:rPr>
              <w:t>4</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1C6788" w:rsidRPr="001C6788" w:rsidRDefault="001C6788" w:rsidP="001C6788">
            <w:pPr>
              <w:rPr>
                <w:bCs/>
                <w:sz w:val="20"/>
                <w:szCs w:val="20"/>
                <w:lang w:eastAsia="en-US"/>
              </w:rPr>
            </w:pPr>
            <w:r w:rsidRPr="001C6788">
              <w:rPr>
                <w:color w:val="000000"/>
                <w:sz w:val="20"/>
                <w:szCs w:val="20"/>
              </w:rPr>
              <w:t xml:space="preserve">Омепразол </w:t>
            </w:r>
          </w:p>
        </w:tc>
        <w:tc>
          <w:tcPr>
            <w:tcW w:w="4819" w:type="dxa"/>
            <w:tcBorders>
              <w:top w:val="single" w:sz="4" w:space="0" w:color="auto"/>
              <w:left w:val="nil"/>
              <w:bottom w:val="single" w:sz="4" w:space="0" w:color="auto"/>
              <w:right w:val="single" w:sz="4" w:space="0" w:color="auto"/>
            </w:tcBorders>
          </w:tcPr>
          <w:p w:rsidR="001C6788" w:rsidRPr="001C6788" w:rsidRDefault="001C6788" w:rsidP="001C6788">
            <w:pPr>
              <w:rPr>
                <w:color w:val="000000"/>
                <w:sz w:val="20"/>
                <w:szCs w:val="20"/>
                <w:lang w:eastAsia="en-US"/>
              </w:rPr>
            </w:pPr>
            <w:r w:rsidRPr="001C6788">
              <w:rPr>
                <w:color w:val="000000"/>
                <w:sz w:val="20"/>
                <w:szCs w:val="20"/>
              </w:rPr>
              <w:t>капсулы 20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6788" w:rsidRPr="001C6788" w:rsidRDefault="001C6788" w:rsidP="001C6788">
            <w:pPr>
              <w:jc w:val="center"/>
              <w:rPr>
                <w:sz w:val="20"/>
                <w:szCs w:val="20"/>
                <w:lang w:eastAsia="en-US"/>
              </w:rPr>
            </w:pPr>
            <w:r w:rsidRPr="001C6788">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1C6788" w:rsidRPr="001C6788" w:rsidRDefault="001C6788" w:rsidP="001C6788">
            <w:pPr>
              <w:jc w:val="center"/>
              <w:rPr>
                <w:sz w:val="20"/>
                <w:szCs w:val="20"/>
                <w:lang w:eastAsia="en-US"/>
              </w:rPr>
            </w:pPr>
            <w:r w:rsidRPr="001C6788">
              <w:rPr>
                <w:sz w:val="20"/>
                <w:szCs w:val="20"/>
                <w:lang w:eastAsia="en-US"/>
              </w:rPr>
              <w:t>200</w:t>
            </w:r>
          </w:p>
        </w:tc>
        <w:tc>
          <w:tcPr>
            <w:tcW w:w="1133" w:type="dxa"/>
            <w:tcBorders>
              <w:top w:val="single" w:sz="4" w:space="0" w:color="auto"/>
              <w:left w:val="nil"/>
              <w:bottom w:val="single" w:sz="4" w:space="0" w:color="auto"/>
              <w:right w:val="single" w:sz="4" w:space="0" w:color="auto"/>
            </w:tcBorders>
          </w:tcPr>
          <w:p w:rsidR="001C6788" w:rsidRPr="001C6788" w:rsidRDefault="001C6788" w:rsidP="00EE6AA4">
            <w:pPr>
              <w:jc w:val="center"/>
              <w:rPr>
                <w:sz w:val="20"/>
                <w:szCs w:val="20"/>
              </w:rPr>
            </w:pPr>
            <w:r w:rsidRPr="001C6788">
              <w:rPr>
                <w:sz w:val="20"/>
                <w:szCs w:val="20"/>
              </w:rPr>
              <w:t>35,78</w:t>
            </w:r>
          </w:p>
        </w:tc>
      </w:tr>
      <w:tr w:rsidR="001C6788" w:rsidRPr="001C6788" w:rsidTr="001C6788">
        <w:trPr>
          <w:trHeight w:val="132"/>
        </w:trPr>
        <w:tc>
          <w:tcPr>
            <w:tcW w:w="534" w:type="dxa"/>
            <w:tcBorders>
              <w:top w:val="single" w:sz="4" w:space="0" w:color="auto"/>
              <w:left w:val="single" w:sz="4" w:space="0" w:color="auto"/>
              <w:bottom w:val="single" w:sz="4" w:space="0" w:color="auto"/>
              <w:right w:val="nil"/>
            </w:tcBorders>
            <w:shd w:val="clear" w:color="auto" w:fill="auto"/>
          </w:tcPr>
          <w:p w:rsidR="001C6788" w:rsidRPr="001C6788" w:rsidRDefault="001C6788" w:rsidP="001C6788">
            <w:pPr>
              <w:rPr>
                <w:sz w:val="20"/>
                <w:szCs w:val="20"/>
                <w:lang w:eastAsia="en-US"/>
              </w:rPr>
            </w:pPr>
            <w:r w:rsidRPr="001C6788">
              <w:rPr>
                <w:sz w:val="20"/>
                <w:szCs w:val="20"/>
                <w:lang w:eastAsia="en-US"/>
              </w:rPr>
              <w:t>5</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1C6788" w:rsidRPr="001C6788" w:rsidRDefault="001C6788" w:rsidP="001C6788">
            <w:pPr>
              <w:rPr>
                <w:bCs/>
                <w:sz w:val="20"/>
                <w:szCs w:val="20"/>
                <w:lang w:eastAsia="en-US"/>
              </w:rPr>
            </w:pPr>
            <w:r w:rsidRPr="001C6788">
              <w:rPr>
                <w:color w:val="000000"/>
                <w:sz w:val="20"/>
                <w:szCs w:val="20"/>
              </w:rPr>
              <w:t>Эзомепразол</w:t>
            </w:r>
          </w:p>
        </w:tc>
        <w:tc>
          <w:tcPr>
            <w:tcW w:w="4819" w:type="dxa"/>
            <w:tcBorders>
              <w:top w:val="single" w:sz="4" w:space="0" w:color="auto"/>
              <w:left w:val="nil"/>
              <w:bottom w:val="single" w:sz="4" w:space="0" w:color="auto"/>
              <w:right w:val="single" w:sz="4" w:space="0" w:color="auto"/>
            </w:tcBorders>
          </w:tcPr>
          <w:p w:rsidR="001C6788" w:rsidRPr="001C6788" w:rsidRDefault="001C6788" w:rsidP="001C6788">
            <w:pPr>
              <w:rPr>
                <w:color w:val="000000"/>
                <w:sz w:val="20"/>
                <w:szCs w:val="20"/>
                <w:lang w:eastAsia="en-US"/>
              </w:rPr>
            </w:pPr>
            <w:r w:rsidRPr="001C6788">
              <w:rPr>
                <w:color w:val="000000"/>
                <w:sz w:val="20"/>
                <w:szCs w:val="20"/>
              </w:rPr>
              <w:t>таблетки п/о  40 мг №28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6788" w:rsidRPr="001C6788" w:rsidRDefault="001C6788" w:rsidP="001C6788">
            <w:pPr>
              <w:jc w:val="center"/>
              <w:rPr>
                <w:sz w:val="20"/>
                <w:szCs w:val="20"/>
                <w:lang w:eastAsia="en-US"/>
              </w:rPr>
            </w:pPr>
            <w:r w:rsidRPr="001C6788">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1C6788" w:rsidRPr="001C6788" w:rsidRDefault="001C6788" w:rsidP="001C6788">
            <w:pPr>
              <w:jc w:val="center"/>
              <w:rPr>
                <w:sz w:val="20"/>
                <w:szCs w:val="20"/>
                <w:lang w:eastAsia="en-US"/>
              </w:rPr>
            </w:pPr>
            <w:r w:rsidRPr="001C6788">
              <w:rPr>
                <w:sz w:val="20"/>
                <w:szCs w:val="20"/>
                <w:lang w:eastAsia="en-US"/>
              </w:rPr>
              <w:t>7</w:t>
            </w:r>
          </w:p>
        </w:tc>
        <w:tc>
          <w:tcPr>
            <w:tcW w:w="1133" w:type="dxa"/>
            <w:tcBorders>
              <w:top w:val="single" w:sz="4" w:space="0" w:color="auto"/>
              <w:left w:val="nil"/>
              <w:bottom w:val="single" w:sz="4" w:space="0" w:color="auto"/>
              <w:right w:val="single" w:sz="4" w:space="0" w:color="auto"/>
            </w:tcBorders>
          </w:tcPr>
          <w:p w:rsidR="001C6788" w:rsidRPr="001C6788" w:rsidRDefault="001C6788" w:rsidP="00EE6AA4">
            <w:pPr>
              <w:jc w:val="center"/>
              <w:rPr>
                <w:sz w:val="20"/>
                <w:szCs w:val="20"/>
              </w:rPr>
            </w:pPr>
            <w:r w:rsidRPr="001C6788">
              <w:rPr>
                <w:sz w:val="20"/>
                <w:szCs w:val="20"/>
              </w:rPr>
              <w:t>465,85</w:t>
            </w:r>
          </w:p>
        </w:tc>
      </w:tr>
      <w:tr w:rsidR="001C6788" w:rsidRPr="001C6788" w:rsidTr="001C6788">
        <w:trPr>
          <w:trHeight w:val="132"/>
        </w:trPr>
        <w:tc>
          <w:tcPr>
            <w:tcW w:w="534" w:type="dxa"/>
            <w:tcBorders>
              <w:top w:val="single" w:sz="4" w:space="0" w:color="auto"/>
              <w:left w:val="single" w:sz="4" w:space="0" w:color="auto"/>
              <w:bottom w:val="single" w:sz="4" w:space="0" w:color="auto"/>
              <w:right w:val="nil"/>
            </w:tcBorders>
            <w:shd w:val="clear" w:color="auto" w:fill="auto"/>
          </w:tcPr>
          <w:p w:rsidR="001C6788" w:rsidRPr="001C6788" w:rsidRDefault="001C6788" w:rsidP="001C6788">
            <w:pPr>
              <w:rPr>
                <w:sz w:val="20"/>
                <w:szCs w:val="20"/>
                <w:lang w:eastAsia="en-US"/>
              </w:rPr>
            </w:pPr>
            <w:r w:rsidRPr="001C6788">
              <w:rPr>
                <w:sz w:val="20"/>
                <w:szCs w:val="20"/>
                <w:lang w:eastAsia="en-US"/>
              </w:rPr>
              <w:t>6</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1C6788" w:rsidRPr="001C6788" w:rsidRDefault="001C6788" w:rsidP="001C6788">
            <w:pPr>
              <w:rPr>
                <w:color w:val="000000"/>
                <w:sz w:val="20"/>
                <w:szCs w:val="20"/>
              </w:rPr>
            </w:pPr>
            <w:r w:rsidRPr="001C6788">
              <w:rPr>
                <w:color w:val="000000"/>
                <w:sz w:val="20"/>
                <w:szCs w:val="20"/>
              </w:rPr>
              <w:t>Ранитидин</w:t>
            </w:r>
          </w:p>
          <w:p w:rsidR="001C6788" w:rsidRPr="001C6788" w:rsidRDefault="001C6788" w:rsidP="001C6788">
            <w:pPr>
              <w:rPr>
                <w:bCs/>
                <w:sz w:val="20"/>
                <w:szCs w:val="20"/>
                <w:lang w:eastAsia="en-US"/>
              </w:rPr>
            </w:pPr>
          </w:p>
        </w:tc>
        <w:tc>
          <w:tcPr>
            <w:tcW w:w="4819" w:type="dxa"/>
            <w:tcBorders>
              <w:top w:val="single" w:sz="4" w:space="0" w:color="auto"/>
              <w:left w:val="nil"/>
              <w:bottom w:val="single" w:sz="4" w:space="0" w:color="auto"/>
              <w:right w:val="single" w:sz="4" w:space="0" w:color="auto"/>
            </w:tcBorders>
          </w:tcPr>
          <w:p w:rsidR="001C6788" w:rsidRPr="001C6788" w:rsidRDefault="001C6788" w:rsidP="001C6788">
            <w:pPr>
              <w:rPr>
                <w:color w:val="000000"/>
                <w:sz w:val="20"/>
                <w:szCs w:val="20"/>
                <w:lang w:eastAsia="en-US"/>
              </w:rPr>
            </w:pPr>
            <w:r w:rsidRPr="001C6788">
              <w:rPr>
                <w:color w:val="000000"/>
                <w:sz w:val="20"/>
                <w:szCs w:val="20"/>
              </w:rPr>
              <w:t>р-р для в/в и в/м введения 25 мг/мл, 2 мл -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6788" w:rsidRPr="001C6788" w:rsidRDefault="001C6788" w:rsidP="001C6788">
            <w:pPr>
              <w:jc w:val="center"/>
              <w:rPr>
                <w:sz w:val="20"/>
                <w:szCs w:val="20"/>
                <w:lang w:eastAsia="en-US"/>
              </w:rPr>
            </w:pPr>
            <w:r w:rsidRPr="001C6788">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1C6788" w:rsidRPr="001C6788" w:rsidRDefault="001C6788" w:rsidP="001C6788">
            <w:pPr>
              <w:jc w:val="center"/>
              <w:rPr>
                <w:sz w:val="20"/>
                <w:szCs w:val="20"/>
                <w:lang w:eastAsia="en-US"/>
              </w:rPr>
            </w:pPr>
            <w:r w:rsidRPr="001C6788">
              <w:rPr>
                <w:sz w:val="20"/>
                <w:szCs w:val="20"/>
                <w:lang w:eastAsia="en-US"/>
              </w:rPr>
              <w:t>2</w:t>
            </w:r>
          </w:p>
        </w:tc>
        <w:tc>
          <w:tcPr>
            <w:tcW w:w="1133" w:type="dxa"/>
            <w:tcBorders>
              <w:top w:val="single" w:sz="4" w:space="0" w:color="auto"/>
              <w:left w:val="nil"/>
              <w:bottom w:val="single" w:sz="4" w:space="0" w:color="auto"/>
              <w:right w:val="single" w:sz="4" w:space="0" w:color="auto"/>
            </w:tcBorders>
          </w:tcPr>
          <w:p w:rsidR="001C6788" w:rsidRPr="001C6788" w:rsidRDefault="001C6788" w:rsidP="00EE6AA4">
            <w:pPr>
              <w:jc w:val="center"/>
              <w:rPr>
                <w:sz w:val="20"/>
                <w:szCs w:val="20"/>
              </w:rPr>
            </w:pPr>
            <w:r w:rsidRPr="001C6788">
              <w:rPr>
                <w:sz w:val="20"/>
                <w:szCs w:val="20"/>
              </w:rPr>
              <w:t>205,01</w:t>
            </w:r>
          </w:p>
        </w:tc>
      </w:tr>
      <w:tr w:rsidR="001C6788" w:rsidRPr="001C6788" w:rsidTr="001C6788">
        <w:trPr>
          <w:trHeight w:val="132"/>
        </w:trPr>
        <w:tc>
          <w:tcPr>
            <w:tcW w:w="534" w:type="dxa"/>
            <w:tcBorders>
              <w:top w:val="single" w:sz="4" w:space="0" w:color="auto"/>
              <w:left w:val="single" w:sz="4" w:space="0" w:color="auto"/>
              <w:bottom w:val="single" w:sz="4" w:space="0" w:color="auto"/>
              <w:right w:val="nil"/>
            </w:tcBorders>
            <w:shd w:val="clear" w:color="auto" w:fill="auto"/>
          </w:tcPr>
          <w:p w:rsidR="001C6788" w:rsidRPr="001C6788" w:rsidRDefault="001C6788" w:rsidP="001C6788">
            <w:pPr>
              <w:rPr>
                <w:sz w:val="20"/>
                <w:szCs w:val="20"/>
                <w:lang w:eastAsia="en-US"/>
              </w:rPr>
            </w:pPr>
            <w:r w:rsidRPr="001C6788">
              <w:rPr>
                <w:sz w:val="20"/>
                <w:szCs w:val="20"/>
                <w:lang w:eastAsia="en-US"/>
              </w:rPr>
              <w:t>7</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1C6788" w:rsidRPr="001C6788" w:rsidRDefault="001C6788" w:rsidP="001C6788">
            <w:pPr>
              <w:rPr>
                <w:bCs/>
                <w:sz w:val="20"/>
                <w:szCs w:val="20"/>
                <w:lang w:eastAsia="en-US"/>
              </w:rPr>
            </w:pPr>
            <w:r w:rsidRPr="001C6788">
              <w:rPr>
                <w:color w:val="000000"/>
                <w:sz w:val="20"/>
                <w:szCs w:val="20"/>
              </w:rPr>
              <w:t>Метоклопрамид</w:t>
            </w:r>
          </w:p>
        </w:tc>
        <w:tc>
          <w:tcPr>
            <w:tcW w:w="4819" w:type="dxa"/>
            <w:tcBorders>
              <w:top w:val="single" w:sz="4" w:space="0" w:color="auto"/>
              <w:left w:val="nil"/>
              <w:bottom w:val="single" w:sz="4" w:space="0" w:color="auto"/>
              <w:right w:val="single" w:sz="4" w:space="0" w:color="auto"/>
            </w:tcBorders>
          </w:tcPr>
          <w:p w:rsidR="001C6788" w:rsidRPr="001C6788" w:rsidRDefault="001C6788" w:rsidP="001C6788">
            <w:pPr>
              <w:rPr>
                <w:color w:val="000000"/>
                <w:sz w:val="20"/>
                <w:szCs w:val="20"/>
                <w:lang w:eastAsia="en-US"/>
              </w:rPr>
            </w:pPr>
            <w:r w:rsidRPr="001C6788">
              <w:rPr>
                <w:color w:val="000000"/>
                <w:sz w:val="20"/>
                <w:szCs w:val="20"/>
              </w:rPr>
              <w:t>р-р для в/в и в/м введения 5 мг/мл, 2 мл -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6788" w:rsidRPr="001C6788" w:rsidRDefault="001C6788" w:rsidP="001C6788">
            <w:pPr>
              <w:jc w:val="center"/>
              <w:rPr>
                <w:sz w:val="20"/>
                <w:szCs w:val="20"/>
                <w:lang w:eastAsia="en-US"/>
              </w:rPr>
            </w:pPr>
            <w:r w:rsidRPr="001C6788">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1C6788" w:rsidRPr="001C6788" w:rsidRDefault="001C6788" w:rsidP="001C6788">
            <w:pPr>
              <w:jc w:val="center"/>
              <w:rPr>
                <w:sz w:val="20"/>
                <w:szCs w:val="20"/>
                <w:lang w:eastAsia="en-US"/>
              </w:rPr>
            </w:pPr>
            <w:r w:rsidRPr="001C6788">
              <w:rPr>
                <w:sz w:val="20"/>
                <w:szCs w:val="20"/>
                <w:lang w:eastAsia="en-US"/>
              </w:rPr>
              <w:t>170</w:t>
            </w:r>
          </w:p>
        </w:tc>
        <w:tc>
          <w:tcPr>
            <w:tcW w:w="1133" w:type="dxa"/>
            <w:tcBorders>
              <w:top w:val="single" w:sz="4" w:space="0" w:color="auto"/>
              <w:left w:val="nil"/>
              <w:bottom w:val="single" w:sz="4" w:space="0" w:color="auto"/>
              <w:right w:val="single" w:sz="4" w:space="0" w:color="auto"/>
            </w:tcBorders>
          </w:tcPr>
          <w:p w:rsidR="001C6788" w:rsidRPr="001C6788" w:rsidRDefault="001C6788" w:rsidP="00EE6AA4">
            <w:pPr>
              <w:jc w:val="center"/>
              <w:rPr>
                <w:sz w:val="20"/>
                <w:szCs w:val="20"/>
              </w:rPr>
            </w:pPr>
            <w:r w:rsidRPr="001C6788">
              <w:rPr>
                <w:sz w:val="20"/>
                <w:szCs w:val="20"/>
              </w:rPr>
              <w:t>55,38</w:t>
            </w:r>
          </w:p>
        </w:tc>
      </w:tr>
      <w:tr w:rsidR="001C6788" w:rsidRPr="001C6788" w:rsidTr="001C6788">
        <w:trPr>
          <w:trHeight w:val="132"/>
        </w:trPr>
        <w:tc>
          <w:tcPr>
            <w:tcW w:w="534" w:type="dxa"/>
            <w:tcBorders>
              <w:top w:val="single" w:sz="4" w:space="0" w:color="auto"/>
              <w:left w:val="single" w:sz="4" w:space="0" w:color="auto"/>
              <w:bottom w:val="single" w:sz="4" w:space="0" w:color="auto"/>
              <w:right w:val="nil"/>
            </w:tcBorders>
            <w:shd w:val="clear" w:color="auto" w:fill="auto"/>
          </w:tcPr>
          <w:p w:rsidR="001C6788" w:rsidRPr="001C6788" w:rsidRDefault="001C6788" w:rsidP="001C6788">
            <w:pPr>
              <w:rPr>
                <w:sz w:val="20"/>
                <w:szCs w:val="20"/>
                <w:lang w:eastAsia="en-US"/>
              </w:rPr>
            </w:pPr>
            <w:r w:rsidRPr="001C6788">
              <w:rPr>
                <w:sz w:val="20"/>
                <w:szCs w:val="20"/>
                <w:lang w:eastAsia="en-US"/>
              </w:rPr>
              <w:t>8</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1C6788" w:rsidRPr="001C6788" w:rsidRDefault="001C6788" w:rsidP="001C6788">
            <w:pPr>
              <w:rPr>
                <w:bCs/>
                <w:sz w:val="20"/>
                <w:szCs w:val="20"/>
                <w:lang w:eastAsia="en-US"/>
              </w:rPr>
            </w:pPr>
            <w:r w:rsidRPr="001C6788">
              <w:rPr>
                <w:color w:val="000000"/>
                <w:sz w:val="20"/>
                <w:szCs w:val="20"/>
              </w:rPr>
              <w:t xml:space="preserve">Ранитидин </w:t>
            </w:r>
          </w:p>
        </w:tc>
        <w:tc>
          <w:tcPr>
            <w:tcW w:w="4819" w:type="dxa"/>
            <w:tcBorders>
              <w:top w:val="single" w:sz="4" w:space="0" w:color="auto"/>
              <w:left w:val="nil"/>
              <w:bottom w:val="single" w:sz="4" w:space="0" w:color="auto"/>
              <w:right w:val="single" w:sz="4" w:space="0" w:color="auto"/>
            </w:tcBorders>
          </w:tcPr>
          <w:p w:rsidR="001C6788" w:rsidRPr="001C6788" w:rsidRDefault="001C6788" w:rsidP="001C6788">
            <w:pPr>
              <w:rPr>
                <w:color w:val="000000"/>
                <w:sz w:val="20"/>
                <w:szCs w:val="20"/>
                <w:lang w:eastAsia="en-US"/>
              </w:rPr>
            </w:pPr>
            <w:r w:rsidRPr="001C6788">
              <w:rPr>
                <w:color w:val="000000"/>
                <w:sz w:val="20"/>
                <w:szCs w:val="20"/>
              </w:rPr>
              <w:t>таблетки 150 мг №20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6788" w:rsidRPr="001C6788" w:rsidRDefault="001C6788" w:rsidP="001C6788">
            <w:pPr>
              <w:jc w:val="center"/>
              <w:rPr>
                <w:sz w:val="20"/>
                <w:szCs w:val="20"/>
                <w:lang w:eastAsia="en-US"/>
              </w:rPr>
            </w:pPr>
            <w:r w:rsidRPr="001C6788">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1C6788" w:rsidRPr="001C6788" w:rsidRDefault="001C6788" w:rsidP="001C6788">
            <w:pPr>
              <w:jc w:val="center"/>
              <w:rPr>
                <w:sz w:val="20"/>
                <w:szCs w:val="20"/>
                <w:lang w:eastAsia="en-US"/>
              </w:rPr>
            </w:pPr>
            <w:r w:rsidRPr="001C6788">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1C6788" w:rsidRPr="001C6788" w:rsidRDefault="001C6788" w:rsidP="00EE6AA4">
            <w:pPr>
              <w:jc w:val="center"/>
              <w:rPr>
                <w:sz w:val="20"/>
                <w:szCs w:val="20"/>
              </w:rPr>
            </w:pPr>
            <w:r w:rsidRPr="001C6788">
              <w:rPr>
                <w:sz w:val="20"/>
                <w:szCs w:val="20"/>
              </w:rPr>
              <w:t>19,07</w:t>
            </w:r>
          </w:p>
        </w:tc>
      </w:tr>
      <w:tr w:rsidR="001C6788" w:rsidRPr="001C6788" w:rsidTr="001C6788">
        <w:trPr>
          <w:trHeight w:val="132"/>
        </w:trPr>
        <w:tc>
          <w:tcPr>
            <w:tcW w:w="534" w:type="dxa"/>
            <w:tcBorders>
              <w:top w:val="single" w:sz="4" w:space="0" w:color="auto"/>
              <w:left w:val="single" w:sz="4" w:space="0" w:color="auto"/>
              <w:bottom w:val="single" w:sz="4" w:space="0" w:color="auto"/>
              <w:right w:val="nil"/>
            </w:tcBorders>
            <w:shd w:val="clear" w:color="auto" w:fill="auto"/>
          </w:tcPr>
          <w:p w:rsidR="001C6788" w:rsidRPr="001C6788" w:rsidRDefault="001C6788" w:rsidP="001C6788">
            <w:pPr>
              <w:rPr>
                <w:sz w:val="20"/>
                <w:szCs w:val="20"/>
                <w:lang w:eastAsia="en-US"/>
              </w:rPr>
            </w:pPr>
            <w:r w:rsidRPr="001C6788">
              <w:rPr>
                <w:sz w:val="20"/>
                <w:szCs w:val="20"/>
                <w:lang w:eastAsia="en-US"/>
              </w:rPr>
              <w:t>9</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1C6788" w:rsidRPr="001C6788" w:rsidRDefault="001C6788" w:rsidP="001C6788">
            <w:pPr>
              <w:rPr>
                <w:bCs/>
                <w:sz w:val="20"/>
                <w:szCs w:val="20"/>
                <w:lang w:eastAsia="en-US"/>
              </w:rPr>
            </w:pPr>
            <w:r w:rsidRPr="001C6788">
              <w:rPr>
                <w:color w:val="000000"/>
                <w:sz w:val="20"/>
                <w:szCs w:val="20"/>
              </w:rPr>
              <w:t xml:space="preserve">Панкреатин </w:t>
            </w:r>
          </w:p>
        </w:tc>
        <w:tc>
          <w:tcPr>
            <w:tcW w:w="4819" w:type="dxa"/>
            <w:tcBorders>
              <w:top w:val="single" w:sz="4" w:space="0" w:color="auto"/>
              <w:left w:val="nil"/>
              <w:bottom w:val="single" w:sz="4" w:space="0" w:color="auto"/>
              <w:right w:val="single" w:sz="4" w:space="0" w:color="auto"/>
            </w:tcBorders>
          </w:tcPr>
          <w:p w:rsidR="001C6788" w:rsidRPr="001C6788" w:rsidRDefault="001C6788" w:rsidP="001C6788">
            <w:pPr>
              <w:rPr>
                <w:color w:val="000000"/>
                <w:sz w:val="20"/>
                <w:szCs w:val="20"/>
                <w:lang w:eastAsia="en-US"/>
              </w:rPr>
            </w:pPr>
            <w:r w:rsidRPr="001C6788">
              <w:rPr>
                <w:color w:val="000000"/>
                <w:sz w:val="20"/>
                <w:szCs w:val="20"/>
              </w:rPr>
              <w:t xml:space="preserve">капсулы  25 000 ЕД №20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6788" w:rsidRPr="001C6788" w:rsidRDefault="001C6788" w:rsidP="001C6788">
            <w:pPr>
              <w:jc w:val="center"/>
              <w:rPr>
                <w:sz w:val="20"/>
                <w:szCs w:val="20"/>
                <w:lang w:eastAsia="en-US"/>
              </w:rPr>
            </w:pPr>
            <w:r w:rsidRPr="001C6788">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1C6788" w:rsidRPr="001C6788" w:rsidRDefault="001C6788" w:rsidP="001C6788">
            <w:pPr>
              <w:jc w:val="center"/>
              <w:rPr>
                <w:sz w:val="20"/>
                <w:szCs w:val="20"/>
                <w:lang w:eastAsia="en-US"/>
              </w:rPr>
            </w:pPr>
            <w:r w:rsidRPr="001C6788">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1C6788" w:rsidRPr="001C6788" w:rsidRDefault="001C6788" w:rsidP="00EE6AA4">
            <w:pPr>
              <w:jc w:val="center"/>
              <w:rPr>
                <w:sz w:val="20"/>
                <w:szCs w:val="20"/>
              </w:rPr>
            </w:pPr>
            <w:r w:rsidRPr="001C6788">
              <w:rPr>
                <w:sz w:val="20"/>
                <w:szCs w:val="20"/>
              </w:rPr>
              <w:t>408,71</w:t>
            </w:r>
          </w:p>
        </w:tc>
      </w:tr>
      <w:tr w:rsidR="001C6788" w:rsidRPr="001C6788" w:rsidTr="001C6788">
        <w:trPr>
          <w:trHeight w:val="132"/>
        </w:trPr>
        <w:tc>
          <w:tcPr>
            <w:tcW w:w="534" w:type="dxa"/>
            <w:tcBorders>
              <w:top w:val="single" w:sz="4" w:space="0" w:color="auto"/>
              <w:left w:val="single" w:sz="4" w:space="0" w:color="auto"/>
              <w:bottom w:val="single" w:sz="4" w:space="0" w:color="auto"/>
              <w:right w:val="nil"/>
            </w:tcBorders>
            <w:shd w:val="clear" w:color="auto" w:fill="auto"/>
          </w:tcPr>
          <w:p w:rsidR="001C6788" w:rsidRPr="001C6788" w:rsidRDefault="001C6788" w:rsidP="001C6788">
            <w:pPr>
              <w:rPr>
                <w:sz w:val="20"/>
                <w:szCs w:val="20"/>
                <w:lang w:eastAsia="en-US"/>
              </w:rPr>
            </w:pPr>
            <w:r w:rsidRPr="001C6788">
              <w:rPr>
                <w:sz w:val="20"/>
                <w:szCs w:val="20"/>
                <w:lang w:eastAsia="en-US"/>
              </w:rPr>
              <w:t>10</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1C6788" w:rsidRPr="001C6788" w:rsidRDefault="001C6788" w:rsidP="001C6788">
            <w:pPr>
              <w:rPr>
                <w:bCs/>
                <w:sz w:val="20"/>
                <w:szCs w:val="20"/>
                <w:lang w:eastAsia="en-US"/>
              </w:rPr>
            </w:pPr>
            <w:r w:rsidRPr="001C6788">
              <w:rPr>
                <w:color w:val="000000"/>
                <w:sz w:val="20"/>
                <w:szCs w:val="20"/>
              </w:rPr>
              <w:t xml:space="preserve">Панкреатин </w:t>
            </w:r>
          </w:p>
        </w:tc>
        <w:tc>
          <w:tcPr>
            <w:tcW w:w="4819" w:type="dxa"/>
            <w:tcBorders>
              <w:top w:val="single" w:sz="4" w:space="0" w:color="auto"/>
              <w:left w:val="nil"/>
              <w:bottom w:val="single" w:sz="4" w:space="0" w:color="auto"/>
              <w:right w:val="single" w:sz="4" w:space="0" w:color="auto"/>
            </w:tcBorders>
          </w:tcPr>
          <w:p w:rsidR="001C6788" w:rsidRPr="001C6788" w:rsidRDefault="001C6788" w:rsidP="001C6788">
            <w:pPr>
              <w:rPr>
                <w:color w:val="000000"/>
                <w:sz w:val="20"/>
                <w:szCs w:val="20"/>
                <w:lang w:eastAsia="en-US"/>
              </w:rPr>
            </w:pPr>
            <w:r w:rsidRPr="001C6788">
              <w:rPr>
                <w:color w:val="000000"/>
                <w:sz w:val="20"/>
                <w:szCs w:val="20"/>
              </w:rPr>
              <w:t>таблетки п/о 25ЕД или эквивалент №60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6788" w:rsidRPr="001C6788" w:rsidRDefault="001C6788" w:rsidP="001C6788">
            <w:pPr>
              <w:jc w:val="center"/>
              <w:rPr>
                <w:sz w:val="20"/>
                <w:szCs w:val="20"/>
                <w:lang w:eastAsia="en-US"/>
              </w:rPr>
            </w:pPr>
            <w:r w:rsidRPr="001C6788">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1C6788" w:rsidRPr="001C6788" w:rsidRDefault="001C6788" w:rsidP="001C6788">
            <w:pPr>
              <w:jc w:val="center"/>
              <w:rPr>
                <w:sz w:val="20"/>
                <w:szCs w:val="20"/>
                <w:lang w:eastAsia="en-US"/>
              </w:rPr>
            </w:pPr>
            <w:r w:rsidRPr="001C6788">
              <w:rPr>
                <w:sz w:val="20"/>
                <w:szCs w:val="20"/>
                <w:lang w:eastAsia="en-US"/>
              </w:rPr>
              <w:t>80</w:t>
            </w:r>
          </w:p>
        </w:tc>
        <w:tc>
          <w:tcPr>
            <w:tcW w:w="1133" w:type="dxa"/>
            <w:tcBorders>
              <w:top w:val="single" w:sz="4" w:space="0" w:color="auto"/>
              <w:left w:val="nil"/>
              <w:bottom w:val="single" w:sz="4" w:space="0" w:color="auto"/>
              <w:right w:val="single" w:sz="4" w:space="0" w:color="auto"/>
            </w:tcBorders>
          </w:tcPr>
          <w:p w:rsidR="001C6788" w:rsidRPr="001C6788" w:rsidRDefault="001C6788" w:rsidP="00EE6AA4">
            <w:pPr>
              <w:jc w:val="center"/>
              <w:rPr>
                <w:sz w:val="20"/>
                <w:szCs w:val="20"/>
              </w:rPr>
            </w:pPr>
            <w:r w:rsidRPr="001C6788">
              <w:rPr>
                <w:sz w:val="20"/>
                <w:szCs w:val="20"/>
              </w:rPr>
              <w:t>37,99</w:t>
            </w:r>
          </w:p>
        </w:tc>
      </w:tr>
      <w:tr w:rsidR="001C6788" w:rsidRPr="001C6788" w:rsidTr="001C6788">
        <w:trPr>
          <w:trHeight w:val="132"/>
        </w:trPr>
        <w:tc>
          <w:tcPr>
            <w:tcW w:w="534" w:type="dxa"/>
            <w:tcBorders>
              <w:top w:val="single" w:sz="4" w:space="0" w:color="auto"/>
              <w:left w:val="single" w:sz="4" w:space="0" w:color="auto"/>
              <w:bottom w:val="single" w:sz="4" w:space="0" w:color="auto"/>
              <w:right w:val="nil"/>
            </w:tcBorders>
            <w:shd w:val="clear" w:color="auto" w:fill="auto"/>
          </w:tcPr>
          <w:p w:rsidR="001C6788" w:rsidRPr="001C6788" w:rsidRDefault="001C6788" w:rsidP="001C6788">
            <w:pPr>
              <w:rPr>
                <w:sz w:val="20"/>
                <w:szCs w:val="20"/>
                <w:lang w:eastAsia="en-US"/>
              </w:rPr>
            </w:pPr>
            <w:r w:rsidRPr="001C6788">
              <w:rPr>
                <w:sz w:val="20"/>
                <w:szCs w:val="20"/>
                <w:lang w:eastAsia="en-US"/>
              </w:rPr>
              <w:t>11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1C6788" w:rsidRPr="001C6788" w:rsidRDefault="001C6788" w:rsidP="001C6788">
            <w:pPr>
              <w:rPr>
                <w:bCs/>
                <w:sz w:val="20"/>
                <w:szCs w:val="20"/>
                <w:lang w:eastAsia="en-US"/>
              </w:rPr>
            </w:pPr>
            <w:r w:rsidRPr="001C6788">
              <w:rPr>
                <w:sz w:val="20"/>
                <w:szCs w:val="20"/>
              </w:rPr>
              <w:t>Висмута трикалия дицитрат</w:t>
            </w:r>
          </w:p>
        </w:tc>
        <w:tc>
          <w:tcPr>
            <w:tcW w:w="4819" w:type="dxa"/>
            <w:tcBorders>
              <w:top w:val="single" w:sz="4" w:space="0" w:color="auto"/>
              <w:left w:val="nil"/>
              <w:bottom w:val="single" w:sz="4" w:space="0" w:color="auto"/>
              <w:right w:val="single" w:sz="4" w:space="0" w:color="auto"/>
            </w:tcBorders>
          </w:tcPr>
          <w:p w:rsidR="001C6788" w:rsidRPr="001C6788" w:rsidRDefault="001C6788" w:rsidP="001C6788">
            <w:pPr>
              <w:rPr>
                <w:color w:val="000000"/>
                <w:sz w:val="20"/>
                <w:szCs w:val="20"/>
                <w:lang w:eastAsia="en-US"/>
              </w:rPr>
            </w:pPr>
            <w:r w:rsidRPr="001C6788">
              <w:rPr>
                <w:sz w:val="20"/>
                <w:szCs w:val="20"/>
              </w:rPr>
              <w:t>таблетки п/о  120мг №112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6788" w:rsidRPr="001C6788" w:rsidRDefault="001C6788" w:rsidP="001C6788">
            <w:pPr>
              <w:jc w:val="center"/>
              <w:rPr>
                <w:sz w:val="20"/>
                <w:szCs w:val="20"/>
                <w:lang w:eastAsia="en-US"/>
              </w:rPr>
            </w:pPr>
            <w:r w:rsidRPr="001C6788">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1C6788" w:rsidRPr="001C6788" w:rsidRDefault="001C6788" w:rsidP="001C6788">
            <w:pPr>
              <w:jc w:val="center"/>
              <w:rPr>
                <w:sz w:val="20"/>
                <w:szCs w:val="20"/>
                <w:lang w:eastAsia="en-US"/>
              </w:rPr>
            </w:pPr>
            <w:r w:rsidRPr="001C6788">
              <w:rPr>
                <w:sz w:val="20"/>
                <w:szCs w:val="20"/>
                <w:lang w:eastAsia="en-US"/>
              </w:rPr>
              <w:t>70</w:t>
            </w:r>
          </w:p>
        </w:tc>
        <w:tc>
          <w:tcPr>
            <w:tcW w:w="1133" w:type="dxa"/>
            <w:tcBorders>
              <w:top w:val="single" w:sz="4" w:space="0" w:color="auto"/>
              <w:left w:val="nil"/>
              <w:bottom w:val="single" w:sz="4" w:space="0" w:color="auto"/>
              <w:right w:val="single" w:sz="4" w:space="0" w:color="auto"/>
            </w:tcBorders>
          </w:tcPr>
          <w:p w:rsidR="001C6788" w:rsidRPr="001C6788" w:rsidRDefault="001C6788" w:rsidP="00EE6AA4">
            <w:pPr>
              <w:jc w:val="center"/>
              <w:rPr>
                <w:sz w:val="20"/>
                <w:szCs w:val="20"/>
              </w:rPr>
            </w:pPr>
            <w:r w:rsidRPr="001C6788">
              <w:rPr>
                <w:sz w:val="20"/>
                <w:szCs w:val="20"/>
              </w:rPr>
              <w:t>720,32</w:t>
            </w:r>
          </w:p>
        </w:tc>
      </w:tr>
      <w:tr w:rsidR="001C6788" w:rsidRPr="001C6788" w:rsidTr="001C6788">
        <w:trPr>
          <w:trHeight w:val="132"/>
        </w:trPr>
        <w:tc>
          <w:tcPr>
            <w:tcW w:w="534" w:type="dxa"/>
            <w:tcBorders>
              <w:top w:val="single" w:sz="4" w:space="0" w:color="auto"/>
              <w:left w:val="single" w:sz="4" w:space="0" w:color="auto"/>
              <w:bottom w:val="single" w:sz="4" w:space="0" w:color="auto"/>
              <w:right w:val="nil"/>
            </w:tcBorders>
            <w:shd w:val="clear" w:color="auto" w:fill="auto"/>
          </w:tcPr>
          <w:p w:rsidR="001C6788" w:rsidRPr="001C6788" w:rsidRDefault="001C6788" w:rsidP="001C6788">
            <w:pPr>
              <w:rPr>
                <w:sz w:val="20"/>
                <w:szCs w:val="20"/>
                <w:lang w:eastAsia="en-US"/>
              </w:rPr>
            </w:pPr>
            <w:r w:rsidRPr="001C6788">
              <w:rPr>
                <w:sz w:val="20"/>
                <w:szCs w:val="20"/>
                <w:lang w:eastAsia="en-US"/>
              </w:rPr>
              <w:t>12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1C6788" w:rsidRPr="001C6788" w:rsidRDefault="001C6788" w:rsidP="001C6788">
            <w:pPr>
              <w:rPr>
                <w:bCs/>
                <w:sz w:val="20"/>
                <w:szCs w:val="20"/>
                <w:lang w:eastAsia="en-US"/>
              </w:rPr>
            </w:pPr>
            <w:r w:rsidRPr="001C6788">
              <w:rPr>
                <w:bCs/>
                <w:sz w:val="20"/>
                <w:szCs w:val="20"/>
                <w:lang w:eastAsia="en-US"/>
              </w:rPr>
              <w:t>Алюминия фосфат</w:t>
            </w:r>
          </w:p>
        </w:tc>
        <w:tc>
          <w:tcPr>
            <w:tcW w:w="4819" w:type="dxa"/>
            <w:tcBorders>
              <w:top w:val="single" w:sz="4" w:space="0" w:color="auto"/>
              <w:left w:val="nil"/>
              <w:bottom w:val="single" w:sz="4" w:space="0" w:color="auto"/>
              <w:right w:val="single" w:sz="4" w:space="0" w:color="auto"/>
            </w:tcBorders>
          </w:tcPr>
          <w:p w:rsidR="001C6788" w:rsidRPr="001C6788" w:rsidRDefault="001C6788" w:rsidP="001C6788">
            <w:pPr>
              <w:rPr>
                <w:color w:val="000000"/>
                <w:sz w:val="20"/>
                <w:szCs w:val="20"/>
                <w:lang w:eastAsia="en-US"/>
              </w:rPr>
            </w:pPr>
            <w:r w:rsidRPr="001C6788">
              <w:rPr>
                <w:color w:val="000000"/>
                <w:sz w:val="20"/>
                <w:szCs w:val="20"/>
                <w:lang w:eastAsia="en-US"/>
              </w:rPr>
              <w:t xml:space="preserve">гель для приема внутрь 20%, 16г №20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6788" w:rsidRPr="001C6788" w:rsidRDefault="001C6788" w:rsidP="001C6788">
            <w:pPr>
              <w:jc w:val="center"/>
              <w:rPr>
                <w:sz w:val="20"/>
                <w:szCs w:val="20"/>
                <w:lang w:eastAsia="en-US"/>
              </w:rPr>
            </w:pPr>
            <w:r w:rsidRPr="001C6788">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1C6788" w:rsidRPr="001C6788" w:rsidRDefault="001C6788" w:rsidP="001C6788">
            <w:pPr>
              <w:jc w:val="center"/>
              <w:rPr>
                <w:sz w:val="20"/>
                <w:szCs w:val="20"/>
                <w:lang w:eastAsia="en-US"/>
              </w:rPr>
            </w:pPr>
            <w:r w:rsidRPr="001C6788">
              <w:rPr>
                <w:sz w:val="20"/>
                <w:szCs w:val="20"/>
                <w:lang w:eastAsia="en-US"/>
              </w:rPr>
              <w:t>2</w:t>
            </w:r>
          </w:p>
        </w:tc>
        <w:tc>
          <w:tcPr>
            <w:tcW w:w="1133" w:type="dxa"/>
            <w:tcBorders>
              <w:top w:val="single" w:sz="4" w:space="0" w:color="auto"/>
              <w:left w:val="nil"/>
              <w:bottom w:val="single" w:sz="4" w:space="0" w:color="auto"/>
              <w:right w:val="single" w:sz="4" w:space="0" w:color="auto"/>
            </w:tcBorders>
          </w:tcPr>
          <w:p w:rsidR="001C6788" w:rsidRPr="001C6788" w:rsidRDefault="001C6788" w:rsidP="00EE6AA4">
            <w:pPr>
              <w:jc w:val="center"/>
              <w:rPr>
                <w:sz w:val="20"/>
                <w:szCs w:val="20"/>
              </w:rPr>
            </w:pPr>
            <w:r w:rsidRPr="001C6788">
              <w:rPr>
                <w:sz w:val="20"/>
                <w:szCs w:val="20"/>
              </w:rPr>
              <w:t>378,86</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A07FA"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D7C22" w:rsidRPr="005A07FA"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DF5673" w:rsidRDefault="003D7C22" w:rsidP="003D7C22">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препаратов для лечения </w:t>
      </w:r>
      <w:r w:rsidR="001C6788">
        <w:rPr>
          <w:b/>
          <w:sz w:val="20"/>
          <w:szCs w:val="20"/>
        </w:rPr>
        <w:t>заболеваний пищеварительного тракта и обмена веществ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1C6788">
        <w:rPr>
          <w:b/>
          <w:kern w:val="32"/>
          <w:sz w:val="20"/>
          <w:szCs w:val="20"/>
        </w:rPr>
        <w:t>199-19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1C6788">
        <w:rPr>
          <w:sz w:val="19"/>
          <w:szCs w:val="19"/>
        </w:rPr>
        <w:t>199-19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A715D">
        <w:rPr>
          <w:b/>
          <w:bCs/>
          <w:sz w:val="19"/>
          <w:szCs w:val="19"/>
        </w:rPr>
        <w:t xml:space="preserve">лекарственных препаратов для лечения </w:t>
      </w:r>
      <w:r w:rsidR="001C6788">
        <w:rPr>
          <w:b/>
          <w:bCs/>
          <w:sz w:val="19"/>
          <w:szCs w:val="19"/>
        </w:rPr>
        <w:t>заболеваний пищеварительного тракта и обмена веществ</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A715D">
        <w:rPr>
          <w:rFonts w:ascii="Times New Roman" w:hAnsi="Times New Roman" w:cs="Times New Roman"/>
          <w:bCs/>
          <w:sz w:val="19"/>
          <w:szCs w:val="19"/>
        </w:rPr>
        <w:t xml:space="preserve">лекарственных препаратов для лечения </w:t>
      </w:r>
      <w:r w:rsidR="001C6788">
        <w:rPr>
          <w:rFonts w:ascii="Times New Roman" w:hAnsi="Times New Roman" w:cs="Times New Roman"/>
          <w:bCs/>
          <w:sz w:val="19"/>
          <w:szCs w:val="19"/>
        </w:rPr>
        <w:t>заболеваний пищеварительного тракта и обмена веществ</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D7C22" w:rsidRDefault="003D7C22" w:rsidP="003D7C22">
      <w:pPr>
        <w:ind w:firstLine="709"/>
        <w:jc w:val="both"/>
        <w:rPr>
          <w:sz w:val="20"/>
          <w:szCs w:val="20"/>
        </w:rPr>
      </w:pPr>
      <w:r w:rsidRPr="003D7C22">
        <w:rPr>
          <w:sz w:val="20"/>
          <w:szCs w:val="20"/>
        </w:rPr>
        <w:t>4.1. Поставка товара осуществляется силами Поставщика партиями  по заявкам Заказчика с момента подписания договора по 3</w:t>
      </w:r>
      <w:r w:rsidR="000E752F">
        <w:rPr>
          <w:sz w:val="20"/>
          <w:szCs w:val="20"/>
        </w:rPr>
        <w:t>1</w:t>
      </w:r>
      <w:r w:rsidRPr="003D7C22">
        <w:rPr>
          <w:sz w:val="20"/>
          <w:szCs w:val="20"/>
        </w:rPr>
        <w:t>.</w:t>
      </w:r>
      <w:r>
        <w:rPr>
          <w:sz w:val="20"/>
          <w:szCs w:val="20"/>
        </w:rPr>
        <w:t>1</w:t>
      </w:r>
      <w:r w:rsidR="000E752F">
        <w:rPr>
          <w:sz w:val="20"/>
          <w:szCs w:val="20"/>
        </w:rPr>
        <w:t>2</w:t>
      </w:r>
      <w:r w:rsidRPr="003D7C22">
        <w:rPr>
          <w:sz w:val="20"/>
          <w:szCs w:val="20"/>
        </w:rPr>
        <w:t>.2020г. по адресу: г. Иркутск, ул. Ярославского, 300 (4 этаж).</w:t>
      </w:r>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D7C22" w:rsidRDefault="003D7C22" w:rsidP="003D7C22">
      <w:pPr>
        <w:pStyle w:val="ConsNonformat"/>
        <w:widowControl/>
        <w:tabs>
          <w:tab w:val="num" w:pos="0"/>
        </w:tabs>
        <w:ind w:right="-7" w:firstLine="720"/>
        <w:jc w:val="both"/>
        <w:rPr>
          <w:rFonts w:ascii="Times New Roman" w:hAnsi="Times New Roman"/>
        </w:rPr>
      </w:pPr>
      <w:r w:rsidRPr="003D7C22">
        <w:rPr>
          <w:rFonts w:ascii="Times New Roman" w:hAnsi="Times New Roman"/>
        </w:rPr>
        <w:t xml:space="preserve">4.3. </w:t>
      </w:r>
      <w:r w:rsidR="000E752F">
        <w:rPr>
          <w:rFonts w:ascii="Times New Roman" w:hAnsi="Times New Roman"/>
        </w:rPr>
        <w:t>П</w:t>
      </w:r>
      <w:r w:rsidRPr="003D7C22">
        <w:rPr>
          <w:rFonts w:ascii="Times New Roman" w:hAnsi="Times New Roman"/>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1C6788">
        <w:rPr>
          <w:sz w:val="20"/>
          <w:szCs w:val="20"/>
        </w:rPr>
        <w:t>199-19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BE0069"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r w:rsidRPr="005A07FA">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0A1CEE" w:rsidRPr="005A07FA" w:rsidRDefault="000A1CEE" w:rsidP="000A1CEE">
      <w:pPr>
        <w:pStyle w:val="ad"/>
        <w:numPr>
          <w:ilvl w:val="0"/>
          <w:numId w:val="3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0A1CEE" w:rsidRPr="005A07FA" w:rsidRDefault="000A1CEE" w:rsidP="000A1CEE">
      <w:pPr>
        <w:pStyle w:val="ad"/>
        <w:numPr>
          <w:ilvl w:val="0"/>
          <w:numId w:val="3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A1CEE" w:rsidRPr="005A07FA" w:rsidRDefault="000A1CEE" w:rsidP="000A1CEE">
      <w:pPr>
        <w:pStyle w:val="ad"/>
        <w:numPr>
          <w:ilvl w:val="0"/>
          <w:numId w:val="3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A1CEE" w:rsidRPr="005A07FA" w:rsidRDefault="000A1CEE" w:rsidP="000A1CEE">
      <w:pPr>
        <w:pStyle w:val="ad"/>
        <w:numPr>
          <w:ilvl w:val="0"/>
          <w:numId w:val="3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0A1CEE" w:rsidRPr="005A07FA" w:rsidRDefault="000A1CEE" w:rsidP="000A1CEE">
      <w:pPr>
        <w:pStyle w:val="ad"/>
        <w:numPr>
          <w:ilvl w:val="0"/>
          <w:numId w:val="3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0A1CEE" w:rsidRPr="005A07FA" w:rsidRDefault="000A1CEE" w:rsidP="000A1CEE">
      <w:pPr>
        <w:pStyle w:val="ad"/>
        <w:numPr>
          <w:ilvl w:val="0"/>
          <w:numId w:val="39"/>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0A1CEE" w:rsidRPr="005A07FA" w:rsidRDefault="000A1CEE" w:rsidP="000A1CEE">
      <w:pPr>
        <w:pStyle w:val="ad"/>
        <w:numPr>
          <w:ilvl w:val="0"/>
          <w:numId w:val="3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1C6788" w:rsidRDefault="001C6788" w:rsidP="00694F14">
      <w:pPr>
        <w:jc w:val="right"/>
        <w:outlineLvl w:val="1"/>
        <w:rPr>
          <w:rFonts w:ascii="Cuprum" w:hAnsi="Cuprum" w:cs="Tahoma"/>
          <w:b/>
          <w:bCs/>
          <w:sz w:val="20"/>
          <w:szCs w:val="20"/>
        </w:rPr>
      </w:pPr>
    </w:p>
    <w:p w:rsidR="001C6788" w:rsidRDefault="001C6788"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препаратов для лечения </w:t>
      </w:r>
      <w:r w:rsidR="001C6788">
        <w:rPr>
          <w:b/>
          <w:sz w:val="20"/>
          <w:szCs w:val="20"/>
        </w:rPr>
        <w:t>заболеваний пищеварительного тракта и обмена веществ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1C6788">
        <w:rPr>
          <w:b/>
          <w:kern w:val="32"/>
          <w:sz w:val="20"/>
          <w:szCs w:val="20"/>
        </w:rPr>
        <w:t>199-19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A715D">
        <w:rPr>
          <w:bCs/>
          <w:sz w:val="20"/>
          <w:szCs w:val="20"/>
        </w:rPr>
        <w:t xml:space="preserve">лекарственных препаратов для лечения </w:t>
      </w:r>
      <w:r w:rsidR="001C6788">
        <w:rPr>
          <w:bCs/>
          <w:sz w:val="20"/>
          <w:szCs w:val="20"/>
        </w:rPr>
        <w:t>заболеваний пищеварительного тракта и обмена веществ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EA715D">
        <w:rPr>
          <w:bCs/>
          <w:sz w:val="20"/>
          <w:szCs w:val="20"/>
        </w:rPr>
        <w:t xml:space="preserve">лекарственных препаратов для лечения </w:t>
      </w:r>
      <w:r w:rsidR="001C6788">
        <w:rPr>
          <w:bCs/>
          <w:sz w:val="20"/>
          <w:szCs w:val="20"/>
        </w:rPr>
        <w:t>заболеваний пищеварительного тракта и обмена веществ</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A715D">
        <w:rPr>
          <w:bCs/>
          <w:sz w:val="20"/>
          <w:szCs w:val="20"/>
        </w:rPr>
        <w:t xml:space="preserve">лекарственных препаратов для лечения </w:t>
      </w:r>
      <w:r w:rsidR="001C6788">
        <w:rPr>
          <w:bCs/>
          <w:sz w:val="20"/>
          <w:szCs w:val="20"/>
        </w:rPr>
        <w:t>заболеваний пищеварительного тракта и обмена веществ</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C2608E"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3D7C22" w:rsidRPr="00B326C3"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B326C3"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B326C3">
              <w:rPr>
                <w:sz w:val="20"/>
                <w:szCs w:val="20"/>
              </w:rPr>
              <w:t xml:space="preserve">  №</w:t>
            </w:r>
          </w:p>
          <w:p w:rsidR="003D7C22" w:rsidRPr="00B326C3" w:rsidRDefault="003D7C22" w:rsidP="00EE6AA4">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3D053A">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Наименование страны происхождения</w:t>
            </w: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0E752F"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sz w:val="20"/>
                <w:szCs w:val="20"/>
              </w:rPr>
            </w:pPr>
          </w:p>
        </w:tc>
      </w:tr>
      <w:tr w:rsidR="000E752F"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sz w:val="20"/>
                <w:szCs w:val="20"/>
              </w:rPr>
            </w:pPr>
          </w:p>
        </w:tc>
      </w:tr>
      <w:tr w:rsidR="000E752F"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sz w:val="20"/>
                <w:szCs w:val="20"/>
              </w:rPr>
            </w:pPr>
          </w:p>
        </w:tc>
      </w:tr>
      <w:tr w:rsidR="000E752F"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sz w:val="20"/>
                <w:szCs w:val="20"/>
              </w:rPr>
            </w:pPr>
          </w:p>
        </w:tc>
      </w:tr>
    </w:tbl>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EA715D">
        <w:rPr>
          <w:bCs/>
          <w:sz w:val="20"/>
          <w:szCs w:val="20"/>
        </w:rPr>
        <w:t xml:space="preserve">лекарственных препаратов для лечения </w:t>
      </w:r>
      <w:r w:rsidR="001C6788">
        <w:rPr>
          <w:bCs/>
          <w:sz w:val="20"/>
          <w:szCs w:val="20"/>
        </w:rPr>
        <w:t>заболеваний пищеварительного тракта и обмена веществ</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A07FA"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r w:rsidRPr="005A07FA">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0E752F"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both"/>
              <w:rPr>
                <w:sz w:val="20"/>
                <w:szCs w:val="20"/>
              </w:rPr>
            </w:pPr>
          </w:p>
        </w:tc>
      </w:tr>
      <w:tr w:rsidR="000E752F"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both"/>
              <w:rPr>
                <w:sz w:val="20"/>
                <w:szCs w:val="20"/>
              </w:rPr>
            </w:pPr>
          </w:p>
        </w:tc>
      </w:tr>
      <w:tr w:rsidR="000E752F"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both"/>
              <w:rPr>
                <w:sz w:val="20"/>
                <w:szCs w:val="20"/>
              </w:rPr>
            </w:pPr>
          </w:p>
        </w:tc>
      </w:tr>
      <w:tr w:rsidR="000E752F"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211" w:rsidRDefault="00324211" w:rsidP="00ED57EB">
      <w:r>
        <w:separator/>
      </w:r>
    </w:p>
  </w:endnote>
  <w:endnote w:type="continuationSeparator" w:id="1">
    <w:p w:rsidR="00324211" w:rsidRDefault="00324211" w:rsidP="00ED57EB">
      <w:r>
        <w:continuationSeparator/>
      </w:r>
    </w:p>
  </w:endnote>
  <w:endnote w:id="2">
    <w:p w:rsidR="00EE6AA4" w:rsidRDefault="00EE6AA4" w:rsidP="00C2608E">
      <w:pPr>
        <w:pStyle w:val="afc"/>
        <w:jc w:val="both"/>
      </w:pPr>
    </w:p>
  </w:endnote>
  <w:endnote w:id="3">
    <w:p w:rsidR="00EE6AA4" w:rsidRDefault="00EE6AA4" w:rsidP="00C2608E">
      <w:pPr>
        <w:pStyle w:val="afc"/>
      </w:pPr>
    </w:p>
  </w:endnote>
  <w:endnote w:id="4">
    <w:p w:rsidR="00EE6AA4" w:rsidRDefault="00EE6AA4"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E6AA4" w:rsidRDefault="00AA3AED">
        <w:pPr>
          <w:pStyle w:val="af7"/>
          <w:jc w:val="right"/>
        </w:pPr>
        <w:fldSimple w:instr=" PAGE   \* MERGEFORMAT ">
          <w:r w:rsidR="001C6788">
            <w:rPr>
              <w:noProof/>
            </w:rPr>
            <w:t>27</w:t>
          </w:r>
        </w:fldSimple>
      </w:p>
    </w:sdtContent>
  </w:sdt>
  <w:p w:rsidR="00EE6AA4" w:rsidRDefault="00EE6AA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211" w:rsidRDefault="00324211" w:rsidP="00ED57EB">
      <w:r>
        <w:separator/>
      </w:r>
    </w:p>
  </w:footnote>
  <w:footnote w:type="continuationSeparator" w:id="1">
    <w:p w:rsidR="00324211" w:rsidRDefault="00324211" w:rsidP="00ED57EB">
      <w:r>
        <w:continuationSeparator/>
      </w:r>
    </w:p>
  </w:footnote>
  <w:footnote w:id="2">
    <w:p w:rsidR="00EE6AA4" w:rsidRPr="000C36EF" w:rsidRDefault="00EE6AA4"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E6AA4" w:rsidRPr="004B5113" w:rsidRDefault="00EE6AA4"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7">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8"/>
  </w:num>
  <w:num w:numId="3">
    <w:abstractNumId w:val="30"/>
  </w:num>
  <w:num w:numId="4">
    <w:abstractNumId w:val="2"/>
  </w:num>
  <w:num w:numId="5">
    <w:abstractNumId w:val="16"/>
  </w:num>
  <w:num w:numId="6">
    <w:abstractNumId w:val="23"/>
  </w:num>
  <w:num w:numId="7">
    <w:abstractNumId w:val="17"/>
  </w:num>
  <w:num w:numId="8">
    <w:abstractNumId w:val="11"/>
  </w:num>
  <w:num w:numId="9">
    <w:abstractNumId w:val="36"/>
  </w:num>
  <w:num w:numId="10">
    <w:abstractNumId w:val="37"/>
  </w:num>
  <w:num w:numId="11">
    <w:abstractNumId w:val="26"/>
  </w:num>
  <w:num w:numId="12">
    <w:abstractNumId w:val="5"/>
  </w:num>
  <w:num w:numId="13">
    <w:abstractNumId w:val="38"/>
  </w:num>
  <w:num w:numId="14">
    <w:abstractNumId w:val="22"/>
  </w:num>
  <w:num w:numId="15">
    <w:abstractNumId w:val="25"/>
  </w:num>
  <w:num w:numId="16">
    <w:abstractNumId w:val="12"/>
  </w:num>
  <w:num w:numId="17">
    <w:abstractNumId w:val="8"/>
  </w:num>
  <w:num w:numId="18">
    <w:abstractNumId w:val="33"/>
  </w:num>
  <w:num w:numId="19">
    <w:abstractNumId w:val="4"/>
  </w:num>
  <w:num w:numId="20">
    <w:abstractNumId w:val="27"/>
  </w:num>
  <w:num w:numId="21">
    <w:abstractNumId w:val="13"/>
  </w:num>
  <w:num w:numId="22">
    <w:abstractNumId w:val="1"/>
  </w:num>
  <w:num w:numId="23">
    <w:abstractNumId w:val="6"/>
  </w:num>
  <w:num w:numId="24">
    <w:abstractNumId w:val="29"/>
  </w:num>
  <w:num w:numId="25">
    <w:abstractNumId w:val="7"/>
  </w:num>
  <w:num w:numId="26">
    <w:abstractNumId w:val="35"/>
  </w:num>
  <w:num w:numId="27">
    <w:abstractNumId w:val="14"/>
  </w:num>
  <w:num w:numId="28">
    <w:abstractNumId w:val="34"/>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3"/>
  </w:num>
  <w:num w:numId="32">
    <w:abstractNumId w:val="9"/>
  </w:num>
  <w:num w:numId="33">
    <w:abstractNumId w:val="15"/>
  </w:num>
  <w:num w:numId="34">
    <w:abstractNumId w:val="32"/>
  </w:num>
  <w:num w:numId="35">
    <w:abstractNumId w:val="19"/>
  </w:num>
  <w:num w:numId="36">
    <w:abstractNumId w:val="0"/>
  </w:num>
  <w:num w:numId="37">
    <w:abstractNumId w:val="20"/>
  </w:num>
  <w:num w:numId="38">
    <w:abstractNumId w:val="24"/>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E752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02F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1E0E"/>
    <w:rsid w:val="00822DFE"/>
    <w:rsid w:val="0082390A"/>
    <w:rsid w:val="00824B16"/>
    <w:rsid w:val="0082728B"/>
    <w:rsid w:val="0083543F"/>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EBE"/>
    <w:rsid w:val="00AA3552"/>
    <w:rsid w:val="00AA3AED"/>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14355</Words>
  <Characters>81826</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95990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2019-10-03T08:19:00Z</cp:lastPrinted>
  <dcterms:created xsi:type="dcterms:W3CDTF">2019-10-03T08:11:00Z</dcterms:created>
  <dcterms:modified xsi:type="dcterms:W3CDTF">2019-10-03T08:19:00Z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