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0C" w:rsidRPr="00B5030C" w:rsidRDefault="00123C2B" w:rsidP="00B5030C">
      <w:pPr>
        <w:tabs>
          <w:tab w:val="left" w:pos="12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B5030C" w:rsidRPr="00CF31D2" w:rsidRDefault="00B5030C" w:rsidP="00B5030C">
      <w:pPr>
        <w:spacing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CF31D2">
        <w:rPr>
          <w:rFonts w:ascii="Times New Roman" w:hAnsi="Times New Roman" w:cs="Times New Roman"/>
          <w:sz w:val="20"/>
          <w:szCs w:val="20"/>
        </w:rPr>
        <w:t xml:space="preserve">    УТВЕРЖДАЮ</w:t>
      </w:r>
    </w:p>
    <w:p w:rsidR="00B5030C" w:rsidRPr="00CF31D2" w:rsidRDefault="00B5030C" w:rsidP="00B5030C">
      <w:pPr>
        <w:spacing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CF31D2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B5030C" w:rsidRPr="00CF31D2" w:rsidRDefault="00B5030C" w:rsidP="00B5030C">
      <w:pPr>
        <w:spacing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CF31D2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CF31D2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B5030C" w:rsidRPr="00CF31D2" w:rsidRDefault="00B5030C" w:rsidP="00B5030C">
      <w:pPr>
        <w:spacing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CF31D2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B5030C" w:rsidRPr="00CF31D2" w:rsidRDefault="00B5030C" w:rsidP="00B5030C">
      <w:pPr>
        <w:spacing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CF31D2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CF31D2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B5030C" w:rsidRPr="00CF31D2" w:rsidRDefault="00B5030C" w:rsidP="00B5030C">
      <w:pPr>
        <w:pStyle w:val="ConsPlusNonformat"/>
        <w:jc w:val="both"/>
        <w:rPr>
          <w:rFonts w:ascii="Times New Roman" w:hAnsi="Times New Roman" w:cs="Times New Roman"/>
        </w:rPr>
      </w:pPr>
    </w:p>
    <w:p w:rsidR="00B5030C" w:rsidRPr="002754F6" w:rsidRDefault="00B5030C" w:rsidP="00B5030C">
      <w:pPr>
        <w:pStyle w:val="ConsPlusNonformat"/>
        <w:jc w:val="center"/>
        <w:rPr>
          <w:rFonts w:ascii="Times New Roman" w:hAnsi="Times New Roman" w:cs="Times New Roman"/>
        </w:rPr>
      </w:pPr>
      <w:r w:rsidRPr="002754F6">
        <w:rPr>
          <w:rFonts w:ascii="Times New Roman" w:hAnsi="Times New Roman" w:cs="Times New Roman"/>
        </w:rPr>
        <w:t>ЗАЯВКА НА ЗАКУПКУ</w:t>
      </w:r>
    </w:p>
    <w:p w:rsidR="00B5030C" w:rsidRPr="002754F6" w:rsidRDefault="00B5030C" w:rsidP="00B5030C">
      <w:pPr>
        <w:pStyle w:val="ConsPlusNonformat"/>
        <w:jc w:val="center"/>
        <w:rPr>
          <w:rFonts w:ascii="Times New Roman" w:hAnsi="Times New Roman" w:cs="Times New Roman"/>
        </w:rPr>
      </w:pPr>
      <w:r w:rsidRPr="002754F6">
        <w:rPr>
          <w:rFonts w:ascii="Times New Roman" w:hAnsi="Times New Roman" w:cs="Times New Roman"/>
        </w:rPr>
        <w:t>от ___________201</w:t>
      </w:r>
      <w:r w:rsidR="002754F6" w:rsidRPr="002754F6">
        <w:rPr>
          <w:rFonts w:ascii="Times New Roman" w:hAnsi="Times New Roman" w:cs="Times New Roman"/>
        </w:rPr>
        <w:t>9</w:t>
      </w:r>
      <w:r w:rsidRPr="002754F6">
        <w:rPr>
          <w:rFonts w:ascii="Times New Roman" w:hAnsi="Times New Roman" w:cs="Times New Roman"/>
        </w:rPr>
        <w:t>г.</w:t>
      </w:r>
    </w:p>
    <w:p w:rsidR="00B5030C" w:rsidRPr="002754F6" w:rsidRDefault="00B5030C" w:rsidP="00B5030C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4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4096"/>
        <w:gridCol w:w="5400"/>
      </w:tblGrid>
      <w:tr w:rsidR="00B5030C" w:rsidRPr="002754F6" w:rsidTr="00AB5289">
        <w:trPr>
          <w:trHeight w:val="28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610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610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Наименование пункта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610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B5030C" w:rsidRPr="002754F6" w:rsidTr="00A166C2">
        <w:trPr>
          <w:trHeight w:val="451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610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AB5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C" w:rsidRPr="002754F6" w:rsidRDefault="00B5030C" w:rsidP="00610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</w:tr>
      <w:tr w:rsidR="00B5030C" w:rsidRPr="002754F6" w:rsidTr="00A166C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610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AB5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proofErr w:type="gramStart"/>
            <w:r w:rsidRPr="002754F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B5030C" w:rsidRPr="002754F6" w:rsidRDefault="00B5030C" w:rsidP="00AB5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отчество;</w:t>
            </w:r>
          </w:p>
          <w:p w:rsidR="00B5030C" w:rsidRPr="002754F6" w:rsidRDefault="00B5030C" w:rsidP="00AB5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C" w:rsidRPr="002754F6" w:rsidRDefault="00B5030C" w:rsidP="00AB5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  <w:p w:rsidR="00B5030C" w:rsidRPr="002754F6" w:rsidRDefault="00B5030C" w:rsidP="00AB5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Баева Е.В.</w:t>
            </w:r>
          </w:p>
          <w:p w:rsidR="00B5030C" w:rsidRPr="002754F6" w:rsidRDefault="00B5030C" w:rsidP="00AB5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50-23-21</w:t>
            </w:r>
          </w:p>
        </w:tc>
      </w:tr>
      <w:tr w:rsidR="00B5030C" w:rsidRPr="002754F6" w:rsidTr="00A166C2">
        <w:trPr>
          <w:trHeight w:val="54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6107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AB52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AB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eastAsia="MS Gothic" w:hAnsi="MS Gothic" w:cs="Times New Roman"/>
                <w:bCs/>
                <w:sz w:val="20"/>
                <w:szCs w:val="20"/>
              </w:rPr>
              <w:t>☐</w:t>
            </w: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территориального фонда ОМС</w:t>
            </w:r>
          </w:p>
          <w:p w:rsidR="00B5030C" w:rsidRPr="002754F6" w:rsidRDefault="00B5030C" w:rsidP="00AB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eastAsia="MS Gothic" w:hAnsi="MS Gothic" w:cs="Times New Roman"/>
                <w:bCs/>
                <w:sz w:val="20"/>
                <w:szCs w:val="20"/>
              </w:rPr>
              <w:t>☐</w:t>
            </w: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от приносящей доход деятельности</w:t>
            </w:r>
          </w:p>
          <w:p w:rsidR="00B5030C" w:rsidRPr="002754F6" w:rsidRDefault="00B5030C" w:rsidP="00AB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eastAsia="MS Gothic" w:hAnsi="MS Gothic" w:cs="Times New Roman"/>
                <w:bCs/>
                <w:sz w:val="20"/>
                <w:szCs w:val="20"/>
              </w:rPr>
              <w:t>☐</w:t>
            </w: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 Иркутской области</w:t>
            </w:r>
          </w:p>
        </w:tc>
      </w:tr>
      <w:tr w:rsidR="00B5030C" w:rsidRPr="002754F6" w:rsidTr="00A166C2">
        <w:trPr>
          <w:trHeight w:val="54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CF31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C" w:rsidRPr="002754F6" w:rsidRDefault="00B5030C" w:rsidP="00CF31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 закупки товара (работы, услуги)</w:t>
            </w:r>
          </w:p>
          <w:p w:rsidR="00B5030C" w:rsidRPr="002754F6" w:rsidRDefault="00B5030C" w:rsidP="00CF31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C" w:rsidRPr="002754F6" w:rsidRDefault="00B5030C" w:rsidP="003D3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Услуга </w:t>
            </w:r>
            <w:r w:rsidR="007F1B46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="00E6102A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проведению утилизации </w:t>
            </w:r>
            <w:r w:rsidR="003D3825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медицинского и </w:t>
            </w:r>
            <w:r w:rsidR="00E6102A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бытового</w:t>
            </w:r>
            <w:r w:rsidR="003D3825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оборудования</w:t>
            </w:r>
            <w:r w:rsidR="00E6102A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03EAD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(импортного и отечественного производства) </w:t>
            </w:r>
            <w:r w:rsidR="00E6102A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электрооборудования, бытовой</w:t>
            </w:r>
            <w:r w:rsidR="00AD5A6E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вычислительной техники,  </w:t>
            </w:r>
            <w:r w:rsidR="00E6102A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и т. д.</w:t>
            </w:r>
            <w:r w:rsidR="00791F4F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(далее </w:t>
            </w:r>
            <w:r w:rsidR="003D3825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</w:t>
            </w:r>
            <w:r w:rsidR="00791F4F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E6102A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E4DFA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утратившей свои потребительские свойства и признанными непригодными к дальнейшей эксплуатации </w:t>
            </w:r>
            <w:r w:rsidR="00E6102A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="007F1B46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ОГАУЗ «ИГКБ № 8»</w:t>
            </w:r>
            <w:proofErr w:type="gramEnd"/>
          </w:p>
        </w:tc>
      </w:tr>
      <w:tr w:rsidR="00B5030C" w:rsidRPr="002754F6" w:rsidTr="00A166C2">
        <w:trPr>
          <w:trHeight w:val="54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CF31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C" w:rsidRPr="002754F6" w:rsidRDefault="00B5030C" w:rsidP="00AB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Расходы, включенные в начальную (максимальную) цену договора (цену лота)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C" w:rsidRPr="002754F6" w:rsidRDefault="00B5030C" w:rsidP="00CF31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Цена с учетом налогов, сборов,</w:t>
            </w:r>
            <w:r w:rsidR="00CF31D2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транспортных составляющих, </w:t>
            </w:r>
            <w:proofErr w:type="spellStart"/>
            <w:r w:rsidR="00CE3F47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погрузо</w:t>
            </w:r>
            <w:proofErr w:type="spellEnd"/>
            <w:r w:rsidR="00CE3F47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CE3F47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="00CE3F47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="00CE3F47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азгручных</w:t>
            </w:r>
            <w:proofErr w:type="spellEnd"/>
            <w:r w:rsidR="00CE3F47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работ, </w:t>
            </w: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НДС и трудозатрат</w:t>
            </w:r>
          </w:p>
        </w:tc>
      </w:tr>
      <w:tr w:rsidR="00B5030C" w:rsidRPr="002754F6" w:rsidTr="00E5791B">
        <w:trPr>
          <w:trHeight w:val="68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CF3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C" w:rsidRPr="002754F6" w:rsidRDefault="00B5030C" w:rsidP="00CF31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C" w:rsidRPr="002754F6" w:rsidRDefault="00B5030C" w:rsidP="003D38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F1B46" w:rsidRPr="002754F6">
              <w:rPr>
                <w:rFonts w:ascii="Times New Roman" w:hAnsi="Times New Roman" w:cs="Times New Roman"/>
                <w:sz w:val="20"/>
                <w:szCs w:val="20"/>
              </w:rPr>
              <w:t>момента подписания</w:t>
            </w: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664" w:rsidRPr="002754F6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</w:t>
            </w: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по 31.12.1</w:t>
            </w:r>
            <w:r w:rsidR="009D6C29" w:rsidRPr="002754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6664" w:rsidRPr="00275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4D68">
              <w:rPr>
                <w:rFonts w:ascii="Times New Roman" w:hAnsi="Times New Roman" w:cs="Times New Roman"/>
                <w:sz w:val="20"/>
                <w:szCs w:val="20"/>
              </w:rPr>
              <w:t xml:space="preserve">партиями, </w:t>
            </w:r>
            <w:r w:rsidR="00606664" w:rsidRPr="002754F6">
              <w:rPr>
                <w:rFonts w:ascii="Times New Roman" w:hAnsi="Times New Roman" w:cs="Times New Roman"/>
                <w:sz w:val="20"/>
                <w:szCs w:val="20"/>
              </w:rPr>
              <w:t>по заявк</w:t>
            </w:r>
            <w:r w:rsidR="007C39C5" w:rsidRPr="002754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6664" w:rsidRPr="002754F6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 в течени</w:t>
            </w:r>
            <w:r w:rsidR="003D3825" w:rsidRPr="002754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6664" w:rsidRPr="002754F6">
              <w:rPr>
                <w:rFonts w:ascii="Times New Roman" w:hAnsi="Times New Roman" w:cs="Times New Roman"/>
                <w:sz w:val="20"/>
                <w:szCs w:val="20"/>
              </w:rPr>
              <w:t xml:space="preserve"> 3х рабочих дней</w:t>
            </w:r>
            <w:r w:rsidR="003F1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30C" w:rsidRPr="002754F6" w:rsidTr="00A166C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CF31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C" w:rsidRPr="002754F6" w:rsidRDefault="00B5030C" w:rsidP="00AB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Место доставки товара (выполнения работы, оказания услуги)</w:t>
            </w:r>
            <w:bookmarkStart w:id="0" w:name="OLE_LINK1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A" w:rsidRPr="002754F6" w:rsidRDefault="009E4DFA" w:rsidP="00AB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- г</w:t>
            </w:r>
            <w:proofErr w:type="gramStart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ркутск, ул. Ярославского, д. 300,</w:t>
            </w:r>
          </w:p>
          <w:p w:rsidR="009E4DFA" w:rsidRPr="002754F6" w:rsidRDefault="009E4DFA" w:rsidP="00AB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- г</w:t>
            </w:r>
            <w:proofErr w:type="gramStart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ркутск, ул. Баумана, д. 214а,</w:t>
            </w:r>
          </w:p>
          <w:p w:rsidR="009E4DFA" w:rsidRPr="002754F6" w:rsidRDefault="009E4DFA" w:rsidP="00AB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- г</w:t>
            </w:r>
            <w:proofErr w:type="gramStart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ркутск, ул. А.Образцова, д. 27ш,</w:t>
            </w:r>
          </w:p>
          <w:p w:rsidR="009E4DFA" w:rsidRPr="002754F6" w:rsidRDefault="009E4DFA" w:rsidP="00AB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- г</w:t>
            </w:r>
            <w:proofErr w:type="gramStart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ркутск, ул. Баумана, д. 206,</w:t>
            </w:r>
          </w:p>
          <w:p w:rsidR="009E4DFA" w:rsidRPr="002754F6" w:rsidRDefault="009E4DFA" w:rsidP="00AB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с. Мамоны, ул. </w:t>
            </w:r>
            <w:proofErr w:type="gramStart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Садовая</w:t>
            </w:r>
            <w:proofErr w:type="gramEnd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, д. 7/1,</w:t>
            </w:r>
          </w:p>
          <w:p w:rsidR="009E4DFA" w:rsidRPr="002754F6" w:rsidRDefault="009E4DFA" w:rsidP="00AB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- г</w:t>
            </w:r>
            <w:proofErr w:type="gramStart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ркутск, ул. Баумана, д. 234/5,</w:t>
            </w:r>
          </w:p>
          <w:p w:rsidR="009E4DFA" w:rsidRPr="002754F6" w:rsidRDefault="009E4DFA" w:rsidP="00AB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A166C2"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Иркутск, ст. </w:t>
            </w:r>
            <w:proofErr w:type="spellStart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Вересовка</w:t>
            </w:r>
            <w:proofErr w:type="spellEnd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ул. 3-я </w:t>
            </w:r>
            <w:proofErr w:type="gramStart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Дачная</w:t>
            </w:r>
            <w:proofErr w:type="gramEnd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, д. 44,</w:t>
            </w:r>
          </w:p>
          <w:p w:rsidR="009E4DFA" w:rsidRPr="002754F6" w:rsidRDefault="009E4DFA" w:rsidP="00AB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- ст. Батарейная, ул. Ангарская, д. 11,</w:t>
            </w:r>
          </w:p>
          <w:p w:rsidR="009E4DFA" w:rsidRPr="002754F6" w:rsidRDefault="009E4DFA" w:rsidP="00AB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- г</w:t>
            </w:r>
            <w:proofErr w:type="gramStart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ркутск, ул. Партизанская, д. 74ж,</w:t>
            </w:r>
          </w:p>
          <w:p w:rsidR="009E4DFA" w:rsidRPr="002754F6" w:rsidRDefault="009E4DFA" w:rsidP="00AB5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. Иркутск, ул. Баумана, д. 191.</w:t>
            </w:r>
          </w:p>
        </w:tc>
      </w:tr>
      <w:tr w:rsidR="00B5030C" w:rsidRPr="002754F6" w:rsidTr="00734D68">
        <w:trPr>
          <w:trHeight w:val="58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CF31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C" w:rsidRPr="002754F6" w:rsidRDefault="00B5030C" w:rsidP="00AB52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 поставки товара (выполнения работы, оказания услуги)</w:t>
            </w: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B5030C" w:rsidRPr="002754F6" w:rsidRDefault="00B5030C" w:rsidP="00610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C" w:rsidRPr="002754F6" w:rsidRDefault="00103EAD" w:rsidP="00734D68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754F6">
              <w:rPr>
                <w:sz w:val="20"/>
                <w:szCs w:val="20"/>
              </w:rPr>
              <w:t xml:space="preserve">полный 100% цикл разборки, переработки и утилизации </w:t>
            </w:r>
            <w:r w:rsidR="003D3825" w:rsidRPr="002754F6">
              <w:rPr>
                <w:sz w:val="20"/>
                <w:szCs w:val="20"/>
              </w:rPr>
              <w:t>оборудования</w:t>
            </w:r>
            <w:r w:rsidRPr="002754F6">
              <w:rPr>
                <w:sz w:val="20"/>
                <w:szCs w:val="20"/>
              </w:rPr>
              <w:t xml:space="preserve"> во вторсырьё без образования отходов</w:t>
            </w:r>
          </w:p>
        </w:tc>
      </w:tr>
      <w:tr w:rsidR="00B5030C" w:rsidRPr="002754F6" w:rsidTr="00A166C2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CF31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C" w:rsidRPr="002754F6" w:rsidRDefault="00B5030C" w:rsidP="00CF31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договора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C" w:rsidRPr="002754F6" w:rsidRDefault="007108EE" w:rsidP="006E13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174 тысячи 283 рубля</w:t>
            </w:r>
          </w:p>
        </w:tc>
      </w:tr>
      <w:tr w:rsidR="00B5030C" w:rsidRPr="002754F6" w:rsidTr="00E5791B">
        <w:trPr>
          <w:trHeight w:val="1019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C" w:rsidRPr="002754F6" w:rsidRDefault="00B5030C" w:rsidP="00CF3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D2" w:rsidRPr="002754F6" w:rsidRDefault="00B5030C" w:rsidP="00CF3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Поставщик (подрядчик, исполнитель) (при наличии):</w:t>
            </w:r>
          </w:p>
          <w:p w:rsidR="00B5030C" w:rsidRPr="002754F6" w:rsidRDefault="00B5030C" w:rsidP="00CF3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4F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контактное лицо (Ф.И.О. тел., адрес электронной почты)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C" w:rsidRPr="002754F6" w:rsidRDefault="00B5030C" w:rsidP="00CF31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07CE" w:rsidRPr="002754F6" w:rsidRDefault="006107CE" w:rsidP="00F00E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107CE" w:rsidRPr="002754F6" w:rsidRDefault="006107CE" w:rsidP="00F00E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265EA" w:rsidRPr="002754F6" w:rsidRDefault="00D265EA" w:rsidP="00F00E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265EA" w:rsidRPr="002754F6" w:rsidRDefault="00D265EA" w:rsidP="00F00E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B5289" w:rsidRPr="002754F6" w:rsidRDefault="00AB5289" w:rsidP="00F00E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34D68" w:rsidRDefault="00734D68" w:rsidP="00F00E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34D68" w:rsidRDefault="00734D68" w:rsidP="00F00E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34D68" w:rsidRDefault="00734D68" w:rsidP="00F00E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34D68" w:rsidRDefault="00734D68" w:rsidP="00F00E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791B" w:rsidRDefault="00E5791B" w:rsidP="00734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791B" w:rsidRDefault="00E5791B" w:rsidP="00734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5289" w:rsidRPr="002754F6" w:rsidRDefault="006A7459" w:rsidP="00734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lastRenderedPageBreak/>
        <w:t>Наименование объекта закупки</w:t>
      </w:r>
    </w:p>
    <w:p w:rsidR="00AB5289" w:rsidRPr="002754F6" w:rsidRDefault="00AB5289" w:rsidP="00F00E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380"/>
        <w:gridCol w:w="2976"/>
      </w:tblGrid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 подлежащего возможному списанию в 2019 году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Условная единица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Автосекретарь</w:t>
            </w:r>
            <w:proofErr w:type="spellEnd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нагрева и охлаждения воды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Блендер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Водонагреватель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Вентилятор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950DA3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5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электорнные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 ацетиленовый "Малыш"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950DA3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Детектор валют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Дрель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Климатический комплекс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Консервооткрыватель</w:t>
            </w:r>
            <w:proofErr w:type="spellEnd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Кондиционер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швейная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</w:t>
            </w:r>
            <w:proofErr w:type="spell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протиро-резательная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для отчистки корнеплодов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посудомоечная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Микроволновая печь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Мотокоса</w:t>
            </w:r>
            <w:proofErr w:type="spellEnd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центр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950DA3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Морозильная камера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950DA3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Обогреватель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Овощерезка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Перфоратор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Рукосушитель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Снегоуборщик бензиновый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3363E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Стабилизатор 3-х фазный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Стиральная машина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791F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сотовый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Теплова завеса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Термопот</w:t>
            </w:r>
            <w:proofErr w:type="spellEnd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Тепловентилятор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80" w:type="dxa"/>
            <w:shd w:val="clear" w:color="auto" w:fill="auto"/>
            <w:hideMark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Углошлифмашина</w:t>
            </w:r>
            <w:proofErr w:type="spellEnd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</w:t>
            </w: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Циркуляционный насос 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Чайник 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Часы настенные 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</w:t>
            </w:r>
            <w:proofErr w:type="spellEnd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аккумуляторный 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 система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Бензокоса</w:t>
            </w:r>
            <w:proofErr w:type="spellEnd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F073D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Бетоносмеситель</w:t>
            </w:r>
            <w:proofErr w:type="spellEnd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Внешний, внутренний блок кондиционера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Заточная машина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Перфоратор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ипятильник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жарочный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Сковорода электрическая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Мясорубка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Факсимильный аппарат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ЗУБР точильный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Хлеборезка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0DA3" w:rsidRPr="00734D68" w:rsidTr="00734D68">
        <w:trPr>
          <w:cantSplit/>
          <w:trHeight w:val="138"/>
        </w:trPr>
        <w:tc>
          <w:tcPr>
            <w:tcW w:w="709" w:type="dxa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80" w:type="dxa"/>
            <w:shd w:val="clear" w:color="auto" w:fill="auto"/>
          </w:tcPr>
          <w:p w:rsidR="00950DA3" w:rsidRPr="00734D68" w:rsidRDefault="00950DA3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Измельчитель</w:t>
            </w:r>
            <w:proofErr w:type="spellEnd"/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пищевых отходов </w:t>
            </w:r>
          </w:p>
        </w:tc>
        <w:tc>
          <w:tcPr>
            <w:tcW w:w="2976" w:type="dxa"/>
            <w:shd w:val="clear" w:color="auto" w:fill="auto"/>
            <w:noWrap/>
          </w:tcPr>
          <w:p w:rsidR="00950DA3" w:rsidRPr="00734D68" w:rsidRDefault="00E5791B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E3F47" w:rsidRPr="00734D68" w:rsidTr="00734D68">
        <w:trPr>
          <w:cantSplit/>
          <w:trHeight w:val="138"/>
        </w:trPr>
        <w:tc>
          <w:tcPr>
            <w:tcW w:w="709" w:type="dxa"/>
          </w:tcPr>
          <w:p w:rsidR="00CE3F47" w:rsidRPr="00734D68" w:rsidRDefault="00DA7EFD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80" w:type="dxa"/>
            <w:shd w:val="clear" w:color="auto" w:fill="auto"/>
          </w:tcPr>
          <w:p w:rsidR="00CE3F47" w:rsidRPr="00734D68" w:rsidRDefault="00CE3F47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</w:p>
        </w:tc>
        <w:tc>
          <w:tcPr>
            <w:tcW w:w="2976" w:type="dxa"/>
            <w:shd w:val="clear" w:color="auto" w:fill="auto"/>
            <w:noWrap/>
          </w:tcPr>
          <w:p w:rsidR="00CE3F47" w:rsidRPr="00734D68" w:rsidRDefault="005E29E8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E3F47" w:rsidRPr="00734D68" w:rsidTr="00734D68">
        <w:trPr>
          <w:cantSplit/>
          <w:trHeight w:val="138"/>
        </w:trPr>
        <w:tc>
          <w:tcPr>
            <w:tcW w:w="709" w:type="dxa"/>
          </w:tcPr>
          <w:p w:rsidR="00CE3F47" w:rsidRPr="00734D68" w:rsidRDefault="00DA7EFD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80" w:type="dxa"/>
            <w:shd w:val="clear" w:color="auto" w:fill="auto"/>
          </w:tcPr>
          <w:p w:rsidR="00CE3F47" w:rsidRPr="00734D68" w:rsidRDefault="00CE3F47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2976" w:type="dxa"/>
            <w:shd w:val="clear" w:color="auto" w:fill="auto"/>
            <w:noWrap/>
          </w:tcPr>
          <w:p w:rsidR="00CE3F47" w:rsidRPr="00734D68" w:rsidRDefault="005E29E8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CE3F47" w:rsidRPr="00734D68" w:rsidTr="00734D68">
        <w:trPr>
          <w:cantSplit/>
          <w:trHeight w:val="138"/>
        </w:trPr>
        <w:tc>
          <w:tcPr>
            <w:tcW w:w="709" w:type="dxa"/>
          </w:tcPr>
          <w:p w:rsidR="00CE3F47" w:rsidRPr="00734D68" w:rsidRDefault="00DA7EFD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80" w:type="dxa"/>
            <w:shd w:val="clear" w:color="auto" w:fill="auto"/>
          </w:tcPr>
          <w:p w:rsidR="00CE3F47" w:rsidRPr="00734D68" w:rsidRDefault="00CE3F47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2976" w:type="dxa"/>
            <w:shd w:val="clear" w:color="auto" w:fill="auto"/>
            <w:noWrap/>
          </w:tcPr>
          <w:p w:rsidR="00CE3F47" w:rsidRPr="00734D68" w:rsidRDefault="005E29E8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E3F47" w:rsidRPr="00734D68" w:rsidTr="00734D68">
        <w:trPr>
          <w:cantSplit/>
          <w:trHeight w:val="138"/>
        </w:trPr>
        <w:tc>
          <w:tcPr>
            <w:tcW w:w="709" w:type="dxa"/>
          </w:tcPr>
          <w:p w:rsidR="00CE3F47" w:rsidRPr="00734D68" w:rsidRDefault="00DA7EFD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80" w:type="dxa"/>
            <w:shd w:val="clear" w:color="auto" w:fill="auto"/>
          </w:tcPr>
          <w:p w:rsidR="00CE3F47" w:rsidRPr="00734D68" w:rsidRDefault="00CE3F47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</w:t>
            </w:r>
          </w:p>
        </w:tc>
        <w:tc>
          <w:tcPr>
            <w:tcW w:w="2976" w:type="dxa"/>
            <w:shd w:val="clear" w:color="auto" w:fill="auto"/>
            <w:noWrap/>
          </w:tcPr>
          <w:p w:rsidR="00CE3F47" w:rsidRPr="00734D68" w:rsidRDefault="005E29E8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E3F47" w:rsidRPr="00734D68" w:rsidTr="00734D68">
        <w:trPr>
          <w:cantSplit/>
          <w:trHeight w:val="138"/>
        </w:trPr>
        <w:tc>
          <w:tcPr>
            <w:tcW w:w="709" w:type="dxa"/>
          </w:tcPr>
          <w:p w:rsidR="00CE3F47" w:rsidRPr="00734D68" w:rsidRDefault="00DA7EFD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80" w:type="dxa"/>
            <w:shd w:val="clear" w:color="auto" w:fill="auto"/>
          </w:tcPr>
          <w:p w:rsidR="00CE3F47" w:rsidRPr="00734D68" w:rsidRDefault="00CE3F47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Коммутатор </w:t>
            </w:r>
          </w:p>
        </w:tc>
        <w:tc>
          <w:tcPr>
            <w:tcW w:w="2976" w:type="dxa"/>
            <w:shd w:val="clear" w:color="auto" w:fill="auto"/>
            <w:noWrap/>
          </w:tcPr>
          <w:p w:rsidR="00CE3F47" w:rsidRPr="00734D68" w:rsidRDefault="005E29E8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CE3F47" w:rsidRPr="00734D68" w:rsidTr="00734D68">
        <w:trPr>
          <w:cantSplit/>
          <w:trHeight w:val="138"/>
        </w:trPr>
        <w:tc>
          <w:tcPr>
            <w:tcW w:w="709" w:type="dxa"/>
          </w:tcPr>
          <w:p w:rsidR="00CE3F47" w:rsidRPr="00734D68" w:rsidRDefault="00DA7EFD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80" w:type="dxa"/>
            <w:shd w:val="clear" w:color="auto" w:fill="auto"/>
          </w:tcPr>
          <w:p w:rsidR="00CE3F47" w:rsidRPr="00734D68" w:rsidRDefault="00CE3F47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2976" w:type="dxa"/>
            <w:shd w:val="clear" w:color="auto" w:fill="auto"/>
            <w:noWrap/>
          </w:tcPr>
          <w:p w:rsidR="00CE3F47" w:rsidRPr="00734D68" w:rsidRDefault="005E29E8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CE3F47" w:rsidRPr="00734D68" w:rsidTr="00734D68">
        <w:trPr>
          <w:cantSplit/>
          <w:trHeight w:val="138"/>
        </w:trPr>
        <w:tc>
          <w:tcPr>
            <w:tcW w:w="709" w:type="dxa"/>
          </w:tcPr>
          <w:p w:rsidR="00CE3F47" w:rsidRPr="00734D68" w:rsidRDefault="00DA7EFD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380" w:type="dxa"/>
            <w:shd w:val="clear" w:color="auto" w:fill="auto"/>
          </w:tcPr>
          <w:p w:rsidR="00CE3F47" w:rsidRPr="00734D68" w:rsidRDefault="00CE3F47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2976" w:type="dxa"/>
            <w:shd w:val="clear" w:color="auto" w:fill="auto"/>
            <w:noWrap/>
          </w:tcPr>
          <w:p w:rsidR="00CE3F47" w:rsidRPr="00734D68" w:rsidRDefault="005E29E8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E3F47" w:rsidRPr="00734D68" w:rsidTr="00734D68">
        <w:trPr>
          <w:cantSplit/>
          <w:trHeight w:val="138"/>
        </w:trPr>
        <w:tc>
          <w:tcPr>
            <w:tcW w:w="709" w:type="dxa"/>
          </w:tcPr>
          <w:p w:rsidR="00CE3F47" w:rsidRPr="00734D68" w:rsidRDefault="00DA7EFD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80" w:type="dxa"/>
            <w:shd w:val="clear" w:color="auto" w:fill="auto"/>
          </w:tcPr>
          <w:p w:rsidR="00CE3F47" w:rsidRPr="00734D68" w:rsidRDefault="00CE3F47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Модем </w:t>
            </w:r>
          </w:p>
        </w:tc>
        <w:tc>
          <w:tcPr>
            <w:tcW w:w="2976" w:type="dxa"/>
            <w:shd w:val="clear" w:color="auto" w:fill="auto"/>
            <w:noWrap/>
          </w:tcPr>
          <w:p w:rsidR="00CE3F47" w:rsidRPr="00734D68" w:rsidRDefault="005E29E8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E3F47" w:rsidRPr="00734D68" w:rsidTr="00734D68">
        <w:trPr>
          <w:cantSplit/>
          <w:trHeight w:val="138"/>
        </w:trPr>
        <w:tc>
          <w:tcPr>
            <w:tcW w:w="709" w:type="dxa"/>
          </w:tcPr>
          <w:p w:rsidR="00CE3F47" w:rsidRPr="00734D68" w:rsidRDefault="00DA7EFD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380" w:type="dxa"/>
            <w:shd w:val="clear" w:color="auto" w:fill="auto"/>
          </w:tcPr>
          <w:p w:rsidR="00CE3F47" w:rsidRPr="00734D68" w:rsidRDefault="00CE3F47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Клавиатура </w:t>
            </w:r>
          </w:p>
        </w:tc>
        <w:tc>
          <w:tcPr>
            <w:tcW w:w="2976" w:type="dxa"/>
            <w:shd w:val="clear" w:color="auto" w:fill="auto"/>
            <w:noWrap/>
          </w:tcPr>
          <w:p w:rsidR="00CE3F47" w:rsidRPr="00734D68" w:rsidRDefault="005E29E8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CE3F47" w:rsidRPr="00734D68" w:rsidTr="00734D68">
        <w:trPr>
          <w:cantSplit/>
          <w:trHeight w:val="138"/>
        </w:trPr>
        <w:tc>
          <w:tcPr>
            <w:tcW w:w="709" w:type="dxa"/>
          </w:tcPr>
          <w:p w:rsidR="00CE3F47" w:rsidRPr="00734D68" w:rsidRDefault="00DA7EFD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80" w:type="dxa"/>
            <w:shd w:val="clear" w:color="auto" w:fill="auto"/>
          </w:tcPr>
          <w:p w:rsidR="00CE3F47" w:rsidRPr="00734D68" w:rsidRDefault="00CE3F47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Мышь </w:t>
            </w:r>
          </w:p>
        </w:tc>
        <w:tc>
          <w:tcPr>
            <w:tcW w:w="2976" w:type="dxa"/>
            <w:shd w:val="clear" w:color="auto" w:fill="auto"/>
            <w:noWrap/>
          </w:tcPr>
          <w:p w:rsidR="00CE3F47" w:rsidRPr="00734D68" w:rsidRDefault="005E29E8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CE3F47" w:rsidRPr="00734D68" w:rsidTr="00734D68">
        <w:trPr>
          <w:cantSplit/>
          <w:trHeight w:val="138"/>
        </w:trPr>
        <w:tc>
          <w:tcPr>
            <w:tcW w:w="709" w:type="dxa"/>
          </w:tcPr>
          <w:p w:rsidR="00CE3F47" w:rsidRPr="00734D68" w:rsidRDefault="00DA7EFD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380" w:type="dxa"/>
            <w:shd w:val="clear" w:color="auto" w:fill="auto"/>
          </w:tcPr>
          <w:p w:rsidR="00CE3F47" w:rsidRPr="00734D68" w:rsidRDefault="00CE3F47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2976" w:type="dxa"/>
            <w:shd w:val="clear" w:color="auto" w:fill="auto"/>
            <w:noWrap/>
          </w:tcPr>
          <w:p w:rsidR="00CE3F47" w:rsidRPr="00734D68" w:rsidRDefault="005E29E8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CE3F47" w:rsidRPr="00734D68" w:rsidTr="00734D68">
        <w:trPr>
          <w:cantSplit/>
          <w:trHeight w:val="138"/>
        </w:trPr>
        <w:tc>
          <w:tcPr>
            <w:tcW w:w="709" w:type="dxa"/>
          </w:tcPr>
          <w:p w:rsidR="00CE3F47" w:rsidRPr="00734D68" w:rsidRDefault="00DA7EFD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380" w:type="dxa"/>
            <w:shd w:val="clear" w:color="auto" w:fill="auto"/>
          </w:tcPr>
          <w:p w:rsidR="00CE3F47" w:rsidRPr="00734D68" w:rsidRDefault="00CE3F47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 формата А3</w:t>
            </w:r>
          </w:p>
        </w:tc>
        <w:tc>
          <w:tcPr>
            <w:tcW w:w="2976" w:type="dxa"/>
            <w:shd w:val="clear" w:color="auto" w:fill="auto"/>
            <w:noWrap/>
          </w:tcPr>
          <w:p w:rsidR="00CE3F47" w:rsidRPr="00734D68" w:rsidRDefault="005E29E8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E3F47" w:rsidRPr="00734D68" w:rsidTr="00734D68">
        <w:trPr>
          <w:cantSplit/>
          <w:trHeight w:val="138"/>
        </w:trPr>
        <w:tc>
          <w:tcPr>
            <w:tcW w:w="709" w:type="dxa"/>
          </w:tcPr>
          <w:p w:rsidR="00CE3F47" w:rsidRPr="00734D68" w:rsidRDefault="00DA7EFD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380" w:type="dxa"/>
            <w:shd w:val="clear" w:color="auto" w:fill="auto"/>
          </w:tcPr>
          <w:p w:rsidR="00CE3F47" w:rsidRPr="00734D68" w:rsidRDefault="00CE3F47" w:rsidP="005168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 </w:t>
            </w:r>
          </w:p>
        </w:tc>
        <w:tc>
          <w:tcPr>
            <w:tcW w:w="2976" w:type="dxa"/>
            <w:shd w:val="clear" w:color="auto" w:fill="auto"/>
            <w:noWrap/>
          </w:tcPr>
          <w:p w:rsidR="00CE3F47" w:rsidRPr="00734D68" w:rsidRDefault="005E29E8" w:rsidP="00791F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E579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E579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Электрошокер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E579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Пипетка-дозатор 8-кан. "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Биохит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(50-300мкл)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E579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Столик 2х пол. СИП-2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мед-в.на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самоорриентир.колесиках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E579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/врача (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газ-лифт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подлокот</w:t>
            </w:r>
            <w:proofErr w:type="spellEnd"/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"Айболит")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E579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</w:t>
            </w: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"Omron NE- C 28 E"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CB619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Agua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0,7- LW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CB619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мочи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CB619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контейнерная ТК-01 "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Кронт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ультразвуковая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Пароструйный аппарат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для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депофореза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Электрошпатель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ЭШ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полимеризационная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LED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Бормашина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/тех. порт. 204/206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Камера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хранения стер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Облучатель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тележка для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нструментария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Стерилизатор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глассперленовый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Столик AR-A70 тележка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/перевозки мелких грузов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Аркодор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приборная МММ-205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Ап-т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"АЛМАГ - 01"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Дарсенваль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ЭЛАД-Мед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Озонатор  "ОРИОН 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Ростомер SECA 208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Беговая дорожка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Камера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УФ-бактерецидная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Светильник 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хирург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БПА-15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Ультразвуковая мойка для инструментов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сухо-тепловой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Камера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ед.изделий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операционный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Штатив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Отсасыватель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ОМ-1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Адаптер для наконечника ручного включения.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Сургитрон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Доплер фетальный ВТ-200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Зеркало гинекологическое, большое.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Сургитрон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Наконечник 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ержатель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монополярный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электродов,ручного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включения)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Наконечник для электродов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Ретрактор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(вагинальных боковых стенок)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Ширма МП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Табурет газ - лифт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- 561240,02-01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Слюноотсос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автоматический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Aspina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"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Terminator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ЕСМ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стоматологическая Дипломат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стоматологическое с пультом Д10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Кольпоскоп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КС-01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Озонатор  "ОРИОН 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Релаксационный стол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Оптика HOPKINS II, 30гр.,4мм (27005ВА)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проявочная машина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нализатор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маркеров инфаркта миокарда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 кислородный 7F-10L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Эндоскопический отсасывающий отсос АТМОС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Ультразвуковой сканер ALOKA  SSD - 900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холтеровского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Кардиограф </w:t>
            </w:r>
            <w:proofErr w:type="gram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proofErr w:type="gram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1Т - 04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гематологический автоматический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Фиброгастроэндоскоп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Радиоволновой хирургический прибор "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Сурги-трон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ЕМС"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7180" w:rsidTr="000C7180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0" w:rsidRPr="000C7180" w:rsidRDefault="003F1A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80" w:rsidRPr="000C7180" w:rsidRDefault="000C718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Видеокольпоскоп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Sensitec</w:t>
            </w:r>
            <w:proofErr w:type="spellEnd"/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SLC 2000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180" w:rsidRPr="000C7180" w:rsidRDefault="000C718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3D3825" w:rsidRPr="002754F6" w:rsidRDefault="003D3825" w:rsidP="005168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 xml:space="preserve">Под оказанием услуг по проведению утилизации медицинского и бытового оборудования понимаются услуги </w:t>
      </w:r>
      <w:r w:rsidR="00F06A41" w:rsidRPr="002754F6">
        <w:rPr>
          <w:rFonts w:ascii="Times New Roman" w:hAnsi="Times New Roman" w:cs="Times New Roman"/>
          <w:sz w:val="20"/>
          <w:szCs w:val="20"/>
        </w:rPr>
        <w:t xml:space="preserve"> по сбору, транспортированию, обработке, утилизации, обезвреживанию материалов переработки отходов. </w:t>
      </w:r>
    </w:p>
    <w:p w:rsidR="00516845" w:rsidRPr="002754F6" w:rsidRDefault="00516845" w:rsidP="005168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>Утилизация отходов переработки техники должна осуществляться с соблюдением требований законодательства Российской Федерации:</w:t>
      </w:r>
    </w:p>
    <w:p w:rsidR="00516845" w:rsidRPr="002754F6" w:rsidRDefault="00001D97" w:rsidP="005168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tooltip="Федеральный закон №41-ФЗ " w:history="1">
        <w:r w:rsidR="00516845" w:rsidRPr="002754F6">
          <w:rPr>
            <w:rFonts w:ascii="Times New Roman" w:hAnsi="Times New Roman" w:cs="Times New Roman"/>
            <w:sz w:val="20"/>
            <w:szCs w:val="20"/>
          </w:rPr>
          <w:t>Федерального закона от 26.03.1998 № 41-ФЗ</w:t>
        </w:r>
      </w:hyperlink>
      <w:r w:rsidR="00516845" w:rsidRPr="002754F6">
        <w:rPr>
          <w:rFonts w:ascii="Times New Roman" w:hAnsi="Times New Roman" w:cs="Times New Roman"/>
          <w:sz w:val="20"/>
          <w:szCs w:val="20"/>
        </w:rPr>
        <w:t xml:space="preserve"> “О драгоценных металлах и драгоценных камнях;</w:t>
      </w:r>
    </w:p>
    <w:p w:rsidR="00516845" w:rsidRPr="002754F6" w:rsidRDefault="00001D97" w:rsidP="005168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tooltip="ФЕДЕРАЛЬНЫЙ ЗАКОН №89-ФЗ   ОБ ОТХОДАХ ПРОИЗВОДСТВА И ПОТРЕБЛЕНИЯ (в ред. Федерального закона от 29.12.2000 N 169-ФЗ)" w:history="1">
        <w:r w:rsidR="00516845" w:rsidRPr="002754F6">
          <w:rPr>
            <w:rFonts w:ascii="Times New Roman" w:hAnsi="Times New Roman" w:cs="Times New Roman"/>
            <w:sz w:val="20"/>
            <w:szCs w:val="20"/>
          </w:rPr>
          <w:t xml:space="preserve">Федерального закона от 24.06.1998 № 89-ФЗ </w:t>
        </w:r>
      </w:hyperlink>
      <w:r w:rsidR="00516845" w:rsidRPr="002754F6">
        <w:rPr>
          <w:rFonts w:ascii="Times New Roman" w:hAnsi="Times New Roman" w:cs="Times New Roman"/>
          <w:sz w:val="20"/>
          <w:szCs w:val="20"/>
        </w:rPr>
        <w:t>«Об отходах производства и потребления»;</w:t>
      </w:r>
    </w:p>
    <w:p w:rsidR="00516845" w:rsidRPr="002754F6" w:rsidRDefault="00F06A41" w:rsidP="005168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 xml:space="preserve">Федерального закона </w:t>
      </w:r>
      <w:r w:rsidR="00516845" w:rsidRPr="002754F6">
        <w:rPr>
          <w:rFonts w:ascii="Times New Roman" w:hAnsi="Times New Roman" w:cs="Times New Roman"/>
          <w:sz w:val="20"/>
          <w:szCs w:val="20"/>
        </w:rPr>
        <w:t xml:space="preserve">от </w:t>
      </w:r>
      <w:r w:rsidRPr="002754F6">
        <w:rPr>
          <w:rFonts w:ascii="Times New Roman" w:hAnsi="Times New Roman" w:cs="Times New Roman"/>
          <w:sz w:val="20"/>
          <w:szCs w:val="20"/>
        </w:rPr>
        <w:t>04</w:t>
      </w:r>
      <w:r w:rsidR="00516845" w:rsidRPr="002754F6">
        <w:rPr>
          <w:rFonts w:ascii="Times New Roman" w:hAnsi="Times New Roman" w:cs="Times New Roman"/>
          <w:sz w:val="20"/>
          <w:szCs w:val="20"/>
        </w:rPr>
        <w:t>.0</w:t>
      </w:r>
      <w:r w:rsidRPr="002754F6">
        <w:rPr>
          <w:rFonts w:ascii="Times New Roman" w:hAnsi="Times New Roman" w:cs="Times New Roman"/>
          <w:sz w:val="20"/>
          <w:szCs w:val="20"/>
        </w:rPr>
        <w:t>5</w:t>
      </w:r>
      <w:r w:rsidR="00516845" w:rsidRPr="002754F6">
        <w:rPr>
          <w:rFonts w:ascii="Times New Roman" w:hAnsi="Times New Roman" w:cs="Times New Roman"/>
          <w:sz w:val="20"/>
          <w:szCs w:val="20"/>
        </w:rPr>
        <w:t>.201</w:t>
      </w:r>
      <w:r w:rsidRPr="002754F6">
        <w:rPr>
          <w:rFonts w:ascii="Times New Roman" w:hAnsi="Times New Roman" w:cs="Times New Roman"/>
          <w:sz w:val="20"/>
          <w:szCs w:val="20"/>
        </w:rPr>
        <w:t>1</w:t>
      </w:r>
      <w:r w:rsidR="00516845" w:rsidRPr="002754F6">
        <w:rPr>
          <w:rFonts w:ascii="Times New Roman" w:hAnsi="Times New Roman" w:cs="Times New Roman"/>
          <w:sz w:val="20"/>
          <w:szCs w:val="20"/>
        </w:rPr>
        <w:t xml:space="preserve"> N </w:t>
      </w:r>
      <w:r w:rsidRPr="002754F6">
        <w:rPr>
          <w:rFonts w:ascii="Times New Roman" w:hAnsi="Times New Roman" w:cs="Times New Roman"/>
          <w:sz w:val="20"/>
          <w:szCs w:val="20"/>
        </w:rPr>
        <w:t>99 -ФЗ</w:t>
      </w:r>
      <w:r w:rsidR="00516845" w:rsidRPr="002754F6">
        <w:rPr>
          <w:rFonts w:ascii="Times New Roman" w:hAnsi="Times New Roman" w:cs="Times New Roman"/>
          <w:sz w:val="20"/>
          <w:szCs w:val="20"/>
        </w:rPr>
        <w:t xml:space="preserve"> "О лицензировании </w:t>
      </w:r>
      <w:r w:rsidRPr="002754F6">
        <w:rPr>
          <w:rFonts w:ascii="Times New Roman" w:hAnsi="Times New Roman" w:cs="Times New Roman"/>
          <w:sz w:val="20"/>
          <w:szCs w:val="20"/>
        </w:rPr>
        <w:t>отдельных видов деятельности</w:t>
      </w:r>
      <w:r w:rsidR="00516845" w:rsidRPr="002754F6">
        <w:rPr>
          <w:rFonts w:ascii="Times New Roman" w:hAnsi="Times New Roman" w:cs="Times New Roman"/>
          <w:sz w:val="20"/>
          <w:szCs w:val="20"/>
        </w:rPr>
        <w:t xml:space="preserve">"; </w:t>
      </w:r>
    </w:p>
    <w:p w:rsidR="00516845" w:rsidRPr="002754F6" w:rsidRDefault="00001D97" w:rsidP="005168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tooltip="Постановление Правительства Российской Федерации от 28 сентября 2000 N 731 " w:history="1">
        <w:r w:rsidR="00516845" w:rsidRPr="002754F6">
          <w:rPr>
            <w:rFonts w:ascii="Times New Roman" w:hAnsi="Times New Roman" w:cs="Times New Roman"/>
            <w:sz w:val="20"/>
            <w:szCs w:val="20"/>
          </w:rPr>
          <w:t xml:space="preserve">Постановления Правительства РФ N 731от 28.09.2000 г. </w:t>
        </w:r>
      </w:hyperlink>
      <w:r w:rsidR="00516845" w:rsidRPr="002754F6">
        <w:rPr>
          <w:rFonts w:ascii="Times New Roman" w:hAnsi="Times New Roman" w:cs="Times New Roman"/>
          <w:sz w:val="20"/>
          <w:szCs w:val="20"/>
        </w:rPr>
        <w:t>Об утверждении правил учета и хранения драгоценных металлов, драгоценных камней и продукции из них, а также ведения соответствующей отчетности»;</w:t>
      </w:r>
    </w:p>
    <w:p w:rsidR="00E64030" w:rsidRPr="002754F6" w:rsidRDefault="00F06A41" w:rsidP="005168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 xml:space="preserve">Федерального закона от 30.03.1999 N 52 -ФЗ "О санитарно-эпидемиологическом </w:t>
      </w:r>
      <w:r w:rsidR="00E64030" w:rsidRPr="002754F6">
        <w:rPr>
          <w:rFonts w:ascii="Times New Roman" w:hAnsi="Times New Roman" w:cs="Times New Roman"/>
          <w:sz w:val="20"/>
          <w:szCs w:val="20"/>
        </w:rPr>
        <w:t>благополучии</w:t>
      </w:r>
      <w:r w:rsidRPr="002754F6">
        <w:rPr>
          <w:rFonts w:ascii="Times New Roman" w:hAnsi="Times New Roman" w:cs="Times New Roman"/>
          <w:sz w:val="20"/>
          <w:szCs w:val="20"/>
        </w:rPr>
        <w:t xml:space="preserve"> населения</w:t>
      </w:r>
      <w:r w:rsidR="00E64030" w:rsidRPr="002754F6">
        <w:rPr>
          <w:rFonts w:ascii="Times New Roman" w:hAnsi="Times New Roman" w:cs="Times New Roman"/>
          <w:sz w:val="20"/>
          <w:szCs w:val="20"/>
        </w:rPr>
        <w:t>»</w:t>
      </w:r>
    </w:p>
    <w:p w:rsidR="00516845" w:rsidRPr="002754F6" w:rsidRDefault="00E64030" w:rsidP="005168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>Федерального закона от 10.01.2002 N 7-ФЗ "Об охране окружающей среды</w:t>
      </w:r>
      <w:r w:rsidR="00516845" w:rsidRPr="002754F6">
        <w:rPr>
          <w:rFonts w:ascii="Times New Roman" w:hAnsi="Times New Roman" w:cs="Times New Roman"/>
          <w:sz w:val="20"/>
          <w:szCs w:val="20"/>
        </w:rPr>
        <w:t>;</w:t>
      </w:r>
    </w:p>
    <w:p w:rsidR="00E64030" w:rsidRPr="002754F6" w:rsidRDefault="00001D97" w:rsidP="00E6403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hyperlink r:id="rId9" w:tooltip="Постановление Правительства Российской Федерации от 28 сентября 2000 N 731 " w:history="1">
        <w:r w:rsidR="00E64030" w:rsidRPr="002754F6">
          <w:rPr>
            <w:rFonts w:ascii="Times New Roman" w:hAnsi="Times New Roman" w:cs="Times New Roman"/>
            <w:sz w:val="20"/>
            <w:szCs w:val="20"/>
          </w:rPr>
          <w:t xml:space="preserve">Постановления Правительства РФ N 431от 25.06.1992 г. </w:t>
        </w:r>
      </w:hyperlink>
      <w:r w:rsidR="00E64030" w:rsidRPr="002754F6">
        <w:rPr>
          <w:rFonts w:ascii="Times New Roman" w:hAnsi="Times New Roman" w:cs="Times New Roman"/>
          <w:sz w:val="20"/>
          <w:szCs w:val="20"/>
        </w:rPr>
        <w:t>«О порядке сбора, приемки и переработки лома и отходов драгоценных металлов и отходов драгоценных металлов и драгоценных камней»</w:t>
      </w:r>
    </w:p>
    <w:p w:rsidR="00E64030" w:rsidRPr="002754F6" w:rsidRDefault="00E64030" w:rsidP="00E6403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>Приказ Минфина России от 09.12.2016 №231Н «Об утверждении Инструкции о порядке учета и хранения драгоценных металлов, драгоценных камней, продукции из них и ведение отчетности при их производстве, использовании и обращении»</w:t>
      </w:r>
    </w:p>
    <w:p w:rsidR="00324B25" w:rsidRPr="002754F6" w:rsidRDefault="00324B25" w:rsidP="00E6403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2754F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754F6">
        <w:rPr>
          <w:rFonts w:ascii="Times New Roman" w:hAnsi="Times New Roman" w:cs="Times New Roman"/>
          <w:sz w:val="20"/>
          <w:szCs w:val="20"/>
        </w:rPr>
        <w:t xml:space="preserve"> 55102-2012. Национальный стандарт РФ. Ресурсосбережение. Обращение с отходами. Руководство по безопасному сбору, хранению, транспортированию и разборке отработавшего электротехнического и электронного оборудования, за исключением ртутьсодержащих устройств и приборов»</w:t>
      </w:r>
    </w:p>
    <w:p w:rsidR="00324B25" w:rsidRPr="002754F6" w:rsidRDefault="00324B25" w:rsidP="00E6403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2754F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754F6">
        <w:rPr>
          <w:rFonts w:ascii="Times New Roman" w:hAnsi="Times New Roman" w:cs="Times New Roman"/>
          <w:sz w:val="20"/>
          <w:szCs w:val="20"/>
        </w:rPr>
        <w:t xml:space="preserve"> 52108-2003. Национальный стандарт РФ. Ресурсосбережение. Обращение с отходами. Основные положения»</w:t>
      </w:r>
    </w:p>
    <w:p w:rsidR="00324B25" w:rsidRPr="002754F6" w:rsidRDefault="00516845" w:rsidP="00275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 xml:space="preserve">-Исполнитель должен осуществлять </w:t>
      </w:r>
      <w:r w:rsidR="00324B25" w:rsidRPr="002754F6">
        <w:rPr>
          <w:rFonts w:ascii="Times New Roman" w:hAnsi="Times New Roman" w:cs="Times New Roman"/>
          <w:sz w:val="20"/>
          <w:szCs w:val="20"/>
        </w:rPr>
        <w:t xml:space="preserve">входной контроль поступивших отходов на содержание в них драгоценных металлов в соответствии с постановлением Правительства РФ № 431 от 25.06.92. </w:t>
      </w:r>
      <w:r w:rsidR="00A47EC5" w:rsidRPr="002754F6">
        <w:rPr>
          <w:rFonts w:ascii="Times New Roman" w:hAnsi="Times New Roman" w:cs="Times New Roman"/>
          <w:sz w:val="20"/>
          <w:szCs w:val="20"/>
        </w:rPr>
        <w:t xml:space="preserve">«О порядке сбора, приемки и переработки лома и отходов драгоценных металлов и отходов драгоценных металлов и драгоценных камней» </w:t>
      </w:r>
      <w:r w:rsidR="00324B25" w:rsidRPr="002754F6">
        <w:rPr>
          <w:rFonts w:ascii="Times New Roman" w:hAnsi="Times New Roman" w:cs="Times New Roman"/>
          <w:sz w:val="20"/>
          <w:szCs w:val="20"/>
        </w:rPr>
        <w:t>и производить переработку отходов с извлечением из них драгоценных металлов и их последующим аффинажем в организациях, предусмотренных Постановлением.</w:t>
      </w:r>
    </w:p>
    <w:p w:rsidR="00516845" w:rsidRPr="002754F6" w:rsidRDefault="00516845" w:rsidP="00275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 xml:space="preserve">-Исполнитель должен принять объем подлежащей утилизации </w:t>
      </w:r>
      <w:r w:rsidR="00324B25" w:rsidRPr="002754F6">
        <w:rPr>
          <w:rFonts w:ascii="Times New Roman" w:hAnsi="Times New Roman" w:cs="Times New Roman"/>
          <w:sz w:val="20"/>
          <w:szCs w:val="20"/>
        </w:rPr>
        <w:t>Оборудования</w:t>
      </w:r>
      <w:r w:rsidRPr="002754F6">
        <w:rPr>
          <w:rFonts w:ascii="Times New Roman" w:hAnsi="Times New Roman" w:cs="Times New Roman"/>
          <w:sz w:val="20"/>
          <w:szCs w:val="20"/>
        </w:rPr>
        <w:t xml:space="preserve"> в течение 3 (трёх) рабочих дней с момента уведомления Заказчика о готовности техники к отгрузке.</w:t>
      </w:r>
      <w:r w:rsidR="00A47EC5" w:rsidRPr="002754F6">
        <w:rPr>
          <w:rFonts w:ascii="Times New Roman" w:hAnsi="Times New Roman" w:cs="Times New Roman"/>
          <w:sz w:val="20"/>
          <w:szCs w:val="20"/>
        </w:rPr>
        <w:t xml:space="preserve"> Погрузо-разгрузочные и транспортные расходы Исполнитель осуществляет за свой счет.</w:t>
      </w:r>
    </w:p>
    <w:p w:rsidR="00BA11DC" w:rsidRPr="002754F6" w:rsidRDefault="00863D09" w:rsidP="00516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>- Исполнитель должен осуществлять извлечение из отходов лома черных металлов</w:t>
      </w:r>
      <w:r w:rsidR="00A47EC5" w:rsidRPr="002754F6">
        <w:rPr>
          <w:rFonts w:ascii="Times New Roman" w:hAnsi="Times New Roman" w:cs="Times New Roman"/>
          <w:sz w:val="20"/>
          <w:szCs w:val="20"/>
        </w:rPr>
        <w:t xml:space="preserve"> и цветных металлов и передачу на специализированные предприятия, имеющие лицензию в соответствии с постановлением Правительства РФ от 12.12.12. № 1287 «О лицензировании деятельности </w:t>
      </w:r>
      <w:r w:rsidR="00890CFA" w:rsidRPr="002754F6">
        <w:rPr>
          <w:rFonts w:ascii="Times New Roman" w:hAnsi="Times New Roman" w:cs="Times New Roman"/>
          <w:sz w:val="20"/>
          <w:szCs w:val="20"/>
        </w:rPr>
        <w:t>по заготовке, хранению, переработке и реализации лома черных и цветных металлов» для дальнейшей переработки и использования.</w:t>
      </w:r>
    </w:p>
    <w:p w:rsidR="00516845" w:rsidRPr="002754F6" w:rsidRDefault="00516845" w:rsidP="00516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>-Организовать погрузочно-разгрузочные работы подлежаще</w:t>
      </w:r>
      <w:r w:rsidR="003E0A5D" w:rsidRPr="002754F6">
        <w:rPr>
          <w:rFonts w:ascii="Times New Roman" w:hAnsi="Times New Roman" w:cs="Times New Roman"/>
          <w:sz w:val="20"/>
          <w:szCs w:val="20"/>
        </w:rPr>
        <w:t>го</w:t>
      </w:r>
      <w:r w:rsidRPr="002754F6">
        <w:rPr>
          <w:rFonts w:ascii="Times New Roman" w:hAnsi="Times New Roman" w:cs="Times New Roman"/>
          <w:sz w:val="20"/>
          <w:szCs w:val="20"/>
        </w:rPr>
        <w:t xml:space="preserve"> утилизации </w:t>
      </w:r>
      <w:r w:rsidR="003E0A5D" w:rsidRPr="002754F6">
        <w:rPr>
          <w:rFonts w:ascii="Times New Roman" w:hAnsi="Times New Roman" w:cs="Times New Roman"/>
          <w:sz w:val="20"/>
          <w:szCs w:val="20"/>
        </w:rPr>
        <w:t>Оборудования</w:t>
      </w:r>
      <w:r w:rsidRPr="002754F6">
        <w:rPr>
          <w:rFonts w:ascii="Times New Roman" w:hAnsi="Times New Roman" w:cs="Times New Roman"/>
          <w:sz w:val="20"/>
          <w:szCs w:val="20"/>
        </w:rPr>
        <w:t xml:space="preserve"> собственными силами, с соблюдением норм техники безопасности.</w:t>
      </w:r>
    </w:p>
    <w:p w:rsidR="002754F6" w:rsidRPr="002754F6" w:rsidRDefault="002754F6" w:rsidP="00516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 xml:space="preserve">- Исполнитель должен иметь лицензию на деятельность по сбору, транспортированию, обработке, утилизации, обезвреживанию, размещению отходов </w:t>
      </w:r>
      <w:r w:rsidRPr="002754F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754F6">
        <w:rPr>
          <w:rFonts w:ascii="Times New Roman" w:hAnsi="Times New Roman" w:cs="Times New Roman"/>
          <w:sz w:val="20"/>
          <w:szCs w:val="20"/>
        </w:rPr>
        <w:t xml:space="preserve"> –</w:t>
      </w:r>
      <w:r w:rsidRPr="002754F6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2754F6">
        <w:rPr>
          <w:rFonts w:ascii="Times New Roman" w:hAnsi="Times New Roman" w:cs="Times New Roman"/>
          <w:sz w:val="20"/>
          <w:szCs w:val="20"/>
        </w:rPr>
        <w:t xml:space="preserve"> классов опасности, датой окончания действия не ранее срока окончания оказания услуг Заказчику. В приложении к вышеуказанной лицензии должно быть указанно оборудование с соответствующими кодами ФККО.</w:t>
      </w:r>
    </w:p>
    <w:p w:rsidR="003E0A5D" w:rsidRDefault="003E0A5D" w:rsidP="00516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 xml:space="preserve">- В оборудовании Заказчика могут содержаться драгоценные металлы, извлечение и учет которых осуществляется в соответствии с Договором. </w:t>
      </w:r>
      <w:r w:rsidR="006D2E40" w:rsidRPr="002754F6">
        <w:rPr>
          <w:rFonts w:ascii="Times New Roman" w:hAnsi="Times New Roman" w:cs="Times New Roman"/>
          <w:sz w:val="20"/>
          <w:szCs w:val="20"/>
        </w:rPr>
        <w:t>Количество</w:t>
      </w:r>
      <w:r w:rsidRPr="002754F6">
        <w:rPr>
          <w:rFonts w:ascii="Times New Roman" w:hAnsi="Times New Roman" w:cs="Times New Roman"/>
          <w:sz w:val="20"/>
          <w:szCs w:val="20"/>
        </w:rPr>
        <w:t xml:space="preserve"> драгоценных металлов </w:t>
      </w:r>
      <w:r w:rsidR="006D2E40" w:rsidRPr="002754F6">
        <w:rPr>
          <w:rFonts w:ascii="Times New Roman" w:hAnsi="Times New Roman" w:cs="Times New Roman"/>
          <w:sz w:val="20"/>
          <w:szCs w:val="20"/>
        </w:rPr>
        <w:t>в передаваемом Исполнителю оборудовании Заказчиком не определено. Если в результате переработки оборудования будут выявлены драгоценные металлы, то их стоимость подлежит перечислению на лицевой счет Заказчика, по следующим реквизитам:</w:t>
      </w:r>
    </w:p>
    <w:p w:rsidR="006D2E40" w:rsidRPr="002754F6" w:rsidRDefault="002754F6" w:rsidP="00516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Получатель: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Министерство финансов Иркутской области </w:t>
      </w:r>
      <w:r w:rsidR="00734D68">
        <w:rPr>
          <w:rFonts w:ascii="Times New Roman" w:hAnsi="Times New Roman" w:cs="Times New Roman"/>
          <w:sz w:val="20"/>
          <w:szCs w:val="20"/>
        </w:rPr>
        <w:t>(</w:t>
      </w:r>
      <w:r w:rsidR="006D2E40" w:rsidRPr="002754F6">
        <w:rPr>
          <w:rFonts w:ascii="Times New Roman" w:hAnsi="Times New Roman" w:cs="Times New Roman"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="00734D68">
        <w:rPr>
          <w:rFonts w:ascii="Times New Roman" w:hAnsi="Times New Roman" w:cs="Times New Roman"/>
          <w:sz w:val="20"/>
          <w:szCs w:val="20"/>
        </w:rPr>
        <w:t xml:space="preserve"> </w:t>
      </w:r>
      <w:r w:rsidR="006D2E40" w:rsidRPr="002754F6">
        <w:rPr>
          <w:rFonts w:ascii="Times New Roman" w:hAnsi="Times New Roman" w:cs="Times New Roman"/>
          <w:sz w:val="20"/>
          <w:szCs w:val="20"/>
        </w:rPr>
        <w:t>Сокращенное наименование:</w:t>
      </w:r>
      <w:proofErr w:type="gramEnd"/>
      <w:r w:rsidR="006D2E40" w:rsidRPr="002754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D2E40" w:rsidRPr="002754F6">
        <w:rPr>
          <w:rFonts w:ascii="Times New Roman" w:hAnsi="Times New Roman" w:cs="Times New Roman"/>
          <w:sz w:val="20"/>
          <w:szCs w:val="20"/>
        </w:rPr>
        <w:t>ОГАУЗ «ИГКБ № 8»</w:t>
      </w:r>
      <w:r w:rsidR="00734D68">
        <w:rPr>
          <w:rFonts w:ascii="Times New Roman" w:hAnsi="Times New Roman" w:cs="Times New Roman"/>
          <w:sz w:val="20"/>
          <w:szCs w:val="20"/>
        </w:rPr>
        <w:t xml:space="preserve"> </w:t>
      </w:r>
      <w:r w:rsidR="006D2E40" w:rsidRPr="002754F6">
        <w:rPr>
          <w:rFonts w:ascii="Times New Roman" w:hAnsi="Times New Roman" w:cs="Times New Roman"/>
          <w:sz w:val="20"/>
          <w:szCs w:val="20"/>
        </w:rPr>
        <w:t>л/с 803030</w:t>
      </w:r>
      <w:r w:rsidR="00C97FFC">
        <w:rPr>
          <w:rFonts w:ascii="Times New Roman" w:hAnsi="Times New Roman" w:cs="Times New Roman"/>
          <w:sz w:val="20"/>
          <w:szCs w:val="20"/>
        </w:rPr>
        <w:t>5</w:t>
      </w:r>
      <w:r w:rsidR="006D2E40" w:rsidRPr="002754F6">
        <w:rPr>
          <w:rFonts w:ascii="Times New Roman" w:hAnsi="Times New Roman" w:cs="Times New Roman"/>
          <w:sz w:val="20"/>
          <w:szCs w:val="20"/>
        </w:rPr>
        <w:t>0207</w:t>
      </w:r>
      <w:r w:rsidR="00734D6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D2E40" w:rsidRPr="002754F6" w:rsidRDefault="006D2E40" w:rsidP="00516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>ИНН 3810009342</w:t>
      </w:r>
    </w:p>
    <w:p w:rsidR="006D2E40" w:rsidRPr="002754F6" w:rsidRDefault="006D2E40" w:rsidP="00516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>КПП 381001001</w:t>
      </w:r>
    </w:p>
    <w:p w:rsidR="006D2E40" w:rsidRPr="002754F6" w:rsidRDefault="006D2E40" w:rsidP="00516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754F6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2754F6">
        <w:rPr>
          <w:rFonts w:ascii="Times New Roman" w:hAnsi="Times New Roman" w:cs="Times New Roman"/>
          <w:sz w:val="20"/>
          <w:szCs w:val="20"/>
        </w:rPr>
        <w:t>/с 40601810500003000002</w:t>
      </w:r>
    </w:p>
    <w:p w:rsidR="006D2E40" w:rsidRPr="002754F6" w:rsidRDefault="006D2E40" w:rsidP="00516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>БИК 042520001</w:t>
      </w:r>
    </w:p>
    <w:p w:rsidR="006D2E40" w:rsidRDefault="006D2E40" w:rsidP="00516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>КПП 381001001</w:t>
      </w:r>
    </w:p>
    <w:p w:rsidR="00734D68" w:rsidRDefault="00734D68" w:rsidP="00516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ОКТМО 25701000</w:t>
      </w:r>
    </w:p>
    <w:p w:rsidR="00734D68" w:rsidRDefault="00734D68" w:rsidP="00516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Банк: отделение Иркутск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Иркутск</w:t>
      </w:r>
    </w:p>
    <w:p w:rsidR="00734D68" w:rsidRPr="002754F6" w:rsidRDefault="00734D68" w:rsidP="00516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Назначение платежа за драгоценные металлы.</w:t>
      </w:r>
    </w:p>
    <w:p w:rsidR="006D2E40" w:rsidRPr="002754F6" w:rsidRDefault="006D2E40" w:rsidP="00516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>При отсутствии в переданном Заказчиком оборудовании драгоценных металлов, Исполнитель должен предоставить Паспорт расчет об отсутствии драгоценных металлов.</w:t>
      </w:r>
    </w:p>
    <w:p w:rsidR="00516845" w:rsidRPr="002754F6" w:rsidRDefault="00516845" w:rsidP="0051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4F6">
        <w:rPr>
          <w:rFonts w:ascii="Times New Roman" w:hAnsi="Times New Roman" w:cs="Times New Roman"/>
          <w:sz w:val="20"/>
          <w:szCs w:val="20"/>
        </w:rPr>
        <w:t>-П</w:t>
      </w:r>
      <w:r w:rsidRPr="002754F6">
        <w:rPr>
          <w:rFonts w:ascii="Times New Roman" w:eastAsia="Calibri" w:hAnsi="Times New Roman" w:cs="Times New Roman"/>
          <w:sz w:val="20"/>
          <w:szCs w:val="20"/>
        </w:rPr>
        <w:t xml:space="preserve">о окончании оказания услуг </w:t>
      </w:r>
      <w:r w:rsidRPr="002754F6">
        <w:rPr>
          <w:rFonts w:ascii="Times New Roman" w:hAnsi="Times New Roman" w:cs="Times New Roman"/>
          <w:sz w:val="20"/>
          <w:szCs w:val="20"/>
        </w:rPr>
        <w:t>Исполнитель должен предоставить</w:t>
      </w:r>
      <w:r w:rsidRPr="002754F6">
        <w:rPr>
          <w:rFonts w:ascii="Times New Roman" w:eastAsia="Calibri" w:hAnsi="Times New Roman" w:cs="Times New Roman"/>
          <w:sz w:val="20"/>
          <w:szCs w:val="20"/>
        </w:rPr>
        <w:t xml:space="preserve"> Заказчику документы подтверждающие факт оказания услуг: счет, </w:t>
      </w:r>
      <w:r w:rsidRPr="002754F6">
        <w:rPr>
          <w:rFonts w:ascii="Times New Roman" w:hAnsi="Times New Roman" w:cs="Times New Roman"/>
          <w:sz w:val="20"/>
          <w:szCs w:val="20"/>
        </w:rPr>
        <w:t>счет-фактуру, акт оказанных услуг; документы, подтверждающие передачу на утилизацию пластика, металла, стекла и т. п. после  демонтажа технических средств и оргтехники Заказчика, паспор</w:t>
      </w:r>
      <w:proofErr w:type="gramStart"/>
      <w:r w:rsidRPr="002754F6">
        <w:rPr>
          <w:rFonts w:ascii="Times New Roman" w:hAnsi="Times New Roman" w:cs="Times New Roman"/>
          <w:sz w:val="20"/>
          <w:szCs w:val="20"/>
        </w:rPr>
        <w:t>т-</w:t>
      </w:r>
      <w:proofErr w:type="gramEnd"/>
      <w:r w:rsidR="002754F6" w:rsidRPr="002754F6">
        <w:rPr>
          <w:rFonts w:ascii="Times New Roman" w:hAnsi="Times New Roman" w:cs="Times New Roman"/>
          <w:sz w:val="20"/>
          <w:szCs w:val="20"/>
        </w:rPr>
        <w:t xml:space="preserve"> </w:t>
      </w:r>
      <w:r w:rsidRPr="002754F6">
        <w:rPr>
          <w:rFonts w:ascii="Times New Roman" w:hAnsi="Times New Roman" w:cs="Times New Roman"/>
          <w:sz w:val="20"/>
          <w:szCs w:val="20"/>
        </w:rPr>
        <w:t xml:space="preserve">расчета о содержании </w:t>
      </w:r>
      <w:r w:rsidRPr="002754F6">
        <w:rPr>
          <w:rFonts w:ascii="Times New Roman" w:hAnsi="Times New Roman" w:cs="Times New Roman"/>
          <w:spacing w:val="20"/>
          <w:sz w:val="20"/>
          <w:szCs w:val="20"/>
        </w:rPr>
        <w:t>лома содержащего драгоценные металлы</w:t>
      </w:r>
      <w:r w:rsidRPr="002754F6">
        <w:rPr>
          <w:rFonts w:ascii="Times New Roman" w:hAnsi="Times New Roman" w:cs="Times New Roman"/>
          <w:sz w:val="20"/>
          <w:szCs w:val="20"/>
        </w:rPr>
        <w:t>, составленного Исполнителем, копию паспорта-расчета аффинажного предприятия.</w:t>
      </w:r>
    </w:p>
    <w:sectPr w:rsidR="00516845" w:rsidRPr="002754F6" w:rsidSect="0082361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40B25"/>
    <w:multiLevelType w:val="hybridMultilevel"/>
    <w:tmpl w:val="99061F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9BF00E6"/>
    <w:multiLevelType w:val="hybridMultilevel"/>
    <w:tmpl w:val="44667CF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6E93B38"/>
    <w:multiLevelType w:val="hybridMultilevel"/>
    <w:tmpl w:val="F9302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08"/>
  <w:characterSpacingControl w:val="doNotCompress"/>
  <w:compat/>
  <w:rsids>
    <w:rsidRoot w:val="00B5030C"/>
    <w:rsid w:val="00001D97"/>
    <w:rsid w:val="00075333"/>
    <w:rsid w:val="00097EF6"/>
    <w:rsid w:val="000A383A"/>
    <w:rsid w:val="000C48B7"/>
    <w:rsid w:val="000C7180"/>
    <w:rsid w:val="000C7AF7"/>
    <w:rsid w:val="000F287D"/>
    <w:rsid w:val="00103EAD"/>
    <w:rsid w:val="00112F33"/>
    <w:rsid w:val="00123C2B"/>
    <w:rsid w:val="00130536"/>
    <w:rsid w:val="0018550D"/>
    <w:rsid w:val="001956DA"/>
    <w:rsid w:val="00204CAE"/>
    <w:rsid w:val="00206DE2"/>
    <w:rsid w:val="00220EB8"/>
    <w:rsid w:val="0022304F"/>
    <w:rsid w:val="00230FB9"/>
    <w:rsid w:val="00245DAF"/>
    <w:rsid w:val="002639EA"/>
    <w:rsid w:val="002754F6"/>
    <w:rsid w:val="0028537B"/>
    <w:rsid w:val="00287104"/>
    <w:rsid w:val="002C63E2"/>
    <w:rsid w:val="00324B25"/>
    <w:rsid w:val="003363E6"/>
    <w:rsid w:val="0033705A"/>
    <w:rsid w:val="003430F0"/>
    <w:rsid w:val="0035041E"/>
    <w:rsid w:val="003558B5"/>
    <w:rsid w:val="0036341B"/>
    <w:rsid w:val="003746A1"/>
    <w:rsid w:val="00395B0B"/>
    <w:rsid w:val="003A7A41"/>
    <w:rsid w:val="003C208E"/>
    <w:rsid w:val="003D2843"/>
    <w:rsid w:val="003D3825"/>
    <w:rsid w:val="003E0A5D"/>
    <w:rsid w:val="003F1AD5"/>
    <w:rsid w:val="0040561F"/>
    <w:rsid w:val="004354AB"/>
    <w:rsid w:val="004360EF"/>
    <w:rsid w:val="0048460C"/>
    <w:rsid w:val="004F5810"/>
    <w:rsid w:val="00516845"/>
    <w:rsid w:val="005219D8"/>
    <w:rsid w:val="005540EC"/>
    <w:rsid w:val="00566203"/>
    <w:rsid w:val="00581313"/>
    <w:rsid w:val="005E29E8"/>
    <w:rsid w:val="00606664"/>
    <w:rsid w:val="006107CE"/>
    <w:rsid w:val="00613C41"/>
    <w:rsid w:val="00630CFC"/>
    <w:rsid w:val="00631580"/>
    <w:rsid w:val="006A7459"/>
    <w:rsid w:val="006D2E40"/>
    <w:rsid w:val="006D4A82"/>
    <w:rsid w:val="006E1336"/>
    <w:rsid w:val="007108EE"/>
    <w:rsid w:val="00734D68"/>
    <w:rsid w:val="00787E9F"/>
    <w:rsid w:val="00791F4F"/>
    <w:rsid w:val="007C39C5"/>
    <w:rsid w:val="007C7A7D"/>
    <w:rsid w:val="007E0149"/>
    <w:rsid w:val="007E44AC"/>
    <w:rsid w:val="007F1B46"/>
    <w:rsid w:val="0080248D"/>
    <w:rsid w:val="0082089C"/>
    <w:rsid w:val="0082361C"/>
    <w:rsid w:val="00835B6C"/>
    <w:rsid w:val="00863D09"/>
    <w:rsid w:val="0087023A"/>
    <w:rsid w:val="00871377"/>
    <w:rsid w:val="00890CFA"/>
    <w:rsid w:val="008A2AD3"/>
    <w:rsid w:val="008C2941"/>
    <w:rsid w:val="008F1CF8"/>
    <w:rsid w:val="00901A0E"/>
    <w:rsid w:val="00950DA3"/>
    <w:rsid w:val="009528DA"/>
    <w:rsid w:val="0097508B"/>
    <w:rsid w:val="00986603"/>
    <w:rsid w:val="00987595"/>
    <w:rsid w:val="009B0B82"/>
    <w:rsid w:val="009C2235"/>
    <w:rsid w:val="009C5AF2"/>
    <w:rsid w:val="009D6C29"/>
    <w:rsid w:val="009E2677"/>
    <w:rsid w:val="009E4DFA"/>
    <w:rsid w:val="00A06072"/>
    <w:rsid w:val="00A142BC"/>
    <w:rsid w:val="00A166C2"/>
    <w:rsid w:val="00A307A8"/>
    <w:rsid w:val="00A432B1"/>
    <w:rsid w:val="00A47EC5"/>
    <w:rsid w:val="00A72A9F"/>
    <w:rsid w:val="00AA6416"/>
    <w:rsid w:val="00AB16DD"/>
    <w:rsid w:val="00AB5289"/>
    <w:rsid w:val="00AC0AF3"/>
    <w:rsid w:val="00AD0CE8"/>
    <w:rsid w:val="00AD5A6E"/>
    <w:rsid w:val="00B5030C"/>
    <w:rsid w:val="00B77DC4"/>
    <w:rsid w:val="00B80441"/>
    <w:rsid w:val="00B81E44"/>
    <w:rsid w:val="00BA11DC"/>
    <w:rsid w:val="00BA28D8"/>
    <w:rsid w:val="00BC4613"/>
    <w:rsid w:val="00BD1870"/>
    <w:rsid w:val="00C20C37"/>
    <w:rsid w:val="00C21E28"/>
    <w:rsid w:val="00C55DA2"/>
    <w:rsid w:val="00C64F9A"/>
    <w:rsid w:val="00C97DC1"/>
    <w:rsid w:val="00C97FFC"/>
    <w:rsid w:val="00CB6197"/>
    <w:rsid w:val="00CB6B29"/>
    <w:rsid w:val="00CE1647"/>
    <w:rsid w:val="00CE3F47"/>
    <w:rsid w:val="00CF31D2"/>
    <w:rsid w:val="00D02D2C"/>
    <w:rsid w:val="00D2067B"/>
    <w:rsid w:val="00D265EA"/>
    <w:rsid w:val="00D31AF1"/>
    <w:rsid w:val="00D43DFD"/>
    <w:rsid w:val="00D72D18"/>
    <w:rsid w:val="00D95BED"/>
    <w:rsid w:val="00DA7EFD"/>
    <w:rsid w:val="00DB0DAE"/>
    <w:rsid w:val="00DC6810"/>
    <w:rsid w:val="00DD3F4D"/>
    <w:rsid w:val="00DE0564"/>
    <w:rsid w:val="00DE0ECA"/>
    <w:rsid w:val="00DF2AB5"/>
    <w:rsid w:val="00E4696A"/>
    <w:rsid w:val="00E5791B"/>
    <w:rsid w:val="00E6102A"/>
    <w:rsid w:val="00E64030"/>
    <w:rsid w:val="00EA586B"/>
    <w:rsid w:val="00EA6252"/>
    <w:rsid w:val="00EB606C"/>
    <w:rsid w:val="00F00EED"/>
    <w:rsid w:val="00F06A41"/>
    <w:rsid w:val="00F073DB"/>
    <w:rsid w:val="00F254FF"/>
    <w:rsid w:val="00F320D0"/>
    <w:rsid w:val="00F3402E"/>
    <w:rsid w:val="00F55A70"/>
    <w:rsid w:val="00F9709D"/>
    <w:rsid w:val="00FC2455"/>
    <w:rsid w:val="00FF2B6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0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97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307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07A8"/>
    <w:rPr>
      <w:color w:val="800080"/>
      <w:u w:val="single"/>
    </w:rPr>
  </w:style>
  <w:style w:type="paragraph" w:customStyle="1" w:styleId="xl65">
    <w:name w:val="xl65"/>
    <w:basedOn w:val="a"/>
    <w:rsid w:val="00A3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03E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03E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103EA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103EA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103EAD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aliases w:val="Обычный (веб)1,Обычный (Web)1"/>
    <w:basedOn w:val="a"/>
    <w:rsid w:val="0010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88;&#1080;&#1103;.&#1088;&#1092;/?p=259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6;&#1088;&#1080;&#1103;.&#1088;&#1092;/?p=2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6;&#1088;&#1080;&#1103;.&#1088;&#1092;/?p=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6;&#1088;&#1080;&#1103;.&#1088;&#1092;/?p=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8F4B-FE2F-4A1A-837D-1CF01AFF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Островская</cp:lastModifiedBy>
  <cp:revision>2</cp:revision>
  <cp:lastPrinted>2019-02-19T04:37:00Z</cp:lastPrinted>
  <dcterms:created xsi:type="dcterms:W3CDTF">2019-02-25T06:49:00Z</dcterms:created>
  <dcterms:modified xsi:type="dcterms:W3CDTF">2019-02-25T06:49:00Z</dcterms:modified>
</cp:coreProperties>
</file>