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66591">
        <w:rPr>
          <w:b/>
          <w:sz w:val="28"/>
          <w:szCs w:val="28"/>
        </w:rPr>
        <w:t>тест полосок для мочевых анализаторов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66591">
        <w:rPr>
          <w:b/>
          <w:kern w:val="32"/>
          <w:sz w:val="28"/>
          <w:szCs w:val="28"/>
        </w:rPr>
        <w:t>106-19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5060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66591">
              <w:rPr>
                <w:bCs/>
                <w:sz w:val="20"/>
                <w:szCs w:val="20"/>
              </w:rPr>
              <w:t>тест полосок для мочевых анализаторов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C66591" w:rsidP="005A3ECA">
            <w:pPr>
              <w:autoSpaceDE w:val="0"/>
              <w:autoSpaceDN w:val="0"/>
              <w:adjustRightInd w:val="0"/>
              <w:rPr>
                <w:sz w:val="20"/>
                <w:szCs w:val="20"/>
                <w:highlight w:val="yellow"/>
              </w:rPr>
            </w:pPr>
            <w:r w:rsidRPr="00C66591">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3330C" w:rsidP="005A3ECA">
            <w:pPr>
              <w:autoSpaceDE w:val="0"/>
              <w:autoSpaceDN w:val="0"/>
              <w:adjustRightInd w:val="0"/>
              <w:rPr>
                <w:sz w:val="20"/>
                <w:szCs w:val="20"/>
              </w:rPr>
            </w:pPr>
            <w:r>
              <w:rPr>
                <w:sz w:val="20"/>
                <w:szCs w:val="20"/>
              </w:rPr>
              <w:t>7</w:t>
            </w:r>
            <w:r w:rsidR="006009EF">
              <w:rPr>
                <w:sz w:val="20"/>
                <w:szCs w:val="20"/>
              </w:rPr>
              <w:t>1</w:t>
            </w:r>
            <w:r w:rsidR="00C66591">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66591" w:rsidP="00C66591">
            <w:pPr>
              <w:tabs>
                <w:tab w:val="left" w:pos="6022"/>
              </w:tabs>
              <w:ind w:right="72"/>
              <w:rPr>
                <w:sz w:val="20"/>
                <w:szCs w:val="20"/>
              </w:rPr>
            </w:pPr>
            <w:r>
              <w:rPr>
                <w:sz w:val="20"/>
                <w:szCs w:val="20"/>
              </w:rPr>
              <w:t>885 000,00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восемьдесят пять тысяч</w:t>
            </w:r>
            <w:r w:rsidR="006009E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009E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009EF">
              <w:rPr>
                <w:b/>
                <w:sz w:val="20"/>
                <w:szCs w:val="20"/>
              </w:rPr>
              <w:t>11</w:t>
            </w:r>
            <w:r w:rsidRPr="00FE2446">
              <w:rPr>
                <w:b/>
                <w:sz w:val="20"/>
                <w:szCs w:val="20"/>
              </w:rPr>
              <w:t>»</w:t>
            </w:r>
            <w:r w:rsidR="008F1AED" w:rsidRPr="00FE2446">
              <w:rPr>
                <w:b/>
                <w:sz w:val="20"/>
                <w:szCs w:val="20"/>
              </w:rPr>
              <w:t xml:space="preserve"> </w:t>
            </w:r>
            <w:r w:rsidR="0093330C">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6009EF">
              <w:rPr>
                <w:b/>
                <w:sz w:val="20"/>
                <w:szCs w:val="20"/>
              </w:rPr>
              <w:t>20</w:t>
            </w:r>
            <w:r w:rsidRPr="00FE2446">
              <w:rPr>
                <w:b/>
                <w:sz w:val="20"/>
                <w:szCs w:val="20"/>
              </w:rPr>
              <w:t xml:space="preserve">» </w:t>
            </w:r>
            <w:r w:rsidR="0093330C">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11</w:t>
            </w:r>
            <w:r w:rsidRPr="00FE2446">
              <w:rPr>
                <w:sz w:val="20"/>
                <w:szCs w:val="20"/>
              </w:rPr>
              <w:t xml:space="preserve">» </w:t>
            </w:r>
            <w:r w:rsidR="0093330C">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009EF">
            <w:pPr>
              <w:jc w:val="both"/>
              <w:rPr>
                <w:sz w:val="20"/>
                <w:szCs w:val="20"/>
              </w:rPr>
            </w:pPr>
            <w:r w:rsidRPr="00FE2446">
              <w:rPr>
                <w:bCs/>
                <w:sz w:val="20"/>
                <w:szCs w:val="20"/>
              </w:rPr>
              <w:t>«</w:t>
            </w:r>
            <w:r w:rsidR="006009EF">
              <w:rPr>
                <w:bCs/>
                <w:sz w:val="20"/>
                <w:szCs w:val="20"/>
              </w:rPr>
              <w:t>20</w:t>
            </w:r>
            <w:r w:rsidRPr="00FE2446">
              <w:rPr>
                <w:bCs/>
                <w:sz w:val="20"/>
                <w:szCs w:val="20"/>
              </w:rPr>
              <w:t xml:space="preserve">» </w:t>
            </w:r>
            <w:r w:rsidR="0093330C">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66591" w:rsidP="007C0DB3">
            <w:pPr>
              <w:autoSpaceDE w:val="0"/>
              <w:autoSpaceDN w:val="0"/>
              <w:adjustRightInd w:val="0"/>
              <w:jc w:val="both"/>
              <w:outlineLvl w:val="1"/>
              <w:rPr>
                <w:sz w:val="20"/>
                <w:szCs w:val="20"/>
              </w:rPr>
            </w:pPr>
            <w:r>
              <w:rPr>
                <w:sz w:val="20"/>
                <w:szCs w:val="20"/>
              </w:rPr>
              <w:lastRenderedPageBreak/>
              <w:t>44 250,00</w:t>
            </w:r>
            <w:r w:rsidR="0073495D">
              <w:rPr>
                <w:sz w:val="20"/>
                <w:szCs w:val="20"/>
              </w:rPr>
              <w:t xml:space="preserve"> </w:t>
            </w:r>
            <w:r w:rsidR="00A84ECD" w:rsidRPr="00FE2446">
              <w:rPr>
                <w:sz w:val="20"/>
                <w:szCs w:val="20"/>
              </w:rPr>
              <w:t>руб. (</w:t>
            </w:r>
            <w:r>
              <w:rPr>
                <w:sz w:val="20"/>
                <w:szCs w:val="20"/>
              </w:rPr>
              <w:t>сорок четыре тысячи двести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009EF">
            <w:pPr>
              <w:jc w:val="both"/>
              <w:rPr>
                <w:sz w:val="20"/>
                <w:szCs w:val="20"/>
              </w:rPr>
            </w:pPr>
            <w:r w:rsidRPr="00FE2446">
              <w:rPr>
                <w:sz w:val="20"/>
                <w:szCs w:val="20"/>
              </w:rPr>
              <w:t>«</w:t>
            </w:r>
            <w:r w:rsidR="006009EF">
              <w:rPr>
                <w:sz w:val="20"/>
                <w:szCs w:val="20"/>
              </w:rPr>
              <w:t>19</w:t>
            </w:r>
            <w:r w:rsidR="00487F7E" w:rsidRPr="00FE2446">
              <w:rPr>
                <w:sz w:val="20"/>
                <w:szCs w:val="20"/>
              </w:rPr>
              <w:t xml:space="preserve">» </w:t>
            </w:r>
            <w:r w:rsidR="0093330C">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6009EF">
            <w:pPr>
              <w:jc w:val="both"/>
              <w:rPr>
                <w:sz w:val="20"/>
                <w:szCs w:val="20"/>
              </w:rPr>
            </w:pPr>
            <w:r w:rsidRPr="00FE2446">
              <w:rPr>
                <w:sz w:val="20"/>
                <w:szCs w:val="20"/>
              </w:rPr>
              <w:t>«</w:t>
            </w:r>
            <w:r w:rsidR="006009EF">
              <w:rPr>
                <w:sz w:val="20"/>
                <w:szCs w:val="20"/>
              </w:rPr>
              <w:t>20</w:t>
            </w:r>
            <w:r w:rsidRPr="00FE2446">
              <w:rPr>
                <w:sz w:val="20"/>
                <w:szCs w:val="20"/>
              </w:rPr>
              <w:t xml:space="preserve">» </w:t>
            </w:r>
            <w:r w:rsidR="0093330C">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1B43B9" w:rsidRDefault="001B43B9" w:rsidP="00B8322C">
      <w:pPr>
        <w:jc w:val="right"/>
        <w:rPr>
          <w:b/>
          <w:bCs/>
          <w:sz w:val="20"/>
          <w:szCs w:val="20"/>
        </w:rPr>
      </w:pPr>
    </w:p>
    <w:p w:rsidR="001B43B9" w:rsidRDefault="001B43B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C66591">
        <w:rPr>
          <w:b/>
          <w:sz w:val="20"/>
          <w:szCs w:val="20"/>
        </w:rPr>
        <w:t>тест полосок для мочевых анализаторов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66591">
        <w:rPr>
          <w:b/>
          <w:kern w:val="32"/>
          <w:sz w:val="22"/>
          <w:szCs w:val="22"/>
        </w:rPr>
        <w:t>106-19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66591">
        <w:rPr>
          <w:b/>
          <w:bCs/>
          <w:sz w:val="20"/>
        </w:rPr>
        <w:t>тест полосок для мочевых анализаторов</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665E4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C66591"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66591" w:rsidRPr="00CD564E" w:rsidRDefault="00C66591" w:rsidP="005A6128">
            <w:pPr>
              <w:rPr>
                <w:sz w:val="20"/>
                <w:szCs w:val="20"/>
              </w:rPr>
            </w:pPr>
            <w:r w:rsidRPr="00CD564E">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66591" w:rsidRPr="00CD564E" w:rsidRDefault="00C66591" w:rsidP="005A6128">
            <w:pPr>
              <w:rPr>
                <w:sz w:val="20"/>
                <w:szCs w:val="20"/>
              </w:rPr>
            </w:pPr>
            <w:proofErr w:type="spellStart"/>
            <w:proofErr w:type="gramStart"/>
            <w:r w:rsidRPr="00CD564E">
              <w:rPr>
                <w:sz w:val="20"/>
                <w:szCs w:val="20"/>
              </w:rPr>
              <w:t>Тест-полоски</w:t>
            </w:r>
            <w:proofErr w:type="spellEnd"/>
            <w:proofErr w:type="gramEnd"/>
            <w:r w:rsidRPr="00CD564E">
              <w:rPr>
                <w:sz w:val="20"/>
                <w:szCs w:val="20"/>
              </w:rPr>
              <w:t xml:space="preserve"> для полуколичественного определения </w:t>
            </w:r>
            <w:proofErr w:type="spellStart"/>
            <w:r w:rsidRPr="00CD564E">
              <w:rPr>
                <w:sz w:val="20"/>
                <w:szCs w:val="20"/>
              </w:rPr>
              <w:t>микроальбуминурии</w:t>
            </w:r>
            <w:proofErr w:type="spellEnd"/>
            <w:r w:rsidRPr="00CD564E">
              <w:rPr>
                <w:sz w:val="20"/>
                <w:szCs w:val="20"/>
              </w:rPr>
              <w:t xml:space="preserve"> до 100мг/л</w:t>
            </w:r>
          </w:p>
        </w:tc>
        <w:tc>
          <w:tcPr>
            <w:tcW w:w="5103" w:type="dxa"/>
            <w:tcBorders>
              <w:top w:val="single" w:sz="4" w:space="0" w:color="auto"/>
              <w:left w:val="nil"/>
              <w:bottom w:val="single" w:sz="4" w:space="0" w:color="auto"/>
              <w:right w:val="single" w:sz="4" w:space="0" w:color="auto"/>
            </w:tcBorders>
          </w:tcPr>
          <w:p w:rsidR="00C66591" w:rsidRDefault="00C66591" w:rsidP="005A6128">
            <w:pPr>
              <w:rPr>
                <w:sz w:val="20"/>
                <w:szCs w:val="20"/>
              </w:rPr>
            </w:pPr>
            <w:r w:rsidRPr="00CD564E">
              <w:rPr>
                <w:sz w:val="20"/>
                <w:szCs w:val="20"/>
              </w:rPr>
              <w:t>Аналитическая чувствительность:</w:t>
            </w:r>
            <w:r>
              <w:rPr>
                <w:sz w:val="20"/>
                <w:szCs w:val="20"/>
              </w:rPr>
              <w:t xml:space="preserve"> </w:t>
            </w:r>
            <w:r w:rsidRPr="00CD564E">
              <w:rPr>
                <w:sz w:val="20"/>
                <w:szCs w:val="20"/>
              </w:rPr>
              <w:t>пороговое значение  (</w:t>
            </w:r>
            <w:proofErr w:type="spellStart"/>
            <w:r w:rsidRPr="00CD564E">
              <w:rPr>
                <w:sz w:val="20"/>
                <w:szCs w:val="20"/>
              </w:rPr>
              <w:t>Cut−off</w:t>
            </w:r>
            <w:proofErr w:type="spellEnd"/>
            <w:r w:rsidRPr="00CD564E">
              <w:rPr>
                <w:sz w:val="20"/>
                <w:szCs w:val="20"/>
              </w:rPr>
              <w:t>)</w:t>
            </w:r>
            <w:r>
              <w:rPr>
                <w:sz w:val="20"/>
                <w:szCs w:val="20"/>
              </w:rPr>
              <w:t xml:space="preserve"> </w:t>
            </w:r>
            <w:r w:rsidRPr="00CD564E">
              <w:rPr>
                <w:sz w:val="20"/>
                <w:szCs w:val="20"/>
              </w:rPr>
              <w:t>&gt; 20 мг/л: &gt; 95% (границы 90−99%)</w:t>
            </w:r>
            <w:r w:rsidRPr="00CD564E">
              <w:rPr>
                <w:sz w:val="20"/>
                <w:szCs w:val="20"/>
              </w:rPr>
              <w:br/>
              <w:t>Аналитическая специфичность: пороговое значение  (</w:t>
            </w:r>
            <w:proofErr w:type="spellStart"/>
            <w:r w:rsidRPr="00CD564E">
              <w:rPr>
                <w:sz w:val="20"/>
                <w:szCs w:val="20"/>
              </w:rPr>
              <w:t>Cut−off</w:t>
            </w:r>
            <w:proofErr w:type="spellEnd"/>
            <w:r w:rsidRPr="00CD564E">
              <w:rPr>
                <w:sz w:val="20"/>
                <w:szCs w:val="20"/>
              </w:rPr>
              <w:t>) &gt;</w:t>
            </w:r>
            <w:r w:rsidRPr="00CD564E">
              <w:rPr>
                <w:sz w:val="20"/>
                <w:szCs w:val="20"/>
              </w:rPr>
              <w:br/>
              <w:t>20 мг/л: &gt; 80% (границы 70−90%)</w:t>
            </w:r>
            <w:r w:rsidRPr="00CD564E">
              <w:rPr>
                <w:sz w:val="20"/>
                <w:szCs w:val="20"/>
              </w:rPr>
              <w:br/>
              <w:t>Нижняя граница определения: 20 мг/л.</w:t>
            </w:r>
            <w:r w:rsidRPr="00CD564E">
              <w:rPr>
                <w:sz w:val="20"/>
                <w:szCs w:val="20"/>
              </w:rPr>
              <w:br/>
            </w:r>
            <w:proofErr w:type="spellStart"/>
            <w:r w:rsidRPr="00CD564E">
              <w:rPr>
                <w:sz w:val="20"/>
                <w:szCs w:val="20"/>
              </w:rPr>
              <w:t>Референтный</w:t>
            </w:r>
            <w:proofErr w:type="spellEnd"/>
            <w:r w:rsidRPr="00CD564E">
              <w:rPr>
                <w:sz w:val="20"/>
                <w:szCs w:val="20"/>
              </w:rPr>
              <w:t xml:space="preserve"> метод:</w:t>
            </w:r>
            <w:r>
              <w:rPr>
                <w:sz w:val="20"/>
                <w:szCs w:val="20"/>
              </w:rPr>
              <w:t xml:space="preserve"> </w:t>
            </w:r>
            <w:r w:rsidRPr="00CD564E">
              <w:rPr>
                <w:sz w:val="20"/>
                <w:szCs w:val="20"/>
              </w:rPr>
              <w:t xml:space="preserve">количественное иммунологическое определение.  </w:t>
            </w:r>
          </w:p>
          <w:p w:rsidR="00C66591" w:rsidRDefault="00C66591" w:rsidP="005A6128">
            <w:pPr>
              <w:rPr>
                <w:sz w:val="20"/>
                <w:szCs w:val="20"/>
              </w:rPr>
            </w:pPr>
            <w:r>
              <w:rPr>
                <w:sz w:val="20"/>
                <w:szCs w:val="20"/>
              </w:rPr>
              <w:t xml:space="preserve">1 тест-полоска </w:t>
            </w:r>
            <w:r w:rsidRPr="00CD564E">
              <w:rPr>
                <w:sz w:val="20"/>
                <w:szCs w:val="20"/>
              </w:rPr>
              <w:t>содержит на 1 кв. см. ì:</w:t>
            </w:r>
            <w:r w:rsidRPr="00CD564E">
              <w:rPr>
                <w:sz w:val="20"/>
                <w:szCs w:val="20"/>
              </w:rPr>
              <w:br/>
            </w:r>
            <w:proofErr w:type="spellStart"/>
            <w:r w:rsidRPr="00CD564E">
              <w:rPr>
                <w:sz w:val="20"/>
                <w:szCs w:val="20"/>
              </w:rPr>
              <w:t>моноклональные</w:t>
            </w:r>
            <w:proofErr w:type="spellEnd"/>
            <w:r w:rsidRPr="00CD564E">
              <w:rPr>
                <w:sz w:val="20"/>
                <w:szCs w:val="20"/>
              </w:rPr>
              <w:t xml:space="preserve"> антитела к человеческому альбумину  (</w:t>
            </w:r>
            <w:proofErr w:type="spellStart"/>
            <w:r w:rsidRPr="00CD564E">
              <w:rPr>
                <w:sz w:val="20"/>
                <w:szCs w:val="20"/>
              </w:rPr>
              <w:t>IgG</w:t>
            </w:r>
            <w:proofErr w:type="spellEnd"/>
            <w:r w:rsidRPr="00CD564E">
              <w:rPr>
                <w:sz w:val="20"/>
                <w:szCs w:val="20"/>
              </w:rPr>
              <w:t>),</w:t>
            </w:r>
            <w:r>
              <w:rPr>
                <w:sz w:val="20"/>
                <w:szCs w:val="20"/>
              </w:rPr>
              <w:t xml:space="preserve"> </w:t>
            </w:r>
            <w:r w:rsidRPr="00CD564E">
              <w:rPr>
                <w:sz w:val="20"/>
                <w:szCs w:val="20"/>
              </w:rPr>
              <w:t>меченные</w:t>
            </w:r>
            <w:r>
              <w:rPr>
                <w:sz w:val="20"/>
                <w:szCs w:val="20"/>
              </w:rPr>
              <w:t xml:space="preserve"> коллоидным золотом: 6 мкг, </w:t>
            </w:r>
            <w:proofErr w:type="spellStart"/>
            <w:r w:rsidRPr="00CD564E">
              <w:rPr>
                <w:sz w:val="20"/>
                <w:szCs w:val="20"/>
              </w:rPr>
              <w:t>иммобилизированный</w:t>
            </w:r>
            <w:proofErr w:type="spellEnd"/>
            <w:r w:rsidRPr="00CD564E">
              <w:rPr>
                <w:sz w:val="20"/>
                <w:szCs w:val="20"/>
              </w:rPr>
              <w:t xml:space="preserve"> альбумин 9.5 мкг. </w:t>
            </w:r>
          </w:p>
          <w:p w:rsidR="00C66591" w:rsidRPr="00CD564E" w:rsidRDefault="00C66591" w:rsidP="005A6128">
            <w:pPr>
              <w:rPr>
                <w:sz w:val="20"/>
                <w:szCs w:val="20"/>
              </w:rPr>
            </w:pPr>
            <w:r w:rsidRPr="00CD564E">
              <w:rPr>
                <w:sz w:val="20"/>
                <w:szCs w:val="20"/>
              </w:rPr>
              <w:t xml:space="preserve">Фасовка не менее 30 </w:t>
            </w:r>
            <w:proofErr w:type="spellStart"/>
            <w:proofErr w:type="gramStart"/>
            <w:r w:rsidRPr="00CD564E">
              <w:rPr>
                <w:sz w:val="20"/>
                <w:szCs w:val="20"/>
              </w:rPr>
              <w:t>тест-полосок</w:t>
            </w:r>
            <w:proofErr w:type="spellEnd"/>
            <w:proofErr w:type="gramEnd"/>
            <w:r w:rsidRPr="00CD564E">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591" w:rsidRPr="00CD564E" w:rsidRDefault="00C66591" w:rsidP="005A6128">
            <w:pPr>
              <w:jc w:val="center"/>
              <w:rPr>
                <w:sz w:val="20"/>
                <w:szCs w:val="20"/>
              </w:rPr>
            </w:pPr>
            <w:proofErr w:type="spellStart"/>
            <w:r w:rsidRPr="00CD564E">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C66591" w:rsidRPr="00CD564E" w:rsidRDefault="00C66591" w:rsidP="005A6128">
            <w:pPr>
              <w:jc w:val="center"/>
              <w:rPr>
                <w:sz w:val="20"/>
                <w:szCs w:val="20"/>
              </w:rPr>
            </w:pPr>
            <w:r>
              <w:rPr>
                <w:sz w:val="20"/>
                <w:szCs w:val="20"/>
              </w:rPr>
              <w:t>100</w:t>
            </w:r>
          </w:p>
        </w:tc>
        <w:tc>
          <w:tcPr>
            <w:tcW w:w="1276" w:type="dxa"/>
            <w:tcBorders>
              <w:top w:val="single" w:sz="4" w:space="0" w:color="auto"/>
              <w:left w:val="nil"/>
              <w:bottom w:val="single" w:sz="4" w:space="0" w:color="auto"/>
              <w:right w:val="single" w:sz="4" w:space="0" w:color="auto"/>
            </w:tcBorders>
          </w:tcPr>
          <w:p w:rsidR="00C66591" w:rsidRPr="00665E4D" w:rsidRDefault="00C66591" w:rsidP="0097238A">
            <w:pPr>
              <w:jc w:val="center"/>
              <w:rPr>
                <w:sz w:val="20"/>
                <w:szCs w:val="20"/>
              </w:rPr>
            </w:pPr>
            <w:r>
              <w:rPr>
                <w:sz w:val="20"/>
                <w:szCs w:val="20"/>
              </w:rPr>
              <w:t>3850,00</w:t>
            </w:r>
          </w:p>
        </w:tc>
      </w:tr>
      <w:tr w:rsidR="00C66591"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66591" w:rsidRPr="00CD564E" w:rsidRDefault="00C66591" w:rsidP="005A6128">
            <w:pPr>
              <w:rPr>
                <w:sz w:val="20"/>
                <w:szCs w:val="20"/>
              </w:rPr>
            </w:pPr>
            <w:r w:rsidRPr="00CD564E">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66591" w:rsidRPr="00CD564E" w:rsidRDefault="00C66591" w:rsidP="005A6128">
            <w:pPr>
              <w:rPr>
                <w:sz w:val="20"/>
                <w:szCs w:val="20"/>
              </w:rPr>
            </w:pPr>
            <w:proofErr w:type="spellStart"/>
            <w:proofErr w:type="gramStart"/>
            <w:r w:rsidRPr="00CD564E">
              <w:rPr>
                <w:sz w:val="20"/>
                <w:szCs w:val="20"/>
              </w:rPr>
              <w:t>Тест-полоски</w:t>
            </w:r>
            <w:proofErr w:type="spellEnd"/>
            <w:proofErr w:type="gramEnd"/>
            <w:r w:rsidRPr="00CD564E">
              <w:rPr>
                <w:sz w:val="20"/>
                <w:szCs w:val="20"/>
              </w:rPr>
              <w:t xml:space="preserve"> для анализатора мочи совместимы с анализаторами серии   CL- 500</w:t>
            </w:r>
          </w:p>
        </w:tc>
        <w:tc>
          <w:tcPr>
            <w:tcW w:w="5103" w:type="dxa"/>
            <w:tcBorders>
              <w:top w:val="single" w:sz="4" w:space="0" w:color="auto"/>
              <w:left w:val="nil"/>
              <w:bottom w:val="single" w:sz="4" w:space="0" w:color="auto"/>
              <w:right w:val="single" w:sz="4" w:space="0" w:color="auto"/>
            </w:tcBorders>
          </w:tcPr>
          <w:p w:rsidR="00C66591" w:rsidRPr="00CD564E" w:rsidRDefault="00C66591" w:rsidP="005A6128">
            <w:pPr>
              <w:rPr>
                <w:sz w:val="20"/>
                <w:szCs w:val="20"/>
              </w:rPr>
            </w:pPr>
            <w:proofErr w:type="gramStart"/>
            <w:r w:rsidRPr="00CD564E">
              <w:rPr>
                <w:sz w:val="20"/>
                <w:szCs w:val="20"/>
              </w:rPr>
              <w:t>Количество измеряемых параметров - не менее 10</w:t>
            </w:r>
            <w:r w:rsidRPr="00CD564E">
              <w:rPr>
                <w:sz w:val="20"/>
                <w:szCs w:val="20"/>
              </w:rPr>
              <w:br/>
              <w:t xml:space="preserve">Измеряемые параметры (в порядке расположения на пластиковой основе): лейкоциты, кетоны, нитриты, </w:t>
            </w:r>
            <w:proofErr w:type="spellStart"/>
            <w:r w:rsidRPr="00CD564E">
              <w:rPr>
                <w:sz w:val="20"/>
                <w:szCs w:val="20"/>
              </w:rPr>
              <w:t>уробилиноген</w:t>
            </w:r>
            <w:proofErr w:type="spellEnd"/>
            <w:r w:rsidRPr="00CD564E">
              <w:rPr>
                <w:sz w:val="20"/>
                <w:szCs w:val="20"/>
              </w:rPr>
              <w:t xml:space="preserve">, билирубин, белок, глюкоза, удельная плотность, эритроциты, </w:t>
            </w:r>
            <w:proofErr w:type="spellStart"/>
            <w:r w:rsidRPr="00CD564E">
              <w:rPr>
                <w:sz w:val="20"/>
                <w:szCs w:val="20"/>
              </w:rPr>
              <w:t>рН</w:t>
            </w:r>
            <w:proofErr w:type="spellEnd"/>
            <w:r w:rsidRPr="00CD564E">
              <w:rPr>
                <w:sz w:val="20"/>
                <w:szCs w:val="20"/>
              </w:rPr>
              <w:br/>
              <w:t>Интерпретация результата - качественный и полуколичественный анализ.</w:t>
            </w:r>
            <w:proofErr w:type="gramEnd"/>
            <w:r w:rsidRPr="00CD564E">
              <w:rPr>
                <w:sz w:val="20"/>
                <w:szCs w:val="20"/>
              </w:rPr>
              <w:br/>
              <w:t xml:space="preserve">Диапазон чувствительности - глюкоза: 2.8 – 5.5 </w:t>
            </w:r>
            <w:proofErr w:type="spellStart"/>
            <w:r w:rsidRPr="00CD564E">
              <w:rPr>
                <w:sz w:val="20"/>
                <w:szCs w:val="20"/>
              </w:rPr>
              <w:t>ммоль</w:t>
            </w:r>
            <w:proofErr w:type="spellEnd"/>
            <w:r w:rsidRPr="00CD564E">
              <w:rPr>
                <w:sz w:val="20"/>
                <w:szCs w:val="20"/>
              </w:rPr>
              <w:t>/л</w:t>
            </w:r>
            <w:r w:rsidRPr="00CD564E">
              <w:rPr>
                <w:sz w:val="20"/>
                <w:szCs w:val="20"/>
              </w:rPr>
              <w:br/>
              <w:t xml:space="preserve">Билирубин: 8.6 – 17 </w:t>
            </w:r>
            <w:proofErr w:type="spellStart"/>
            <w:r w:rsidRPr="00CD564E">
              <w:rPr>
                <w:sz w:val="20"/>
                <w:szCs w:val="20"/>
              </w:rPr>
              <w:t>мкмоль</w:t>
            </w:r>
            <w:proofErr w:type="spellEnd"/>
            <w:r w:rsidRPr="00CD564E">
              <w:rPr>
                <w:sz w:val="20"/>
                <w:szCs w:val="20"/>
              </w:rPr>
              <w:t>/л</w:t>
            </w:r>
            <w:r w:rsidRPr="00CD564E">
              <w:rPr>
                <w:sz w:val="20"/>
                <w:szCs w:val="20"/>
              </w:rPr>
              <w:br/>
              <w:t>Удельная плотность: 1.005 – 1.030</w:t>
            </w:r>
            <w:r w:rsidRPr="00CD564E">
              <w:rPr>
                <w:sz w:val="20"/>
                <w:szCs w:val="20"/>
              </w:rPr>
              <w:br/>
              <w:t>Эритроциты: 5-10 эритроцитов на мкл</w:t>
            </w:r>
            <w:r w:rsidRPr="00CD564E">
              <w:rPr>
                <w:sz w:val="20"/>
                <w:szCs w:val="20"/>
              </w:rPr>
              <w:br/>
            </w:r>
            <w:proofErr w:type="spellStart"/>
            <w:r w:rsidRPr="00CD564E">
              <w:rPr>
                <w:sz w:val="20"/>
                <w:szCs w:val="20"/>
              </w:rPr>
              <w:t>pH</w:t>
            </w:r>
            <w:proofErr w:type="spellEnd"/>
            <w:r w:rsidRPr="00CD564E">
              <w:rPr>
                <w:sz w:val="20"/>
                <w:szCs w:val="20"/>
              </w:rPr>
              <w:t>: 5.0 – 9.0</w:t>
            </w:r>
            <w:r w:rsidRPr="00CD564E">
              <w:rPr>
                <w:sz w:val="20"/>
                <w:szCs w:val="20"/>
              </w:rPr>
              <w:br/>
              <w:t>Белок: 0.1 – 0.3 г/л</w:t>
            </w:r>
            <w:r w:rsidRPr="00CD564E">
              <w:rPr>
                <w:sz w:val="20"/>
                <w:szCs w:val="20"/>
              </w:rPr>
              <w:br/>
            </w:r>
            <w:proofErr w:type="spellStart"/>
            <w:r w:rsidRPr="00CD564E">
              <w:rPr>
                <w:sz w:val="20"/>
                <w:szCs w:val="20"/>
              </w:rPr>
              <w:t>Уробилиноген</w:t>
            </w:r>
            <w:proofErr w:type="spellEnd"/>
            <w:r w:rsidRPr="00CD564E">
              <w:rPr>
                <w:sz w:val="20"/>
                <w:szCs w:val="20"/>
              </w:rPr>
              <w:t xml:space="preserve">: 17 – 33 </w:t>
            </w:r>
            <w:proofErr w:type="spellStart"/>
            <w:r w:rsidRPr="00CD564E">
              <w:rPr>
                <w:sz w:val="20"/>
                <w:szCs w:val="20"/>
              </w:rPr>
              <w:t>мкмоль</w:t>
            </w:r>
            <w:proofErr w:type="spellEnd"/>
            <w:r w:rsidRPr="00CD564E">
              <w:rPr>
                <w:sz w:val="20"/>
                <w:szCs w:val="20"/>
              </w:rPr>
              <w:t>/л</w:t>
            </w:r>
            <w:r w:rsidRPr="00CD564E">
              <w:rPr>
                <w:sz w:val="20"/>
                <w:szCs w:val="20"/>
              </w:rPr>
              <w:br/>
              <w:t xml:space="preserve">Нитриты: 18 – 26  </w:t>
            </w:r>
            <w:proofErr w:type="spellStart"/>
            <w:r w:rsidRPr="00CD564E">
              <w:rPr>
                <w:sz w:val="20"/>
                <w:szCs w:val="20"/>
              </w:rPr>
              <w:t>мкмоль</w:t>
            </w:r>
            <w:proofErr w:type="spellEnd"/>
            <w:r w:rsidRPr="00CD564E">
              <w:rPr>
                <w:sz w:val="20"/>
                <w:szCs w:val="20"/>
              </w:rPr>
              <w:t>/л</w:t>
            </w:r>
            <w:r w:rsidRPr="00CD564E">
              <w:rPr>
                <w:sz w:val="20"/>
                <w:szCs w:val="20"/>
              </w:rPr>
              <w:br/>
              <w:t xml:space="preserve">Лейкоциты: 15 – 60 лейкоцитов на </w:t>
            </w:r>
            <w:r>
              <w:rPr>
                <w:sz w:val="20"/>
                <w:szCs w:val="20"/>
              </w:rPr>
              <w:t>мкл</w:t>
            </w:r>
            <w:r>
              <w:rPr>
                <w:sz w:val="20"/>
                <w:szCs w:val="20"/>
              </w:rPr>
              <w:br/>
              <w:t xml:space="preserve">Кетоны: 0.5 – 1.0 </w:t>
            </w:r>
            <w:proofErr w:type="spellStart"/>
            <w:r>
              <w:rPr>
                <w:sz w:val="20"/>
                <w:szCs w:val="20"/>
              </w:rPr>
              <w:t>ммоль</w:t>
            </w:r>
            <w:proofErr w:type="spellEnd"/>
            <w:r>
              <w:rPr>
                <w:sz w:val="20"/>
                <w:szCs w:val="20"/>
              </w:rPr>
              <w:t xml:space="preserve">/л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591" w:rsidRPr="00CD564E" w:rsidRDefault="00C66591" w:rsidP="005A6128">
            <w:pPr>
              <w:jc w:val="center"/>
              <w:rPr>
                <w:sz w:val="20"/>
                <w:szCs w:val="20"/>
              </w:rPr>
            </w:pPr>
            <w:proofErr w:type="spellStart"/>
            <w:r w:rsidRPr="00CD564E">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C66591" w:rsidRPr="00CD564E" w:rsidRDefault="00C66591" w:rsidP="005A6128">
            <w:pPr>
              <w:jc w:val="center"/>
              <w:rPr>
                <w:sz w:val="20"/>
                <w:szCs w:val="20"/>
              </w:rPr>
            </w:pPr>
            <w:r>
              <w:rPr>
                <w:sz w:val="20"/>
                <w:szCs w:val="20"/>
              </w:rPr>
              <w:t>400</w:t>
            </w:r>
          </w:p>
        </w:tc>
        <w:tc>
          <w:tcPr>
            <w:tcW w:w="1276" w:type="dxa"/>
            <w:tcBorders>
              <w:top w:val="single" w:sz="4" w:space="0" w:color="auto"/>
              <w:left w:val="nil"/>
              <w:bottom w:val="single" w:sz="4" w:space="0" w:color="auto"/>
              <w:right w:val="single" w:sz="4" w:space="0" w:color="auto"/>
            </w:tcBorders>
          </w:tcPr>
          <w:p w:rsidR="00C66591" w:rsidRPr="00665E4D" w:rsidRDefault="00C66591" w:rsidP="0097238A">
            <w:pPr>
              <w:jc w:val="center"/>
              <w:rPr>
                <w:sz w:val="20"/>
                <w:szCs w:val="20"/>
              </w:rPr>
            </w:pPr>
            <w:r>
              <w:rPr>
                <w:sz w:val="20"/>
                <w:szCs w:val="20"/>
              </w:rPr>
              <w:t>1250,00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C66591">
        <w:rPr>
          <w:b/>
          <w:sz w:val="20"/>
          <w:szCs w:val="20"/>
        </w:rPr>
        <w:t>тест полосок для мочевых анализаторов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66591">
        <w:rPr>
          <w:b/>
          <w:kern w:val="32"/>
          <w:sz w:val="20"/>
          <w:szCs w:val="20"/>
        </w:rPr>
        <w:t>106-19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C66591">
        <w:rPr>
          <w:sz w:val="20"/>
        </w:rPr>
        <w:t>106-19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C66591">
        <w:rPr>
          <w:b/>
          <w:bCs/>
          <w:sz w:val="20"/>
          <w:szCs w:val="20"/>
        </w:rPr>
        <w:t>тест полосок для мочевых анализаторов</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ED232D">
        <w:rPr>
          <w:b/>
          <w:sz w:val="20"/>
          <w:szCs w:val="20"/>
          <w:lang w:val="en-US"/>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C66591">
        <w:rPr>
          <w:rFonts w:ascii="Times New Roman" w:hAnsi="Times New Roman" w:cs="Times New Roman"/>
          <w:bCs/>
          <w:sz w:val="21"/>
          <w:szCs w:val="21"/>
        </w:rPr>
        <w:t>тест полосок для мочевых анализаторов</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66591">
        <w:rPr>
          <w:sz w:val="20"/>
          <w:szCs w:val="20"/>
        </w:rPr>
        <w:t>106-19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005577">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C66591">
        <w:rPr>
          <w:b/>
          <w:sz w:val="20"/>
          <w:szCs w:val="20"/>
        </w:rPr>
        <w:t>тест полосок для мочевых анализаторов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66591">
        <w:rPr>
          <w:b/>
          <w:kern w:val="32"/>
          <w:sz w:val="20"/>
          <w:szCs w:val="20"/>
        </w:rPr>
        <w:t>106-19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66591">
        <w:rPr>
          <w:bCs/>
          <w:sz w:val="20"/>
          <w:szCs w:val="20"/>
        </w:rPr>
        <w:t>тест полосок для мочевых анализаторов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C66591">
        <w:rPr>
          <w:bCs/>
          <w:sz w:val="20"/>
          <w:szCs w:val="20"/>
        </w:rPr>
        <w:t>тест полосок для мочевых анализаторов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66591">
        <w:rPr>
          <w:bCs/>
          <w:sz w:val="20"/>
          <w:szCs w:val="20"/>
        </w:rPr>
        <w:t>тест полосок для мочевых анализаторов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proofErr w:type="gramStart"/>
      <w:r w:rsidRPr="00A272FF">
        <w:rPr>
          <w:sz w:val="20"/>
          <w:szCs w:val="20"/>
        </w:rPr>
        <w:t xml:space="preserve">., </w:t>
      </w:r>
      <w:proofErr w:type="gramEnd"/>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005577">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C66591"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6591" w:rsidRPr="00B326C3" w:rsidRDefault="00C66591"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98" w:rsidRDefault="00661598" w:rsidP="00ED57EB">
      <w:r>
        <w:separator/>
      </w:r>
    </w:p>
  </w:endnote>
  <w:endnote w:type="continuationSeparator" w:id="1">
    <w:p w:rsidR="00661598" w:rsidRDefault="0066159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1598" w:rsidRDefault="00250609">
        <w:pPr>
          <w:pStyle w:val="af7"/>
          <w:jc w:val="right"/>
        </w:pPr>
        <w:fldSimple w:instr=" PAGE   \* MERGEFORMAT ">
          <w:r w:rsidR="00005577">
            <w:rPr>
              <w:noProof/>
            </w:rPr>
            <w:t>20</w:t>
          </w:r>
        </w:fldSimple>
      </w:p>
    </w:sdtContent>
  </w:sdt>
  <w:p w:rsidR="00661598" w:rsidRDefault="006615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98" w:rsidRDefault="00661598" w:rsidP="00ED57EB">
      <w:r>
        <w:separator/>
      </w:r>
    </w:p>
  </w:footnote>
  <w:footnote w:type="continuationSeparator" w:id="1">
    <w:p w:rsidR="00661598" w:rsidRDefault="00661598" w:rsidP="00ED57EB">
      <w:r>
        <w:continuationSeparator/>
      </w:r>
    </w:p>
  </w:footnote>
  <w:footnote w:id="2">
    <w:p w:rsidR="00661598" w:rsidRPr="000C36EF" w:rsidRDefault="0066159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1598" w:rsidRPr="004B5113" w:rsidRDefault="0066159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5577"/>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1F0A"/>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0609"/>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4FF5"/>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591"/>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9E5"/>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232D"/>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10228</Words>
  <Characters>73551</Characters>
  <Application>Microsoft Office Word</Application>
  <DocSecurity>0</DocSecurity>
  <Lines>612</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83612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2019-06-10T07:34:00Z</cp:lastPrinted>
  <dcterms:created xsi:type="dcterms:W3CDTF">2019-06-10T07:25:00Z</dcterms:created>
  <dcterms:modified xsi:type="dcterms:W3CDTF">2019-06-14T02:27:00Z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