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F206D">
        <w:rPr>
          <w:b/>
          <w:sz w:val="28"/>
          <w:szCs w:val="28"/>
        </w:rPr>
        <w:t>реагентов для гематологического анализатора МЕК 6410</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F206D">
        <w:rPr>
          <w:b/>
          <w:kern w:val="32"/>
          <w:sz w:val="28"/>
          <w:szCs w:val="28"/>
        </w:rPr>
        <w:t>305-19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7125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F206D">
              <w:rPr>
                <w:bCs/>
                <w:sz w:val="20"/>
                <w:szCs w:val="20"/>
              </w:rPr>
              <w:t>реагентов для гематологического анализатора МЕК 6410</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F206D" w:rsidP="00DC5959">
            <w:pPr>
              <w:autoSpaceDE w:val="0"/>
              <w:autoSpaceDN w:val="0"/>
              <w:adjustRightInd w:val="0"/>
              <w:rPr>
                <w:sz w:val="20"/>
                <w:szCs w:val="20"/>
                <w:highlight w:val="yellow"/>
              </w:rPr>
            </w:pPr>
            <w:r w:rsidRPr="00AF206D">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37CB5" w:rsidP="00183B30">
            <w:pPr>
              <w:autoSpaceDE w:val="0"/>
              <w:autoSpaceDN w:val="0"/>
              <w:adjustRightInd w:val="0"/>
              <w:rPr>
                <w:sz w:val="20"/>
                <w:szCs w:val="20"/>
              </w:rPr>
            </w:pPr>
            <w:r>
              <w:rPr>
                <w:sz w:val="20"/>
                <w:szCs w:val="20"/>
              </w:rPr>
              <w:t>9</w:t>
            </w:r>
            <w:r w:rsidR="00803A3C">
              <w:rPr>
                <w:sz w:val="20"/>
                <w:szCs w:val="20"/>
              </w:rPr>
              <w:t>4</w:t>
            </w:r>
            <w:r w:rsidR="00AF206D">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803A3C">
              <w:rPr>
                <w:sz w:val="20"/>
                <w:szCs w:val="20"/>
              </w:rPr>
              <w:t>0.06</w:t>
            </w:r>
            <w:r>
              <w:rPr>
                <w:sz w:val="20"/>
                <w:szCs w:val="20"/>
              </w:rPr>
              <w:t>.2020 г.</w:t>
            </w:r>
            <w:r w:rsidRPr="00FE2446">
              <w:rPr>
                <w:sz w:val="20"/>
                <w:szCs w:val="20"/>
              </w:rPr>
              <w:t xml:space="preserve"> по адресу: г. Иркутск, </w:t>
            </w:r>
            <w:r>
              <w:rPr>
                <w:sz w:val="20"/>
                <w:szCs w:val="20"/>
              </w:rPr>
              <w:t xml:space="preserve">ул. </w:t>
            </w:r>
            <w:r w:rsidR="00803A3C">
              <w:rPr>
                <w:sz w:val="20"/>
                <w:szCs w:val="20"/>
              </w:rPr>
              <w:t>Баумана, 214А</w:t>
            </w:r>
            <w:r w:rsidRPr="00FE2446">
              <w:rPr>
                <w:sz w:val="20"/>
                <w:szCs w:val="20"/>
              </w:rPr>
              <w:t>.</w:t>
            </w:r>
          </w:p>
          <w:p w:rsidR="00BB4A09" w:rsidRPr="00FE2446" w:rsidRDefault="000E752F" w:rsidP="00803A3C">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803A3C">
              <w:rPr>
                <w:sz w:val="20"/>
                <w:szCs w:val="20"/>
              </w:rPr>
              <w:t>10</w:t>
            </w:r>
            <w:r w:rsidR="00BB4A09" w:rsidRPr="00FE2446">
              <w:rPr>
                <w:sz w:val="20"/>
                <w:szCs w:val="20"/>
              </w:rPr>
              <w:t xml:space="preserve"> (</w:t>
            </w:r>
            <w:r w:rsidR="00803A3C">
              <w:rPr>
                <w:sz w:val="20"/>
                <w:szCs w:val="20"/>
              </w:rPr>
              <w:t>десяти</w:t>
            </w:r>
            <w:r w:rsidR="00BB4A09" w:rsidRPr="00FE2446">
              <w:rPr>
                <w:sz w:val="20"/>
                <w:szCs w:val="20"/>
              </w:rPr>
              <w:t xml:space="preserve">) </w:t>
            </w:r>
            <w:r w:rsidR="00803A3C">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F206D" w:rsidP="00AF206D">
            <w:pPr>
              <w:tabs>
                <w:tab w:val="left" w:pos="6022"/>
              </w:tabs>
              <w:ind w:right="72"/>
              <w:rPr>
                <w:sz w:val="20"/>
                <w:szCs w:val="20"/>
              </w:rPr>
            </w:pPr>
            <w:r>
              <w:rPr>
                <w:sz w:val="20"/>
                <w:szCs w:val="20"/>
              </w:rPr>
              <w:t>293 430</w:t>
            </w:r>
            <w:r w:rsidR="00803A3C">
              <w:rPr>
                <w:sz w:val="20"/>
                <w:szCs w:val="20"/>
              </w:rPr>
              <w:t>,00</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девяносто три тысячи четыреста тридцать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F206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B15DD">
              <w:rPr>
                <w:b/>
                <w:sz w:val="20"/>
                <w:szCs w:val="20"/>
              </w:rPr>
              <w:t>1</w:t>
            </w:r>
            <w:r w:rsidR="00AF206D">
              <w:rPr>
                <w:b/>
                <w:sz w:val="20"/>
                <w:szCs w:val="20"/>
              </w:rPr>
              <w:t>1</w:t>
            </w:r>
            <w:r w:rsidRPr="00FE2446">
              <w:rPr>
                <w:b/>
                <w:sz w:val="20"/>
                <w:szCs w:val="20"/>
              </w:rPr>
              <w:t>»</w:t>
            </w:r>
            <w:r w:rsidR="008F1AED" w:rsidRPr="00FE2446">
              <w:rPr>
                <w:b/>
                <w:sz w:val="20"/>
                <w:szCs w:val="20"/>
              </w:rPr>
              <w:t xml:space="preserve"> </w:t>
            </w:r>
            <w:r w:rsidR="00737CB5">
              <w:rPr>
                <w:b/>
                <w:sz w:val="20"/>
                <w:szCs w:val="20"/>
              </w:rPr>
              <w:t>дека</w:t>
            </w:r>
            <w:r w:rsidR="00BB4A09">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AF206D">
              <w:rPr>
                <w:b/>
                <w:sz w:val="20"/>
                <w:szCs w:val="20"/>
              </w:rPr>
              <w:t>19</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6958B5"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B15DD">
              <w:rPr>
                <w:sz w:val="20"/>
                <w:szCs w:val="20"/>
              </w:rPr>
              <w:t>1</w:t>
            </w:r>
            <w:r w:rsidR="00AF206D">
              <w:rPr>
                <w:sz w:val="20"/>
                <w:szCs w:val="20"/>
              </w:rPr>
              <w:t>1</w:t>
            </w:r>
            <w:r w:rsidRPr="00FE2446">
              <w:rPr>
                <w:sz w:val="20"/>
                <w:szCs w:val="20"/>
              </w:rPr>
              <w:t xml:space="preserve">» </w:t>
            </w:r>
            <w:r w:rsidR="00737CB5">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F206D">
            <w:pPr>
              <w:jc w:val="both"/>
              <w:rPr>
                <w:sz w:val="20"/>
                <w:szCs w:val="20"/>
              </w:rPr>
            </w:pPr>
            <w:r w:rsidRPr="00FE2446">
              <w:rPr>
                <w:bCs/>
                <w:sz w:val="20"/>
                <w:szCs w:val="20"/>
              </w:rPr>
              <w:t>«</w:t>
            </w:r>
            <w:r w:rsidR="00AF206D">
              <w:rPr>
                <w:bCs/>
                <w:sz w:val="20"/>
                <w:szCs w:val="20"/>
              </w:rPr>
              <w:t>19</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958B5" w:rsidRPr="000422D9" w:rsidRDefault="006958B5" w:rsidP="006958B5">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F206D" w:rsidP="007C0DB3">
            <w:pPr>
              <w:autoSpaceDE w:val="0"/>
              <w:autoSpaceDN w:val="0"/>
              <w:adjustRightInd w:val="0"/>
              <w:jc w:val="both"/>
              <w:outlineLvl w:val="1"/>
              <w:rPr>
                <w:sz w:val="20"/>
                <w:szCs w:val="20"/>
              </w:rPr>
            </w:pPr>
            <w:r>
              <w:rPr>
                <w:sz w:val="20"/>
                <w:szCs w:val="20"/>
              </w:rPr>
              <w:t>14 671,50</w:t>
            </w:r>
            <w:r w:rsidR="0073495D">
              <w:rPr>
                <w:sz w:val="20"/>
                <w:szCs w:val="20"/>
              </w:rPr>
              <w:t xml:space="preserve"> </w:t>
            </w:r>
            <w:r w:rsidR="00A84ECD" w:rsidRPr="00FE2446">
              <w:rPr>
                <w:sz w:val="20"/>
                <w:szCs w:val="20"/>
              </w:rPr>
              <w:t>руб. (</w:t>
            </w:r>
            <w:r>
              <w:rPr>
                <w:sz w:val="20"/>
                <w:szCs w:val="20"/>
              </w:rPr>
              <w:t>четырнадцать тысяч шестьсот семьдесят один рубль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 xml:space="preserve">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F206D">
            <w:pPr>
              <w:jc w:val="both"/>
              <w:rPr>
                <w:sz w:val="20"/>
                <w:szCs w:val="20"/>
              </w:rPr>
            </w:pPr>
            <w:r w:rsidRPr="00FE2446">
              <w:rPr>
                <w:sz w:val="20"/>
                <w:szCs w:val="20"/>
              </w:rPr>
              <w:t>«</w:t>
            </w:r>
            <w:r w:rsidR="00737CB5">
              <w:rPr>
                <w:sz w:val="20"/>
                <w:szCs w:val="20"/>
              </w:rPr>
              <w:t>1</w:t>
            </w:r>
            <w:r w:rsidR="00AF206D">
              <w:rPr>
                <w:sz w:val="20"/>
                <w:szCs w:val="20"/>
              </w:rPr>
              <w:t>8</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F206D">
              <w:rPr>
                <w:b/>
                <w:sz w:val="20"/>
                <w:szCs w:val="20"/>
              </w:rPr>
              <w:t>19</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AF206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F206D">
              <w:rPr>
                <w:b/>
                <w:sz w:val="20"/>
                <w:szCs w:val="20"/>
              </w:rPr>
              <w:t>19</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 xml:space="preserve">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803A3C" w:rsidRDefault="00803A3C"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B03315" w:rsidRDefault="00B0331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F206D">
        <w:rPr>
          <w:b/>
          <w:sz w:val="20"/>
          <w:szCs w:val="20"/>
        </w:rPr>
        <w:t>реагентов для гематологического анализатора МЕК 6410</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F206D">
        <w:rPr>
          <w:b/>
          <w:kern w:val="32"/>
          <w:sz w:val="20"/>
          <w:szCs w:val="20"/>
        </w:rPr>
        <w:t>305-19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F206D">
        <w:rPr>
          <w:b/>
          <w:bCs/>
          <w:sz w:val="20"/>
        </w:rPr>
        <w:t>реагентов для гематологического анализатора МЕК 6410</w:t>
      </w:r>
      <w:r w:rsidRPr="005A07FA">
        <w:rPr>
          <w:b/>
          <w:bCs/>
          <w:sz w:val="20"/>
        </w:rPr>
        <w:t xml:space="preserve"> </w:t>
      </w:r>
      <w:bookmarkEnd w:id="2"/>
    </w:p>
    <w:tbl>
      <w:tblPr>
        <w:tblW w:w="10205" w:type="dxa"/>
        <w:tblInd w:w="108" w:type="dxa"/>
        <w:tblLayout w:type="fixed"/>
        <w:tblLook w:val="04A0"/>
      </w:tblPr>
      <w:tblGrid>
        <w:gridCol w:w="534"/>
        <w:gridCol w:w="2160"/>
        <w:gridCol w:w="4678"/>
        <w:gridCol w:w="850"/>
        <w:gridCol w:w="850"/>
        <w:gridCol w:w="1133"/>
      </w:tblGrid>
      <w:tr w:rsidR="003D7C22" w:rsidRPr="005A07FA" w:rsidTr="00981D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737CB5">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803A3C" w:rsidP="00EE6AA4">
            <w:pPr>
              <w:jc w:val="center"/>
              <w:rPr>
                <w:b/>
                <w:color w:val="000000"/>
                <w:sz w:val="20"/>
                <w:szCs w:val="20"/>
              </w:rPr>
            </w:pPr>
            <w:r>
              <w:rPr>
                <w:b/>
                <w:sz w:val="20"/>
                <w:szCs w:val="20"/>
              </w:rPr>
              <w:t>Н</w:t>
            </w:r>
            <w:r w:rsidR="003D7C22" w:rsidRPr="002C2883">
              <w:rPr>
                <w:b/>
                <w:sz w:val="20"/>
                <w:szCs w:val="20"/>
              </w:rPr>
              <w:t>аименование товара</w:t>
            </w:r>
          </w:p>
        </w:tc>
        <w:tc>
          <w:tcPr>
            <w:tcW w:w="4678"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AF206D">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AF206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AF206D" w:rsidRPr="00981D77" w:rsidTr="00981D77">
        <w:trPr>
          <w:trHeight w:val="132"/>
        </w:trPr>
        <w:tc>
          <w:tcPr>
            <w:tcW w:w="534" w:type="dxa"/>
            <w:tcBorders>
              <w:top w:val="single" w:sz="4" w:space="0" w:color="auto"/>
              <w:left w:val="single" w:sz="4" w:space="0" w:color="auto"/>
              <w:bottom w:val="single" w:sz="4" w:space="0" w:color="auto"/>
              <w:right w:val="nil"/>
            </w:tcBorders>
            <w:shd w:val="clear" w:color="auto" w:fill="auto"/>
          </w:tcPr>
          <w:p w:rsidR="00AF206D" w:rsidRPr="00981D77" w:rsidRDefault="00AF206D" w:rsidP="00AF206D">
            <w:pPr>
              <w:jc w:val="center"/>
              <w:rPr>
                <w:sz w:val="20"/>
                <w:szCs w:val="20"/>
              </w:rPr>
            </w:pPr>
            <w:r w:rsidRPr="00981D77">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rPr>
                <w:sz w:val="20"/>
                <w:szCs w:val="20"/>
              </w:rPr>
            </w:pPr>
            <w:r w:rsidRPr="00981D77">
              <w:rPr>
                <w:sz w:val="20"/>
                <w:szCs w:val="20"/>
              </w:rPr>
              <w:t xml:space="preserve">Изотонический раствор для гематологического анализатора МЕК 6410  </w:t>
            </w:r>
          </w:p>
        </w:tc>
        <w:tc>
          <w:tcPr>
            <w:tcW w:w="4678" w:type="dxa"/>
            <w:tcBorders>
              <w:top w:val="single" w:sz="4" w:space="0" w:color="auto"/>
              <w:left w:val="nil"/>
              <w:bottom w:val="single" w:sz="4" w:space="0" w:color="auto"/>
              <w:right w:val="single" w:sz="4" w:space="0" w:color="auto"/>
            </w:tcBorders>
          </w:tcPr>
          <w:p w:rsidR="00AF206D" w:rsidRPr="00981D77" w:rsidRDefault="00AF206D" w:rsidP="00AF206D">
            <w:pPr>
              <w:rPr>
                <w:sz w:val="20"/>
                <w:szCs w:val="20"/>
              </w:rPr>
            </w:pPr>
            <w:r w:rsidRPr="00981D77">
              <w:rPr>
                <w:sz w:val="20"/>
                <w:szCs w:val="20"/>
              </w:rPr>
              <w:t xml:space="preserve">Изотонический  разбавитель, дифференцирующий раствор для гематологического анализатора МЕК, аттестованный для выполнения 3-diff  анализа. </w:t>
            </w:r>
          </w:p>
          <w:p w:rsidR="00AF206D" w:rsidRPr="00981D77" w:rsidRDefault="00AF206D" w:rsidP="00AF206D">
            <w:pPr>
              <w:rPr>
                <w:sz w:val="20"/>
                <w:szCs w:val="20"/>
              </w:rPr>
            </w:pPr>
            <w:r w:rsidRPr="00981D77">
              <w:rPr>
                <w:sz w:val="20"/>
                <w:szCs w:val="20"/>
              </w:rPr>
              <w:t xml:space="preserve">Реагент для разведения, используемый при исследовании периферической крови, </w:t>
            </w:r>
          </w:p>
          <w:p w:rsidR="00AF206D" w:rsidRPr="00981D77" w:rsidRDefault="00AF206D" w:rsidP="00AF206D">
            <w:pPr>
              <w:rPr>
                <w:sz w:val="20"/>
                <w:szCs w:val="20"/>
              </w:rPr>
            </w:pPr>
            <w:r w:rsidRPr="00981D77">
              <w:rPr>
                <w:sz w:val="20"/>
                <w:szCs w:val="20"/>
              </w:rPr>
              <w:t xml:space="preserve">бесцветная прозрачная жидкость, </w:t>
            </w:r>
          </w:p>
          <w:p w:rsidR="00AF206D" w:rsidRPr="00981D77" w:rsidRDefault="00AF206D" w:rsidP="00AF206D">
            <w:pPr>
              <w:rPr>
                <w:sz w:val="20"/>
                <w:szCs w:val="20"/>
              </w:rPr>
            </w:pPr>
            <w:r w:rsidRPr="00981D77">
              <w:rPr>
                <w:sz w:val="20"/>
                <w:szCs w:val="20"/>
              </w:rPr>
              <w:t>упаковка** - пластиковая емкость 20 литров с пластиковой пробкой с защитой от вскрытия, помещенная в картонную коробку.</w:t>
            </w:r>
          </w:p>
          <w:p w:rsidR="00AF206D" w:rsidRPr="00981D77" w:rsidRDefault="00AF206D" w:rsidP="00AF206D">
            <w:pPr>
              <w:rPr>
                <w:sz w:val="20"/>
                <w:szCs w:val="20"/>
              </w:rPr>
            </w:pPr>
            <w:r w:rsidRPr="00981D77">
              <w:rPr>
                <w:sz w:val="20"/>
                <w:szCs w:val="20"/>
              </w:rPr>
              <w:t xml:space="preserve">Реагент необходим для процесса счета и дифференциации клеток, должен являться изотоническим солевым раствором с нейтральным значением </w:t>
            </w:r>
            <w:proofErr w:type="spellStart"/>
            <w:r w:rsidRPr="00981D77">
              <w:rPr>
                <w:sz w:val="20"/>
                <w:szCs w:val="20"/>
              </w:rPr>
              <w:t>рН</w:t>
            </w:r>
            <w:proofErr w:type="spellEnd"/>
            <w:r w:rsidRPr="00981D77">
              <w:rPr>
                <w:sz w:val="20"/>
                <w:szCs w:val="20"/>
              </w:rPr>
              <w:t xml:space="preserve"> и </w:t>
            </w:r>
            <w:proofErr w:type="spellStart"/>
            <w:r w:rsidRPr="00981D77">
              <w:rPr>
                <w:sz w:val="20"/>
                <w:szCs w:val="20"/>
              </w:rPr>
              <w:t>осмолярности</w:t>
            </w:r>
            <w:proofErr w:type="spellEnd"/>
            <w:r w:rsidRPr="00981D77">
              <w:rPr>
                <w:sz w:val="20"/>
                <w:szCs w:val="20"/>
              </w:rPr>
              <w:t xml:space="preserve"> для клеток крови, содержать антибактериальные вещества.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jc w:val="center"/>
              <w:rPr>
                <w:sz w:val="20"/>
                <w:szCs w:val="20"/>
              </w:rPr>
            </w:pPr>
            <w:proofErr w:type="spellStart"/>
            <w:r w:rsidRPr="00981D77">
              <w:rPr>
                <w:sz w:val="20"/>
                <w:szCs w:val="20"/>
              </w:rPr>
              <w:t>Уп</w:t>
            </w:r>
            <w:proofErr w:type="spellEnd"/>
            <w:r w:rsidRPr="00981D7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F206D" w:rsidRPr="00981D77" w:rsidRDefault="00AF206D" w:rsidP="00AF206D">
            <w:pPr>
              <w:jc w:val="center"/>
              <w:rPr>
                <w:sz w:val="20"/>
                <w:szCs w:val="20"/>
              </w:rPr>
            </w:pPr>
            <w:r w:rsidRPr="00981D77">
              <w:rPr>
                <w:sz w:val="20"/>
                <w:szCs w:val="20"/>
              </w:rPr>
              <w:t>60</w:t>
            </w:r>
          </w:p>
        </w:tc>
        <w:tc>
          <w:tcPr>
            <w:tcW w:w="1133" w:type="dxa"/>
            <w:tcBorders>
              <w:top w:val="single" w:sz="4" w:space="0" w:color="auto"/>
              <w:left w:val="nil"/>
              <w:bottom w:val="single" w:sz="4" w:space="0" w:color="auto"/>
              <w:right w:val="single" w:sz="4" w:space="0" w:color="auto"/>
            </w:tcBorders>
          </w:tcPr>
          <w:p w:rsidR="00AF206D" w:rsidRPr="00981D77" w:rsidRDefault="00981D77" w:rsidP="001B4CAB">
            <w:pPr>
              <w:jc w:val="center"/>
              <w:rPr>
                <w:sz w:val="20"/>
                <w:szCs w:val="20"/>
              </w:rPr>
            </w:pPr>
            <w:r>
              <w:rPr>
                <w:sz w:val="20"/>
                <w:szCs w:val="20"/>
              </w:rPr>
              <w:t>1800,00</w:t>
            </w:r>
          </w:p>
        </w:tc>
      </w:tr>
      <w:tr w:rsidR="00AF206D" w:rsidRPr="00981D77" w:rsidTr="00981D77">
        <w:trPr>
          <w:trHeight w:val="132"/>
        </w:trPr>
        <w:tc>
          <w:tcPr>
            <w:tcW w:w="534" w:type="dxa"/>
            <w:tcBorders>
              <w:top w:val="single" w:sz="4" w:space="0" w:color="auto"/>
              <w:left w:val="single" w:sz="4" w:space="0" w:color="auto"/>
              <w:bottom w:val="single" w:sz="4" w:space="0" w:color="auto"/>
              <w:right w:val="nil"/>
            </w:tcBorders>
            <w:shd w:val="clear" w:color="auto" w:fill="auto"/>
          </w:tcPr>
          <w:p w:rsidR="00AF206D" w:rsidRPr="00981D77" w:rsidRDefault="00AF206D" w:rsidP="00AF206D">
            <w:pPr>
              <w:jc w:val="center"/>
              <w:rPr>
                <w:sz w:val="20"/>
                <w:szCs w:val="20"/>
              </w:rPr>
            </w:pPr>
            <w:r w:rsidRPr="00981D77">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rPr>
                <w:sz w:val="20"/>
                <w:szCs w:val="20"/>
              </w:rPr>
            </w:pPr>
            <w:r w:rsidRPr="00981D77">
              <w:rPr>
                <w:sz w:val="20"/>
                <w:szCs w:val="20"/>
              </w:rPr>
              <w:t>Гематологический контроль на 12 параметров в области высоких значений</w:t>
            </w:r>
          </w:p>
        </w:tc>
        <w:tc>
          <w:tcPr>
            <w:tcW w:w="4678" w:type="dxa"/>
            <w:tcBorders>
              <w:top w:val="single" w:sz="4" w:space="0" w:color="auto"/>
              <w:left w:val="nil"/>
              <w:bottom w:val="single" w:sz="4" w:space="0" w:color="auto"/>
              <w:right w:val="single" w:sz="4" w:space="0" w:color="auto"/>
            </w:tcBorders>
          </w:tcPr>
          <w:p w:rsidR="00AF206D" w:rsidRPr="00981D77" w:rsidRDefault="00AF206D" w:rsidP="00AF206D">
            <w:pPr>
              <w:rPr>
                <w:sz w:val="20"/>
                <w:szCs w:val="20"/>
              </w:rPr>
            </w:pPr>
            <w:r w:rsidRPr="00981D77">
              <w:rPr>
                <w:sz w:val="20"/>
                <w:szCs w:val="20"/>
              </w:rPr>
              <w:t xml:space="preserve">Контроль гематологических исследований в области высоких значений. </w:t>
            </w:r>
          </w:p>
          <w:p w:rsidR="00AF206D" w:rsidRPr="00981D77" w:rsidRDefault="00AF206D" w:rsidP="00AF206D">
            <w:pPr>
              <w:rPr>
                <w:sz w:val="20"/>
                <w:szCs w:val="20"/>
              </w:rPr>
            </w:pPr>
            <w:r w:rsidRPr="00981D77">
              <w:rPr>
                <w:sz w:val="20"/>
                <w:szCs w:val="20"/>
              </w:rPr>
              <w:t xml:space="preserve">Флакон не более 2,5мл. </w:t>
            </w:r>
          </w:p>
          <w:p w:rsidR="00AF206D" w:rsidRPr="00981D77" w:rsidRDefault="00AF206D" w:rsidP="00AF206D">
            <w:pPr>
              <w:rPr>
                <w:sz w:val="20"/>
                <w:szCs w:val="20"/>
              </w:rPr>
            </w:pPr>
            <w:r w:rsidRPr="00981D77">
              <w:rPr>
                <w:sz w:val="20"/>
                <w:szCs w:val="20"/>
              </w:rPr>
              <w:t xml:space="preserve">Срок годности не менее 180 дней </w:t>
            </w:r>
            <w:proofErr w:type="gramStart"/>
            <w:r w:rsidRPr="00981D77">
              <w:rPr>
                <w:sz w:val="20"/>
                <w:szCs w:val="20"/>
              </w:rPr>
              <w:t>с даты производства</w:t>
            </w:r>
            <w:proofErr w:type="gramEnd"/>
            <w:r w:rsidRPr="00981D77">
              <w:rPr>
                <w:sz w:val="20"/>
                <w:szCs w:val="20"/>
              </w:rPr>
              <w:t xml:space="preserve">. </w:t>
            </w:r>
          </w:p>
          <w:p w:rsidR="00AF206D" w:rsidRPr="00981D77" w:rsidRDefault="00AF206D" w:rsidP="00AF206D">
            <w:pPr>
              <w:rPr>
                <w:sz w:val="20"/>
                <w:szCs w:val="20"/>
              </w:rPr>
            </w:pPr>
            <w:r w:rsidRPr="00981D77">
              <w:rPr>
                <w:sz w:val="20"/>
                <w:szCs w:val="20"/>
              </w:rPr>
              <w:t xml:space="preserve">Стабильность после вскрытия не менее 30 дней.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jc w:val="center"/>
              <w:rPr>
                <w:sz w:val="20"/>
                <w:szCs w:val="20"/>
              </w:rPr>
            </w:pPr>
            <w:r w:rsidRPr="00981D77">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AF206D" w:rsidRPr="00981D77" w:rsidRDefault="00AF206D" w:rsidP="00AF206D">
            <w:pPr>
              <w:jc w:val="center"/>
              <w:rPr>
                <w:sz w:val="20"/>
                <w:szCs w:val="20"/>
              </w:rPr>
            </w:pPr>
            <w:r w:rsidRPr="00981D77">
              <w:rPr>
                <w:sz w:val="20"/>
                <w:szCs w:val="20"/>
              </w:rPr>
              <w:t>3</w:t>
            </w:r>
          </w:p>
        </w:tc>
        <w:tc>
          <w:tcPr>
            <w:tcW w:w="1133" w:type="dxa"/>
            <w:tcBorders>
              <w:top w:val="single" w:sz="4" w:space="0" w:color="auto"/>
              <w:left w:val="nil"/>
              <w:bottom w:val="single" w:sz="4" w:space="0" w:color="auto"/>
              <w:right w:val="single" w:sz="4" w:space="0" w:color="auto"/>
            </w:tcBorders>
          </w:tcPr>
          <w:p w:rsidR="00AF206D" w:rsidRPr="00981D77" w:rsidRDefault="00981D77" w:rsidP="001B4CAB">
            <w:pPr>
              <w:jc w:val="center"/>
              <w:rPr>
                <w:sz w:val="20"/>
                <w:szCs w:val="20"/>
              </w:rPr>
            </w:pPr>
            <w:r>
              <w:rPr>
                <w:sz w:val="20"/>
                <w:szCs w:val="20"/>
              </w:rPr>
              <w:t>3300,00</w:t>
            </w:r>
          </w:p>
        </w:tc>
      </w:tr>
      <w:tr w:rsidR="00AF206D" w:rsidRPr="00981D77" w:rsidTr="00981D77">
        <w:trPr>
          <w:trHeight w:val="132"/>
        </w:trPr>
        <w:tc>
          <w:tcPr>
            <w:tcW w:w="534" w:type="dxa"/>
            <w:tcBorders>
              <w:top w:val="single" w:sz="4" w:space="0" w:color="auto"/>
              <w:left w:val="single" w:sz="4" w:space="0" w:color="auto"/>
              <w:bottom w:val="single" w:sz="4" w:space="0" w:color="auto"/>
              <w:right w:val="nil"/>
            </w:tcBorders>
            <w:shd w:val="clear" w:color="auto" w:fill="auto"/>
          </w:tcPr>
          <w:p w:rsidR="00AF206D" w:rsidRPr="00981D77" w:rsidRDefault="00AF206D" w:rsidP="00AF206D">
            <w:pPr>
              <w:jc w:val="center"/>
              <w:rPr>
                <w:sz w:val="20"/>
                <w:szCs w:val="20"/>
              </w:rPr>
            </w:pPr>
            <w:r w:rsidRPr="00981D77">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rPr>
                <w:sz w:val="20"/>
                <w:szCs w:val="20"/>
              </w:rPr>
            </w:pPr>
            <w:r w:rsidRPr="00981D77">
              <w:rPr>
                <w:sz w:val="20"/>
                <w:szCs w:val="20"/>
              </w:rPr>
              <w:t>Гематологический контроль на 12 параметров в области низких значений.</w:t>
            </w:r>
          </w:p>
        </w:tc>
        <w:tc>
          <w:tcPr>
            <w:tcW w:w="4678" w:type="dxa"/>
            <w:tcBorders>
              <w:top w:val="single" w:sz="4" w:space="0" w:color="auto"/>
              <w:left w:val="nil"/>
              <w:bottom w:val="single" w:sz="4" w:space="0" w:color="auto"/>
              <w:right w:val="single" w:sz="4" w:space="0" w:color="auto"/>
            </w:tcBorders>
          </w:tcPr>
          <w:p w:rsidR="00AF206D" w:rsidRPr="00981D77" w:rsidRDefault="00AF206D" w:rsidP="00AF206D">
            <w:pPr>
              <w:rPr>
                <w:sz w:val="20"/>
                <w:szCs w:val="20"/>
              </w:rPr>
            </w:pPr>
            <w:r w:rsidRPr="00981D77">
              <w:rPr>
                <w:sz w:val="20"/>
                <w:szCs w:val="20"/>
              </w:rPr>
              <w:t xml:space="preserve">Контроль гематологических исследований в области низких значений. </w:t>
            </w:r>
          </w:p>
          <w:p w:rsidR="00AF206D" w:rsidRPr="00981D77" w:rsidRDefault="00AF206D" w:rsidP="00AF206D">
            <w:pPr>
              <w:rPr>
                <w:sz w:val="20"/>
                <w:szCs w:val="20"/>
              </w:rPr>
            </w:pPr>
            <w:r w:rsidRPr="00981D77">
              <w:rPr>
                <w:sz w:val="20"/>
                <w:szCs w:val="20"/>
              </w:rPr>
              <w:t xml:space="preserve">Флакон не более 2,5 мл. </w:t>
            </w:r>
          </w:p>
          <w:p w:rsidR="00AF206D" w:rsidRPr="00981D77" w:rsidRDefault="00AF206D" w:rsidP="00AF206D">
            <w:pPr>
              <w:rPr>
                <w:sz w:val="20"/>
                <w:szCs w:val="20"/>
              </w:rPr>
            </w:pPr>
            <w:r w:rsidRPr="00981D77">
              <w:rPr>
                <w:sz w:val="20"/>
                <w:szCs w:val="20"/>
              </w:rPr>
              <w:t xml:space="preserve">Срок годности не менее 180 дней </w:t>
            </w:r>
            <w:proofErr w:type="gramStart"/>
            <w:r w:rsidRPr="00981D77">
              <w:rPr>
                <w:sz w:val="20"/>
                <w:szCs w:val="20"/>
              </w:rPr>
              <w:t>с даты производства</w:t>
            </w:r>
            <w:proofErr w:type="gramEnd"/>
            <w:r w:rsidRPr="00981D77">
              <w:rPr>
                <w:sz w:val="20"/>
                <w:szCs w:val="20"/>
              </w:rPr>
              <w:t xml:space="preserve">. </w:t>
            </w:r>
          </w:p>
          <w:p w:rsidR="00AF206D" w:rsidRPr="00981D77" w:rsidRDefault="00AF206D" w:rsidP="00AF206D">
            <w:pPr>
              <w:rPr>
                <w:sz w:val="20"/>
                <w:szCs w:val="20"/>
              </w:rPr>
            </w:pPr>
            <w:r w:rsidRPr="00981D77">
              <w:rPr>
                <w:sz w:val="20"/>
                <w:szCs w:val="20"/>
              </w:rPr>
              <w:t xml:space="preserve">Стабильность после вскрытия не менее 30 дней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jc w:val="center"/>
              <w:rPr>
                <w:sz w:val="20"/>
                <w:szCs w:val="20"/>
              </w:rPr>
            </w:pPr>
            <w:r w:rsidRPr="00981D77">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AF206D" w:rsidRPr="00981D77" w:rsidRDefault="00AF206D" w:rsidP="00AF206D">
            <w:pPr>
              <w:jc w:val="center"/>
              <w:rPr>
                <w:sz w:val="20"/>
                <w:szCs w:val="20"/>
              </w:rPr>
            </w:pPr>
            <w:r w:rsidRPr="00981D77">
              <w:rPr>
                <w:sz w:val="20"/>
                <w:szCs w:val="20"/>
              </w:rPr>
              <w:t>3</w:t>
            </w:r>
          </w:p>
        </w:tc>
        <w:tc>
          <w:tcPr>
            <w:tcW w:w="1133" w:type="dxa"/>
            <w:tcBorders>
              <w:top w:val="single" w:sz="4" w:space="0" w:color="auto"/>
              <w:left w:val="nil"/>
              <w:bottom w:val="single" w:sz="4" w:space="0" w:color="auto"/>
              <w:right w:val="single" w:sz="4" w:space="0" w:color="auto"/>
            </w:tcBorders>
          </w:tcPr>
          <w:p w:rsidR="00AF206D" w:rsidRPr="00981D77" w:rsidRDefault="00981D77" w:rsidP="001B4CAB">
            <w:pPr>
              <w:jc w:val="center"/>
              <w:rPr>
                <w:sz w:val="20"/>
                <w:szCs w:val="20"/>
              </w:rPr>
            </w:pPr>
            <w:r>
              <w:rPr>
                <w:sz w:val="20"/>
                <w:szCs w:val="20"/>
              </w:rPr>
              <w:t>3300,00</w:t>
            </w:r>
          </w:p>
        </w:tc>
      </w:tr>
      <w:tr w:rsidR="00AF206D" w:rsidRPr="00981D77" w:rsidTr="00981D77">
        <w:trPr>
          <w:trHeight w:val="132"/>
        </w:trPr>
        <w:tc>
          <w:tcPr>
            <w:tcW w:w="534" w:type="dxa"/>
            <w:tcBorders>
              <w:top w:val="single" w:sz="4" w:space="0" w:color="auto"/>
              <w:left w:val="single" w:sz="4" w:space="0" w:color="auto"/>
              <w:bottom w:val="single" w:sz="4" w:space="0" w:color="auto"/>
              <w:right w:val="nil"/>
            </w:tcBorders>
            <w:shd w:val="clear" w:color="auto" w:fill="auto"/>
          </w:tcPr>
          <w:p w:rsidR="00AF206D" w:rsidRPr="00981D77" w:rsidRDefault="00AF206D" w:rsidP="00AF206D">
            <w:pPr>
              <w:jc w:val="center"/>
              <w:rPr>
                <w:sz w:val="20"/>
                <w:szCs w:val="20"/>
              </w:rPr>
            </w:pPr>
            <w:r w:rsidRPr="00981D77">
              <w:rPr>
                <w:sz w:val="20"/>
                <w:szCs w:val="20"/>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rPr>
                <w:sz w:val="20"/>
                <w:szCs w:val="20"/>
              </w:rPr>
            </w:pPr>
            <w:r w:rsidRPr="00981D77">
              <w:rPr>
                <w:sz w:val="20"/>
                <w:szCs w:val="20"/>
              </w:rPr>
              <w:t>Гематологический контроль на 12 параметров в области нормальных значений.</w:t>
            </w:r>
          </w:p>
        </w:tc>
        <w:tc>
          <w:tcPr>
            <w:tcW w:w="4678" w:type="dxa"/>
            <w:tcBorders>
              <w:top w:val="single" w:sz="4" w:space="0" w:color="auto"/>
              <w:left w:val="nil"/>
              <w:bottom w:val="single" w:sz="4" w:space="0" w:color="auto"/>
              <w:right w:val="single" w:sz="4" w:space="0" w:color="auto"/>
            </w:tcBorders>
          </w:tcPr>
          <w:p w:rsidR="00AF206D" w:rsidRPr="00981D77" w:rsidRDefault="00AF206D" w:rsidP="00AF206D">
            <w:pPr>
              <w:rPr>
                <w:sz w:val="20"/>
                <w:szCs w:val="20"/>
              </w:rPr>
            </w:pPr>
            <w:r w:rsidRPr="00981D77">
              <w:rPr>
                <w:sz w:val="20"/>
                <w:szCs w:val="20"/>
              </w:rPr>
              <w:t xml:space="preserve">Контроль гематологических исследований в области нормальных значений. </w:t>
            </w:r>
          </w:p>
          <w:p w:rsidR="00AF206D" w:rsidRPr="00981D77" w:rsidRDefault="00AF206D" w:rsidP="00AF206D">
            <w:pPr>
              <w:rPr>
                <w:sz w:val="20"/>
                <w:szCs w:val="20"/>
              </w:rPr>
            </w:pPr>
            <w:r w:rsidRPr="00981D77">
              <w:rPr>
                <w:sz w:val="20"/>
                <w:szCs w:val="20"/>
              </w:rPr>
              <w:t xml:space="preserve">Флакон не более 2,5 мл. </w:t>
            </w:r>
          </w:p>
          <w:p w:rsidR="00AF206D" w:rsidRPr="00981D77" w:rsidRDefault="00AF206D" w:rsidP="00AF206D">
            <w:pPr>
              <w:rPr>
                <w:sz w:val="20"/>
                <w:szCs w:val="20"/>
              </w:rPr>
            </w:pPr>
            <w:r w:rsidRPr="00981D77">
              <w:rPr>
                <w:sz w:val="20"/>
                <w:szCs w:val="20"/>
              </w:rPr>
              <w:t xml:space="preserve">Срок годности не менее 180 дней </w:t>
            </w:r>
            <w:proofErr w:type="gramStart"/>
            <w:r w:rsidRPr="00981D77">
              <w:rPr>
                <w:sz w:val="20"/>
                <w:szCs w:val="20"/>
              </w:rPr>
              <w:t>с даты производства</w:t>
            </w:r>
            <w:proofErr w:type="gramEnd"/>
            <w:r w:rsidRPr="00981D77">
              <w:rPr>
                <w:sz w:val="20"/>
                <w:szCs w:val="20"/>
              </w:rPr>
              <w:t xml:space="preserve">. </w:t>
            </w:r>
          </w:p>
          <w:p w:rsidR="00AF206D" w:rsidRPr="00981D77" w:rsidRDefault="00AF206D" w:rsidP="00AF206D">
            <w:pPr>
              <w:rPr>
                <w:sz w:val="20"/>
                <w:szCs w:val="20"/>
              </w:rPr>
            </w:pPr>
            <w:r w:rsidRPr="00981D77">
              <w:rPr>
                <w:sz w:val="20"/>
                <w:szCs w:val="20"/>
              </w:rPr>
              <w:t xml:space="preserve">Стабильность после вскрытия не менее 30 дней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jc w:val="center"/>
              <w:rPr>
                <w:sz w:val="20"/>
                <w:szCs w:val="20"/>
              </w:rPr>
            </w:pPr>
            <w:r w:rsidRPr="00981D77">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AF206D" w:rsidRPr="00981D77" w:rsidRDefault="00AF206D" w:rsidP="00AF206D">
            <w:pPr>
              <w:jc w:val="center"/>
              <w:rPr>
                <w:sz w:val="20"/>
                <w:szCs w:val="20"/>
              </w:rPr>
            </w:pPr>
            <w:r w:rsidRPr="00981D77">
              <w:rPr>
                <w:sz w:val="20"/>
                <w:szCs w:val="20"/>
              </w:rPr>
              <w:t>3</w:t>
            </w:r>
          </w:p>
        </w:tc>
        <w:tc>
          <w:tcPr>
            <w:tcW w:w="1133" w:type="dxa"/>
            <w:tcBorders>
              <w:top w:val="single" w:sz="4" w:space="0" w:color="auto"/>
              <w:left w:val="nil"/>
              <w:bottom w:val="single" w:sz="4" w:space="0" w:color="auto"/>
              <w:right w:val="single" w:sz="4" w:space="0" w:color="auto"/>
            </w:tcBorders>
          </w:tcPr>
          <w:p w:rsidR="00AF206D" w:rsidRPr="00981D77" w:rsidRDefault="00981D77" w:rsidP="001B4CAB">
            <w:pPr>
              <w:jc w:val="center"/>
              <w:rPr>
                <w:sz w:val="20"/>
                <w:szCs w:val="20"/>
              </w:rPr>
            </w:pPr>
            <w:r>
              <w:rPr>
                <w:sz w:val="20"/>
                <w:szCs w:val="20"/>
              </w:rPr>
              <w:t>3300,00</w:t>
            </w:r>
          </w:p>
        </w:tc>
      </w:tr>
      <w:tr w:rsidR="00AF206D" w:rsidRPr="00981D77" w:rsidTr="00981D77">
        <w:trPr>
          <w:trHeight w:val="132"/>
        </w:trPr>
        <w:tc>
          <w:tcPr>
            <w:tcW w:w="534" w:type="dxa"/>
            <w:tcBorders>
              <w:top w:val="single" w:sz="4" w:space="0" w:color="auto"/>
              <w:left w:val="single" w:sz="4" w:space="0" w:color="auto"/>
              <w:bottom w:val="single" w:sz="4" w:space="0" w:color="auto"/>
              <w:right w:val="nil"/>
            </w:tcBorders>
            <w:shd w:val="clear" w:color="auto" w:fill="auto"/>
          </w:tcPr>
          <w:p w:rsidR="00AF206D" w:rsidRPr="00981D77" w:rsidRDefault="00AF206D" w:rsidP="00AF206D">
            <w:pPr>
              <w:jc w:val="center"/>
              <w:rPr>
                <w:sz w:val="20"/>
                <w:szCs w:val="20"/>
              </w:rPr>
            </w:pPr>
            <w:r w:rsidRPr="00981D77">
              <w:rPr>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rPr>
                <w:sz w:val="20"/>
                <w:szCs w:val="20"/>
              </w:rPr>
            </w:pPr>
            <w:proofErr w:type="spellStart"/>
            <w:r w:rsidRPr="00981D77">
              <w:rPr>
                <w:sz w:val="20"/>
                <w:szCs w:val="20"/>
              </w:rPr>
              <w:t>Лизирующий</w:t>
            </w:r>
            <w:proofErr w:type="spellEnd"/>
            <w:r w:rsidRPr="00981D77">
              <w:rPr>
                <w:sz w:val="20"/>
                <w:szCs w:val="20"/>
              </w:rPr>
              <w:t xml:space="preserve"> раствор для гематологического анализатора МЕК 6410  </w:t>
            </w:r>
          </w:p>
        </w:tc>
        <w:tc>
          <w:tcPr>
            <w:tcW w:w="4678" w:type="dxa"/>
            <w:tcBorders>
              <w:top w:val="single" w:sz="4" w:space="0" w:color="auto"/>
              <w:left w:val="nil"/>
              <w:bottom w:val="single" w:sz="4" w:space="0" w:color="auto"/>
              <w:right w:val="single" w:sz="4" w:space="0" w:color="auto"/>
            </w:tcBorders>
          </w:tcPr>
          <w:p w:rsidR="00AF206D" w:rsidRPr="00981D77" w:rsidRDefault="00AF206D" w:rsidP="00AF206D">
            <w:pPr>
              <w:rPr>
                <w:sz w:val="20"/>
                <w:szCs w:val="20"/>
              </w:rPr>
            </w:pPr>
            <w:proofErr w:type="spellStart"/>
            <w:r w:rsidRPr="00981D77">
              <w:rPr>
                <w:sz w:val="20"/>
                <w:szCs w:val="20"/>
              </w:rPr>
              <w:t>Лизирующий</w:t>
            </w:r>
            <w:proofErr w:type="spellEnd"/>
            <w:r w:rsidRPr="00981D77">
              <w:rPr>
                <w:sz w:val="20"/>
                <w:szCs w:val="20"/>
              </w:rPr>
              <w:t xml:space="preserve"> дифференцирующий раствор для </w:t>
            </w:r>
            <w:proofErr w:type="spellStart"/>
            <w:r w:rsidRPr="00981D77">
              <w:rPr>
                <w:sz w:val="20"/>
                <w:szCs w:val="20"/>
              </w:rPr>
              <w:t>импедансного</w:t>
            </w:r>
            <w:proofErr w:type="spellEnd"/>
            <w:r w:rsidRPr="00981D77">
              <w:rPr>
                <w:sz w:val="20"/>
                <w:szCs w:val="20"/>
              </w:rPr>
              <w:t xml:space="preserve"> канала для гематологического анализатора, аттестованный для выполнения 3-diff анализа. </w:t>
            </w:r>
          </w:p>
          <w:p w:rsidR="00AF206D" w:rsidRPr="00981D77" w:rsidRDefault="00AF206D" w:rsidP="00AF206D">
            <w:pPr>
              <w:rPr>
                <w:sz w:val="20"/>
                <w:szCs w:val="20"/>
              </w:rPr>
            </w:pPr>
            <w:r w:rsidRPr="00981D77">
              <w:rPr>
                <w:sz w:val="20"/>
                <w:szCs w:val="20"/>
              </w:rPr>
              <w:t xml:space="preserve">Упаковка** – пластиковая емкость 1 литр с пластиковой пробкой с защитой от вскрытия, помещенная в картонную коробку.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jc w:val="center"/>
              <w:rPr>
                <w:sz w:val="20"/>
                <w:szCs w:val="20"/>
              </w:rPr>
            </w:pPr>
            <w:proofErr w:type="spellStart"/>
            <w:r w:rsidRPr="00981D77">
              <w:rPr>
                <w:sz w:val="20"/>
                <w:szCs w:val="20"/>
              </w:rPr>
              <w:t>Уп</w:t>
            </w:r>
            <w:proofErr w:type="spellEnd"/>
            <w:r w:rsidRPr="00981D7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F206D" w:rsidRPr="00981D77" w:rsidRDefault="00AF206D" w:rsidP="00AF206D">
            <w:pPr>
              <w:jc w:val="center"/>
              <w:rPr>
                <w:sz w:val="20"/>
                <w:szCs w:val="20"/>
              </w:rPr>
            </w:pPr>
            <w:r w:rsidRPr="00981D77">
              <w:rPr>
                <w:sz w:val="20"/>
                <w:szCs w:val="20"/>
              </w:rPr>
              <w:t>30</w:t>
            </w:r>
          </w:p>
        </w:tc>
        <w:tc>
          <w:tcPr>
            <w:tcW w:w="1133" w:type="dxa"/>
            <w:tcBorders>
              <w:top w:val="single" w:sz="4" w:space="0" w:color="auto"/>
              <w:left w:val="nil"/>
              <w:bottom w:val="single" w:sz="4" w:space="0" w:color="auto"/>
              <w:right w:val="single" w:sz="4" w:space="0" w:color="auto"/>
            </w:tcBorders>
          </w:tcPr>
          <w:p w:rsidR="00AF206D" w:rsidRPr="00981D77" w:rsidRDefault="00981D77" w:rsidP="001B4CAB">
            <w:pPr>
              <w:jc w:val="center"/>
              <w:rPr>
                <w:sz w:val="20"/>
                <w:szCs w:val="20"/>
              </w:rPr>
            </w:pPr>
            <w:r>
              <w:rPr>
                <w:sz w:val="20"/>
                <w:szCs w:val="20"/>
              </w:rPr>
              <w:t>4050,00</w:t>
            </w:r>
          </w:p>
        </w:tc>
      </w:tr>
      <w:tr w:rsidR="00AF206D" w:rsidRPr="00981D77" w:rsidTr="00981D77">
        <w:trPr>
          <w:trHeight w:val="132"/>
        </w:trPr>
        <w:tc>
          <w:tcPr>
            <w:tcW w:w="534" w:type="dxa"/>
            <w:tcBorders>
              <w:top w:val="single" w:sz="4" w:space="0" w:color="auto"/>
              <w:left w:val="single" w:sz="4" w:space="0" w:color="auto"/>
              <w:bottom w:val="single" w:sz="4" w:space="0" w:color="auto"/>
              <w:right w:val="nil"/>
            </w:tcBorders>
            <w:shd w:val="clear" w:color="auto" w:fill="auto"/>
          </w:tcPr>
          <w:p w:rsidR="00AF206D" w:rsidRPr="00981D77" w:rsidRDefault="00AF206D" w:rsidP="00AF206D">
            <w:pPr>
              <w:jc w:val="center"/>
              <w:rPr>
                <w:sz w:val="20"/>
                <w:szCs w:val="20"/>
              </w:rPr>
            </w:pPr>
            <w:r w:rsidRPr="00981D77">
              <w:rPr>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rPr>
                <w:sz w:val="20"/>
                <w:szCs w:val="20"/>
              </w:rPr>
            </w:pPr>
            <w:r w:rsidRPr="00981D77">
              <w:rPr>
                <w:sz w:val="20"/>
                <w:szCs w:val="20"/>
              </w:rPr>
              <w:t xml:space="preserve">Очищающий  раствор для гематологического анализатора МЕК 6410  </w:t>
            </w:r>
          </w:p>
        </w:tc>
        <w:tc>
          <w:tcPr>
            <w:tcW w:w="4678" w:type="dxa"/>
            <w:tcBorders>
              <w:top w:val="single" w:sz="4" w:space="0" w:color="auto"/>
              <w:left w:val="nil"/>
              <w:bottom w:val="single" w:sz="4" w:space="0" w:color="auto"/>
              <w:right w:val="single" w:sz="4" w:space="0" w:color="auto"/>
            </w:tcBorders>
          </w:tcPr>
          <w:p w:rsidR="00AF206D" w:rsidRPr="00981D77" w:rsidRDefault="00AF206D" w:rsidP="00AF206D">
            <w:pPr>
              <w:pStyle w:val="af9"/>
              <w:rPr>
                <w:rFonts w:ascii="Times New Roman" w:hAnsi="Times New Roman"/>
                <w:sz w:val="20"/>
                <w:szCs w:val="20"/>
              </w:rPr>
            </w:pPr>
            <w:r w:rsidRPr="00981D77">
              <w:rPr>
                <w:rFonts w:ascii="Times New Roman" w:hAnsi="Times New Roman"/>
                <w:sz w:val="20"/>
                <w:szCs w:val="20"/>
              </w:rPr>
              <w:t>Реагент с добавлением гипохлорита.</w:t>
            </w:r>
          </w:p>
          <w:p w:rsidR="00AF206D" w:rsidRPr="00981D77" w:rsidRDefault="00AF206D" w:rsidP="00AF206D">
            <w:pPr>
              <w:pStyle w:val="af9"/>
              <w:rPr>
                <w:rFonts w:ascii="Times New Roman" w:hAnsi="Times New Roman"/>
                <w:sz w:val="20"/>
                <w:szCs w:val="20"/>
              </w:rPr>
            </w:pPr>
            <w:r w:rsidRPr="00981D77">
              <w:rPr>
                <w:rFonts w:ascii="Times New Roman" w:hAnsi="Times New Roman"/>
                <w:sz w:val="20"/>
                <w:szCs w:val="20"/>
              </w:rPr>
              <w:t>Используется при техобслуживании анализатора.</w:t>
            </w:r>
          </w:p>
          <w:p w:rsidR="00AF206D" w:rsidRPr="00981D77" w:rsidRDefault="00AF206D" w:rsidP="00AF206D">
            <w:pPr>
              <w:rPr>
                <w:sz w:val="20"/>
                <w:szCs w:val="20"/>
              </w:rPr>
            </w:pPr>
            <w:r w:rsidRPr="00981D77">
              <w:rPr>
                <w:sz w:val="20"/>
                <w:szCs w:val="20"/>
              </w:rPr>
              <w:t xml:space="preserve">Чистящий раствор  для гематологического анализатора, аттестованный для выполнения 3-diff анализа, хлорированный. </w:t>
            </w:r>
          </w:p>
          <w:p w:rsidR="00AF206D" w:rsidRPr="00981D77" w:rsidRDefault="00AF206D" w:rsidP="00981D77">
            <w:pPr>
              <w:rPr>
                <w:sz w:val="20"/>
                <w:szCs w:val="20"/>
              </w:rPr>
            </w:pPr>
            <w:r w:rsidRPr="00981D77">
              <w:rPr>
                <w:sz w:val="20"/>
                <w:szCs w:val="20"/>
              </w:rPr>
              <w:t>Упаковка** – пластиковая емкость 1 литр с пластиковой пробкой с защитой от вскрытия, помещенная в картонную коробку.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jc w:val="center"/>
              <w:rPr>
                <w:sz w:val="20"/>
                <w:szCs w:val="20"/>
              </w:rPr>
            </w:pPr>
            <w:proofErr w:type="spellStart"/>
            <w:r w:rsidRPr="00981D77">
              <w:rPr>
                <w:sz w:val="20"/>
                <w:szCs w:val="20"/>
              </w:rPr>
              <w:t>Уп</w:t>
            </w:r>
            <w:proofErr w:type="spellEnd"/>
            <w:r w:rsidRPr="00981D7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F206D" w:rsidRPr="00981D77" w:rsidRDefault="00981D77" w:rsidP="00981D77">
            <w:pPr>
              <w:ind w:firstLineChars="13" w:firstLine="26"/>
              <w:jc w:val="center"/>
              <w:rPr>
                <w:sz w:val="20"/>
                <w:szCs w:val="20"/>
              </w:rPr>
            </w:pPr>
            <w:r w:rsidRPr="00981D77">
              <w:rPr>
                <w:sz w:val="20"/>
                <w:szCs w:val="20"/>
              </w:rPr>
              <w:t>6</w:t>
            </w:r>
          </w:p>
        </w:tc>
        <w:tc>
          <w:tcPr>
            <w:tcW w:w="1133" w:type="dxa"/>
            <w:tcBorders>
              <w:top w:val="single" w:sz="4" w:space="0" w:color="auto"/>
              <w:left w:val="nil"/>
              <w:bottom w:val="single" w:sz="4" w:space="0" w:color="auto"/>
              <w:right w:val="single" w:sz="4" w:space="0" w:color="auto"/>
            </w:tcBorders>
          </w:tcPr>
          <w:p w:rsidR="00AF206D" w:rsidRPr="00981D77" w:rsidRDefault="00981D77" w:rsidP="001B4CAB">
            <w:pPr>
              <w:jc w:val="center"/>
              <w:rPr>
                <w:sz w:val="20"/>
                <w:szCs w:val="20"/>
              </w:rPr>
            </w:pPr>
            <w:r>
              <w:rPr>
                <w:sz w:val="20"/>
                <w:szCs w:val="20"/>
              </w:rPr>
              <w:t>1280,00</w:t>
            </w:r>
          </w:p>
        </w:tc>
      </w:tr>
      <w:tr w:rsidR="00AF206D" w:rsidRPr="00981D77" w:rsidTr="00981D77">
        <w:trPr>
          <w:trHeight w:val="132"/>
        </w:trPr>
        <w:tc>
          <w:tcPr>
            <w:tcW w:w="534" w:type="dxa"/>
            <w:tcBorders>
              <w:top w:val="single" w:sz="4" w:space="0" w:color="auto"/>
              <w:left w:val="single" w:sz="4" w:space="0" w:color="auto"/>
              <w:bottom w:val="single" w:sz="4" w:space="0" w:color="auto"/>
              <w:right w:val="nil"/>
            </w:tcBorders>
            <w:shd w:val="clear" w:color="auto" w:fill="auto"/>
          </w:tcPr>
          <w:p w:rsidR="00AF206D" w:rsidRPr="00981D77" w:rsidRDefault="00AF206D" w:rsidP="00AF206D">
            <w:pPr>
              <w:jc w:val="center"/>
              <w:rPr>
                <w:sz w:val="20"/>
                <w:szCs w:val="20"/>
              </w:rPr>
            </w:pPr>
            <w:r w:rsidRPr="00981D77">
              <w:rPr>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rPr>
                <w:sz w:val="20"/>
                <w:szCs w:val="20"/>
              </w:rPr>
            </w:pPr>
            <w:r w:rsidRPr="00981D77">
              <w:rPr>
                <w:sz w:val="20"/>
                <w:szCs w:val="20"/>
              </w:rPr>
              <w:t xml:space="preserve">Промывающий раствор для гематологического </w:t>
            </w:r>
            <w:r w:rsidRPr="00981D77">
              <w:rPr>
                <w:sz w:val="20"/>
                <w:szCs w:val="20"/>
              </w:rPr>
              <w:lastRenderedPageBreak/>
              <w:t xml:space="preserve">анализатора МЕК 6410 </w:t>
            </w:r>
          </w:p>
        </w:tc>
        <w:tc>
          <w:tcPr>
            <w:tcW w:w="4678" w:type="dxa"/>
            <w:tcBorders>
              <w:top w:val="single" w:sz="4" w:space="0" w:color="auto"/>
              <w:left w:val="nil"/>
              <w:bottom w:val="single" w:sz="4" w:space="0" w:color="auto"/>
              <w:right w:val="single" w:sz="4" w:space="0" w:color="auto"/>
            </w:tcBorders>
          </w:tcPr>
          <w:p w:rsidR="00AF206D" w:rsidRPr="00981D77" w:rsidRDefault="00AF206D" w:rsidP="00AF206D">
            <w:pPr>
              <w:rPr>
                <w:sz w:val="20"/>
                <w:szCs w:val="20"/>
              </w:rPr>
            </w:pPr>
            <w:r w:rsidRPr="00981D77">
              <w:rPr>
                <w:sz w:val="20"/>
                <w:szCs w:val="20"/>
              </w:rPr>
              <w:lastRenderedPageBreak/>
              <w:t xml:space="preserve">Очищающий реагент для гематологического анализатора, аттестованный для выполнения 3-diff анализа. </w:t>
            </w:r>
          </w:p>
          <w:p w:rsidR="00AF206D" w:rsidRPr="00981D77" w:rsidRDefault="00AF206D" w:rsidP="00AF206D">
            <w:pPr>
              <w:rPr>
                <w:sz w:val="20"/>
                <w:szCs w:val="20"/>
              </w:rPr>
            </w:pPr>
            <w:r w:rsidRPr="00981D77">
              <w:rPr>
                <w:sz w:val="20"/>
                <w:szCs w:val="20"/>
              </w:rPr>
              <w:lastRenderedPageBreak/>
              <w:t>Упаковка** – пластиковая емкость 5 литров с пластиковой пробкой с защитой от вскрытия, помещенная в картонную коробку</w:t>
            </w:r>
            <w:r w:rsidR="00981D77" w:rsidRPr="00981D77">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206D" w:rsidRPr="00981D77" w:rsidRDefault="00AF206D" w:rsidP="00AF206D">
            <w:pPr>
              <w:jc w:val="center"/>
              <w:rPr>
                <w:sz w:val="20"/>
                <w:szCs w:val="20"/>
              </w:rPr>
            </w:pPr>
            <w:proofErr w:type="spellStart"/>
            <w:r w:rsidRPr="00981D77">
              <w:rPr>
                <w:sz w:val="20"/>
                <w:szCs w:val="20"/>
              </w:rPr>
              <w:lastRenderedPageBreak/>
              <w:t>Уп</w:t>
            </w:r>
            <w:proofErr w:type="spellEnd"/>
            <w:r w:rsidRPr="00981D77">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F206D" w:rsidRPr="00981D77" w:rsidRDefault="00981D77" w:rsidP="00981D77">
            <w:pPr>
              <w:jc w:val="center"/>
              <w:rPr>
                <w:sz w:val="20"/>
                <w:szCs w:val="20"/>
              </w:rPr>
            </w:pPr>
            <w:r w:rsidRPr="00981D77">
              <w:rPr>
                <w:sz w:val="20"/>
                <w:szCs w:val="20"/>
              </w:rPr>
              <w:t>6</w:t>
            </w:r>
          </w:p>
        </w:tc>
        <w:tc>
          <w:tcPr>
            <w:tcW w:w="1133" w:type="dxa"/>
            <w:tcBorders>
              <w:top w:val="single" w:sz="4" w:space="0" w:color="auto"/>
              <w:left w:val="nil"/>
              <w:bottom w:val="single" w:sz="4" w:space="0" w:color="auto"/>
              <w:right w:val="single" w:sz="4" w:space="0" w:color="auto"/>
            </w:tcBorders>
          </w:tcPr>
          <w:p w:rsidR="00AF206D" w:rsidRPr="00981D77" w:rsidRDefault="00981D77" w:rsidP="001B4CAB">
            <w:pPr>
              <w:jc w:val="center"/>
              <w:rPr>
                <w:sz w:val="20"/>
                <w:szCs w:val="20"/>
              </w:rPr>
            </w:pPr>
            <w:r>
              <w:rPr>
                <w:sz w:val="20"/>
                <w:szCs w:val="20"/>
              </w:rPr>
              <w:t>4425,00</w:t>
            </w:r>
          </w:p>
        </w:tc>
      </w:tr>
    </w:tbl>
    <w:p w:rsidR="003D7C22"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F206D" w:rsidRPr="005A07FA" w:rsidRDefault="00AF206D" w:rsidP="00AF206D">
      <w:pPr>
        <w:autoSpaceDE w:val="0"/>
        <w:autoSpaceDN w:val="0"/>
        <w:adjustRightInd w:val="0"/>
        <w:ind w:right="-1"/>
        <w:jc w:val="both"/>
        <w:rPr>
          <w:sz w:val="16"/>
          <w:szCs w:val="16"/>
        </w:rPr>
      </w:pPr>
      <w:r w:rsidRPr="00AF206D">
        <w:rPr>
          <w:sz w:val="16"/>
          <w:szCs w:val="16"/>
        </w:rPr>
        <w:t>** - Возможен пересчет общего объема реагента в зависимости от фасовки</w:t>
      </w:r>
    </w:p>
    <w:p w:rsidR="00AF206D" w:rsidRPr="005A07FA" w:rsidRDefault="00AF206D" w:rsidP="003D7C22">
      <w:pPr>
        <w:autoSpaceDE w:val="0"/>
        <w:autoSpaceDN w:val="0"/>
        <w:adjustRightInd w:val="0"/>
        <w:ind w:right="-1"/>
        <w:jc w:val="both"/>
        <w:rPr>
          <w:sz w:val="16"/>
          <w:szCs w:val="16"/>
        </w:rPr>
      </w:pP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803A3C">
        <w:rPr>
          <w:rFonts w:ascii="Times New Roman" w:hAnsi="Times New Roman"/>
          <w:sz w:val="20"/>
          <w:szCs w:val="20"/>
        </w:rPr>
        <w:t>80%</w:t>
      </w:r>
      <w:r w:rsidRPr="005A07FA">
        <w:rPr>
          <w:rFonts w:ascii="Times New Roman" w:hAnsi="Times New Roman"/>
          <w:sz w:val="20"/>
          <w:szCs w:val="20"/>
        </w:rPr>
        <w:t>.</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981D77" w:rsidRDefault="00981D77"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03315" w:rsidRDefault="00B033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F206D">
        <w:rPr>
          <w:b/>
          <w:sz w:val="20"/>
          <w:szCs w:val="20"/>
        </w:rPr>
        <w:t>реагентов для гематологического анализатора МЕК 6410</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F206D">
        <w:rPr>
          <w:b/>
          <w:kern w:val="32"/>
          <w:sz w:val="20"/>
          <w:szCs w:val="20"/>
        </w:rPr>
        <w:t>305-19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F206D">
        <w:rPr>
          <w:sz w:val="19"/>
          <w:szCs w:val="19"/>
        </w:rPr>
        <w:t>305-19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F206D">
        <w:rPr>
          <w:b/>
          <w:bCs/>
          <w:sz w:val="19"/>
          <w:szCs w:val="19"/>
        </w:rPr>
        <w:t>реагентов для гематологического анализатора МЕК 6410</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F206D">
        <w:rPr>
          <w:rFonts w:ascii="Times New Roman" w:hAnsi="Times New Roman" w:cs="Times New Roman"/>
          <w:bCs/>
          <w:sz w:val="19"/>
          <w:szCs w:val="19"/>
        </w:rPr>
        <w:t>реагентов для гематологического анализатора МЕК 6410</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803A3C">
        <w:rPr>
          <w:sz w:val="20"/>
          <w:szCs w:val="20"/>
        </w:rPr>
        <w:t>0</w:t>
      </w:r>
      <w:r w:rsidRPr="003D7C22">
        <w:rPr>
          <w:sz w:val="20"/>
          <w:szCs w:val="20"/>
        </w:rPr>
        <w:t>.</w:t>
      </w:r>
      <w:r w:rsidR="00803A3C">
        <w:rPr>
          <w:sz w:val="20"/>
          <w:szCs w:val="20"/>
        </w:rPr>
        <w:t>06</w:t>
      </w:r>
      <w:r w:rsidRPr="003D7C22">
        <w:rPr>
          <w:sz w:val="20"/>
          <w:szCs w:val="20"/>
        </w:rPr>
        <w:t xml:space="preserve">.2020г. по адресу: </w:t>
      </w:r>
      <w:proofErr w:type="gramStart"/>
      <w:r w:rsidRPr="003D7C22">
        <w:rPr>
          <w:sz w:val="20"/>
          <w:szCs w:val="20"/>
        </w:rPr>
        <w:t>г</w:t>
      </w:r>
      <w:proofErr w:type="gramEnd"/>
      <w:r w:rsidRPr="003D7C22">
        <w:rPr>
          <w:sz w:val="20"/>
          <w:szCs w:val="20"/>
        </w:rPr>
        <w:t xml:space="preserve">. Иркутск, ул. </w:t>
      </w:r>
      <w:r w:rsidR="00803A3C">
        <w:rPr>
          <w:sz w:val="20"/>
          <w:szCs w:val="20"/>
        </w:rPr>
        <w:t>Баумана, 214А</w:t>
      </w:r>
      <w:r w:rsidRPr="003D7C22">
        <w:rPr>
          <w:sz w:val="20"/>
          <w:szCs w:val="20"/>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 xml:space="preserve">оставка товара по заявке Заказчика осуществляется в течение </w:t>
      </w:r>
      <w:r w:rsidR="00803A3C">
        <w:rPr>
          <w:rFonts w:ascii="Times New Roman" w:hAnsi="Times New Roman"/>
        </w:rPr>
        <w:t>10</w:t>
      </w:r>
      <w:r w:rsidRPr="003D7C22">
        <w:rPr>
          <w:rFonts w:ascii="Times New Roman" w:hAnsi="Times New Roman"/>
        </w:rPr>
        <w:t xml:space="preserve"> (</w:t>
      </w:r>
      <w:r w:rsidR="00803A3C">
        <w:rPr>
          <w:rFonts w:ascii="Times New Roman" w:hAnsi="Times New Roman"/>
        </w:rPr>
        <w:t>десяти</w:t>
      </w:r>
      <w:r w:rsidRPr="003D7C22">
        <w:rPr>
          <w:rFonts w:ascii="Times New Roman" w:hAnsi="Times New Roman"/>
        </w:rPr>
        <w:t xml:space="preserve">) </w:t>
      </w:r>
      <w:r w:rsidR="00803A3C">
        <w:rPr>
          <w:rFonts w:ascii="Times New Roman" w:hAnsi="Times New Roman"/>
        </w:rPr>
        <w:t>календарных</w:t>
      </w:r>
      <w:r w:rsidRPr="003D7C22">
        <w:rPr>
          <w:rFonts w:ascii="Times New Roman" w:hAnsi="Times New Roman"/>
        </w:rPr>
        <w:t xml:space="preserve">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F206D">
        <w:rPr>
          <w:sz w:val="20"/>
          <w:szCs w:val="20"/>
        </w:rPr>
        <w:t>305-19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708"/>
        <w:gridCol w:w="993"/>
        <w:gridCol w:w="1026"/>
        <w:gridCol w:w="851"/>
        <w:gridCol w:w="992"/>
      </w:tblGrid>
      <w:tr w:rsidR="00803A3C" w:rsidRPr="00BE0069" w:rsidTr="00803A3C">
        <w:trPr>
          <w:trHeight w:val="1503"/>
        </w:trPr>
        <w:tc>
          <w:tcPr>
            <w:tcW w:w="47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 xml:space="preserve">  №</w:t>
            </w:r>
          </w:p>
          <w:p w:rsidR="00803A3C" w:rsidRPr="005A07FA" w:rsidRDefault="00803A3C"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03A3C" w:rsidRPr="005A07FA" w:rsidRDefault="00803A3C" w:rsidP="00EE6AA4">
            <w:pPr>
              <w:jc w:val="center"/>
              <w:rPr>
                <w:sz w:val="20"/>
                <w:szCs w:val="20"/>
              </w:rPr>
            </w:pPr>
            <w:r w:rsidRPr="005A07FA">
              <w:rPr>
                <w:sz w:val="20"/>
                <w:szCs w:val="20"/>
              </w:rPr>
              <w:t>Общая стоимость по позиции, руб.</w:t>
            </w:r>
          </w:p>
        </w:tc>
      </w:tr>
      <w:tr w:rsidR="00803A3C"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03A3C" w:rsidRPr="00BE0069" w:rsidRDefault="00803A3C"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02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03A3C">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803A3C">
        <w:rPr>
          <w:rFonts w:ascii="Times New Roman" w:hAnsi="Times New Roman"/>
          <w:sz w:val="20"/>
          <w:szCs w:val="20"/>
        </w:rPr>
        <w:t>80%</w:t>
      </w:r>
      <w:r w:rsidRPr="005A07FA">
        <w:rPr>
          <w:rFonts w:ascii="Times New Roman" w:hAnsi="Times New Roman"/>
          <w:sz w:val="20"/>
          <w:szCs w:val="20"/>
        </w:rPr>
        <w:t>.</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803A3C" w:rsidRDefault="00803A3C"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F206D">
        <w:rPr>
          <w:b/>
          <w:sz w:val="20"/>
          <w:szCs w:val="20"/>
        </w:rPr>
        <w:t>реагентов для гематологического анализатора МЕК 6410</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AF206D">
        <w:rPr>
          <w:b/>
          <w:kern w:val="32"/>
          <w:sz w:val="20"/>
          <w:szCs w:val="20"/>
        </w:rPr>
        <w:t>305-19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F206D">
        <w:rPr>
          <w:bCs/>
          <w:sz w:val="20"/>
          <w:szCs w:val="20"/>
        </w:rPr>
        <w:t>реагентов для гематологического анализатора МЕК 6410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AF206D">
        <w:rPr>
          <w:bCs/>
          <w:sz w:val="20"/>
          <w:szCs w:val="20"/>
        </w:rPr>
        <w:t>реагентов для гематологического анализатора МЕК 6410</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F206D">
        <w:rPr>
          <w:bCs/>
          <w:sz w:val="20"/>
          <w:szCs w:val="20"/>
        </w:rPr>
        <w:t>реагентов для гематологического анализатора МЕК 6410</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w:t>
      </w:r>
      <w:proofErr w:type="gramStart"/>
      <w:r w:rsidR="00B533AF">
        <w:rPr>
          <w:sz w:val="20"/>
          <w:szCs w:val="20"/>
        </w:rPr>
        <w:t xml:space="preserve">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03A3C" w:rsidRDefault="00803A3C" w:rsidP="00937DBB">
      <w:pPr>
        <w:ind w:left="2978"/>
        <w:rPr>
          <w:b/>
          <w:sz w:val="20"/>
          <w:szCs w:val="20"/>
        </w:rPr>
      </w:pPr>
    </w:p>
    <w:p w:rsidR="00803A3C" w:rsidRDefault="00803A3C"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B72165" w:rsidRDefault="00B72165" w:rsidP="00A66D30">
      <w:pPr>
        <w:jc w:val="center"/>
        <w:outlineLvl w:val="1"/>
        <w:rPr>
          <w:b/>
          <w:sz w:val="20"/>
          <w:szCs w:val="20"/>
        </w:rPr>
      </w:pPr>
    </w:p>
    <w:p w:rsidR="00981D77" w:rsidRDefault="00981D77" w:rsidP="00A66D30">
      <w:pPr>
        <w:jc w:val="center"/>
        <w:outlineLvl w:val="1"/>
        <w:rPr>
          <w:b/>
          <w:sz w:val="20"/>
          <w:szCs w:val="20"/>
        </w:rPr>
      </w:pPr>
    </w:p>
    <w:p w:rsidR="00981D77" w:rsidRDefault="00981D77" w:rsidP="00A66D30">
      <w:pPr>
        <w:jc w:val="center"/>
        <w:outlineLvl w:val="1"/>
        <w:rPr>
          <w:b/>
          <w:sz w:val="20"/>
          <w:szCs w:val="20"/>
        </w:rPr>
      </w:pPr>
    </w:p>
    <w:p w:rsidR="00981D77" w:rsidRDefault="00981D77" w:rsidP="00A66D30">
      <w:pPr>
        <w:jc w:val="center"/>
        <w:outlineLvl w:val="1"/>
        <w:rPr>
          <w:b/>
          <w:sz w:val="20"/>
          <w:szCs w:val="20"/>
        </w:rPr>
      </w:pPr>
    </w:p>
    <w:p w:rsidR="00981D77" w:rsidRDefault="00981D77" w:rsidP="00A66D30">
      <w:pPr>
        <w:jc w:val="center"/>
        <w:outlineLvl w:val="1"/>
        <w:rPr>
          <w:b/>
          <w:sz w:val="20"/>
          <w:szCs w:val="20"/>
        </w:rPr>
      </w:pPr>
    </w:p>
    <w:p w:rsidR="00981D77" w:rsidRDefault="00981D77" w:rsidP="00A66D30">
      <w:pPr>
        <w:jc w:val="center"/>
        <w:outlineLvl w:val="1"/>
        <w:rPr>
          <w:b/>
          <w:sz w:val="20"/>
          <w:szCs w:val="20"/>
        </w:rPr>
      </w:pPr>
    </w:p>
    <w:p w:rsidR="00981D77" w:rsidRDefault="00981D77" w:rsidP="00A66D30">
      <w:pPr>
        <w:jc w:val="center"/>
        <w:outlineLvl w:val="1"/>
        <w:rPr>
          <w:b/>
          <w:sz w:val="20"/>
          <w:szCs w:val="20"/>
        </w:rPr>
      </w:pPr>
    </w:p>
    <w:p w:rsidR="00981D77" w:rsidRDefault="00981D77" w:rsidP="00A66D30">
      <w:pPr>
        <w:jc w:val="center"/>
        <w:outlineLvl w:val="1"/>
        <w:rPr>
          <w:b/>
          <w:sz w:val="20"/>
          <w:szCs w:val="20"/>
        </w:rPr>
      </w:pPr>
    </w:p>
    <w:p w:rsidR="00981D77" w:rsidRDefault="00981D77" w:rsidP="00A66D30">
      <w:pPr>
        <w:jc w:val="center"/>
        <w:outlineLvl w:val="1"/>
        <w:rPr>
          <w:b/>
          <w:sz w:val="20"/>
          <w:szCs w:val="20"/>
        </w:rPr>
      </w:pPr>
    </w:p>
    <w:p w:rsidR="00981D77" w:rsidRDefault="00981D77" w:rsidP="00A66D30">
      <w:pPr>
        <w:jc w:val="center"/>
        <w:outlineLvl w:val="1"/>
        <w:rPr>
          <w:b/>
          <w:sz w:val="20"/>
          <w:szCs w:val="20"/>
        </w:rPr>
      </w:pPr>
    </w:p>
    <w:p w:rsidR="00981D77" w:rsidRDefault="00981D77" w:rsidP="00A66D30">
      <w:pPr>
        <w:jc w:val="center"/>
        <w:outlineLvl w:val="1"/>
        <w:rPr>
          <w:b/>
          <w:sz w:val="20"/>
          <w:szCs w:val="20"/>
        </w:rPr>
      </w:pPr>
    </w:p>
    <w:p w:rsidR="00981D77" w:rsidRDefault="00981D77" w:rsidP="00A66D30">
      <w:pPr>
        <w:jc w:val="center"/>
        <w:outlineLvl w:val="1"/>
        <w:rPr>
          <w:b/>
          <w:sz w:val="20"/>
          <w:szCs w:val="20"/>
        </w:rPr>
      </w:pPr>
    </w:p>
    <w:p w:rsidR="00981D77" w:rsidRDefault="00981D77" w:rsidP="00A66D30">
      <w:pPr>
        <w:jc w:val="center"/>
        <w:outlineLvl w:val="1"/>
        <w:rPr>
          <w:b/>
          <w:sz w:val="20"/>
          <w:szCs w:val="20"/>
        </w:rPr>
      </w:pPr>
    </w:p>
    <w:p w:rsidR="00981D77" w:rsidRDefault="00981D77" w:rsidP="00A66D30">
      <w:pPr>
        <w:jc w:val="center"/>
        <w:outlineLvl w:val="1"/>
        <w:rPr>
          <w:b/>
          <w:sz w:val="20"/>
          <w:szCs w:val="20"/>
        </w:rPr>
      </w:pPr>
    </w:p>
    <w:p w:rsidR="00981D77" w:rsidRDefault="00981D77" w:rsidP="00A66D30">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03A3C" w:rsidRPr="00B326C3" w:rsidTr="00B72165">
        <w:trPr>
          <w:trHeight w:val="1503"/>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sidRPr="00B326C3">
              <w:rPr>
                <w:sz w:val="20"/>
                <w:szCs w:val="20"/>
              </w:rPr>
              <w:t xml:space="preserve">  №</w:t>
            </w:r>
          </w:p>
          <w:p w:rsidR="00803A3C" w:rsidRPr="00B326C3" w:rsidRDefault="00803A3C"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03A3C" w:rsidRPr="00632EEC" w:rsidRDefault="00803A3C"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r>
              <w:rPr>
                <w:sz w:val="20"/>
                <w:szCs w:val="20"/>
              </w:rPr>
              <w:t>Наименование страны происхождения</w:t>
            </w: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r w:rsidR="00803A3C"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03A3C" w:rsidRPr="00B326C3" w:rsidRDefault="00803A3C" w:rsidP="00EE6AA4">
            <w:pPr>
              <w:jc w:val="center"/>
              <w:rPr>
                <w:sz w:val="20"/>
                <w:szCs w:val="20"/>
              </w:rPr>
            </w:pPr>
          </w:p>
        </w:tc>
      </w:tr>
      <w:tr w:rsidR="00981D77"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r>
      <w:tr w:rsidR="00981D77"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r>
      <w:tr w:rsidR="00981D77"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r>
      <w:tr w:rsidR="00981D77"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r>
      <w:tr w:rsidR="00981D77"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r>
      <w:tr w:rsidR="00981D77" w:rsidRPr="00B326C3" w:rsidTr="00B72165">
        <w:trPr>
          <w:trHeight w:val="260"/>
        </w:trPr>
        <w:tc>
          <w:tcPr>
            <w:tcW w:w="392"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326C3" w:rsidRDefault="00981D77" w:rsidP="00EE6AA4">
            <w:pPr>
              <w:jc w:val="center"/>
              <w:rPr>
                <w:sz w:val="20"/>
                <w:szCs w:val="20"/>
              </w:rPr>
            </w:pPr>
          </w:p>
        </w:tc>
      </w:tr>
    </w:tbl>
    <w:p w:rsidR="000E752F" w:rsidRDefault="000E752F" w:rsidP="00C2608E">
      <w:pPr>
        <w:jc w:val="center"/>
        <w:outlineLvl w:val="1"/>
        <w:rPr>
          <w:b/>
          <w:sz w:val="20"/>
          <w:szCs w:val="20"/>
          <w:highlight w:val="yellow"/>
        </w:rPr>
      </w:pPr>
    </w:p>
    <w:p w:rsidR="00B72165" w:rsidRDefault="00B72165" w:rsidP="00C2608E">
      <w:pPr>
        <w:jc w:val="center"/>
        <w:outlineLvl w:val="1"/>
        <w:rPr>
          <w:b/>
          <w:sz w:val="20"/>
          <w:szCs w:val="20"/>
          <w:highlight w:val="yellow"/>
        </w:rPr>
      </w:pPr>
    </w:p>
    <w:p w:rsidR="00981D77" w:rsidRDefault="00981D77" w:rsidP="00C2608E">
      <w:pPr>
        <w:jc w:val="center"/>
        <w:outlineLvl w:val="1"/>
        <w:rPr>
          <w:b/>
          <w:sz w:val="20"/>
          <w:szCs w:val="20"/>
          <w:highlight w:val="yellow"/>
        </w:rPr>
      </w:pPr>
    </w:p>
    <w:p w:rsidR="00981D77" w:rsidRDefault="00981D77" w:rsidP="00C2608E">
      <w:pPr>
        <w:jc w:val="center"/>
        <w:outlineLvl w:val="1"/>
        <w:rPr>
          <w:b/>
          <w:sz w:val="20"/>
          <w:szCs w:val="20"/>
          <w:highlight w:val="yellow"/>
        </w:rPr>
      </w:pPr>
    </w:p>
    <w:p w:rsidR="00981D77" w:rsidRDefault="00981D77" w:rsidP="00C2608E">
      <w:pPr>
        <w:jc w:val="center"/>
        <w:outlineLvl w:val="1"/>
        <w:rPr>
          <w:b/>
          <w:sz w:val="20"/>
          <w:szCs w:val="20"/>
          <w:highlight w:val="yellow"/>
        </w:rPr>
      </w:pPr>
    </w:p>
    <w:p w:rsidR="00981D77" w:rsidRDefault="00981D77" w:rsidP="00C2608E">
      <w:pPr>
        <w:jc w:val="center"/>
        <w:outlineLvl w:val="1"/>
        <w:rPr>
          <w:b/>
          <w:sz w:val="20"/>
          <w:szCs w:val="20"/>
          <w:highlight w:val="yellow"/>
        </w:rPr>
      </w:pPr>
    </w:p>
    <w:p w:rsidR="00981D77" w:rsidRDefault="00981D77" w:rsidP="00C2608E">
      <w:pPr>
        <w:jc w:val="center"/>
        <w:outlineLvl w:val="1"/>
        <w:rPr>
          <w:b/>
          <w:sz w:val="20"/>
          <w:szCs w:val="20"/>
          <w:highlight w:val="yellow"/>
        </w:rPr>
      </w:pPr>
    </w:p>
    <w:p w:rsidR="00981D77" w:rsidRDefault="00981D77" w:rsidP="00C2608E">
      <w:pPr>
        <w:jc w:val="center"/>
        <w:outlineLvl w:val="1"/>
        <w:rPr>
          <w:b/>
          <w:sz w:val="20"/>
          <w:szCs w:val="20"/>
          <w:highlight w:val="yellow"/>
        </w:rPr>
      </w:pPr>
    </w:p>
    <w:p w:rsidR="00981D77" w:rsidRDefault="00981D77" w:rsidP="00C2608E">
      <w:pPr>
        <w:jc w:val="center"/>
        <w:outlineLvl w:val="1"/>
        <w:rPr>
          <w:b/>
          <w:sz w:val="20"/>
          <w:szCs w:val="20"/>
          <w:highlight w:val="yellow"/>
        </w:rPr>
      </w:pPr>
    </w:p>
    <w:p w:rsidR="00981D77" w:rsidRDefault="00981D7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AF206D">
        <w:rPr>
          <w:bCs/>
          <w:sz w:val="20"/>
          <w:szCs w:val="20"/>
        </w:rPr>
        <w:t>реагентов для гематологического анализатора МЕК 6410</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B72165" w:rsidRPr="005A07FA" w:rsidTr="00B72165">
        <w:trPr>
          <w:trHeight w:val="1503"/>
        </w:trPr>
        <w:tc>
          <w:tcPr>
            <w:tcW w:w="47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 xml:space="preserve">  №</w:t>
            </w:r>
          </w:p>
          <w:p w:rsidR="00B72165" w:rsidRPr="005A07FA" w:rsidRDefault="00B72165"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B72165" w:rsidRPr="005A07FA" w:rsidRDefault="00B72165" w:rsidP="00EE6AA4">
            <w:pPr>
              <w:jc w:val="center"/>
              <w:rPr>
                <w:sz w:val="20"/>
                <w:szCs w:val="20"/>
              </w:rPr>
            </w:pPr>
            <w:r w:rsidRPr="005A07FA">
              <w:rPr>
                <w:sz w:val="20"/>
                <w:szCs w:val="20"/>
              </w:rPr>
              <w:t>Общая стоимость по позиции, руб.</w:t>
            </w:r>
          </w:p>
        </w:tc>
      </w:tr>
      <w:tr w:rsidR="00B72165"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72165" w:rsidRPr="00BE0069" w:rsidRDefault="00B72165"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981D77"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D77" w:rsidRPr="00BE0069" w:rsidRDefault="00981D77"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B72165">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02" w:rsidRDefault="00415B02" w:rsidP="00ED57EB">
      <w:r>
        <w:separator/>
      </w:r>
    </w:p>
  </w:endnote>
  <w:endnote w:type="continuationSeparator" w:id="1">
    <w:p w:rsidR="00415B02" w:rsidRDefault="00415B02" w:rsidP="00ED57EB">
      <w:r>
        <w:continuationSeparator/>
      </w:r>
    </w:p>
  </w:endnote>
  <w:endnote w:id="2">
    <w:p w:rsidR="00AF206D" w:rsidRDefault="00AF206D" w:rsidP="00C2608E">
      <w:pPr>
        <w:pStyle w:val="afc"/>
        <w:jc w:val="both"/>
      </w:pPr>
    </w:p>
  </w:endnote>
  <w:endnote w:id="3">
    <w:p w:rsidR="00AF206D" w:rsidRDefault="00AF206D" w:rsidP="00C2608E">
      <w:pPr>
        <w:pStyle w:val="afc"/>
      </w:pPr>
    </w:p>
  </w:endnote>
  <w:endnote w:id="4">
    <w:p w:rsidR="00AF206D" w:rsidRDefault="00AF206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F206D" w:rsidRDefault="0067125D">
        <w:pPr>
          <w:pStyle w:val="af7"/>
          <w:jc w:val="right"/>
        </w:pPr>
        <w:fldSimple w:instr=" PAGE   \* MERGEFORMAT ">
          <w:r w:rsidR="006958B5">
            <w:rPr>
              <w:noProof/>
            </w:rPr>
            <w:t>2</w:t>
          </w:r>
        </w:fldSimple>
      </w:p>
    </w:sdtContent>
  </w:sdt>
  <w:p w:rsidR="00AF206D" w:rsidRDefault="00AF206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02" w:rsidRDefault="00415B02" w:rsidP="00ED57EB">
      <w:r>
        <w:separator/>
      </w:r>
    </w:p>
  </w:footnote>
  <w:footnote w:type="continuationSeparator" w:id="1">
    <w:p w:rsidR="00415B02" w:rsidRDefault="00415B02" w:rsidP="00ED57EB">
      <w:r>
        <w:continuationSeparator/>
      </w:r>
    </w:p>
  </w:footnote>
  <w:footnote w:id="2">
    <w:p w:rsidR="00AF206D" w:rsidRPr="000C36EF" w:rsidRDefault="00AF206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F206D" w:rsidRPr="004B5113" w:rsidRDefault="00AF206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B02"/>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125D"/>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58B5"/>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CB4"/>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3A3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D77"/>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25B"/>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06D"/>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2165"/>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577F"/>
    <w:rsid w:val="00C407C6"/>
    <w:rsid w:val="00C40AE3"/>
    <w:rsid w:val="00C41E70"/>
    <w:rsid w:val="00C4284C"/>
    <w:rsid w:val="00C42E0A"/>
    <w:rsid w:val="00C43EAE"/>
    <w:rsid w:val="00C44B17"/>
    <w:rsid w:val="00C46A1D"/>
    <w:rsid w:val="00C47A67"/>
    <w:rsid w:val="00C50973"/>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5DA5"/>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DBEF-0717-4C00-97F1-F84057B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11794</Words>
  <Characters>85551</Characters>
  <Application>Microsoft Office Word</Application>
  <DocSecurity>0</DocSecurity>
  <Lines>712</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97151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2019-12-11T02:19:00Z</cp:lastPrinted>
  <dcterms:created xsi:type="dcterms:W3CDTF">2019-12-10T06:58:00Z</dcterms:created>
  <dcterms:modified xsi:type="dcterms:W3CDTF">2019-12-11T02:21:00Z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