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6C072B">
        <w:rPr>
          <w:b/>
          <w:sz w:val="28"/>
          <w:szCs w:val="28"/>
        </w:rPr>
        <w:t>оказание информационных услуг с использованием экземпляров систем Консультант Плюс на основе специального лицензионного программного обеспечения, обеспечивающего совместимость информационных услуг с установленными экземплярами системы «Консультант Плюс»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6C072B">
        <w:rPr>
          <w:b/>
          <w:kern w:val="32"/>
          <w:sz w:val="28"/>
          <w:szCs w:val="28"/>
        </w:rPr>
        <w:t>294-19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520A0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B33450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6C072B">
              <w:rPr>
                <w:sz w:val="20"/>
                <w:szCs w:val="20"/>
              </w:rPr>
              <w:t>Оказание информационных услуг с использованием экземпляров систем Консультант Плюс на основе специального лицензионного программного обеспечения, обеспечивающего совместимость информационных услуг с установленными экземплярами системы «Консультант Плюс»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6C072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B" w:rsidRPr="00FE2446" w:rsidRDefault="006C072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B" w:rsidRPr="00FE2446" w:rsidRDefault="006C072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B" w:rsidRPr="00FE2446" w:rsidRDefault="006C072B" w:rsidP="003C1A7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86EE2">
              <w:rPr>
                <w:sz w:val="20"/>
                <w:szCs w:val="20"/>
              </w:rPr>
              <w:t>63.11.13.000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6C072B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</w:tr>
      <w:tr w:rsidR="0024336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02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Средства территориального фонда ОМС</w:t>
            </w:r>
          </w:p>
          <w:p w:rsidR="00243368" w:rsidRPr="00FE2446" w:rsidRDefault="00243368" w:rsidP="00602BA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072B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B" w:rsidRPr="00FE2446" w:rsidRDefault="006C072B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B" w:rsidRPr="00FE2446" w:rsidRDefault="006C072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B" w:rsidRPr="00DB16A7" w:rsidRDefault="006C072B" w:rsidP="003C1A76">
            <w:pPr>
              <w:rPr>
                <w:sz w:val="20"/>
                <w:szCs w:val="20"/>
              </w:rPr>
            </w:pPr>
            <w:r w:rsidRPr="00DB16A7">
              <w:rPr>
                <w:sz w:val="20"/>
                <w:szCs w:val="20"/>
              </w:rPr>
              <w:t>Место оказания услуг: г. Иркутск: ул. Ярославского, 300.</w:t>
            </w:r>
          </w:p>
          <w:p w:rsidR="006C072B" w:rsidRPr="00DB16A7" w:rsidRDefault="006C072B" w:rsidP="003C1A76">
            <w:pPr>
              <w:jc w:val="both"/>
              <w:rPr>
                <w:sz w:val="20"/>
                <w:szCs w:val="20"/>
              </w:rPr>
            </w:pPr>
            <w:r w:rsidRPr="00DB16A7">
              <w:rPr>
                <w:sz w:val="20"/>
                <w:szCs w:val="20"/>
              </w:rPr>
              <w:t xml:space="preserve">Срок оказания услуг: с 01.01.2020г. по 31.12.2020г. </w:t>
            </w:r>
          </w:p>
        </w:tc>
      </w:tr>
      <w:tr w:rsidR="006C072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B" w:rsidRPr="00FE2446" w:rsidRDefault="006C072B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B" w:rsidRPr="00FE2446" w:rsidRDefault="006C072B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B" w:rsidRPr="00FE2446" w:rsidRDefault="006C072B" w:rsidP="003C1A76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560 073,96  </w:t>
            </w:r>
            <w:r w:rsidRPr="00FE2446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r w:rsidRPr="00FE24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пятьсот шестьдесят тысяч семьдесят три рубля девяносто шесть копеек)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BF0545" w:rsidRDefault="006C072B" w:rsidP="00BF054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28 003,70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двадцать восемь тысяч три рубля семьдесят копеек</w:t>
            </w:r>
            <w:r w:rsidRPr="00FE2446">
              <w:rPr>
                <w:sz w:val="20"/>
                <w:szCs w:val="20"/>
              </w:rPr>
              <w:t>)</w:t>
            </w:r>
            <w:r w:rsidR="00862FA9"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BF0545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ИНН 3810009342    КПП 381001001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Отделение Иркутск г. Иркутск         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BF0545">
              <w:rPr>
                <w:sz w:val="20"/>
                <w:szCs w:val="20"/>
              </w:rPr>
              <w:t>р\сч</w:t>
            </w:r>
            <w:proofErr w:type="spellEnd"/>
            <w:r w:rsidRPr="00BF0545">
              <w:rPr>
                <w:sz w:val="20"/>
                <w:szCs w:val="20"/>
              </w:rPr>
              <w:t xml:space="preserve">. 40601810500003000002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БИК 042520001             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Иркутской области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(ОГАУЗ «Иркутская городская клиническая больница № 8»,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л/с 80303060207), КПС 0000000000000000510, КВФО 3,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Код субсидии 803093000, Отраслевой код 00000000000000000,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1)</w:t>
            </w:r>
            <w:r w:rsidRPr="00FE2446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FE2446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договора(за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862FA9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FE2446">
              <w:rPr>
                <w:sz w:val="20"/>
                <w:szCs w:val="20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862FA9" w:rsidRPr="00732CF3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     </w:t>
            </w:r>
            <w:r w:rsidRPr="00732CF3">
              <w:rPr>
                <w:rFonts w:eastAsia="Lucida Sans Unicode"/>
                <w:sz w:val="20"/>
                <w:szCs w:val="20"/>
              </w:rPr>
              <w:t>В случае если участником закупки является государственное или 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раздела об обеспечении исполнения договора к такому участнику закупки не применяются.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732CF3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732CF3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6C072B" w:rsidRDefault="006C072B" w:rsidP="00520A09">
            <w:pPr>
              <w:rPr>
                <w:sz w:val="20"/>
                <w:szCs w:val="20"/>
              </w:rPr>
            </w:pPr>
            <w:r w:rsidRPr="006C072B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C072B">
              <w:rPr>
                <w:sz w:val="20"/>
                <w:szCs w:val="20"/>
              </w:rPr>
              <w:t>КонсультантПлюс</w:t>
            </w:r>
            <w:proofErr w:type="spellEnd"/>
            <w:r w:rsidRPr="006C072B">
              <w:rPr>
                <w:sz w:val="20"/>
                <w:szCs w:val="20"/>
              </w:rPr>
              <w:t xml:space="preserve"> в Иркутске»</w:t>
            </w:r>
          </w:p>
          <w:p w:rsidR="00712BFE" w:rsidRPr="006C072B" w:rsidRDefault="00520A09" w:rsidP="00520A0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072B">
              <w:rPr>
                <w:sz w:val="20"/>
                <w:szCs w:val="20"/>
              </w:rPr>
              <w:t xml:space="preserve">ИНН </w:t>
            </w:r>
            <w:r w:rsidR="006C072B" w:rsidRPr="006C072B">
              <w:rPr>
                <w:sz w:val="20"/>
                <w:szCs w:val="20"/>
              </w:rPr>
              <w:t>3811441749</w:t>
            </w: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520A09" w:rsidRDefault="00B8322C" w:rsidP="009353B2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на</w:t>
      </w:r>
      <w:r w:rsidRPr="00520A09">
        <w:rPr>
          <w:b/>
          <w:sz w:val="20"/>
          <w:szCs w:val="20"/>
        </w:rPr>
        <w:t xml:space="preserve"> </w:t>
      </w:r>
      <w:r w:rsidR="006C072B">
        <w:rPr>
          <w:b/>
          <w:sz w:val="20"/>
          <w:szCs w:val="20"/>
        </w:rPr>
        <w:t>оказание информационных услуг с использованием экземпляров систем Консультант Плюс на основе специального лицензионного программного обеспечения, обеспечивающего совместимость информационных услуг с установленными экземплярами системы «Консультант Плюс»</w:t>
      </w:r>
      <w:r w:rsidR="00733429" w:rsidRPr="00520A09">
        <w:rPr>
          <w:b/>
          <w:bCs/>
          <w:sz w:val="20"/>
          <w:szCs w:val="20"/>
        </w:rPr>
        <w:t xml:space="preserve"> 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6C072B">
        <w:rPr>
          <w:b/>
          <w:kern w:val="32"/>
          <w:sz w:val="20"/>
          <w:szCs w:val="20"/>
        </w:rPr>
        <w:t>294-19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Pr="005A07FA" w:rsidRDefault="00520A09" w:rsidP="00520A09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6C072B">
        <w:rPr>
          <w:b/>
          <w:bCs/>
          <w:sz w:val="20"/>
        </w:rPr>
        <w:t>оказание информационных услуг с использованием экземпляров систем Консультант Плюс на основе специального лицензионного программного обеспечения, обеспечивающего совместимость информационных услуг с установленными экземплярами системы «Консультант Плюс»</w:t>
      </w:r>
      <w:r w:rsidRPr="005A07FA">
        <w:rPr>
          <w:b/>
          <w:bCs/>
          <w:sz w:val="20"/>
        </w:rPr>
        <w:t xml:space="preserve"> </w:t>
      </w:r>
    </w:p>
    <w:tbl>
      <w:tblPr>
        <w:tblW w:w="10350" w:type="dxa"/>
        <w:tblInd w:w="-34" w:type="dxa"/>
        <w:tblLayout w:type="fixed"/>
        <w:tblLook w:val="04A0"/>
      </w:tblPr>
      <w:tblGrid>
        <w:gridCol w:w="579"/>
        <w:gridCol w:w="1973"/>
        <w:gridCol w:w="6095"/>
        <w:gridCol w:w="851"/>
        <w:gridCol w:w="852"/>
      </w:tblGrid>
      <w:tr w:rsidR="006C072B" w:rsidRPr="005A07FA" w:rsidTr="006C072B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72B" w:rsidRPr="005A07FA" w:rsidRDefault="006C072B" w:rsidP="003C1A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72B" w:rsidRPr="005A07FA" w:rsidRDefault="006C072B" w:rsidP="003C1A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2B" w:rsidRPr="005A07FA" w:rsidRDefault="006C072B" w:rsidP="003C1A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r w:rsidRPr="005A07FA">
              <w:rPr>
                <w:b/>
                <w:sz w:val="20"/>
                <w:szCs w:val="20"/>
              </w:rPr>
              <w:t>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2B" w:rsidRPr="005A07FA" w:rsidRDefault="006C072B" w:rsidP="003C1A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72B" w:rsidRPr="005A07FA" w:rsidRDefault="006C072B" w:rsidP="003C1A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6C072B" w:rsidRPr="00D839E0" w:rsidTr="006C072B">
        <w:trPr>
          <w:trHeight w:val="165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072B" w:rsidRPr="00D839E0" w:rsidRDefault="006C072B" w:rsidP="003C1A76">
            <w:pPr>
              <w:jc w:val="center"/>
              <w:rPr>
                <w:color w:val="000000"/>
                <w:sz w:val="20"/>
                <w:szCs w:val="20"/>
              </w:rPr>
            </w:pPr>
            <w:r w:rsidRPr="00D839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2B" w:rsidRPr="00D839E0" w:rsidRDefault="006C072B" w:rsidP="003C1A7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839E0">
              <w:rPr>
                <w:bCs/>
                <w:sz w:val="20"/>
                <w:szCs w:val="20"/>
              </w:rPr>
              <w:t>Оказание информационных услуг с использованием экземпляров систем Консультант Плюс на основе специального лицензионного программного обеспечения, обеспечивающего совместимость информационных услуг с установленными экземплярами системы «Консультант Плюс»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B" w:rsidRPr="00D839E0" w:rsidRDefault="006C072B" w:rsidP="003C1A76">
            <w:pPr>
              <w:autoSpaceDE w:val="0"/>
              <w:ind w:firstLine="317"/>
              <w:jc w:val="both"/>
              <w:rPr>
                <w:sz w:val="20"/>
                <w:szCs w:val="20"/>
              </w:rPr>
            </w:pPr>
            <w:r w:rsidRPr="00D839E0">
              <w:rPr>
                <w:sz w:val="20"/>
                <w:szCs w:val="20"/>
              </w:rPr>
              <w:t>Оказание информационных услуг с использованием экземпляров систем Консультант Плюс на основе специального лицензионного программного обеспечения, обеспечивающего совместимость информационных услуг с установленными у получателей экземплярами системы «Консультант Плюс»</w:t>
            </w:r>
          </w:p>
          <w:p w:rsidR="006C072B" w:rsidRPr="00D839E0" w:rsidRDefault="006C072B" w:rsidP="003C1A76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D839E0">
              <w:rPr>
                <w:sz w:val="20"/>
                <w:szCs w:val="20"/>
              </w:rPr>
              <w:t xml:space="preserve">Оказание информационных услуг с использованием экземпляров Системы </w:t>
            </w:r>
            <w:proofErr w:type="spellStart"/>
            <w:r w:rsidRPr="00D839E0">
              <w:rPr>
                <w:sz w:val="20"/>
                <w:szCs w:val="20"/>
              </w:rPr>
              <w:t>КонсультантПлюс</w:t>
            </w:r>
            <w:proofErr w:type="spellEnd"/>
            <w:r w:rsidRPr="00D839E0">
              <w:rPr>
                <w:sz w:val="20"/>
                <w:szCs w:val="20"/>
              </w:rPr>
              <w:t xml:space="preserve"> (услуг по адаптации и сопровождению экземпляров) предусматривает:</w:t>
            </w:r>
          </w:p>
          <w:p w:rsidR="006C072B" w:rsidRPr="00D839E0" w:rsidRDefault="006C072B" w:rsidP="003C1A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39E0">
              <w:rPr>
                <w:sz w:val="20"/>
                <w:szCs w:val="20"/>
              </w:rPr>
              <w:t>- адаптацию (установку, тестирование, регистрацию, формирование в комплекты) экземпляров Систем на компьютерном оборудовании Заказчика;</w:t>
            </w:r>
          </w:p>
          <w:p w:rsidR="006C072B" w:rsidRPr="00D839E0" w:rsidRDefault="006C072B" w:rsidP="003C1A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9E0">
              <w:rPr>
                <w:sz w:val="20"/>
                <w:szCs w:val="20"/>
              </w:rPr>
              <w:t>- передачу Заказчику актуальной информации (актуальных наборов текстовой информации, адаптированных к установленным у Заказчика экземплярам Систем) еженедельно в офисе Заказчика (Заказчик обязуется согласовать с Исполнителем точное время доставки информации, обеспечить готовность технических средств и беспрепятственный доступ к экземплярам Систем в оговоренное время</w:t>
            </w:r>
            <w:r w:rsidRPr="00D839E0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D839E0">
              <w:rPr>
                <w:sz w:val="20"/>
                <w:szCs w:val="20"/>
              </w:rPr>
              <w:t>;</w:t>
            </w:r>
          </w:p>
          <w:p w:rsidR="006C072B" w:rsidRPr="00D839E0" w:rsidRDefault="006C072B" w:rsidP="003C1A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9E0">
              <w:rPr>
                <w:sz w:val="20"/>
                <w:szCs w:val="20"/>
              </w:rPr>
              <w:t>- техническую профилактику работоспособности экземпляров Специальных Выпусков Систем и восстановление работоспособности экземпляров Специальных Выпусков Систем в случае сбоев компьютерного оборудования после их устранения Заказчиком (тестирование, переустановка);</w:t>
            </w:r>
          </w:p>
          <w:p w:rsidR="006C072B" w:rsidRPr="00D839E0" w:rsidRDefault="006C072B" w:rsidP="003C1A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9E0">
              <w:rPr>
                <w:sz w:val="20"/>
                <w:szCs w:val="20"/>
              </w:rPr>
              <w:t xml:space="preserve">- консультирование по работе с экземплярами Специального Выпуска Системы, в т.ч. обучение Заказчика работе с экземплярами Специальных Выпусков Систем по методикам Сети </w:t>
            </w:r>
            <w:proofErr w:type="spellStart"/>
            <w:r w:rsidRPr="00D839E0">
              <w:rPr>
                <w:sz w:val="20"/>
                <w:szCs w:val="20"/>
              </w:rPr>
              <w:t>КонсультантПлюс</w:t>
            </w:r>
            <w:proofErr w:type="spellEnd"/>
            <w:r w:rsidRPr="00D839E0">
              <w:rPr>
                <w:sz w:val="20"/>
                <w:szCs w:val="20"/>
              </w:rPr>
              <w:t xml:space="preserve"> с возможностью получения специального сертификата об обучении;</w:t>
            </w:r>
          </w:p>
          <w:p w:rsidR="006C072B" w:rsidRPr="00D839E0" w:rsidRDefault="006C072B" w:rsidP="003C1A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9E0">
              <w:rPr>
                <w:sz w:val="20"/>
                <w:szCs w:val="20"/>
              </w:rPr>
              <w:t>- предоставление возможности получения Заказчиком консультаций по работе экземпляров Специальных Выпусков Систем по телефону и в офисе Исполнителя;</w:t>
            </w:r>
          </w:p>
          <w:p w:rsidR="006C072B" w:rsidRPr="00D839E0" w:rsidRDefault="006C072B" w:rsidP="003C1A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9E0">
              <w:rPr>
                <w:sz w:val="20"/>
                <w:szCs w:val="20"/>
              </w:rPr>
              <w:t>- предоставление другой информации и материалов;</w:t>
            </w:r>
          </w:p>
          <w:p w:rsidR="006C072B" w:rsidRPr="00D839E0" w:rsidRDefault="006C072B" w:rsidP="003C1A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9E0">
              <w:rPr>
                <w:sz w:val="20"/>
                <w:szCs w:val="20"/>
              </w:rPr>
              <w:t>- предоставление иных услуг по адаптации и сопровождению экземпляров Специального Выпуска Системы.</w:t>
            </w:r>
          </w:p>
          <w:p w:rsidR="006C072B" w:rsidRPr="00D839E0" w:rsidRDefault="006C072B" w:rsidP="003C1A76">
            <w:pPr>
              <w:autoSpaceDE w:val="0"/>
              <w:ind w:firstLine="317"/>
              <w:jc w:val="both"/>
              <w:rPr>
                <w:sz w:val="20"/>
                <w:szCs w:val="20"/>
              </w:rPr>
            </w:pPr>
            <w:r w:rsidRPr="00D839E0">
              <w:rPr>
                <w:sz w:val="20"/>
                <w:szCs w:val="20"/>
              </w:rPr>
              <w:t xml:space="preserve">Оказание Исполнителем текущих информационных услуг с использованием экземпляров Системы </w:t>
            </w:r>
            <w:proofErr w:type="spellStart"/>
            <w:r w:rsidRPr="00D839E0">
              <w:rPr>
                <w:sz w:val="20"/>
                <w:szCs w:val="20"/>
              </w:rPr>
              <w:t>КонсультантПлюс</w:t>
            </w:r>
            <w:proofErr w:type="spellEnd"/>
            <w:r w:rsidRPr="00D839E0">
              <w:rPr>
                <w:sz w:val="20"/>
                <w:szCs w:val="20"/>
              </w:rPr>
              <w:t xml:space="preserve"> (услуг по адаптации и сопровождению) осуществляется без выбора документов.</w:t>
            </w:r>
          </w:p>
          <w:p w:rsidR="006C072B" w:rsidRPr="00D839E0" w:rsidRDefault="006C072B" w:rsidP="003C1A76">
            <w:pPr>
              <w:autoSpaceDE w:val="0"/>
              <w:ind w:firstLine="317"/>
              <w:jc w:val="both"/>
              <w:rPr>
                <w:sz w:val="20"/>
                <w:szCs w:val="20"/>
              </w:rPr>
            </w:pPr>
            <w:r w:rsidRPr="00D839E0">
              <w:rPr>
                <w:color w:val="000000"/>
                <w:sz w:val="20"/>
                <w:szCs w:val="20"/>
              </w:rPr>
              <w:t xml:space="preserve">Наименование специальных выпусков Системы </w:t>
            </w:r>
            <w:proofErr w:type="spellStart"/>
            <w:r w:rsidRPr="00D839E0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D839E0">
              <w:rPr>
                <w:color w:val="000000"/>
                <w:sz w:val="20"/>
                <w:szCs w:val="20"/>
              </w:rPr>
              <w:t xml:space="preserve"> и число одновременных доступов указано в Таблице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B" w:rsidRPr="00D839E0" w:rsidRDefault="006C072B" w:rsidP="003C1A76">
            <w:pPr>
              <w:jc w:val="center"/>
              <w:rPr>
                <w:sz w:val="20"/>
                <w:szCs w:val="20"/>
              </w:rPr>
            </w:pPr>
            <w:proofErr w:type="spellStart"/>
            <w:r w:rsidRPr="00D839E0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2B" w:rsidRPr="00D839E0" w:rsidRDefault="006C072B" w:rsidP="003C1A76">
            <w:pPr>
              <w:jc w:val="center"/>
              <w:rPr>
                <w:sz w:val="20"/>
                <w:szCs w:val="20"/>
              </w:rPr>
            </w:pPr>
            <w:r w:rsidRPr="00D839E0">
              <w:rPr>
                <w:sz w:val="20"/>
                <w:szCs w:val="20"/>
              </w:rPr>
              <w:t>12</w:t>
            </w:r>
          </w:p>
        </w:tc>
      </w:tr>
    </w:tbl>
    <w:p w:rsidR="006C072B" w:rsidRDefault="006C072B" w:rsidP="006C072B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Pr="005A07FA">
        <w:rPr>
          <w:b/>
          <w:sz w:val="16"/>
          <w:szCs w:val="16"/>
        </w:rPr>
        <w:t xml:space="preserve">- </w:t>
      </w:r>
      <w:r w:rsidRPr="005A07FA">
        <w:rPr>
          <w:sz w:val="16"/>
          <w:szCs w:val="16"/>
        </w:rPr>
        <w:t>Устанавливается в соответствии с</w:t>
      </w:r>
      <w:r w:rsidRPr="005A07FA">
        <w:rPr>
          <w:b/>
          <w:sz w:val="16"/>
          <w:szCs w:val="16"/>
        </w:rPr>
        <w:t xml:space="preserve"> </w:t>
      </w:r>
      <w:r w:rsidRPr="005A07FA">
        <w:rPr>
          <w:sz w:val="16"/>
          <w:szCs w:val="16"/>
        </w:rPr>
        <w:t xml:space="preserve">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для расчета приоритета товарам российского происхождения </w:t>
      </w:r>
    </w:p>
    <w:p w:rsidR="006C072B" w:rsidRPr="00E57824" w:rsidRDefault="006C072B" w:rsidP="006C072B">
      <w:pPr>
        <w:jc w:val="both"/>
        <w:rPr>
          <w:color w:val="24342E"/>
          <w:sz w:val="16"/>
          <w:szCs w:val="16"/>
        </w:rPr>
      </w:pPr>
    </w:p>
    <w:p w:rsidR="006C072B" w:rsidRPr="00D839E0" w:rsidRDefault="006C072B" w:rsidP="006C072B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firstLine="142"/>
        <w:jc w:val="right"/>
        <w:rPr>
          <w:b/>
          <w:bCs/>
          <w:iCs/>
          <w:sz w:val="20"/>
          <w:szCs w:val="20"/>
        </w:rPr>
      </w:pPr>
      <w:r w:rsidRPr="00D839E0">
        <w:rPr>
          <w:b/>
          <w:bCs/>
          <w:iCs/>
          <w:sz w:val="20"/>
          <w:szCs w:val="20"/>
        </w:rPr>
        <w:t>Таблица 1</w:t>
      </w:r>
    </w:p>
    <w:tbl>
      <w:tblPr>
        <w:tblW w:w="10588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70"/>
        <w:gridCol w:w="975"/>
        <w:gridCol w:w="2143"/>
      </w:tblGrid>
      <w:tr w:rsidR="006C072B" w:rsidRPr="00D839E0" w:rsidTr="003C1A76">
        <w:trPr>
          <w:trHeight w:val="133"/>
        </w:trPr>
        <w:tc>
          <w:tcPr>
            <w:tcW w:w="7470" w:type="dxa"/>
            <w:shd w:val="clear" w:color="auto" w:fill="FFFFFF"/>
          </w:tcPr>
          <w:p w:rsidR="006C072B" w:rsidRPr="00D839E0" w:rsidRDefault="006C072B" w:rsidP="003C1A76">
            <w:pPr>
              <w:ind w:left="100"/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 xml:space="preserve">Наименование специального выпуска Системы </w:t>
            </w:r>
            <w:proofErr w:type="spellStart"/>
            <w:r w:rsidRPr="00D839E0">
              <w:rPr>
                <w:rFonts w:eastAsia="Calibri"/>
                <w:color w:val="00000A"/>
                <w:sz w:val="20"/>
                <w:szCs w:val="20"/>
              </w:rPr>
              <w:t>КонсультантПлюс</w:t>
            </w:r>
            <w:proofErr w:type="spellEnd"/>
          </w:p>
        </w:tc>
        <w:tc>
          <w:tcPr>
            <w:tcW w:w="975" w:type="dxa"/>
            <w:shd w:val="clear" w:color="auto" w:fill="FFFFFF"/>
          </w:tcPr>
          <w:p w:rsidR="006C072B" w:rsidRPr="00D839E0" w:rsidRDefault="006C072B" w:rsidP="003C1A76">
            <w:pPr>
              <w:ind w:left="2"/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Кол-во, экз.</w:t>
            </w:r>
          </w:p>
        </w:tc>
        <w:tc>
          <w:tcPr>
            <w:tcW w:w="2143" w:type="dxa"/>
            <w:shd w:val="clear" w:color="auto" w:fill="FFFFFF"/>
          </w:tcPr>
          <w:p w:rsidR="006C072B" w:rsidRPr="00D839E0" w:rsidRDefault="006C072B" w:rsidP="003C1A76">
            <w:pPr>
              <w:snapToGrid w:val="0"/>
              <w:ind w:left="161" w:right="139"/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Число одновременных доступов</w:t>
            </w:r>
          </w:p>
        </w:tc>
      </w:tr>
      <w:tr w:rsidR="006C072B" w:rsidRPr="00D839E0" w:rsidTr="003C1A76">
        <w:trPr>
          <w:trHeight w:val="133"/>
        </w:trPr>
        <w:tc>
          <w:tcPr>
            <w:tcW w:w="7470" w:type="dxa"/>
            <w:shd w:val="clear" w:color="auto" w:fill="FFFFFF"/>
          </w:tcPr>
          <w:p w:rsidR="006C072B" w:rsidRPr="00D839E0" w:rsidRDefault="006C072B" w:rsidP="003C1A76">
            <w:pPr>
              <w:autoSpaceDE w:val="0"/>
              <w:ind w:left="100"/>
              <w:rPr>
                <w:sz w:val="20"/>
                <w:szCs w:val="20"/>
              </w:rPr>
            </w:pPr>
            <w:r w:rsidRPr="00D839E0">
              <w:rPr>
                <w:sz w:val="20"/>
                <w:szCs w:val="20"/>
              </w:rPr>
              <w:t xml:space="preserve">1. СПС* Консультант Бюджетные организации: Версия </w:t>
            </w:r>
            <w:proofErr w:type="spellStart"/>
            <w:r w:rsidRPr="00D839E0">
              <w:rPr>
                <w:sz w:val="20"/>
                <w:szCs w:val="20"/>
              </w:rPr>
              <w:t>Проф</w:t>
            </w:r>
            <w:proofErr w:type="spellEnd"/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В состав Системы входят Информационные Банки: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 xml:space="preserve">1.1. Российское законодательство (Версия </w:t>
            </w:r>
            <w:proofErr w:type="spellStart"/>
            <w:r w:rsidRPr="00D839E0">
              <w:rPr>
                <w:rFonts w:eastAsia="Arial"/>
                <w:kern w:val="3"/>
                <w:sz w:val="20"/>
                <w:szCs w:val="20"/>
              </w:rPr>
              <w:t>Проф</w:t>
            </w:r>
            <w:proofErr w:type="spellEnd"/>
            <w:r w:rsidRPr="00D839E0">
              <w:rPr>
                <w:rFonts w:eastAsia="Arial"/>
                <w:kern w:val="3"/>
                <w:sz w:val="20"/>
                <w:szCs w:val="20"/>
              </w:rPr>
              <w:t>),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1.2. Практика антимонопольной службы,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1.3. Решения госорганов по спорным ситуациям,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1.4. Эксперт-приложение (бюджетные организации),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1.5. Правовые позиции высших судов,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1.6. Решения высших судов,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1.7. Суд по интеллектуальным правам,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1.8. Судебная практика для бухгалтера,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1.8. Путеводитель по бюджетному учету и налогам,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1.10. Разъясняющие письма органов власти (бюджетные организации)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1.11. Вопросы-ответы (бюджетные организации),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1.12. Корреспонденция счетов (бюджетные организации),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1.13. Пресса и книги (бюджетные организации),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1.14. Путеводитель по налогам,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1.15. Путеводитель по кадровым вопросам,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1.16. Путеводитель по сделкам,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1.17. Разъясняющие письма органов власти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1.18. Вопросы-ответы (Финансист),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1.19. Бухгалтерская пресса и книги,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1.20. Путеводитель по договорной работе,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1.21. Путеводитель по судебной практике (ГК РФ),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1.22. Путеводитель по корпоративным процедурам,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1.23. Путеводитель по корпоративным спорам,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1.24. Путеводитель по трудовым спорам,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 xml:space="preserve">1.25. Путеводитель по </w:t>
            </w:r>
            <w:proofErr w:type="spellStart"/>
            <w:r w:rsidRPr="00D839E0">
              <w:rPr>
                <w:rFonts w:eastAsia="Arial"/>
                <w:kern w:val="3"/>
                <w:sz w:val="20"/>
                <w:szCs w:val="20"/>
              </w:rPr>
              <w:t>госуслугам</w:t>
            </w:r>
            <w:proofErr w:type="spellEnd"/>
            <w:r w:rsidRPr="00D839E0">
              <w:rPr>
                <w:rFonts w:eastAsia="Arial"/>
                <w:kern w:val="3"/>
                <w:sz w:val="20"/>
                <w:szCs w:val="20"/>
              </w:rPr>
              <w:t xml:space="preserve"> для юридических лиц,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1.26. Путеводитель по контрактной системе в сфере закупок,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1.27. Путеводитель по спорам в сфере закупок,</w:t>
            </w:r>
          </w:p>
          <w:p w:rsidR="006C072B" w:rsidRPr="00D839E0" w:rsidRDefault="006C072B" w:rsidP="003C1A76">
            <w:pPr>
              <w:autoSpaceDE w:val="0"/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1.28. Постатейные комментарии и книги,</w:t>
            </w:r>
          </w:p>
          <w:p w:rsidR="006C072B" w:rsidRPr="00D839E0" w:rsidRDefault="006C072B" w:rsidP="003C1A76">
            <w:pPr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1.29. Юридическая пресса,</w:t>
            </w:r>
          </w:p>
          <w:p w:rsidR="006C072B" w:rsidRPr="00D839E0" w:rsidRDefault="006C072B" w:rsidP="003C1A76">
            <w:pPr>
              <w:autoSpaceDN w:val="0"/>
              <w:ind w:left="100"/>
              <w:textAlignment w:val="baseline"/>
              <w:rPr>
                <w:rFonts w:eastAsia="Arial"/>
                <w:kern w:val="3"/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1.30. Дополнительные формы,</w:t>
            </w:r>
          </w:p>
          <w:p w:rsidR="006C072B" w:rsidRPr="00D839E0" w:rsidRDefault="006C072B" w:rsidP="003C1A76">
            <w:pPr>
              <w:autoSpaceDN w:val="0"/>
              <w:ind w:left="100"/>
              <w:textAlignment w:val="baseline"/>
              <w:rPr>
                <w:sz w:val="20"/>
                <w:szCs w:val="20"/>
              </w:rPr>
            </w:pPr>
            <w:r w:rsidRPr="00D839E0">
              <w:rPr>
                <w:rFonts w:eastAsia="Arial"/>
                <w:kern w:val="3"/>
                <w:sz w:val="20"/>
                <w:szCs w:val="20"/>
              </w:rPr>
              <w:t>1.31. Законопроекты (базовая версия).</w:t>
            </w:r>
          </w:p>
        </w:tc>
        <w:tc>
          <w:tcPr>
            <w:tcW w:w="975" w:type="dxa"/>
            <w:shd w:val="clear" w:color="auto" w:fill="FFFFFF"/>
          </w:tcPr>
          <w:p w:rsidR="006C072B" w:rsidRPr="00D839E0" w:rsidRDefault="006C072B" w:rsidP="003C1A76">
            <w:pPr>
              <w:snapToGrid w:val="0"/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1</w:t>
            </w:r>
          </w:p>
        </w:tc>
        <w:tc>
          <w:tcPr>
            <w:tcW w:w="2143" w:type="dxa"/>
            <w:shd w:val="clear" w:color="auto" w:fill="FFFFFF"/>
          </w:tcPr>
          <w:p w:rsidR="006C072B" w:rsidRPr="00D839E0" w:rsidRDefault="006C072B" w:rsidP="003C1A76">
            <w:pPr>
              <w:snapToGrid w:val="0"/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5</w:t>
            </w:r>
          </w:p>
        </w:tc>
      </w:tr>
      <w:tr w:rsidR="006C072B" w:rsidRPr="00D839E0" w:rsidTr="003C1A76">
        <w:trPr>
          <w:trHeight w:val="133"/>
        </w:trPr>
        <w:tc>
          <w:tcPr>
            <w:tcW w:w="7470" w:type="dxa"/>
            <w:shd w:val="clear" w:color="auto" w:fill="FFFFFF"/>
          </w:tcPr>
          <w:p w:rsidR="006C072B" w:rsidRPr="00D839E0" w:rsidRDefault="006C072B" w:rsidP="003C1A76">
            <w:pPr>
              <w:pStyle w:val="ConsPlusNormal"/>
              <w:snapToGrid w:val="0"/>
              <w:spacing w:line="240" w:lineRule="atLeast"/>
              <w:ind w:left="100"/>
              <w:rPr>
                <w:sz w:val="20"/>
                <w:szCs w:val="20"/>
              </w:rPr>
            </w:pPr>
            <w:r w:rsidRPr="00D839E0">
              <w:rPr>
                <w:color w:val="00000A"/>
                <w:sz w:val="20"/>
                <w:szCs w:val="20"/>
                <w:lang w:bidi="hi-IN"/>
              </w:rPr>
              <w:t xml:space="preserve">2. СПС* </w:t>
            </w:r>
            <w:proofErr w:type="spellStart"/>
            <w:r w:rsidRPr="00D839E0">
              <w:rPr>
                <w:color w:val="00000A"/>
                <w:sz w:val="20"/>
                <w:szCs w:val="20"/>
                <w:lang w:bidi="hi-IN"/>
              </w:rPr>
              <w:t>КонсультантПлюс</w:t>
            </w:r>
            <w:proofErr w:type="spellEnd"/>
            <w:r w:rsidRPr="00D839E0">
              <w:rPr>
                <w:color w:val="00000A"/>
                <w:sz w:val="20"/>
                <w:szCs w:val="20"/>
                <w:lang w:bidi="hi-IN"/>
              </w:rPr>
              <w:t>: Иркутская область</w:t>
            </w:r>
          </w:p>
        </w:tc>
        <w:tc>
          <w:tcPr>
            <w:tcW w:w="975" w:type="dxa"/>
            <w:shd w:val="clear" w:color="auto" w:fill="FFFFFF"/>
          </w:tcPr>
          <w:p w:rsidR="006C072B" w:rsidRPr="00D839E0" w:rsidRDefault="006C072B" w:rsidP="003C1A76">
            <w:pPr>
              <w:snapToGrid w:val="0"/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1</w:t>
            </w:r>
          </w:p>
        </w:tc>
        <w:tc>
          <w:tcPr>
            <w:tcW w:w="2143" w:type="dxa"/>
            <w:shd w:val="clear" w:color="auto" w:fill="FFFFFF"/>
          </w:tcPr>
          <w:p w:rsidR="006C072B" w:rsidRPr="00D839E0" w:rsidRDefault="006C072B" w:rsidP="003C1A76">
            <w:pPr>
              <w:snapToGrid w:val="0"/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5</w:t>
            </w:r>
          </w:p>
        </w:tc>
      </w:tr>
      <w:tr w:rsidR="006C072B" w:rsidRPr="00D839E0" w:rsidTr="003C1A76">
        <w:trPr>
          <w:trHeight w:val="133"/>
        </w:trPr>
        <w:tc>
          <w:tcPr>
            <w:tcW w:w="7470" w:type="dxa"/>
            <w:shd w:val="clear" w:color="auto" w:fill="FFFFFF"/>
          </w:tcPr>
          <w:p w:rsidR="006C072B" w:rsidRPr="00D839E0" w:rsidRDefault="006C072B" w:rsidP="003C1A76">
            <w:pPr>
              <w:autoSpaceDE w:val="0"/>
              <w:snapToGrid w:val="0"/>
              <w:spacing w:line="240" w:lineRule="atLeast"/>
              <w:ind w:left="100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 xml:space="preserve">3. СПС* </w:t>
            </w:r>
            <w:proofErr w:type="spellStart"/>
            <w:r w:rsidRPr="00D839E0">
              <w:rPr>
                <w:rFonts w:eastAsia="Calibri"/>
                <w:color w:val="00000A"/>
                <w:sz w:val="20"/>
                <w:szCs w:val="20"/>
              </w:rPr>
              <w:t>КонсультантМедицинаФармацевтика</w:t>
            </w:r>
            <w:proofErr w:type="spellEnd"/>
            <w:r w:rsidRPr="00D839E0">
              <w:rPr>
                <w:rFonts w:eastAsia="Calibri"/>
                <w:color w:val="00000A"/>
                <w:sz w:val="20"/>
                <w:szCs w:val="20"/>
              </w:rPr>
              <w:t xml:space="preserve">   </w:t>
            </w:r>
          </w:p>
        </w:tc>
        <w:tc>
          <w:tcPr>
            <w:tcW w:w="975" w:type="dxa"/>
            <w:shd w:val="clear" w:color="auto" w:fill="FFFFFF"/>
          </w:tcPr>
          <w:p w:rsidR="006C072B" w:rsidRPr="00D839E0" w:rsidRDefault="006C072B" w:rsidP="003C1A76">
            <w:pPr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1</w:t>
            </w:r>
          </w:p>
        </w:tc>
        <w:tc>
          <w:tcPr>
            <w:tcW w:w="2143" w:type="dxa"/>
            <w:shd w:val="clear" w:color="auto" w:fill="FFFFFF"/>
          </w:tcPr>
          <w:p w:rsidR="006C072B" w:rsidRPr="00D839E0" w:rsidRDefault="006C072B" w:rsidP="003C1A76">
            <w:pPr>
              <w:snapToGrid w:val="0"/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5</w:t>
            </w:r>
          </w:p>
        </w:tc>
      </w:tr>
      <w:tr w:rsidR="006C072B" w:rsidRPr="00D839E0" w:rsidTr="003C1A76">
        <w:trPr>
          <w:trHeight w:val="133"/>
        </w:trPr>
        <w:tc>
          <w:tcPr>
            <w:tcW w:w="7470" w:type="dxa"/>
            <w:shd w:val="clear" w:color="auto" w:fill="FFFFFF"/>
          </w:tcPr>
          <w:p w:rsidR="006C072B" w:rsidRPr="00D839E0" w:rsidRDefault="006C072B" w:rsidP="003C1A76">
            <w:pPr>
              <w:autoSpaceDE w:val="0"/>
              <w:snapToGrid w:val="0"/>
              <w:spacing w:line="240" w:lineRule="atLeast"/>
              <w:ind w:left="100"/>
              <w:rPr>
                <w:rFonts w:eastAsia="Calibri"/>
                <w:color w:val="00000A"/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 xml:space="preserve">4. СПС* </w:t>
            </w:r>
            <w:proofErr w:type="spellStart"/>
            <w:r w:rsidRPr="00D839E0">
              <w:rPr>
                <w:rFonts w:eastAsia="Calibri"/>
                <w:color w:val="00000A"/>
                <w:sz w:val="20"/>
                <w:szCs w:val="20"/>
              </w:rPr>
              <w:t>КонсультантПлюс</w:t>
            </w:r>
            <w:proofErr w:type="spellEnd"/>
            <w:r w:rsidRPr="00D839E0">
              <w:rPr>
                <w:rFonts w:eastAsia="Calibri"/>
                <w:color w:val="00000A"/>
                <w:sz w:val="20"/>
                <w:szCs w:val="20"/>
              </w:rPr>
              <w:t xml:space="preserve">: </w:t>
            </w:r>
            <w:proofErr w:type="spellStart"/>
            <w:r w:rsidRPr="00D839E0">
              <w:rPr>
                <w:rFonts w:eastAsia="Calibri"/>
                <w:color w:val="00000A"/>
                <w:sz w:val="20"/>
                <w:szCs w:val="20"/>
              </w:rPr>
              <w:t>Эксперт-приложения</w:t>
            </w:r>
            <w:proofErr w:type="spellEnd"/>
          </w:p>
        </w:tc>
        <w:tc>
          <w:tcPr>
            <w:tcW w:w="975" w:type="dxa"/>
            <w:shd w:val="clear" w:color="auto" w:fill="FFFFFF"/>
          </w:tcPr>
          <w:p w:rsidR="006C072B" w:rsidRPr="00D839E0" w:rsidRDefault="006C072B" w:rsidP="003C1A76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1</w:t>
            </w:r>
          </w:p>
        </w:tc>
        <w:tc>
          <w:tcPr>
            <w:tcW w:w="2143" w:type="dxa"/>
            <w:shd w:val="clear" w:color="auto" w:fill="FFFFFF"/>
          </w:tcPr>
          <w:p w:rsidR="006C072B" w:rsidRPr="00D839E0" w:rsidRDefault="006C072B" w:rsidP="003C1A76">
            <w:pPr>
              <w:snapToGrid w:val="0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2</w:t>
            </w:r>
          </w:p>
        </w:tc>
      </w:tr>
      <w:tr w:rsidR="006C072B" w:rsidRPr="00D839E0" w:rsidTr="003C1A76">
        <w:trPr>
          <w:trHeight w:val="133"/>
        </w:trPr>
        <w:tc>
          <w:tcPr>
            <w:tcW w:w="7470" w:type="dxa"/>
            <w:shd w:val="clear" w:color="auto" w:fill="FFFFFF"/>
          </w:tcPr>
          <w:p w:rsidR="006C072B" w:rsidRPr="00D839E0" w:rsidRDefault="006C072B" w:rsidP="003C1A76">
            <w:pPr>
              <w:pStyle w:val="af2"/>
              <w:autoSpaceDE w:val="0"/>
              <w:snapToGrid w:val="0"/>
              <w:spacing w:line="240" w:lineRule="atLeast"/>
              <w:ind w:left="100"/>
              <w:rPr>
                <w:sz w:val="20"/>
              </w:rPr>
            </w:pPr>
            <w:r w:rsidRPr="00D839E0">
              <w:rPr>
                <w:rFonts w:eastAsia="Calibri"/>
                <w:color w:val="00000A"/>
                <w:sz w:val="20"/>
              </w:rPr>
              <w:t>5. СС** Деловые бумаги</w:t>
            </w:r>
          </w:p>
        </w:tc>
        <w:tc>
          <w:tcPr>
            <w:tcW w:w="975" w:type="dxa"/>
            <w:shd w:val="clear" w:color="auto" w:fill="FFFFFF"/>
          </w:tcPr>
          <w:p w:rsidR="006C072B" w:rsidRPr="00D839E0" w:rsidRDefault="006C072B" w:rsidP="003C1A76">
            <w:pPr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1</w:t>
            </w:r>
          </w:p>
        </w:tc>
        <w:tc>
          <w:tcPr>
            <w:tcW w:w="2143" w:type="dxa"/>
            <w:shd w:val="clear" w:color="auto" w:fill="FFFFFF"/>
          </w:tcPr>
          <w:p w:rsidR="006C072B" w:rsidRPr="00D839E0" w:rsidRDefault="006C072B" w:rsidP="003C1A76">
            <w:pPr>
              <w:snapToGrid w:val="0"/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2</w:t>
            </w:r>
          </w:p>
        </w:tc>
      </w:tr>
      <w:tr w:rsidR="006C072B" w:rsidRPr="00D839E0" w:rsidTr="003C1A76">
        <w:trPr>
          <w:trHeight w:val="133"/>
        </w:trPr>
        <w:tc>
          <w:tcPr>
            <w:tcW w:w="7470" w:type="dxa"/>
            <w:shd w:val="clear" w:color="auto" w:fill="FFFFFF"/>
          </w:tcPr>
          <w:p w:rsidR="006C072B" w:rsidRPr="00D839E0" w:rsidRDefault="006C072B" w:rsidP="003C1A76">
            <w:pPr>
              <w:pStyle w:val="af2"/>
              <w:ind w:left="100"/>
              <w:rPr>
                <w:sz w:val="20"/>
              </w:rPr>
            </w:pPr>
            <w:r w:rsidRPr="00D839E0">
              <w:rPr>
                <w:sz w:val="20"/>
              </w:rPr>
              <w:t xml:space="preserve">6. СС** </w:t>
            </w:r>
            <w:proofErr w:type="spellStart"/>
            <w:r w:rsidRPr="00D839E0">
              <w:rPr>
                <w:sz w:val="20"/>
              </w:rPr>
              <w:t>КонсультантСудебная</w:t>
            </w:r>
            <w:proofErr w:type="spellEnd"/>
            <w:r w:rsidRPr="00D839E0">
              <w:rPr>
                <w:sz w:val="20"/>
              </w:rPr>
              <w:t xml:space="preserve"> Практика: Суды общей юрисдикции</w:t>
            </w:r>
          </w:p>
        </w:tc>
        <w:tc>
          <w:tcPr>
            <w:tcW w:w="975" w:type="dxa"/>
            <w:shd w:val="clear" w:color="auto" w:fill="FFFFFF"/>
          </w:tcPr>
          <w:p w:rsidR="006C072B" w:rsidRPr="00D839E0" w:rsidRDefault="006C072B" w:rsidP="003C1A76">
            <w:pPr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1</w:t>
            </w:r>
          </w:p>
        </w:tc>
        <w:tc>
          <w:tcPr>
            <w:tcW w:w="2143" w:type="dxa"/>
            <w:shd w:val="clear" w:color="auto" w:fill="FFFFFF"/>
          </w:tcPr>
          <w:p w:rsidR="006C072B" w:rsidRPr="00D839E0" w:rsidRDefault="006C072B" w:rsidP="003C1A76">
            <w:pPr>
              <w:snapToGrid w:val="0"/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2</w:t>
            </w:r>
          </w:p>
        </w:tc>
      </w:tr>
      <w:tr w:rsidR="006C072B" w:rsidRPr="00D839E0" w:rsidTr="003C1A76">
        <w:trPr>
          <w:trHeight w:val="133"/>
        </w:trPr>
        <w:tc>
          <w:tcPr>
            <w:tcW w:w="7470" w:type="dxa"/>
            <w:shd w:val="clear" w:color="auto" w:fill="FFFFFF"/>
          </w:tcPr>
          <w:p w:rsidR="006C072B" w:rsidRPr="00D839E0" w:rsidRDefault="006C072B" w:rsidP="003C1A76">
            <w:pPr>
              <w:pStyle w:val="af2"/>
              <w:autoSpaceDE w:val="0"/>
              <w:snapToGrid w:val="0"/>
              <w:spacing w:line="240" w:lineRule="atLeast"/>
              <w:ind w:left="100"/>
              <w:rPr>
                <w:sz w:val="20"/>
              </w:rPr>
            </w:pPr>
            <w:r w:rsidRPr="00D839E0">
              <w:rPr>
                <w:rFonts w:eastAsia="Calibri"/>
                <w:color w:val="00000A"/>
                <w:sz w:val="20"/>
              </w:rPr>
              <w:t xml:space="preserve">7. СС** </w:t>
            </w:r>
            <w:proofErr w:type="spellStart"/>
            <w:r w:rsidRPr="00D839E0">
              <w:rPr>
                <w:rFonts w:eastAsia="Calibri"/>
                <w:color w:val="00000A"/>
                <w:sz w:val="20"/>
              </w:rPr>
              <w:t>КонсультантАрбитраж</w:t>
            </w:r>
            <w:proofErr w:type="spellEnd"/>
            <w:r w:rsidRPr="00D839E0">
              <w:rPr>
                <w:rFonts w:eastAsia="Calibri"/>
                <w:color w:val="00000A"/>
                <w:sz w:val="20"/>
              </w:rPr>
              <w:t>: Арбитражные суды всех округов</w:t>
            </w:r>
          </w:p>
        </w:tc>
        <w:tc>
          <w:tcPr>
            <w:tcW w:w="975" w:type="dxa"/>
            <w:shd w:val="clear" w:color="auto" w:fill="FFFFFF"/>
          </w:tcPr>
          <w:p w:rsidR="006C072B" w:rsidRPr="00D839E0" w:rsidRDefault="006C072B" w:rsidP="003C1A76">
            <w:pPr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1</w:t>
            </w:r>
          </w:p>
        </w:tc>
        <w:tc>
          <w:tcPr>
            <w:tcW w:w="2143" w:type="dxa"/>
            <w:shd w:val="clear" w:color="auto" w:fill="FFFFFF"/>
          </w:tcPr>
          <w:p w:rsidR="006C072B" w:rsidRPr="00D839E0" w:rsidRDefault="006C072B" w:rsidP="003C1A76">
            <w:pPr>
              <w:snapToGrid w:val="0"/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2</w:t>
            </w:r>
          </w:p>
        </w:tc>
      </w:tr>
      <w:tr w:rsidR="006C072B" w:rsidRPr="00D839E0" w:rsidTr="003C1A76">
        <w:trPr>
          <w:trHeight w:val="133"/>
        </w:trPr>
        <w:tc>
          <w:tcPr>
            <w:tcW w:w="7470" w:type="dxa"/>
            <w:shd w:val="clear" w:color="auto" w:fill="FFFFFF"/>
          </w:tcPr>
          <w:p w:rsidR="006C072B" w:rsidRPr="00D839E0" w:rsidRDefault="006C072B" w:rsidP="003C1A76">
            <w:pPr>
              <w:pStyle w:val="af2"/>
              <w:autoSpaceDE w:val="0"/>
              <w:snapToGrid w:val="0"/>
              <w:spacing w:line="240" w:lineRule="atLeast"/>
              <w:ind w:left="100"/>
              <w:rPr>
                <w:sz w:val="20"/>
              </w:rPr>
            </w:pPr>
            <w:r w:rsidRPr="00D839E0">
              <w:rPr>
                <w:sz w:val="20"/>
              </w:rPr>
              <w:t xml:space="preserve">8. СС** </w:t>
            </w:r>
            <w:proofErr w:type="spellStart"/>
            <w:r w:rsidRPr="00D839E0">
              <w:rPr>
                <w:sz w:val="20"/>
              </w:rPr>
              <w:t>КонсультантПлюс</w:t>
            </w:r>
            <w:proofErr w:type="spellEnd"/>
            <w:r w:rsidRPr="00D839E0">
              <w:rPr>
                <w:sz w:val="20"/>
              </w:rPr>
              <w:t>: Строительство. Архив Строительных и технических норм</w:t>
            </w:r>
          </w:p>
        </w:tc>
        <w:tc>
          <w:tcPr>
            <w:tcW w:w="975" w:type="dxa"/>
            <w:shd w:val="clear" w:color="auto" w:fill="FFFFFF"/>
          </w:tcPr>
          <w:p w:rsidR="006C072B" w:rsidRPr="00D839E0" w:rsidRDefault="006C072B" w:rsidP="003C1A76">
            <w:pPr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1</w:t>
            </w:r>
          </w:p>
        </w:tc>
        <w:tc>
          <w:tcPr>
            <w:tcW w:w="2143" w:type="dxa"/>
            <w:shd w:val="clear" w:color="auto" w:fill="FFFFFF"/>
          </w:tcPr>
          <w:p w:rsidR="006C072B" w:rsidRPr="00D839E0" w:rsidRDefault="006C072B" w:rsidP="003C1A76">
            <w:pPr>
              <w:snapToGrid w:val="0"/>
              <w:jc w:val="center"/>
              <w:rPr>
                <w:sz w:val="20"/>
                <w:szCs w:val="20"/>
              </w:rPr>
            </w:pPr>
            <w:r w:rsidRPr="00D839E0">
              <w:rPr>
                <w:rFonts w:eastAsia="Calibri"/>
                <w:color w:val="00000A"/>
                <w:sz w:val="20"/>
                <w:szCs w:val="20"/>
              </w:rPr>
              <w:t>2</w:t>
            </w:r>
          </w:p>
        </w:tc>
      </w:tr>
    </w:tbl>
    <w:p w:rsidR="006C072B" w:rsidRPr="00075640" w:rsidRDefault="006C072B" w:rsidP="006C072B">
      <w:pPr>
        <w:rPr>
          <w:sz w:val="18"/>
          <w:szCs w:val="18"/>
        </w:rPr>
      </w:pPr>
      <w:r w:rsidRPr="00075640">
        <w:rPr>
          <w:sz w:val="18"/>
          <w:szCs w:val="18"/>
        </w:rPr>
        <w:t>*СПС – справочно-правовая система;</w:t>
      </w:r>
    </w:p>
    <w:p w:rsidR="006C072B" w:rsidRPr="00075640" w:rsidRDefault="006C072B" w:rsidP="006C072B">
      <w:pPr>
        <w:rPr>
          <w:sz w:val="18"/>
          <w:szCs w:val="18"/>
        </w:rPr>
      </w:pPr>
      <w:r w:rsidRPr="00075640">
        <w:rPr>
          <w:sz w:val="18"/>
          <w:szCs w:val="18"/>
        </w:rPr>
        <w:t>**СС – справочная система</w:t>
      </w:r>
    </w:p>
    <w:p w:rsidR="006C072B" w:rsidRDefault="006C072B" w:rsidP="006C072B">
      <w:pPr>
        <w:pStyle w:val="af0"/>
        <w:rPr>
          <w:sz w:val="22"/>
          <w:szCs w:val="22"/>
        </w:rPr>
      </w:pPr>
    </w:p>
    <w:p w:rsidR="006C072B" w:rsidRPr="00D839E0" w:rsidRDefault="006C072B" w:rsidP="006C072B">
      <w:pPr>
        <w:pStyle w:val="ae"/>
        <w:autoSpaceDE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0"/>
          <w:szCs w:val="20"/>
        </w:rPr>
      </w:pPr>
      <w:r w:rsidRPr="00D839E0">
        <w:rPr>
          <w:rFonts w:ascii="Times New Roman" w:hAnsi="Times New Roman"/>
          <w:b/>
          <w:sz w:val="20"/>
          <w:szCs w:val="20"/>
        </w:rPr>
        <w:t xml:space="preserve">1. Порядок использования экземпляра Системы </w:t>
      </w:r>
      <w:proofErr w:type="spellStart"/>
      <w:r w:rsidRPr="00D839E0">
        <w:rPr>
          <w:rFonts w:ascii="Times New Roman" w:hAnsi="Times New Roman"/>
          <w:b/>
          <w:sz w:val="20"/>
          <w:szCs w:val="20"/>
        </w:rPr>
        <w:t>КонсультантПлюс</w:t>
      </w:r>
      <w:proofErr w:type="spellEnd"/>
      <w:r w:rsidRPr="00D839E0">
        <w:rPr>
          <w:rFonts w:ascii="Times New Roman" w:hAnsi="Times New Roman"/>
          <w:b/>
          <w:sz w:val="20"/>
          <w:szCs w:val="20"/>
        </w:rPr>
        <w:t>:</w:t>
      </w:r>
    </w:p>
    <w:p w:rsidR="006C072B" w:rsidRPr="00D839E0" w:rsidRDefault="006C072B" w:rsidP="006C072B">
      <w:pPr>
        <w:ind w:firstLine="709"/>
        <w:rPr>
          <w:sz w:val="20"/>
          <w:szCs w:val="20"/>
        </w:rPr>
      </w:pPr>
      <w:r w:rsidRPr="00D839E0">
        <w:rPr>
          <w:sz w:val="20"/>
          <w:szCs w:val="20"/>
        </w:rPr>
        <w:t>1.1. Заказчик имеет право без дополнительных письменных разрешений распространять любым способом (продавать, сдавать в прокат и т.д.) и предоставлять доступ третьим лицам к текстам правовых актов в печатном виде с обязательным указанием соответствующей Системы «</w:t>
      </w:r>
      <w:proofErr w:type="spellStart"/>
      <w:r w:rsidRPr="00D839E0">
        <w:rPr>
          <w:sz w:val="20"/>
          <w:szCs w:val="20"/>
        </w:rPr>
        <w:t>КонсультантПлюс</w:t>
      </w:r>
      <w:proofErr w:type="spellEnd"/>
      <w:r w:rsidRPr="00D839E0">
        <w:rPr>
          <w:sz w:val="20"/>
          <w:szCs w:val="20"/>
        </w:rPr>
        <w:t>» как источника информации.</w:t>
      </w:r>
    </w:p>
    <w:p w:rsidR="006C072B" w:rsidRPr="00D839E0" w:rsidRDefault="006C072B" w:rsidP="006C072B">
      <w:pPr>
        <w:autoSpaceDE w:val="0"/>
        <w:ind w:firstLine="709"/>
        <w:jc w:val="both"/>
        <w:rPr>
          <w:sz w:val="20"/>
          <w:szCs w:val="20"/>
        </w:rPr>
      </w:pPr>
      <w:r w:rsidRPr="00D839E0">
        <w:rPr>
          <w:sz w:val="20"/>
          <w:szCs w:val="20"/>
        </w:rPr>
        <w:t xml:space="preserve">1.2. Использование в печатном виде информации, самостоятельно являющейся объектом авторского права (комментарии, разъяснения экспертов по вопросам финансово-хозяйственной деятельности предприятия; аналитические статьи из печатных изданий и т.п.), возможно только после получения письменного согласия КЦ (консультационного центра) </w:t>
      </w:r>
      <w:proofErr w:type="spellStart"/>
      <w:r w:rsidRPr="00D839E0">
        <w:rPr>
          <w:sz w:val="20"/>
          <w:szCs w:val="20"/>
        </w:rPr>
        <w:t>КонсультантПлюс</w:t>
      </w:r>
      <w:proofErr w:type="spellEnd"/>
      <w:r w:rsidRPr="00D839E0">
        <w:rPr>
          <w:sz w:val="20"/>
          <w:szCs w:val="20"/>
        </w:rPr>
        <w:t>.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(продажа, прокат и т.д.), а также предоставление доступа к этим материальным носителям третьим лицам.</w:t>
      </w:r>
    </w:p>
    <w:p w:rsidR="006C072B" w:rsidRPr="00D839E0" w:rsidRDefault="006C072B" w:rsidP="006C072B">
      <w:pPr>
        <w:widowControl w:val="0"/>
        <w:autoSpaceDE w:val="0"/>
        <w:ind w:firstLine="709"/>
        <w:jc w:val="both"/>
        <w:rPr>
          <w:sz w:val="20"/>
          <w:szCs w:val="20"/>
        </w:rPr>
      </w:pPr>
      <w:r w:rsidRPr="00D839E0">
        <w:rPr>
          <w:sz w:val="20"/>
          <w:szCs w:val="20"/>
        </w:rPr>
        <w:t xml:space="preserve">1.3. Использование в электронном виде любой переданной информации возможно только после получения письменного согласия КЦ </w:t>
      </w:r>
      <w:proofErr w:type="spellStart"/>
      <w:r w:rsidRPr="00D839E0">
        <w:rPr>
          <w:sz w:val="20"/>
          <w:szCs w:val="20"/>
        </w:rPr>
        <w:t>КонсультантПлюс</w:t>
      </w:r>
      <w:proofErr w:type="spellEnd"/>
      <w:r w:rsidRPr="00D839E0">
        <w:rPr>
          <w:sz w:val="20"/>
          <w:szCs w:val="20"/>
        </w:rPr>
        <w:t>. Под использованием информации в электронном виде в настоящем пункте понимается: копирование и последующее распространение третьим лицам информации на магнитных носителях, по телекоммуникационным сетям, посредством размещения в Интернете и другим способом, а также иное предоставление доступа к информации третьим лицам.</w:t>
      </w:r>
    </w:p>
    <w:p w:rsidR="006C072B" w:rsidRPr="00D839E0" w:rsidRDefault="006C072B" w:rsidP="006C072B">
      <w:pPr>
        <w:autoSpaceDE w:val="0"/>
        <w:ind w:firstLine="709"/>
        <w:jc w:val="both"/>
        <w:rPr>
          <w:sz w:val="20"/>
          <w:szCs w:val="20"/>
        </w:rPr>
      </w:pPr>
      <w:r w:rsidRPr="00D839E0">
        <w:rPr>
          <w:sz w:val="20"/>
          <w:szCs w:val="20"/>
        </w:rPr>
        <w:t xml:space="preserve">1.4. Исполнитель вправе переносить экземпляр Системы </w:t>
      </w:r>
      <w:proofErr w:type="spellStart"/>
      <w:r w:rsidRPr="00D839E0">
        <w:rPr>
          <w:sz w:val="20"/>
          <w:szCs w:val="20"/>
        </w:rPr>
        <w:t>КонсультантПлюс</w:t>
      </w:r>
      <w:proofErr w:type="spellEnd"/>
      <w:r w:rsidRPr="00D839E0">
        <w:rPr>
          <w:sz w:val="20"/>
          <w:szCs w:val="20"/>
        </w:rPr>
        <w:t xml:space="preserve"> на другой(</w:t>
      </w:r>
      <w:proofErr w:type="spellStart"/>
      <w:r w:rsidRPr="00D839E0">
        <w:rPr>
          <w:sz w:val="20"/>
          <w:szCs w:val="20"/>
        </w:rPr>
        <w:t>ую</w:t>
      </w:r>
      <w:proofErr w:type="spellEnd"/>
      <w:r w:rsidRPr="00D839E0">
        <w:rPr>
          <w:sz w:val="20"/>
          <w:szCs w:val="20"/>
        </w:rPr>
        <w:t xml:space="preserve">) компьютер (локальную сеть) неограниченное количество раз. Перенос подразумевает удаление экземпляра Системы </w:t>
      </w:r>
      <w:proofErr w:type="spellStart"/>
      <w:r w:rsidRPr="00D839E0">
        <w:rPr>
          <w:sz w:val="20"/>
          <w:szCs w:val="20"/>
        </w:rPr>
        <w:t>КонсультантПлюс</w:t>
      </w:r>
      <w:proofErr w:type="spellEnd"/>
      <w:r w:rsidRPr="00D839E0">
        <w:rPr>
          <w:sz w:val="20"/>
          <w:szCs w:val="20"/>
        </w:rPr>
        <w:t xml:space="preserve"> с прежнего компьютера (локальной сети) и установку на новый компьютер (локальную сеть). В этом случае Исполнитель обязан по требованию Заказчика перерегистрировать экземпляр Системы </w:t>
      </w:r>
      <w:proofErr w:type="spellStart"/>
      <w:r w:rsidRPr="00D839E0">
        <w:rPr>
          <w:sz w:val="20"/>
          <w:szCs w:val="20"/>
        </w:rPr>
        <w:t>КонсультантПлюс</w:t>
      </w:r>
      <w:proofErr w:type="spellEnd"/>
      <w:r w:rsidRPr="00D839E0">
        <w:rPr>
          <w:sz w:val="20"/>
          <w:szCs w:val="20"/>
        </w:rPr>
        <w:t xml:space="preserve"> на новом месте установки.</w:t>
      </w:r>
    </w:p>
    <w:p w:rsidR="006C072B" w:rsidRPr="00D839E0" w:rsidRDefault="006C072B" w:rsidP="006C072B">
      <w:pPr>
        <w:autoSpaceDE w:val="0"/>
        <w:ind w:firstLine="709"/>
        <w:jc w:val="both"/>
        <w:rPr>
          <w:sz w:val="20"/>
          <w:szCs w:val="20"/>
        </w:rPr>
      </w:pPr>
      <w:r w:rsidRPr="00D839E0">
        <w:rPr>
          <w:sz w:val="20"/>
          <w:szCs w:val="20"/>
        </w:rPr>
        <w:t xml:space="preserve">1.5. Заказчик не вправе передавать экземпляры Системы третьему лицу без письменного уведомления КЦ </w:t>
      </w:r>
      <w:proofErr w:type="spellStart"/>
      <w:r w:rsidRPr="00D839E0">
        <w:rPr>
          <w:sz w:val="20"/>
          <w:szCs w:val="20"/>
        </w:rPr>
        <w:t>КонсультантПлюс</w:t>
      </w:r>
      <w:proofErr w:type="spellEnd"/>
      <w:r w:rsidRPr="00D839E0">
        <w:rPr>
          <w:sz w:val="20"/>
          <w:szCs w:val="20"/>
        </w:rPr>
        <w:t>.</w:t>
      </w:r>
    </w:p>
    <w:p w:rsidR="006C072B" w:rsidRPr="00D839E0" w:rsidRDefault="006C072B" w:rsidP="006C072B">
      <w:pPr>
        <w:autoSpaceDE w:val="0"/>
        <w:ind w:firstLine="709"/>
        <w:jc w:val="both"/>
        <w:rPr>
          <w:sz w:val="20"/>
          <w:szCs w:val="20"/>
        </w:rPr>
      </w:pPr>
      <w:r w:rsidRPr="00D839E0">
        <w:rPr>
          <w:sz w:val="20"/>
          <w:szCs w:val="20"/>
        </w:rPr>
        <w:t>1.6. Разработчик Систем вправе самостоятельно определять информационное содержание Систем в рамках их общей направленности.</w:t>
      </w:r>
    </w:p>
    <w:p w:rsidR="006C072B" w:rsidRPr="00D839E0" w:rsidRDefault="006C072B" w:rsidP="006C072B">
      <w:pPr>
        <w:pStyle w:val="ae"/>
        <w:spacing w:after="0" w:line="240" w:lineRule="auto"/>
        <w:ind w:left="0" w:firstLine="545"/>
        <w:jc w:val="both"/>
        <w:rPr>
          <w:rFonts w:ascii="Times New Roman" w:hAnsi="Times New Roman"/>
          <w:sz w:val="20"/>
          <w:szCs w:val="20"/>
        </w:rPr>
      </w:pPr>
      <w:r w:rsidRPr="00D839E0">
        <w:rPr>
          <w:rFonts w:ascii="Times New Roman" w:hAnsi="Times New Roman"/>
          <w:b/>
          <w:bCs/>
          <w:sz w:val="20"/>
          <w:szCs w:val="20"/>
        </w:rPr>
        <w:t>2. Требования к качеству оказываемых услуг:</w:t>
      </w:r>
      <w:r w:rsidRPr="00D839E0">
        <w:rPr>
          <w:rFonts w:ascii="Times New Roman" w:hAnsi="Times New Roman"/>
          <w:sz w:val="20"/>
          <w:szCs w:val="20"/>
        </w:rPr>
        <w:t xml:space="preserve"> </w:t>
      </w:r>
    </w:p>
    <w:p w:rsidR="006C072B" w:rsidRPr="00D839E0" w:rsidRDefault="006C072B" w:rsidP="006C072B">
      <w:pPr>
        <w:pStyle w:val="ae"/>
        <w:spacing w:after="0" w:line="240" w:lineRule="auto"/>
        <w:ind w:left="0" w:firstLine="545"/>
        <w:jc w:val="both"/>
        <w:rPr>
          <w:rFonts w:ascii="Times New Roman" w:hAnsi="Times New Roman"/>
          <w:sz w:val="20"/>
          <w:szCs w:val="20"/>
        </w:rPr>
      </w:pPr>
      <w:r w:rsidRPr="00D839E0">
        <w:rPr>
          <w:rFonts w:ascii="Times New Roman" w:hAnsi="Times New Roman"/>
          <w:sz w:val="20"/>
          <w:szCs w:val="20"/>
        </w:rPr>
        <w:t>2.1. Исполнитель гарантирует соответствие услуги требованиям, установленным в Российской Федерации государственным стандартам, техническим регламентам и условиям, соответствующим характеру оказываемых услуг.</w:t>
      </w:r>
    </w:p>
    <w:p w:rsidR="006C072B" w:rsidRPr="00D839E0" w:rsidRDefault="006C072B" w:rsidP="006C072B">
      <w:pPr>
        <w:pStyle w:val="ae"/>
        <w:spacing w:after="0" w:line="240" w:lineRule="auto"/>
        <w:ind w:left="0" w:firstLine="545"/>
        <w:jc w:val="both"/>
        <w:rPr>
          <w:rFonts w:ascii="Times New Roman" w:hAnsi="Times New Roman" w:cs="Times New Roman"/>
          <w:sz w:val="20"/>
          <w:szCs w:val="20"/>
        </w:rPr>
      </w:pPr>
      <w:r w:rsidRPr="00D839E0">
        <w:rPr>
          <w:rFonts w:ascii="Times New Roman" w:hAnsi="Times New Roman" w:cs="Times New Roman"/>
          <w:sz w:val="20"/>
          <w:szCs w:val="20"/>
        </w:rPr>
        <w:t xml:space="preserve">2.2. Исполнитель обязан обеспечить взаимодействие и совместимость информационных услуг с установленными у заказчика экземплярами Систем </w:t>
      </w:r>
      <w:proofErr w:type="spellStart"/>
      <w:r w:rsidRPr="00D839E0">
        <w:rPr>
          <w:rFonts w:ascii="Times New Roman" w:hAnsi="Times New Roman" w:cs="Times New Roman"/>
          <w:sz w:val="20"/>
          <w:szCs w:val="20"/>
        </w:rPr>
        <w:t>КонсультантПлюс</w:t>
      </w:r>
      <w:proofErr w:type="spellEnd"/>
      <w:r w:rsidRPr="00D839E0">
        <w:rPr>
          <w:rFonts w:ascii="Times New Roman" w:hAnsi="Times New Roman" w:cs="Times New Roman"/>
          <w:sz w:val="20"/>
          <w:szCs w:val="20"/>
        </w:rPr>
        <w:t>.</w:t>
      </w:r>
    </w:p>
    <w:p w:rsidR="006C072B" w:rsidRPr="00D839E0" w:rsidRDefault="006C072B" w:rsidP="006C072B">
      <w:pPr>
        <w:pStyle w:val="ae"/>
        <w:spacing w:after="0" w:line="240" w:lineRule="auto"/>
        <w:ind w:left="0" w:firstLine="545"/>
        <w:jc w:val="both"/>
        <w:rPr>
          <w:rFonts w:ascii="Times New Roman" w:hAnsi="Times New Roman"/>
          <w:sz w:val="20"/>
          <w:szCs w:val="20"/>
        </w:rPr>
      </w:pPr>
      <w:r w:rsidRPr="00D839E0">
        <w:rPr>
          <w:rFonts w:ascii="Times New Roman" w:hAnsi="Times New Roman"/>
          <w:sz w:val="20"/>
          <w:szCs w:val="20"/>
        </w:rPr>
        <w:t>2.3. Исполнитель обязан предоставлять информационные услуги с использованием экземпляров Системы «</w:t>
      </w:r>
      <w:proofErr w:type="spellStart"/>
      <w:r w:rsidRPr="00D839E0">
        <w:rPr>
          <w:rFonts w:ascii="Times New Roman" w:hAnsi="Times New Roman"/>
          <w:sz w:val="20"/>
          <w:szCs w:val="20"/>
        </w:rPr>
        <w:t>КонсультантПлюс</w:t>
      </w:r>
      <w:proofErr w:type="spellEnd"/>
      <w:r w:rsidRPr="00D839E0">
        <w:rPr>
          <w:rFonts w:ascii="Times New Roman" w:hAnsi="Times New Roman"/>
          <w:sz w:val="20"/>
          <w:szCs w:val="20"/>
        </w:rPr>
        <w:t>» на основе специального лицензионного программного обеспечения, которое обеспечивает совместимость предоставляемых информационных услуг с установленными у Заказчика экземплярами Систем «</w:t>
      </w:r>
      <w:proofErr w:type="spellStart"/>
      <w:r w:rsidRPr="00D839E0">
        <w:rPr>
          <w:rFonts w:ascii="Times New Roman" w:hAnsi="Times New Roman"/>
          <w:sz w:val="20"/>
          <w:szCs w:val="20"/>
        </w:rPr>
        <w:t>КонсультантПлюс</w:t>
      </w:r>
      <w:proofErr w:type="spellEnd"/>
      <w:r w:rsidRPr="00D839E0">
        <w:rPr>
          <w:rFonts w:ascii="Times New Roman" w:hAnsi="Times New Roman"/>
          <w:sz w:val="20"/>
          <w:szCs w:val="20"/>
        </w:rPr>
        <w:t xml:space="preserve">». </w:t>
      </w:r>
    </w:p>
    <w:p w:rsidR="006C072B" w:rsidRPr="00D839E0" w:rsidRDefault="006C072B" w:rsidP="006C072B">
      <w:pPr>
        <w:pStyle w:val="ae"/>
        <w:spacing w:after="0" w:line="240" w:lineRule="auto"/>
        <w:ind w:left="0" w:firstLine="545"/>
        <w:jc w:val="both"/>
        <w:rPr>
          <w:rFonts w:ascii="Times New Roman" w:hAnsi="Times New Roman" w:cs="Times New Roman"/>
          <w:sz w:val="20"/>
          <w:szCs w:val="20"/>
        </w:rPr>
      </w:pPr>
      <w:r w:rsidRPr="00D839E0">
        <w:rPr>
          <w:rFonts w:ascii="Times New Roman" w:hAnsi="Times New Roman" w:cs="Times New Roman"/>
          <w:sz w:val="20"/>
          <w:szCs w:val="20"/>
        </w:rPr>
        <w:t xml:space="preserve">2.3. Не позднее 31.01.2020 г. Исполнитель обязан предоставить заказчику документы, подтверждающие наличие у Исполнителя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используемое Исполнителем для оказания услуг заказчику, полностью совместимо с установленными у заказчика экземплярами Систем </w:t>
      </w:r>
      <w:proofErr w:type="spellStart"/>
      <w:r w:rsidRPr="00D839E0">
        <w:rPr>
          <w:rFonts w:ascii="Times New Roman" w:hAnsi="Times New Roman" w:cs="Times New Roman"/>
          <w:sz w:val="20"/>
          <w:szCs w:val="20"/>
        </w:rPr>
        <w:t>КонсультантПлюс</w:t>
      </w:r>
      <w:proofErr w:type="spellEnd"/>
      <w:r w:rsidRPr="00D839E0">
        <w:rPr>
          <w:rFonts w:ascii="Times New Roman" w:hAnsi="Times New Roman" w:cs="Times New Roman"/>
          <w:sz w:val="20"/>
          <w:szCs w:val="20"/>
        </w:rPr>
        <w:t xml:space="preserve">, а также с самостоятельно подготовленными на основании технологии </w:t>
      </w:r>
      <w:proofErr w:type="spellStart"/>
      <w:r w:rsidRPr="00D839E0">
        <w:rPr>
          <w:rFonts w:ascii="Times New Roman" w:hAnsi="Times New Roman" w:cs="Times New Roman"/>
          <w:sz w:val="20"/>
          <w:szCs w:val="20"/>
        </w:rPr>
        <w:t>КонсультантПлюс</w:t>
      </w:r>
      <w:proofErr w:type="spellEnd"/>
      <w:r w:rsidRPr="00D839E0">
        <w:rPr>
          <w:rFonts w:ascii="Times New Roman" w:hAnsi="Times New Roman" w:cs="Times New Roman"/>
          <w:sz w:val="20"/>
          <w:szCs w:val="20"/>
        </w:rPr>
        <w:t xml:space="preserve"> внутренними информационными ресурсами заказчика (отдельные документы и подборки, перечни документов «на контроле», комментарии, технологические взаимосвязи собственных документов заказчика с Системами </w:t>
      </w:r>
      <w:proofErr w:type="spellStart"/>
      <w:r w:rsidRPr="00D839E0">
        <w:rPr>
          <w:rFonts w:ascii="Times New Roman" w:hAnsi="Times New Roman" w:cs="Times New Roman"/>
          <w:sz w:val="20"/>
          <w:szCs w:val="20"/>
        </w:rPr>
        <w:t>КонсультантПлюс</w:t>
      </w:r>
      <w:proofErr w:type="spellEnd"/>
      <w:r w:rsidRPr="00D839E0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6D4C7E" w:rsidRPr="00731BA3" w:rsidRDefault="006D4C7E" w:rsidP="006D4C7E">
      <w:pPr>
        <w:jc w:val="center"/>
        <w:rPr>
          <w:b/>
          <w:bCs/>
          <w:sz w:val="19"/>
          <w:szCs w:val="19"/>
        </w:rPr>
      </w:pPr>
    </w:p>
    <w:sectPr w:rsidR="006D4C7E" w:rsidRPr="00731BA3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DC8" w:rsidRDefault="00115DC8" w:rsidP="00ED57EB">
      <w:r>
        <w:separator/>
      </w:r>
    </w:p>
  </w:endnote>
  <w:endnote w:type="continuationSeparator" w:id="1">
    <w:p w:rsidR="00115DC8" w:rsidRDefault="00115DC8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B33450">
        <w:pPr>
          <w:pStyle w:val="af8"/>
          <w:jc w:val="right"/>
        </w:pPr>
        <w:fldSimple w:instr=" PAGE   \* MERGEFORMAT ">
          <w:r w:rsidR="006C072B">
            <w:rPr>
              <w:noProof/>
            </w:rPr>
            <w:t>6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DC8" w:rsidRDefault="00115DC8" w:rsidP="00ED57EB">
      <w:r>
        <w:separator/>
      </w:r>
    </w:p>
  </w:footnote>
  <w:footnote w:type="continuationSeparator" w:id="1">
    <w:p w:rsidR="00115DC8" w:rsidRDefault="00115DC8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A40083"/>
    <w:multiLevelType w:val="hybridMultilevel"/>
    <w:tmpl w:val="84B4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8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8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9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9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9"/>
  </w:num>
  <w:num w:numId="3">
    <w:abstractNumId w:val="42"/>
  </w:num>
  <w:num w:numId="4">
    <w:abstractNumId w:val="2"/>
  </w:num>
  <w:num w:numId="5">
    <w:abstractNumId w:val="26"/>
  </w:num>
  <w:num w:numId="6">
    <w:abstractNumId w:val="33"/>
  </w:num>
  <w:num w:numId="7">
    <w:abstractNumId w:val="27"/>
  </w:num>
  <w:num w:numId="8">
    <w:abstractNumId w:val="19"/>
  </w:num>
  <w:num w:numId="9">
    <w:abstractNumId w:val="47"/>
  </w:num>
  <w:num w:numId="10">
    <w:abstractNumId w:val="48"/>
  </w:num>
  <w:num w:numId="11">
    <w:abstractNumId w:val="35"/>
  </w:num>
  <w:num w:numId="12">
    <w:abstractNumId w:val="8"/>
  </w:num>
  <w:num w:numId="13">
    <w:abstractNumId w:val="49"/>
  </w:num>
  <w:num w:numId="14">
    <w:abstractNumId w:val="31"/>
  </w:num>
  <w:num w:numId="15">
    <w:abstractNumId w:val="34"/>
  </w:num>
  <w:num w:numId="16">
    <w:abstractNumId w:val="20"/>
  </w:num>
  <w:num w:numId="17">
    <w:abstractNumId w:val="14"/>
  </w:num>
  <w:num w:numId="18">
    <w:abstractNumId w:val="44"/>
  </w:num>
  <w:num w:numId="19">
    <w:abstractNumId w:val="4"/>
  </w:num>
  <w:num w:numId="20">
    <w:abstractNumId w:val="36"/>
  </w:num>
  <w:num w:numId="21">
    <w:abstractNumId w:val="22"/>
  </w:num>
  <w:num w:numId="22">
    <w:abstractNumId w:val="1"/>
  </w:num>
  <w:num w:numId="23">
    <w:abstractNumId w:val="10"/>
  </w:num>
  <w:num w:numId="24">
    <w:abstractNumId w:val="40"/>
  </w:num>
  <w:num w:numId="25">
    <w:abstractNumId w:val="11"/>
  </w:num>
  <w:num w:numId="26">
    <w:abstractNumId w:val="46"/>
  </w:num>
  <w:num w:numId="27">
    <w:abstractNumId w:val="23"/>
  </w:num>
  <w:num w:numId="28">
    <w:abstractNumId w:val="45"/>
  </w:num>
  <w:num w:numId="29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"/>
  </w:num>
  <w:num w:numId="32">
    <w:abstractNumId w:val="24"/>
  </w:num>
  <w:num w:numId="33">
    <w:abstractNumId w:val="15"/>
  </w:num>
  <w:num w:numId="34">
    <w:abstractNumId w:val="38"/>
  </w:num>
  <w:num w:numId="35">
    <w:abstractNumId w:val="18"/>
  </w:num>
  <w:num w:numId="36">
    <w:abstractNumId w:val="0"/>
  </w:num>
  <w:num w:numId="37">
    <w:abstractNumId w:val="25"/>
  </w:num>
  <w:num w:numId="38">
    <w:abstractNumId w:val="37"/>
  </w:num>
  <w:num w:numId="39">
    <w:abstractNumId w:val="9"/>
  </w:num>
  <w:num w:numId="40">
    <w:abstractNumId w:val="21"/>
  </w:num>
  <w:num w:numId="41">
    <w:abstractNumId w:val="16"/>
  </w:num>
  <w:num w:numId="42">
    <w:abstractNumId w:val="28"/>
  </w:num>
  <w:num w:numId="43">
    <w:abstractNumId w:val="32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30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072B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68FD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3450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03DB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A7FC9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8057A"/>
    <w:rsid w:val="00E8118D"/>
    <w:rsid w:val="00E83FB6"/>
    <w:rsid w:val="00E84DD7"/>
    <w:rsid w:val="00E85670"/>
    <w:rsid w:val="00E93D66"/>
    <w:rsid w:val="00E94FCA"/>
    <w:rsid w:val="00E95A25"/>
    <w:rsid w:val="00EA09C0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2310</Words>
  <Characters>17658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19929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2019-12-19T00:55:00Z</cp:lastPrinted>
  <dcterms:created xsi:type="dcterms:W3CDTF">2019-12-19T00:49:00Z</dcterms:created>
  <dcterms:modified xsi:type="dcterms:W3CDTF">2019-12-19T00:55:00Z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