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9E8" w:rsidRPr="001E144C" w:rsidRDefault="00AF09E8" w:rsidP="00AF09E8">
      <w:pPr>
        <w:jc w:val="center"/>
        <w:outlineLvl w:val="2"/>
        <w:rPr>
          <w:b/>
          <w:bCs/>
        </w:rPr>
      </w:pPr>
      <w:r w:rsidRPr="001E144C">
        <w:rPr>
          <w:b/>
          <w:bCs/>
        </w:rPr>
        <w:t>Заявк</w:t>
      </w:r>
      <w:r w:rsidRPr="001E144C">
        <w:rPr>
          <w:b/>
          <w:bCs/>
        </w:rPr>
        <w:t>а</w:t>
      </w:r>
    </w:p>
    <w:p w:rsidR="00AF09E8" w:rsidRDefault="001E144C" w:rsidP="00AF09E8">
      <w:pPr>
        <w:jc w:val="center"/>
        <w:outlineLvl w:val="2"/>
        <w:rPr>
          <w:rFonts w:ascii="Cuprum" w:hAnsi="Cuprum" w:cs="Tahoma"/>
          <w:b/>
          <w:bCs/>
          <w:sz w:val="20"/>
          <w:szCs w:val="20"/>
        </w:rPr>
      </w:pPr>
      <w:r>
        <w:rPr>
          <w:rFonts w:ascii="Cuprum" w:hAnsi="Cuprum" w:cs="Tahoma"/>
          <w:b/>
          <w:bCs/>
          <w:noProof/>
          <w:sz w:val="20"/>
          <w:szCs w:val="20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153035</wp:posOffset>
            </wp:positionV>
            <wp:extent cx="3672840" cy="2005330"/>
            <wp:effectExtent l="0" t="0" r="381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9" t="-125" r="-69" b="-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2005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44C" w:rsidRDefault="001E144C" w:rsidP="001E144C">
      <w:pPr>
        <w:pStyle w:val="10"/>
        <w:jc w:val="right"/>
      </w:pPr>
      <w:bookmarkStart w:id="0" w:name="7.2"/>
      <w:bookmarkEnd w:id="0"/>
      <w:r>
        <w:rPr>
          <w:rStyle w:val="1"/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ООО </w:t>
      </w:r>
      <w:r>
        <w:rPr>
          <w:rStyle w:val="1"/>
          <w:rFonts w:ascii="Times New Roman" w:eastAsia="Times New Roman" w:hAnsi="Times New Roman" w:cs="Times New Roman"/>
          <w:sz w:val="20"/>
          <w:szCs w:val="20"/>
          <w:lang w:eastAsia="ar-SA"/>
        </w:rPr>
        <w:t>«</w:t>
      </w:r>
      <w:r>
        <w:rPr>
          <w:rStyle w:val="1"/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УЦ </w:t>
      </w:r>
      <w:r>
        <w:rPr>
          <w:rStyle w:val="1"/>
          <w:rFonts w:ascii="Times New Roman" w:eastAsia="Times New Roman" w:hAnsi="Times New Roman" w:cs="Times New Roman"/>
          <w:sz w:val="20"/>
          <w:szCs w:val="20"/>
          <w:lang w:eastAsia="ar-SA"/>
        </w:rPr>
        <w:t>«</w:t>
      </w:r>
      <w:proofErr w:type="spellStart"/>
      <w:r>
        <w:rPr>
          <w:rStyle w:val="1"/>
          <w:rFonts w:ascii="Times New Roman" w:eastAsia="Times New Roman" w:hAnsi="Times New Roman" w:cs="Times New Roman"/>
          <w:b/>
          <w:sz w:val="20"/>
          <w:szCs w:val="20"/>
          <w:lang w:eastAsia="ar-SA"/>
        </w:rPr>
        <w:t>Белинфоналог</w:t>
      </w:r>
      <w:proofErr w:type="spellEnd"/>
      <w:r>
        <w:rPr>
          <w:rStyle w:val="1"/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</w:p>
    <w:p w:rsidR="001E144C" w:rsidRDefault="001E144C" w:rsidP="001E144C">
      <w:pPr>
        <w:pStyle w:val="10"/>
        <w:jc w:val="right"/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308002, г. Белгород, пр-т Б. Хмельницкого, 133М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, помещение 1001</w:t>
      </w:r>
    </w:p>
    <w:p w:rsidR="001E144C" w:rsidRDefault="001E144C" w:rsidP="001E144C">
      <w:pPr>
        <w:pStyle w:val="10"/>
        <w:jc w:val="right"/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ОКПО 38929833, ОГРН 1123123012440 </w:t>
      </w:r>
    </w:p>
    <w:p w:rsidR="001E144C" w:rsidRDefault="001E144C" w:rsidP="001E144C">
      <w:pPr>
        <w:pStyle w:val="10"/>
        <w:jc w:val="right"/>
      </w:pPr>
      <w:r>
        <w:rPr>
          <w:rStyle w:val="1"/>
          <w:rFonts w:ascii="Times New Roman" w:eastAsia="Times New Roman" w:hAnsi="Times New Roman" w:cs="Times New Roman"/>
          <w:sz w:val="20"/>
          <w:szCs w:val="20"/>
          <w:lang w:eastAsia="ar-SA"/>
        </w:rPr>
        <w:t>ИНН 3123304163, КПП 312301001</w:t>
      </w:r>
    </w:p>
    <w:p w:rsidR="001E144C" w:rsidRDefault="001E144C" w:rsidP="001E144C">
      <w:pPr>
        <w:pStyle w:val="10"/>
        <w:jc w:val="right"/>
      </w:pPr>
      <w:r>
        <w:rPr>
          <w:rStyle w:val="1"/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8 (4722) 232-702, 8-800-511-82-81</w:t>
      </w:r>
    </w:p>
    <w:p w:rsidR="001E144C" w:rsidRDefault="001E144C" w:rsidP="001E144C">
      <w:pPr>
        <w:pStyle w:val="10"/>
        <w:jc w:val="right"/>
      </w:pPr>
      <w:r>
        <w:rPr>
          <w:rStyle w:val="1"/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hyperlink r:id="rId7" w:history="1">
        <w:r>
          <w:rPr>
            <w:rStyle w:val="a9"/>
            <w:rFonts w:ascii="Times New Roman" w:eastAsia="Times New Roman" w:hAnsi="Times New Roman" w:cs="Times New Roman"/>
            <w:sz w:val="20"/>
            <w:szCs w:val="20"/>
            <w:lang w:eastAsia="ar-SA"/>
          </w:rPr>
          <w:t>client@belinfonalog</w:t>
        </w:r>
      </w:hyperlink>
      <w:r>
        <w:rPr>
          <w:rStyle w:val="1"/>
          <w:rFonts w:ascii="Times New Roman" w:eastAsia="Times New Roman" w:hAnsi="Times New Roman" w:cs="Times New Roman"/>
          <w:sz w:val="20"/>
          <w:szCs w:val="20"/>
          <w:lang w:eastAsia="ar-SA"/>
        </w:rPr>
        <w:t>.ru</w:t>
      </w:r>
    </w:p>
    <w:p w:rsidR="001E144C" w:rsidRDefault="001E144C" w:rsidP="001E144C">
      <w:pPr>
        <w:pStyle w:val="10"/>
        <w:jc w:val="right"/>
      </w:pPr>
      <w:proofErr w:type="spellStart"/>
      <w:r>
        <w:rPr>
          <w:rStyle w:val="1"/>
          <w:rFonts w:ascii="Times New Roman" w:eastAsia="Times New Roman" w:hAnsi="Times New Roman" w:cs="Times New Roman"/>
          <w:sz w:val="20"/>
          <w:szCs w:val="20"/>
          <w:lang w:val="en-US" w:eastAsia="ar-SA"/>
        </w:rPr>
        <w:t>belinfonalog</w:t>
      </w:r>
      <w:proofErr w:type="spellEnd"/>
      <w:r>
        <w:rPr>
          <w:rStyle w:val="1"/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proofErr w:type="spellStart"/>
      <w:r>
        <w:rPr>
          <w:rStyle w:val="1"/>
          <w:rFonts w:ascii="Times New Roman" w:eastAsia="Times New Roman" w:hAnsi="Times New Roman" w:cs="Times New Roman"/>
          <w:sz w:val="20"/>
          <w:szCs w:val="20"/>
          <w:lang w:val="en-US" w:eastAsia="ar-SA"/>
        </w:rPr>
        <w:t>ru</w:t>
      </w:r>
      <w:proofErr w:type="spellEnd"/>
      <w:r>
        <w:rPr>
          <w:rStyle w:val="1"/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AF09E8" w:rsidRPr="00A272FF" w:rsidRDefault="00AF09E8" w:rsidP="00AF09E8">
      <w:pPr>
        <w:rPr>
          <w:i/>
          <w:iCs/>
          <w:sz w:val="20"/>
          <w:szCs w:val="20"/>
        </w:rPr>
      </w:pPr>
    </w:p>
    <w:p w:rsidR="001E144C" w:rsidRDefault="001E144C" w:rsidP="00AF09E8">
      <w:pPr>
        <w:rPr>
          <w:i/>
          <w:iCs/>
        </w:rPr>
      </w:pPr>
    </w:p>
    <w:p w:rsidR="001E144C" w:rsidRDefault="001E144C" w:rsidP="00AF09E8">
      <w:pPr>
        <w:rPr>
          <w:i/>
          <w:iCs/>
        </w:rPr>
      </w:pPr>
    </w:p>
    <w:p w:rsidR="001E144C" w:rsidRDefault="001E144C" w:rsidP="00AF09E8">
      <w:pPr>
        <w:rPr>
          <w:i/>
          <w:iCs/>
        </w:rPr>
      </w:pPr>
    </w:p>
    <w:p w:rsidR="001E144C" w:rsidRDefault="001E144C" w:rsidP="00AF09E8">
      <w:pPr>
        <w:rPr>
          <w:i/>
          <w:iCs/>
        </w:rPr>
      </w:pPr>
    </w:p>
    <w:p w:rsidR="00AF09E8" w:rsidRPr="001E144C" w:rsidRDefault="00AF09E8" w:rsidP="00AF09E8">
      <w:r w:rsidRPr="001E144C">
        <w:rPr>
          <w:i/>
          <w:iCs/>
        </w:rPr>
        <w:t xml:space="preserve">26.04.2019, </w:t>
      </w:r>
      <w:r w:rsidR="001E144C" w:rsidRPr="001E144C">
        <w:rPr>
          <w:i/>
          <w:iCs/>
        </w:rPr>
        <w:t>исх. № б/н</w:t>
      </w:r>
    </w:p>
    <w:p w:rsidR="00AF09E8" w:rsidRPr="001E144C" w:rsidRDefault="00AF09E8" w:rsidP="00AF09E8">
      <w:pPr>
        <w:jc w:val="right"/>
      </w:pPr>
      <w:r w:rsidRPr="001E144C">
        <w:t>Заказчику:</w:t>
      </w:r>
    </w:p>
    <w:p w:rsidR="00AF09E8" w:rsidRPr="001E144C" w:rsidRDefault="00AF09E8" w:rsidP="00AF09E8">
      <w:pPr>
        <w:jc w:val="right"/>
        <w:rPr>
          <w:i/>
          <w:iCs/>
          <w:u w:val="single"/>
        </w:rPr>
      </w:pPr>
      <w:r w:rsidRPr="001E144C">
        <w:rPr>
          <w:i/>
          <w:iCs/>
          <w:u w:val="single"/>
        </w:rPr>
        <w:t xml:space="preserve">ОГАУЗ «Иркутская городская </w:t>
      </w:r>
    </w:p>
    <w:p w:rsidR="00AF09E8" w:rsidRPr="001E144C" w:rsidRDefault="00AF09E8" w:rsidP="00AF09E8">
      <w:pPr>
        <w:jc w:val="right"/>
      </w:pPr>
      <w:r w:rsidRPr="001E144C">
        <w:rPr>
          <w:i/>
          <w:iCs/>
          <w:u w:val="single"/>
        </w:rPr>
        <w:t>клиническая больница № 8»</w:t>
      </w:r>
    </w:p>
    <w:p w:rsidR="00AF09E8" w:rsidRPr="001E144C" w:rsidRDefault="00AF09E8" w:rsidP="00AF09E8">
      <w:pPr>
        <w:jc w:val="center"/>
      </w:pPr>
    </w:p>
    <w:p w:rsidR="00AF09E8" w:rsidRPr="001E144C" w:rsidRDefault="00AF09E8" w:rsidP="00AF09E8">
      <w:pPr>
        <w:jc w:val="center"/>
      </w:pPr>
      <w:r w:rsidRPr="001E144C">
        <w:t xml:space="preserve">Заявка на участие в запросе котировок </w:t>
      </w:r>
    </w:p>
    <w:p w:rsidR="00AF09E8" w:rsidRPr="001E144C" w:rsidRDefault="00AF09E8" w:rsidP="00AF09E8">
      <w:pPr>
        <w:ind w:left="33"/>
        <w:jc w:val="center"/>
        <w:rPr>
          <w:b/>
          <w:bCs/>
        </w:rPr>
      </w:pPr>
      <w:r w:rsidRPr="001E144C">
        <w:t xml:space="preserve">на оказание услуг </w:t>
      </w:r>
      <w:r w:rsidRPr="001E144C">
        <w:rPr>
          <w:bCs/>
        </w:rPr>
        <w:t>по изготовлению и поставке квалифицированной электронной подписи для оформления электронных листков нетрудоспособности (ЭЛН) и поставке сертифицир</w:t>
      </w:r>
      <w:bookmarkStart w:id="1" w:name="_GoBack"/>
      <w:bookmarkEnd w:id="1"/>
      <w:r w:rsidRPr="001E144C">
        <w:rPr>
          <w:bCs/>
        </w:rPr>
        <w:t>ованных USB-токенов</w:t>
      </w:r>
    </w:p>
    <w:p w:rsidR="00AF09E8" w:rsidRPr="001E144C" w:rsidRDefault="00AF09E8" w:rsidP="00AF09E8">
      <w:pPr>
        <w:jc w:val="center"/>
        <w:rPr>
          <w:highlight w:val="yellow"/>
        </w:rPr>
      </w:pPr>
    </w:p>
    <w:p w:rsidR="001E144C" w:rsidRPr="001E144C" w:rsidRDefault="00AF09E8" w:rsidP="001E144C">
      <w:pPr>
        <w:widowControl w:val="0"/>
        <w:jc w:val="both"/>
      </w:pPr>
      <w:r w:rsidRPr="001E144C">
        <w:t xml:space="preserve">Изучив извещение о проведении запроса котировок оказание услуг </w:t>
      </w:r>
      <w:r w:rsidRPr="001E144C">
        <w:rPr>
          <w:bCs/>
        </w:rPr>
        <w:t>по изготовлению и поставке квалифицированной электронной подписи для оформления электронных листков нетрудоспособности (ЭЛН) и поставке сертифицированных USB-токенов</w:t>
      </w:r>
      <w:r w:rsidRPr="001E144C">
        <w:rPr>
          <w:u w:val="single"/>
        </w:rPr>
        <w:t>,</w:t>
      </w:r>
      <w:r w:rsidRPr="001E144C">
        <w:t xml:space="preserve"> выразив согласие участника закупки на оказание услуг </w:t>
      </w:r>
      <w:r w:rsidRPr="001E144C">
        <w:rPr>
          <w:bCs/>
        </w:rPr>
        <w:t>по изготовлению и поставке квалифицированной электронной подписи для оформления электронных листков нетрудоспособности (ЭЛН) и поставке сертифицированных USB-токенов</w:t>
      </w:r>
      <w:r w:rsidRPr="001E144C">
        <w:t xml:space="preserve"> на условиях,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 и, принимая на себя обязанность выполнять установленные в извещении о проведении запроса котировок в электронной форме требования и условия, </w:t>
      </w:r>
      <w:r w:rsidR="001E144C" w:rsidRPr="001E144C">
        <w:rPr>
          <w:b/>
          <w:bCs/>
        </w:rPr>
        <w:t>Общество с ограниченной ответственностью «Удостоверяющий центр «</w:t>
      </w:r>
      <w:proofErr w:type="spellStart"/>
      <w:r w:rsidR="001E144C" w:rsidRPr="001E144C">
        <w:rPr>
          <w:b/>
          <w:bCs/>
        </w:rPr>
        <w:t>Белинфоналог</w:t>
      </w:r>
      <w:proofErr w:type="spellEnd"/>
      <w:r w:rsidR="001E144C" w:rsidRPr="001E144C">
        <w:rPr>
          <w:b/>
          <w:bCs/>
        </w:rPr>
        <w:t>»</w:t>
      </w:r>
      <w:r w:rsidR="001E144C" w:rsidRPr="001E144C">
        <w:rPr>
          <w:b/>
          <w:bCs/>
        </w:rPr>
        <w:t xml:space="preserve"> </w:t>
      </w:r>
      <w:r w:rsidRPr="001E144C">
        <w:t xml:space="preserve">в лице  </w:t>
      </w:r>
      <w:r w:rsidR="001E144C" w:rsidRPr="001E144C">
        <w:rPr>
          <w:b/>
          <w:bCs/>
          <w:color w:val="000000"/>
        </w:rPr>
        <w:t>Генеральн</w:t>
      </w:r>
      <w:r w:rsidR="001E144C" w:rsidRPr="001E144C">
        <w:rPr>
          <w:b/>
          <w:bCs/>
          <w:color w:val="000000"/>
        </w:rPr>
        <w:t>ого</w:t>
      </w:r>
      <w:r w:rsidR="001E144C" w:rsidRPr="001E144C">
        <w:rPr>
          <w:b/>
          <w:bCs/>
          <w:color w:val="000000"/>
        </w:rPr>
        <w:t xml:space="preserve"> директор</w:t>
      </w:r>
      <w:r w:rsidR="001E144C" w:rsidRPr="001E144C">
        <w:rPr>
          <w:b/>
          <w:bCs/>
          <w:color w:val="000000"/>
        </w:rPr>
        <w:t>а</w:t>
      </w:r>
      <w:r w:rsidR="001E144C" w:rsidRPr="001E144C">
        <w:rPr>
          <w:b/>
          <w:bCs/>
          <w:color w:val="000000"/>
        </w:rPr>
        <w:t xml:space="preserve"> Щекин</w:t>
      </w:r>
      <w:r w:rsidR="001E144C" w:rsidRPr="001E144C">
        <w:rPr>
          <w:b/>
          <w:bCs/>
          <w:color w:val="000000"/>
        </w:rPr>
        <w:t>а</w:t>
      </w:r>
      <w:r w:rsidR="001E144C" w:rsidRPr="001E144C">
        <w:rPr>
          <w:b/>
          <w:bCs/>
          <w:color w:val="000000"/>
        </w:rPr>
        <w:t xml:space="preserve"> Серге</w:t>
      </w:r>
      <w:r w:rsidR="001E144C" w:rsidRPr="001E144C">
        <w:rPr>
          <w:b/>
          <w:bCs/>
          <w:color w:val="000000"/>
        </w:rPr>
        <w:t>я</w:t>
      </w:r>
      <w:r w:rsidR="001E144C" w:rsidRPr="001E144C">
        <w:rPr>
          <w:b/>
          <w:bCs/>
          <w:color w:val="000000"/>
        </w:rPr>
        <w:t xml:space="preserve"> Васильевич</w:t>
      </w:r>
      <w:r w:rsidR="001E144C" w:rsidRPr="001E144C">
        <w:rPr>
          <w:b/>
          <w:bCs/>
          <w:color w:val="000000"/>
        </w:rPr>
        <w:t>а</w:t>
      </w:r>
      <w:r w:rsidRPr="001E144C">
        <w:rPr>
          <w:i/>
          <w:iCs/>
        </w:rPr>
        <w:t>,</w:t>
      </w:r>
      <w:r w:rsidRPr="001E144C">
        <w:t> действующего на основании </w:t>
      </w:r>
      <w:r w:rsidRPr="001E144C">
        <w:rPr>
          <w:b/>
          <w:iCs/>
        </w:rPr>
        <w:t>Устава</w:t>
      </w:r>
      <w:r w:rsidR="001E144C" w:rsidRPr="001E144C">
        <w:rPr>
          <w:i/>
          <w:iCs/>
          <w:u w:val="single"/>
        </w:rPr>
        <w:t xml:space="preserve"> </w:t>
      </w:r>
      <w:r w:rsidRPr="001E144C">
        <w:t xml:space="preserve">предлагает заключить договор на условиях и в соответствии с настоящей заявкой и приложениями к заявке, проектом договора, являющимися неотъемлемыми частями к извещению о проведении запроса котировок в электронной форме, на общую сумму </w:t>
      </w:r>
      <w:r w:rsidR="001E144C" w:rsidRPr="001E144C">
        <w:t>90000</w:t>
      </w:r>
      <w:r w:rsidRPr="001E144C">
        <w:t xml:space="preserve"> (</w:t>
      </w:r>
      <w:r w:rsidR="001E144C" w:rsidRPr="001E144C">
        <w:t>девяноста тысяч</w:t>
      </w:r>
      <w:r w:rsidRPr="001E144C">
        <w:t xml:space="preserve">) руб. </w:t>
      </w:r>
      <w:r w:rsidR="001E144C" w:rsidRPr="001E144C">
        <w:t xml:space="preserve">00 </w:t>
      </w:r>
      <w:r w:rsidRPr="001E144C">
        <w:t xml:space="preserve">коп., </w:t>
      </w:r>
      <w:r w:rsidR="001E144C" w:rsidRPr="001E144C">
        <w:rPr>
          <w:b/>
          <w:bCs/>
          <w:i/>
          <w:color w:val="FF0000"/>
        </w:rPr>
        <w:t>НДС не облагается, в соответствии с главой 26.2 «Упрощенная система налогообложения» НК РФ.</w:t>
      </w:r>
    </w:p>
    <w:p w:rsidR="00AF09E8" w:rsidRPr="001E144C" w:rsidRDefault="00AF09E8" w:rsidP="00AF09E8">
      <w:pPr>
        <w:ind w:firstLine="708"/>
        <w:jc w:val="both"/>
        <w:rPr>
          <w:iCs/>
        </w:rPr>
      </w:pPr>
      <w:r w:rsidRPr="001E144C">
        <w:t>Настоящим подтверждаем, что</w:t>
      </w:r>
      <w:r w:rsidRPr="001E144C">
        <w:rPr>
          <w:iCs/>
        </w:rPr>
        <w:t>:</w:t>
      </w:r>
    </w:p>
    <w:p w:rsidR="00AF09E8" w:rsidRPr="001E144C" w:rsidRDefault="00AF09E8" w:rsidP="00AF09E8">
      <w:pPr>
        <w:pStyle w:val="a6"/>
        <w:tabs>
          <w:tab w:val="left" w:pos="709"/>
        </w:tabs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1E144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- в отношении </w:t>
      </w:r>
      <w:r w:rsidR="001E144C" w:rsidRPr="001E144C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</w:t>
      </w:r>
      <w:r w:rsidR="001E144C" w:rsidRPr="001E144C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1E144C" w:rsidRPr="001E14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ограниченной ответственностью «Удостоверяющий центр «</w:t>
      </w:r>
      <w:proofErr w:type="spellStart"/>
      <w:r w:rsidR="001E144C" w:rsidRPr="001E144C">
        <w:rPr>
          <w:rFonts w:ascii="Times New Roman" w:eastAsia="Times New Roman" w:hAnsi="Times New Roman" w:cs="Times New Roman"/>
          <w:b/>
          <w:bCs/>
          <w:sz w:val="24"/>
          <w:szCs w:val="24"/>
        </w:rPr>
        <w:t>Белинфоналог»</w:t>
      </w:r>
      <w:r w:rsidR="001E144C" w:rsidRPr="001E14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E144C">
        <w:rPr>
          <w:rFonts w:ascii="Times New Roman" w:eastAsia="Calibri" w:hAnsi="Times New Roman" w:cs="Times New Roman"/>
          <w:color w:val="auto"/>
          <w:sz w:val="24"/>
          <w:szCs w:val="24"/>
        </w:rPr>
        <w:t>н</w:t>
      </w:r>
      <w:proofErr w:type="spellEnd"/>
      <w:r w:rsidRPr="001E144C">
        <w:rPr>
          <w:rFonts w:ascii="Times New Roman" w:eastAsia="Calibri" w:hAnsi="Times New Roman" w:cs="Times New Roman"/>
          <w:color w:val="auto"/>
          <w:sz w:val="24"/>
          <w:szCs w:val="24"/>
        </w:rPr>
        <w:t>е проводится ликвидация участника закупки – юридического лица и отсутствует решение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AF09E8" w:rsidRPr="001E144C" w:rsidRDefault="00AF09E8" w:rsidP="00AF09E8">
      <w:pPr>
        <w:pStyle w:val="a6"/>
        <w:tabs>
          <w:tab w:val="left" w:pos="709"/>
        </w:tabs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1E144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- деятельность </w:t>
      </w:r>
      <w:r w:rsidR="001E144C" w:rsidRPr="001E144C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Общества с ограниченной ответственностью «Удостоверяющий центр «</w:t>
      </w:r>
      <w:proofErr w:type="spellStart"/>
      <w:r w:rsidR="001E144C" w:rsidRPr="001E144C">
        <w:rPr>
          <w:rFonts w:ascii="Times New Roman" w:eastAsia="Times New Roman" w:hAnsi="Times New Roman" w:cs="Times New Roman"/>
          <w:b/>
          <w:bCs/>
          <w:sz w:val="24"/>
          <w:szCs w:val="24"/>
        </w:rPr>
        <w:t>Белинфоналог»</w:t>
      </w:r>
      <w:r w:rsidR="001E144C" w:rsidRPr="001E14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E144C">
        <w:rPr>
          <w:rFonts w:ascii="Times New Roman" w:eastAsia="Calibri" w:hAnsi="Times New Roman" w:cs="Times New Roman"/>
          <w:color w:val="auto"/>
          <w:sz w:val="24"/>
          <w:szCs w:val="24"/>
        </w:rPr>
        <w:t>н</w:t>
      </w:r>
      <w:proofErr w:type="spellEnd"/>
      <w:r w:rsidRPr="001E144C">
        <w:rPr>
          <w:rFonts w:ascii="Times New Roman" w:eastAsia="Calibri" w:hAnsi="Times New Roman" w:cs="Times New Roman"/>
          <w:color w:val="auto"/>
          <w:sz w:val="24"/>
          <w:szCs w:val="24"/>
        </w:rPr>
        <w:t>е приостановлена в порядке, установленном Кодексом Российской Федерации об административных правонарушениях на дату подачи заявки на участие в закупке;</w:t>
      </w:r>
    </w:p>
    <w:p w:rsidR="00AF09E8" w:rsidRPr="001E144C" w:rsidRDefault="00AF09E8" w:rsidP="00AF09E8">
      <w:pPr>
        <w:pStyle w:val="a6"/>
        <w:shd w:val="clear" w:color="auto" w:fill="FFFFFF"/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E144C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tab/>
        <w:t xml:space="preserve">- у </w:t>
      </w:r>
      <w:r w:rsidR="001E144C" w:rsidRPr="001E144C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Общества с ограниченной ответственностью «Удостоверяющий центр «</w:t>
      </w:r>
      <w:proofErr w:type="spellStart"/>
      <w:r w:rsidR="001E144C" w:rsidRPr="001E144C">
        <w:rPr>
          <w:rFonts w:ascii="Times New Roman" w:eastAsia="Times New Roman" w:hAnsi="Times New Roman" w:cs="Times New Roman"/>
          <w:b/>
          <w:bCs/>
          <w:sz w:val="24"/>
          <w:szCs w:val="24"/>
        </w:rPr>
        <w:t>Белинфоналог</w:t>
      </w:r>
      <w:proofErr w:type="spellEnd"/>
      <w:r w:rsidR="001E144C" w:rsidRPr="001E144C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1E144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отсутствуют недоимки по налогам, сборам, задолженности по иным обязательным платежам в бюджеты бюджетной системы Российской Федерации </w:t>
      </w:r>
      <w:r w:rsidRPr="001E144C">
        <w:rPr>
          <w:rFonts w:ascii="Times New Roman" w:hAnsi="Times New Roman" w:cs="Times New Roman"/>
          <w:color w:val="auto"/>
          <w:sz w:val="24"/>
          <w:szCs w:val="24"/>
        </w:rPr>
        <w:t>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процентов балансовой стоимости активов участника закупки, по данным бухгалтерской отчетности за последний отчетный период.</w:t>
      </w:r>
      <w:r w:rsidRPr="001E144C">
        <w:rPr>
          <w:rStyle w:val="a5"/>
          <w:rFonts w:ascii="Times New Roman" w:hAnsi="Times New Roman" w:cs="Times New Roman"/>
          <w:color w:val="auto"/>
          <w:sz w:val="24"/>
          <w:szCs w:val="24"/>
        </w:rPr>
        <w:footnoteReference w:id="1"/>
      </w:r>
      <w:r w:rsidRPr="001E144C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AF09E8" w:rsidRPr="001E144C" w:rsidRDefault="00AF09E8" w:rsidP="00AF09E8">
      <w:pPr>
        <w:pStyle w:val="a6"/>
        <w:shd w:val="clear" w:color="auto" w:fill="FFFFFF"/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E144C">
        <w:rPr>
          <w:rFonts w:ascii="Times New Roman" w:hAnsi="Times New Roman" w:cs="Times New Roman"/>
          <w:sz w:val="24"/>
          <w:szCs w:val="24"/>
        </w:rPr>
        <w:tab/>
        <w:t xml:space="preserve">- у </w:t>
      </w:r>
      <w:r w:rsidR="001E144C" w:rsidRPr="001E144C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Общества с ограниченной ответственностью «Удостоверяющий центр «</w:t>
      </w:r>
      <w:proofErr w:type="spellStart"/>
      <w:r w:rsidR="001E144C" w:rsidRPr="001E144C">
        <w:rPr>
          <w:rFonts w:ascii="Times New Roman" w:eastAsia="Times New Roman" w:hAnsi="Times New Roman" w:cs="Times New Roman"/>
          <w:b/>
          <w:bCs/>
          <w:sz w:val="24"/>
          <w:szCs w:val="24"/>
        </w:rPr>
        <w:t>Белинфоналог</w:t>
      </w:r>
      <w:proofErr w:type="spellEnd"/>
      <w:r w:rsidR="001E144C" w:rsidRPr="001E144C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1E144C" w:rsidRPr="001E14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E144C">
        <w:rPr>
          <w:rFonts w:ascii="Times New Roman" w:hAnsi="Times New Roman" w:cs="Times New Roman"/>
          <w:sz w:val="24"/>
          <w:szCs w:val="24"/>
        </w:rPr>
        <w:t xml:space="preserve">- физического лица либо у руководителя, </w:t>
      </w:r>
      <w:r w:rsidRPr="001E144C">
        <w:rPr>
          <w:rFonts w:ascii="Times New Roman" w:hAnsi="Times New Roman" w:cs="Times New Roman"/>
          <w:color w:val="auto"/>
          <w:sz w:val="24"/>
          <w:szCs w:val="24"/>
        </w:rPr>
        <w:t>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отсутствие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AF09E8" w:rsidRPr="001E144C" w:rsidRDefault="00AF09E8" w:rsidP="00AF09E8">
      <w:pPr>
        <w:pStyle w:val="a6"/>
        <w:shd w:val="clear" w:color="auto" w:fill="FFFFFF"/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E144C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E144C" w:rsidRPr="001E144C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</w:t>
      </w:r>
      <w:r w:rsidR="001E144C" w:rsidRPr="001E144C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1E144C" w:rsidRPr="001E14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ограниченной ответственностью «Удостоверяющий центр «</w:t>
      </w:r>
      <w:proofErr w:type="spellStart"/>
      <w:r w:rsidR="001E144C" w:rsidRPr="001E144C">
        <w:rPr>
          <w:rFonts w:ascii="Times New Roman" w:eastAsia="Times New Roman" w:hAnsi="Times New Roman" w:cs="Times New Roman"/>
          <w:b/>
          <w:bCs/>
          <w:sz w:val="24"/>
          <w:szCs w:val="24"/>
        </w:rPr>
        <w:t>Белинфоналог»</w:t>
      </w:r>
      <w:r w:rsidR="001E144C" w:rsidRPr="001E14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E144C">
        <w:rPr>
          <w:rFonts w:ascii="Times New Roman" w:hAnsi="Times New Roman" w:cs="Times New Roman"/>
          <w:color w:val="auto"/>
          <w:sz w:val="24"/>
          <w:szCs w:val="24"/>
        </w:rPr>
        <w:t>н</w:t>
      </w:r>
      <w:proofErr w:type="spellEnd"/>
      <w:r w:rsidRPr="001E144C">
        <w:rPr>
          <w:rFonts w:ascii="Times New Roman" w:hAnsi="Times New Roman" w:cs="Times New Roman"/>
          <w:color w:val="auto"/>
          <w:sz w:val="24"/>
          <w:szCs w:val="24"/>
        </w:rPr>
        <w:t>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AF09E8" w:rsidRPr="001E144C" w:rsidRDefault="00AF09E8" w:rsidP="00AF09E8">
      <w:pPr>
        <w:pStyle w:val="a6"/>
        <w:shd w:val="clear" w:color="auto" w:fill="FFFFFF"/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E144C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E144C" w:rsidRPr="001E144C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Общество с ограниченной ответственностью «Удостоверяющий центр «</w:t>
      </w:r>
      <w:proofErr w:type="spellStart"/>
      <w:r w:rsidR="001E144C" w:rsidRPr="001E144C">
        <w:rPr>
          <w:rFonts w:ascii="Times New Roman" w:eastAsia="Times New Roman" w:hAnsi="Times New Roman" w:cs="Times New Roman"/>
          <w:b/>
          <w:bCs/>
          <w:sz w:val="24"/>
          <w:szCs w:val="24"/>
        </w:rPr>
        <w:t>Белинфоналог</w:t>
      </w:r>
      <w:proofErr w:type="spellEnd"/>
      <w:r w:rsidR="001E144C" w:rsidRPr="001E14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Pr="001E144C">
        <w:rPr>
          <w:rFonts w:ascii="Times New Roman" w:hAnsi="Times New Roman" w:cs="Times New Roman"/>
          <w:color w:val="auto"/>
          <w:sz w:val="24"/>
          <w:szCs w:val="24"/>
        </w:rPr>
        <w:t>обладает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договоров на создание произведений литературы или искусства, исполнения, на финансирование проката или показа национального фильма;</w:t>
      </w:r>
    </w:p>
    <w:p w:rsidR="00AF09E8" w:rsidRPr="001E144C" w:rsidRDefault="00AF09E8" w:rsidP="00AF09E8">
      <w:pPr>
        <w:pStyle w:val="a6"/>
        <w:shd w:val="clear" w:color="auto" w:fill="FFFFFF"/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E144C">
        <w:rPr>
          <w:rFonts w:ascii="Times New Roman" w:hAnsi="Times New Roman" w:cs="Times New Roman"/>
          <w:sz w:val="24"/>
          <w:szCs w:val="24"/>
        </w:rPr>
        <w:tab/>
        <w:t xml:space="preserve">- между </w:t>
      </w:r>
      <w:r w:rsidR="001E144C" w:rsidRPr="001E144C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Общество</w:t>
      </w:r>
      <w:r w:rsidR="001E144C" w:rsidRPr="001E144C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1E144C" w:rsidRPr="001E14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ограниченной ответственностью «Удостоверяющий центр «</w:t>
      </w:r>
      <w:proofErr w:type="spellStart"/>
      <w:r w:rsidR="001E144C" w:rsidRPr="001E144C">
        <w:rPr>
          <w:rFonts w:ascii="Times New Roman" w:eastAsia="Times New Roman" w:hAnsi="Times New Roman" w:cs="Times New Roman"/>
          <w:b/>
          <w:bCs/>
          <w:sz w:val="24"/>
          <w:szCs w:val="24"/>
        </w:rPr>
        <w:t>Белинфоналог</w:t>
      </w:r>
      <w:proofErr w:type="spellEnd"/>
      <w:r w:rsidR="001E144C" w:rsidRPr="001E14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Pr="001E144C">
        <w:rPr>
          <w:rFonts w:ascii="Times New Roman" w:hAnsi="Times New Roman" w:cs="Times New Roman"/>
          <w:sz w:val="24"/>
          <w:szCs w:val="24"/>
        </w:rPr>
        <w:t xml:space="preserve">и Заказчиком отсутствует конфликт интересов, </w:t>
      </w:r>
      <w:r w:rsidRPr="001E144C">
        <w:rPr>
          <w:rFonts w:ascii="Times New Roman" w:hAnsi="Times New Roman" w:cs="Times New Roman"/>
          <w:color w:val="auto"/>
          <w:sz w:val="24"/>
          <w:szCs w:val="24"/>
        </w:rPr>
        <w:t xml:space="preserve">под которым понимаются случаи, при которых руководитель Заказчика, член закупочной комиссии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 Под выгодоприобретателями для целей настоящего подпункта понимаются физические лица, </w:t>
      </w:r>
      <w:r w:rsidRPr="001E144C">
        <w:rPr>
          <w:rFonts w:ascii="Times New Roman" w:hAnsi="Times New Roman" w:cs="Times New Roman"/>
          <w:color w:val="auto"/>
          <w:sz w:val="24"/>
          <w:szCs w:val="24"/>
        </w:rPr>
        <w:lastRenderedPageBreak/>
        <w:t>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</w:r>
    </w:p>
    <w:p w:rsidR="00AF09E8" w:rsidRPr="001E144C" w:rsidRDefault="00AF09E8" w:rsidP="00AF09E8">
      <w:pPr>
        <w:pStyle w:val="a6"/>
        <w:shd w:val="clear" w:color="auto" w:fill="FFFFFF"/>
        <w:tabs>
          <w:tab w:val="left" w:pos="34"/>
          <w:tab w:val="left" w:pos="1026"/>
        </w:tabs>
        <w:spacing w:after="0" w:line="100" w:lineRule="atLeast"/>
        <w:ind w:left="34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E144C">
        <w:rPr>
          <w:rFonts w:ascii="Times New Roman" w:hAnsi="Times New Roman" w:cs="Times New Roman"/>
          <w:sz w:val="24"/>
          <w:szCs w:val="24"/>
        </w:rPr>
        <w:t xml:space="preserve">- </w:t>
      </w:r>
      <w:r w:rsidR="001E144C" w:rsidRPr="001E144C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Общество с ограниченной ответственностью «Удостоверяющий центр «</w:t>
      </w:r>
      <w:proofErr w:type="spellStart"/>
      <w:r w:rsidR="001E144C" w:rsidRPr="001E144C">
        <w:rPr>
          <w:rFonts w:ascii="Times New Roman" w:eastAsia="Times New Roman" w:hAnsi="Times New Roman" w:cs="Times New Roman"/>
          <w:b/>
          <w:bCs/>
          <w:sz w:val="24"/>
          <w:szCs w:val="24"/>
        </w:rPr>
        <w:t>Белинфоналог</w:t>
      </w:r>
      <w:proofErr w:type="spellEnd"/>
      <w:r w:rsidR="001E144C" w:rsidRPr="001E14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Pr="001E14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выражает </w:t>
      </w:r>
      <w:r w:rsidRPr="001E144C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источниках.</w:t>
      </w:r>
    </w:p>
    <w:p w:rsidR="00AF09E8" w:rsidRPr="001E144C" w:rsidRDefault="00AF09E8" w:rsidP="00AF09E8">
      <w:pPr>
        <w:pStyle w:val="a6"/>
        <w:shd w:val="clear" w:color="auto" w:fill="FFFFFF"/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E1B79" w:rsidRPr="001E144C" w:rsidRDefault="008E1B79"/>
    <w:sectPr w:rsidR="008E1B79" w:rsidRPr="001E1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A1F" w:rsidRDefault="007C3A1F" w:rsidP="00AF09E8">
      <w:r>
        <w:separator/>
      </w:r>
    </w:p>
  </w:endnote>
  <w:endnote w:type="continuationSeparator" w:id="0">
    <w:p w:rsidR="007C3A1F" w:rsidRDefault="007C3A1F" w:rsidP="00AF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A1F" w:rsidRDefault="007C3A1F" w:rsidP="00AF09E8">
      <w:r>
        <w:separator/>
      </w:r>
    </w:p>
  </w:footnote>
  <w:footnote w:type="continuationSeparator" w:id="0">
    <w:p w:rsidR="007C3A1F" w:rsidRDefault="007C3A1F" w:rsidP="00AF09E8">
      <w:r>
        <w:continuationSeparator/>
      </w:r>
    </w:p>
  </w:footnote>
  <w:footnote w:id="1">
    <w:p w:rsidR="00AF09E8" w:rsidRPr="004B5113" w:rsidRDefault="00AF09E8" w:rsidP="00AF09E8">
      <w:pPr>
        <w:pStyle w:val="a3"/>
        <w:jc w:val="both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4B5113">
        <w:rPr>
          <w:sz w:val="18"/>
          <w:szCs w:val="18"/>
        </w:rPr>
        <w:t>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закупке не принято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E8"/>
    <w:rsid w:val="001E144C"/>
    <w:rsid w:val="007C3A1F"/>
    <w:rsid w:val="008E1B79"/>
    <w:rsid w:val="00AF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2660"/>
  <w15:chartTrackingRefBased/>
  <w15:docId w15:val="{F5CB75B5-F2FE-43B3-8C38-B8F3147C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AF09E8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AF09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AF09E8"/>
    <w:rPr>
      <w:vertAlign w:val="superscript"/>
    </w:rPr>
  </w:style>
  <w:style w:type="paragraph" w:customStyle="1" w:styleId="a6">
    <w:name w:val="Базовый"/>
    <w:rsid w:val="00AF09E8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  <w:style w:type="paragraph" w:styleId="a7">
    <w:name w:val="Balloon Text"/>
    <w:basedOn w:val="a"/>
    <w:link w:val="a8"/>
    <w:uiPriority w:val="99"/>
    <w:semiHidden/>
    <w:unhideWhenUsed/>
    <w:rsid w:val="00AF09E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09E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шрифт абзаца1"/>
    <w:rsid w:val="001E144C"/>
  </w:style>
  <w:style w:type="character" w:styleId="a9">
    <w:name w:val="Hyperlink"/>
    <w:rsid w:val="001E144C"/>
    <w:rPr>
      <w:color w:val="0000FF"/>
      <w:u w:val="single"/>
    </w:rPr>
  </w:style>
  <w:style w:type="paragraph" w:customStyle="1" w:styleId="10">
    <w:name w:val="Обычный1"/>
    <w:rsid w:val="001E144C"/>
    <w:pPr>
      <w:suppressAutoHyphens/>
      <w:spacing w:after="0" w:line="200" w:lineRule="atLeast"/>
    </w:pPr>
    <w:rPr>
      <w:rFonts w:ascii="Mangal" w:eastAsia="Tahoma" w:hAnsi="Mangal" w:cs="Liberation Sans"/>
      <w:color w:val="000000"/>
      <w:kern w:val="2"/>
      <w:sz w:val="36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lient@belinfonalo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Мудрая Анастасия</dc:creator>
  <cp:keywords/>
  <dc:description/>
  <cp:lastModifiedBy>Мудрая Анастасия</cp:lastModifiedBy>
  <cp:revision>1</cp:revision>
  <dcterms:created xsi:type="dcterms:W3CDTF">2019-04-26T16:00:00Z</dcterms:created>
  <dcterms:modified xsi:type="dcterms:W3CDTF">2019-04-26T16:19:00Z</dcterms:modified>
</cp:coreProperties>
</file>